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10F6D" w14:textId="77777777" w:rsidR="00637640" w:rsidRDefault="00637640" w:rsidP="00787F9F">
      <w:pPr>
        <w:rPr>
          <w:rFonts w:ascii="Arial" w:hAnsi="Arial" w:cs="Arial"/>
          <w:b/>
        </w:rPr>
      </w:pPr>
    </w:p>
    <w:p w14:paraId="0669AD88" w14:textId="77777777" w:rsidR="000F480F" w:rsidRPr="00901BF4" w:rsidRDefault="000F480F" w:rsidP="000F480F">
      <w:pPr>
        <w:jc w:val="center"/>
        <w:rPr>
          <w:rFonts w:ascii="Arial" w:hAnsi="Arial" w:cs="Arial"/>
          <w:b/>
        </w:rPr>
      </w:pPr>
      <w:r w:rsidRPr="00901BF4">
        <w:rPr>
          <w:rFonts w:ascii="Arial" w:hAnsi="Arial" w:cs="Arial"/>
          <w:b/>
        </w:rPr>
        <w:t xml:space="preserve">PLAN KONTROLI PRZESTRZEGANIA PRZEPISÓW O OCHRONIE PRZYRODY </w:t>
      </w:r>
      <w:r w:rsidRPr="00901BF4">
        <w:rPr>
          <w:rFonts w:ascii="Arial" w:hAnsi="Arial" w:cs="Arial"/>
          <w:b/>
        </w:rPr>
        <w:br/>
        <w:t>W TRAKCIE GOSPODARCZEGO WYKORZYSTANIA ZASOBÓW I SKŁADNIKÓW PRZYRODY PRZEZ JEDNOSTKI ORGANIZACYJNE OSOBY PRAWNE I FIZYCZNE</w:t>
      </w:r>
    </w:p>
    <w:p w14:paraId="1F32E139" w14:textId="61A229CF" w:rsidR="000F480F" w:rsidRPr="00901BF4" w:rsidRDefault="000F480F" w:rsidP="000F480F">
      <w:pPr>
        <w:jc w:val="center"/>
        <w:rPr>
          <w:rFonts w:ascii="Arial" w:hAnsi="Arial" w:cs="Arial"/>
          <w:b/>
        </w:rPr>
      </w:pPr>
      <w:r w:rsidRPr="00901BF4">
        <w:rPr>
          <w:rFonts w:ascii="Arial" w:hAnsi="Arial" w:cs="Arial"/>
          <w:b/>
        </w:rPr>
        <w:t>NA ROK 20</w:t>
      </w:r>
      <w:r>
        <w:rPr>
          <w:rFonts w:ascii="Arial" w:hAnsi="Arial" w:cs="Arial"/>
          <w:b/>
        </w:rPr>
        <w:t>2</w:t>
      </w:r>
      <w:r w:rsidR="000F6547">
        <w:rPr>
          <w:rFonts w:ascii="Arial" w:hAnsi="Arial" w:cs="Arial"/>
          <w:b/>
        </w:rPr>
        <w:t>3</w:t>
      </w:r>
    </w:p>
    <w:p w14:paraId="7DF6FEA0" w14:textId="77777777" w:rsidR="000F480F" w:rsidRPr="00901BF4" w:rsidRDefault="000F480F" w:rsidP="000F480F">
      <w:pPr>
        <w:spacing w:after="0" w:line="240" w:lineRule="auto"/>
        <w:jc w:val="center"/>
        <w:rPr>
          <w:rFonts w:ascii="Arial" w:hAnsi="Arial" w:cs="Arial"/>
        </w:rPr>
      </w:pPr>
      <w:r w:rsidRPr="00901BF4">
        <w:rPr>
          <w:rFonts w:ascii="Arial" w:hAnsi="Arial" w:cs="Arial"/>
        </w:rPr>
        <w:t>Po</w:t>
      </w:r>
      <w:r w:rsidR="00CD0A3D">
        <w:rPr>
          <w:rFonts w:ascii="Arial" w:hAnsi="Arial" w:cs="Arial"/>
        </w:rPr>
        <w:t>d</w:t>
      </w:r>
      <w:r w:rsidRPr="00901BF4">
        <w:rPr>
          <w:rFonts w:ascii="Arial" w:hAnsi="Arial" w:cs="Arial"/>
        </w:rPr>
        <w:t xml:space="preserve">stawa prawna: art. 123 ust. 1 Ustawy </w:t>
      </w:r>
      <w:r w:rsidR="001214EA">
        <w:rPr>
          <w:rFonts w:ascii="Arial" w:hAnsi="Arial" w:cs="Arial"/>
        </w:rPr>
        <w:t xml:space="preserve">z dnia 16 kwietnia 2004 r. </w:t>
      </w:r>
      <w:r w:rsidRPr="00901BF4">
        <w:rPr>
          <w:rFonts w:ascii="Arial" w:hAnsi="Arial" w:cs="Arial"/>
        </w:rPr>
        <w:t>o ochronie przyrody</w:t>
      </w:r>
    </w:p>
    <w:p w14:paraId="079345CD" w14:textId="1B0ACC0F" w:rsidR="000F480F" w:rsidRPr="00901BF4" w:rsidRDefault="000F480F" w:rsidP="000F480F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901BF4">
        <w:rPr>
          <w:rFonts w:ascii="Arial" w:eastAsia="Times New Roman" w:hAnsi="Arial" w:cs="Arial"/>
          <w:lang w:eastAsia="pl-PL"/>
        </w:rPr>
        <w:t>(Dz. U. z 20</w:t>
      </w:r>
      <w:r w:rsidR="005C7D05">
        <w:rPr>
          <w:rFonts w:ascii="Arial" w:eastAsia="Times New Roman" w:hAnsi="Arial" w:cs="Arial"/>
          <w:lang w:eastAsia="pl-PL"/>
        </w:rPr>
        <w:t>2</w:t>
      </w:r>
      <w:r w:rsidR="000F6547">
        <w:rPr>
          <w:rFonts w:ascii="Arial" w:eastAsia="Times New Roman" w:hAnsi="Arial" w:cs="Arial"/>
          <w:lang w:eastAsia="pl-PL"/>
        </w:rPr>
        <w:t>2</w:t>
      </w:r>
      <w:r w:rsidR="001214EA">
        <w:rPr>
          <w:rFonts w:ascii="Arial" w:eastAsia="Times New Roman" w:hAnsi="Arial" w:cs="Arial"/>
          <w:lang w:eastAsia="pl-PL"/>
        </w:rPr>
        <w:t xml:space="preserve"> </w:t>
      </w:r>
      <w:r w:rsidRPr="00901BF4">
        <w:rPr>
          <w:rFonts w:ascii="Arial" w:eastAsia="Times New Roman" w:hAnsi="Arial" w:cs="Arial"/>
          <w:lang w:eastAsia="pl-PL"/>
        </w:rPr>
        <w:t xml:space="preserve">r., poz. </w:t>
      </w:r>
      <w:r w:rsidR="000F6547">
        <w:rPr>
          <w:rFonts w:ascii="Arial" w:eastAsia="Times New Roman" w:hAnsi="Arial" w:cs="Arial"/>
          <w:lang w:eastAsia="pl-PL"/>
        </w:rPr>
        <w:t xml:space="preserve">916 </w:t>
      </w:r>
      <w:r w:rsidR="00336047">
        <w:rPr>
          <w:rFonts w:ascii="Arial" w:eastAsia="Times New Roman" w:hAnsi="Arial" w:cs="Arial"/>
          <w:lang w:eastAsia="pl-PL"/>
        </w:rPr>
        <w:t>z późn. zm</w:t>
      </w:r>
      <w:r w:rsidRPr="00901BF4">
        <w:rPr>
          <w:rFonts w:ascii="Arial" w:eastAsia="Times New Roman" w:hAnsi="Arial" w:cs="Arial"/>
          <w:lang w:eastAsia="pl-PL"/>
        </w:rPr>
        <w:t>.)</w:t>
      </w:r>
      <w:r w:rsidR="00336047">
        <w:rPr>
          <w:rFonts w:ascii="Arial" w:eastAsia="Times New Roman" w:hAnsi="Arial" w:cs="Arial"/>
          <w:lang w:eastAsia="pl-PL"/>
        </w:rPr>
        <w:t xml:space="preserve"> </w:t>
      </w:r>
    </w:p>
    <w:p w14:paraId="37E97EBF" w14:textId="77777777" w:rsidR="000F480F" w:rsidRPr="00901BF4" w:rsidRDefault="000F480F" w:rsidP="000F480F">
      <w:pPr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928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950"/>
        <w:gridCol w:w="1134"/>
        <w:gridCol w:w="1559"/>
        <w:gridCol w:w="4077"/>
      </w:tblGrid>
      <w:tr w:rsidR="005F7127" w:rsidRPr="005F7127" w14:paraId="6F56AFAE" w14:textId="77777777" w:rsidTr="005C0735">
        <w:trPr>
          <w:trHeight w:val="972"/>
        </w:trPr>
        <w:tc>
          <w:tcPr>
            <w:tcW w:w="568" w:type="dxa"/>
            <w:vAlign w:val="center"/>
          </w:tcPr>
          <w:p w14:paraId="13B044D9" w14:textId="77777777" w:rsidR="000F480F" w:rsidRPr="005F7127" w:rsidRDefault="000F480F" w:rsidP="005C073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F7127">
              <w:rPr>
                <w:rFonts w:ascii="Arial" w:hAnsi="Arial" w:cs="Arial"/>
              </w:rPr>
              <w:t>Lp.</w:t>
            </w:r>
          </w:p>
        </w:tc>
        <w:tc>
          <w:tcPr>
            <w:tcW w:w="1950" w:type="dxa"/>
            <w:vAlign w:val="center"/>
          </w:tcPr>
          <w:p w14:paraId="6C4DFC0A" w14:textId="77777777" w:rsidR="000F480F" w:rsidRPr="005F7127" w:rsidRDefault="000F480F" w:rsidP="00263DFD">
            <w:pPr>
              <w:jc w:val="center"/>
              <w:rPr>
                <w:rFonts w:ascii="Arial" w:hAnsi="Arial" w:cs="Arial"/>
                <w:b/>
              </w:rPr>
            </w:pPr>
            <w:r w:rsidRPr="005F7127">
              <w:rPr>
                <w:rFonts w:ascii="Arial" w:hAnsi="Arial" w:cs="Arial"/>
                <w:b/>
              </w:rPr>
              <w:t>Nazwa jednostki kontrolowanej</w:t>
            </w:r>
          </w:p>
        </w:tc>
        <w:tc>
          <w:tcPr>
            <w:tcW w:w="1134" w:type="dxa"/>
            <w:vAlign w:val="center"/>
          </w:tcPr>
          <w:p w14:paraId="06CB0937" w14:textId="77777777" w:rsidR="000F480F" w:rsidRPr="005F7127" w:rsidRDefault="000F480F" w:rsidP="00263DFD">
            <w:pPr>
              <w:jc w:val="center"/>
              <w:rPr>
                <w:rFonts w:ascii="Arial" w:hAnsi="Arial" w:cs="Arial"/>
                <w:b/>
              </w:rPr>
            </w:pPr>
            <w:r w:rsidRPr="005F7127">
              <w:rPr>
                <w:rFonts w:ascii="Arial" w:hAnsi="Arial" w:cs="Arial"/>
                <w:b/>
              </w:rPr>
              <w:t>Termin kontroli</w:t>
            </w:r>
          </w:p>
        </w:tc>
        <w:tc>
          <w:tcPr>
            <w:tcW w:w="1559" w:type="dxa"/>
            <w:vAlign w:val="center"/>
          </w:tcPr>
          <w:p w14:paraId="362D46F1" w14:textId="77777777" w:rsidR="000F480F" w:rsidRPr="005F7127" w:rsidRDefault="000F480F" w:rsidP="00263DFD">
            <w:pPr>
              <w:jc w:val="center"/>
              <w:rPr>
                <w:rFonts w:ascii="Arial" w:hAnsi="Arial" w:cs="Arial"/>
                <w:b/>
              </w:rPr>
            </w:pPr>
            <w:r w:rsidRPr="005F7127">
              <w:rPr>
                <w:rFonts w:ascii="Arial" w:hAnsi="Arial" w:cs="Arial"/>
                <w:b/>
              </w:rPr>
              <w:t>Forma kontroli</w:t>
            </w:r>
          </w:p>
        </w:tc>
        <w:tc>
          <w:tcPr>
            <w:tcW w:w="4077" w:type="dxa"/>
            <w:vAlign w:val="center"/>
          </w:tcPr>
          <w:p w14:paraId="02075BBA" w14:textId="77777777" w:rsidR="000F480F" w:rsidRPr="005F7127" w:rsidRDefault="000F480F" w:rsidP="00263DFD">
            <w:pPr>
              <w:jc w:val="center"/>
              <w:rPr>
                <w:rFonts w:ascii="Arial" w:hAnsi="Arial" w:cs="Arial"/>
                <w:b/>
              </w:rPr>
            </w:pPr>
            <w:r w:rsidRPr="005F7127">
              <w:rPr>
                <w:rFonts w:ascii="Arial" w:hAnsi="Arial" w:cs="Arial"/>
                <w:b/>
              </w:rPr>
              <w:t>Cel i zakres kontroli</w:t>
            </w:r>
          </w:p>
        </w:tc>
      </w:tr>
      <w:tr w:rsidR="005F7127" w:rsidRPr="005F7127" w14:paraId="6F5ABF87" w14:textId="77777777" w:rsidTr="005C0735">
        <w:trPr>
          <w:trHeight w:val="3874"/>
        </w:trPr>
        <w:tc>
          <w:tcPr>
            <w:tcW w:w="568" w:type="dxa"/>
            <w:vAlign w:val="center"/>
          </w:tcPr>
          <w:p w14:paraId="6B9EA07E" w14:textId="77777777" w:rsidR="000F480F" w:rsidRPr="005F7127" w:rsidRDefault="00622853" w:rsidP="00263DFD">
            <w:pPr>
              <w:jc w:val="center"/>
              <w:rPr>
                <w:rFonts w:ascii="Arial" w:hAnsi="Arial" w:cs="Arial"/>
              </w:rPr>
            </w:pPr>
            <w:r w:rsidRPr="005F7127">
              <w:rPr>
                <w:rFonts w:ascii="Arial" w:hAnsi="Arial" w:cs="Arial"/>
              </w:rPr>
              <w:t>1</w:t>
            </w:r>
            <w:r w:rsidR="000F480F" w:rsidRPr="005F7127">
              <w:rPr>
                <w:rFonts w:ascii="Arial" w:hAnsi="Arial" w:cs="Arial"/>
              </w:rPr>
              <w:t>.</w:t>
            </w:r>
          </w:p>
        </w:tc>
        <w:tc>
          <w:tcPr>
            <w:tcW w:w="1950" w:type="dxa"/>
            <w:vAlign w:val="center"/>
          </w:tcPr>
          <w:p w14:paraId="3F80037A" w14:textId="77777777" w:rsidR="000F480F" w:rsidRPr="005F7127" w:rsidRDefault="000F480F" w:rsidP="00263DFD">
            <w:pPr>
              <w:jc w:val="center"/>
              <w:rPr>
                <w:rFonts w:ascii="Arial" w:hAnsi="Arial" w:cs="Arial"/>
                <w:b/>
              </w:rPr>
            </w:pPr>
            <w:r w:rsidRPr="005F7127">
              <w:rPr>
                <w:rFonts w:ascii="Arial" w:hAnsi="Arial" w:cs="Arial"/>
                <w:b/>
              </w:rPr>
              <w:t>Jednostki organizacyjne</w:t>
            </w:r>
          </w:p>
        </w:tc>
        <w:tc>
          <w:tcPr>
            <w:tcW w:w="1134" w:type="dxa"/>
            <w:vAlign w:val="center"/>
          </w:tcPr>
          <w:p w14:paraId="2D1222FB" w14:textId="0DEE72F3" w:rsidR="000F480F" w:rsidRPr="005F7127" w:rsidRDefault="00244458" w:rsidP="00263D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0F480F" w:rsidRPr="005F7127">
              <w:rPr>
                <w:rFonts w:ascii="Arial" w:hAnsi="Arial" w:cs="Arial"/>
              </w:rPr>
              <w:t xml:space="preserve">I </w:t>
            </w:r>
            <w:r w:rsidR="007628CB">
              <w:rPr>
                <w:rFonts w:ascii="Arial" w:hAnsi="Arial" w:cs="Arial"/>
              </w:rPr>
              <w:t>–</w:t>
            </w:r>
            <w:r w:rsidR="00622853" w:rsidRPr="005F7127">
              <w:rPr>
                <w:rFonts w:ascii="Arial" w:hAnsi="Arial" w:cs="Arial"/>
              </w:rPr>
              <w:t xml:space="preserve"> I</w:t>
            </w:r>
            <w:r w:rsidR="007628CB">
              <w:rPr>
                <w:rFonts w:ascii="Arial" w:hAnsi="Arial" w:cs="Arial"/>
              </w:rPr>
              <w:t xml:space="preserve">V </w:t>
            </w:r>
            <w:r w:rsidR="000F480F" w:rsidRPr="005F7127">
              <w:rPr>
                <w:rFonts w:ascii="Arial" w:hAnsi="Arial" w:cs="Arial"/>
              </w:rPr>
              <w:t>kwartał 20</w:t>
            </w:r>
            <w:r w:rsidR="00622853" w:rsidRPr="005F7127">
              <w:rPr>
                <w:rFonts w:ascii="Arial" w:hAnsi="Arial" w:cs="Arial"/>
              </w:rPr>
              <w:t>2</w:t>
            </w:r>
            <w:r w:rsidR="00A07FD5">
              <w:rPr>
                <w:rFonts w:ascii="Arial" w:hAnsi="Arial" w:cs="Arial"/>
              </w:rPr>
              <w:t>3</w:t>
            </w:r>
            <w:r w:rsidR="000C4206">
              <w:rPr>
                <w:rFonts w:ascii="Arial" w:hAnsi="Arial" w:cs="Arial"/>
              </w:rPr>
              <w:t xml:space="preserve"> </w:t>
            </w:r>
            <w:r w:rsidR="000F480F" w:rsidRPr="005F7127">
              <w:rPr>
                <w:rFonts w:ascii="Arial" w:hAnsi="Arial" w:cs="Arial"/>
              </w:rPr>
              <w:t>r.</w:t>
            </w:r>
          </w:p>
        </w:tc>
        <w:tc>
          <w:tcPr>
            <w:tcW w:w="1559" w:type="dxa"/>
            <w:vAlign w:val="center"/>
          </w:tcPr>
          <w:p w14:paraId="2BD4D1D9" w14:textId="77777777" w:rsidR="000F480F" w:rsidRPr="005F7127" w:rsidRDefault="000F480F" w:rsidP="00263DFD">
            <w:pPr>
              <w:jc w:val="center"/>
              <w:rPr>
                <w:rFonts w:ascii="Arial" w:hAnsi="Arial" w:cs="Arial"/>
              </w:rPr>
            </w:pPr>
            <w:r w:rsidRPr="005F7127">
              <w:rPr>
                <w:rFonts w:ascii="Arial" w:hAnsi="Arial" w:cs="Arial"/>
              </w:rPr>
              <w:t>kompleksowa</w:t>
            </w:r>
          </w:p>
        </w:tc>
        <w:tc>
          <w:tcPr>
            <w:tcW w:w="4077" w:type="dxa"/>
          </w:tcPr>
          <w:p w14:paraId="1E83436E" w14:textId="77777777" w:rsidR="000F480F" w:rsidRPr="005F7127" w:rsidRDefault="000F480F" w:rsidP="00263DFD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  <w:r w:rsidRPr="005F7127">
              <w:rPr>
                <w:rFonts w:ascii="Arial" w:eastAsia="Times New Roman" w:hAnsi="Arial" w:cs="Arial"/>
                <w:u w:val="single"/>
                <w:lang w:eastAsia="pl-PL"/>
              </w:rPr>
              <w:t>Cel:</w:t>
            </w:r>
          </w:p>
          <w:p w14:paraId="2CBEA562" w14:textId="35ED13BC" w:rsidR="000F480F" w:rsidRPr="005F7127" w:rsidRDefault="00294007" w:rsidP="00263DFD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s</w:t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t xml:space="preserve">prawdzenie wybranych zgłoszeń </w:t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br/>
              <w:t xml:space="preserve">w trybie art. 118 </w:t>
            </w:r>
            <w:r w:rsidR="00FB3D94">
              <w:rPr>
                <w:rFonts w:ascii="Arial" w:eastAsia="Times New Roman" w:hAnsi="Arial" w:cs="Arial"/>
                <w:lang w:eastAsia="pl-PL"/>
              </w:rPr>
              <w:t xml:space="preserve">ust. 1 </w:t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t xml:space="preserve">ustawy </w:t>
            </w:r>
            <w:r w:rsidR="00FB3D94">
              <w:rPr>
                <w:rFonts w:ascii="Arial" w:eastAsia="Times New Roman" w:hAnsi="Arial" w:cs="Arial"/>
                <w:lang w:eastAsia="pl-PL"/>
              </w:rPr>
              <w:br/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t xml:space="preserve">o ochronie przyrody, pod kątem zgodności </w:t>
            </w:r>
            <w:r>
              <w:rPr>
                <w:rFonts w:ascii="Arial" w:eastAsia="Times New Roman" w:hAnsi="Arial" w:cs="Arial"/>
                <w:lang w:eastAsia="pl-PL"/>
              </w:rPr>
              <w:t xml:space="preserve">ich </w:t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t xml:space="preserve">zapisów </w:t>
            </w:r>
            <w:r w:rsidR="00EA08D1" w:rsidRPr="005F7127">
              <w:rPr>
                <w:rFonts w:ascii="Arial" w:eastAsia="Times New Roman" w:hAnsi="Arial" w:cs="Arial"/>
                <w:lang w:eastAsia="pl-PL"/>
              </w:rPr>
              <w:t>z wykonanymi</w:t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t xml:space="preserve"> działa</w:t>
            </w:r>
            <w:r w:rsidR="00EA08D1" w:rsidRPr="005F7127">
              <w:rPr>
                <w:rFonts w:ascii="Arial" w:eastAsia="Times New Roman" w:hAnsi="Arial" w:cs="Arial"/>
                <w:lang w:eastAsia="pl-PL"/>
              </w:rPr>
              <w:t>niami</w:t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t xml:space="preserve"> w terenie. </w:t>
            </w:r>
          </w:p>
          <w:p w14:paraId="28DB72F3" w14:textId="77777777" w:rsidR="000F480F" w:rsidRPr="005F7127" w:rsidRDefault="000F480F" w:rsidP="00263DFD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  <w:r w:rsidRPr="005F7127">
              <w:rPr>
                <w:rFonts w:ascii="Arial" w:eastAsia="Times New Roman" w:hAnsi="Arial" w:cs="Arial"/>
                <w:u w:val="single"/>
                <w:lang w:eastAsia="pl-PL"/>
              </w:rPr>
              <w:t>Zakres:</w:t>
            </w:r>
          </w:p>
          <w:p w14:paraId="05D59FA9" w14:textId="77777777" w:rsidR="000F480F" w:rsidRPr="005F7127" w:rsidRDefault="007B0143" w:rsidP="00263DFD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o</w:t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t xml:space="preserve">dcinki cieków </w:t>
            </w:r>
            <w:r w:rsidR="003D2CCB" w:rsidRPr="005F7127">
              <w:rPr>
                <w:rFonts w:ascii="Arial" w:eastAsia="Times New Roman" w:hAnsi="Arial" w:cs="Arial"/>
                <w:lang w:eastAsia="pl-PL"/>
              </w:rPr>
              <w:t xml:space="preserve">naturalnych, </w:t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t>na których zostały zgłoszone działania</w:t>
            </w:r>
            <w:r w:rsidR="00622853" w:rsidRPr="005F7127">
              <w:rPr>
                <w:rFonts w:ascii="Arial" w:eastAsia="Times New Roman" w:hAnsi="Arial" w:cs="Arial"/>
                <w:lang w:eastAsia="pl-PL"/>
              </w:rPr>
              <w:t xml:space="preserve"> polegające na utrzymaniu, </w:t>
            </w:r>
            <w:r w:rsidR="000C4206">
              <w:rPr>
                <w:rFonts w:ascii="Arial" w:eastAsia="Times New Roman" w:hAnsi="Arial" w:cs="Arial"/>
                <w:lang w:eastAsia="pl-PL"/>
              </w:rPr>
              <w:t xml:space="preserve">regulacji, </w:t>
            </w:r>
            <w:r w:rsidR="00622853" w:rsidRPr="005F7127">
              <w:rPr>
                <w:rFonts w:ascii="Arial" w:eastAsia="Times New Roman" w:hAnsi="Arial" w:cs="Arial"/>
                <w:lang w:eastAsia="pl-PL"/>
              </w:rPr>
              <w:t>czy remoncie koryta</w:t>
            </w:r>
            <w:r w:rsidR="000F480F" w:rsidRPr="005F7127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</w:tr>
      <w:tr w:rsidR="005F7127" w:rsidRPr="005F7127" w14:paraId="4FA2C24F" w14:textId="77777777" w:rsidTr="005C0735">
        <w:tc>
          <w:tcPr>
            <w:tcW w:w="568" w:type="dxa"/>
            <w:vAlign w:val="center"/>
          </w:tcPr>
          <w:p w14:paraId="07729389" w14:textId="0B0E2745" w:rsidR="000F480F" w:rsidRPr="005F7127" w:rsidRDefault="00316DE5" w:rsidP="00263D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F480F" w:rsidRPr="005F7127">
              <w:rPr>
                <w:rFonts w:ascii="Arial" w:hAnsi="Arial" w:cs="Arial"/>
              </w:rPr>
              <w:t>.</w:t>
            </w:r>
          </w:p>
        </w:tc>
        <w:tc>
          <w:tcPr>
            <w:tcW w:w="1950" w:type="dxa"/>
            <w:vAlign w:val="center"/>
          </w:tcPr>
          <w:p w14:paraId="51929B0D" w14:textId="77777777" w:rsidR="000F480F" w:rsidRPr="005F7127" w:rsidRDefault="000F480F" w:rsidP="00263DFD">
            <w:pPr>
              <w:jc w:val="center"/>
              <w:rPr>
                <w:rFonts w:ascii="Arial" w:hAnsi="Arial" w:cs="Arial"/>
                <w:b/>
              </w:rPr>
            </w:pPr>
            <w:r w:rsidRPr="005F7127">
              <w:rPr>
                <w:rFonts w:ascii="Arial" w:hAnsi="Arial" w:cs="Arial"/>
                <w:b/>
              </w:rPr>
              <w:t>Jednostki organizacyjne</w:t>
            </w:r>
          </w:p>
        </w:tc>
        <w:tc>
          <w:tcPr>
            <w:tcW w:w="1134" w:type="dxa"/>
            <w:vAlign w:val="center"/>
          </w:tcPr>
          <w:p w14:paraId="005328FA" w14:textId="0FBC8403" w:rsidR="000F480F" w:rsidRPr="005F7127" w:rsidRDefault="00316DE5" w:rsidP="00263D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  <w:r w:rsidR="007A2AD2">
              <w:rPr>
                <w:rFonts w:ascii="Arial" w:hAnsi="Arial" w:cs="Arial"/>
              </w:rPr>
              <w:t>-IV</w:t>
            </w:r>
            <w:r w:rsidR="000F480F" w:rsidRPr="005F7127">
              <w:rPr>
                <w:rFonts w:ascii="Arial" w:hAnsi="Arial" w:cs="Arial"/>
              </w:rPr>
              <w:t xml:space="preserve"> kwartał 20</w:t>
            </w:r>
            <w:r w:rsidR="00622853" w:rsidRPr="005F7127">
              <w:rPr>
                <w:rFonts w:ascii="Arial" w:hAnsi="Arial" w:cs="Arial"/>
              </w:rPr>
              <w:t>2</w:t>
            </w:r>
            <w:r w:rsidR="00A07FD5">
              <w:rPr>
                <w:rFonts w:ascii="Arial" w:hAnsi="Arial" w:cs="Arial"/>
              </w:rPr>
              <w:t xml:space="preserve">3 </w:t>
            </w:r>
            <w:r w:rsidR="000F480F" w:rsidRPr="005F7127">
              <w:rPr>
                <w:rFonts w:ascii="Arial" w:hAnsi="Arial" w:cs="Arial"/>
              </w:rPr>
              <w:t>r.</w:t>
            </w:r>
          </w:p>
        </w:tc>
        <w:tc>
          <w:tcPr>
            <w:tcW w:w="1559" w:type="dxa"/>
            <w:vAlign w:val="center"/>
          </w:tcPr>
          <w:p w14:paraId="1157BDD7" w14:textId="77777777" w:rsidR="000F480F" w:rsidRPr="005F7127" w:rsidRDefault="000F480F" w:rsidP="00263DFD">
            <w:pPr>
              <w:jc w:val="center"/>
              <w:rPr>
                <w:rFonts w:ascii="Arial" w:hAnsi="Arial" w:cs="Arial"/>
              </w:rPr>
            </w:pPr>
            <w:r w:rsidRPr="005F7127">
              <w:rPr>
                <w:rFonts w:ascii="Arial" w:hAnsi="Arial" w:cs="Arial"/>
              </w:rPr>
              <w:t>kompleksowa</w:t>
            </w:r>
          </w:p>
        </w:tc>
        <w:tc>
          <w:tcPr>
            <w:tcW w:w="4077" w:type="dxa"/>
          </w:tcPr>
          <w:p w14:paraId="6E1A8B5D" w14:textId="77777777" w:rsidR="000F480F" w:rsidRPr="005F7127" w:rsidRDefault="000F480F" w:rsidP="00263DFD">
            <w:pPr>
              <w:rPr>
                <w:rFonts w:ascii="Arial" w:hAnsi="Arial" w:cs="Arial"/>
              </w:rPr>
            </w:pPr>
            <w:r w:rsidRPr="005F7127">
              <w:rPr>
                <w:rFonts w:ascii="Arial" w:hAnsi="Arial" w:cs="Arial"/>
                <w:u w:val="single"/>
              </w:rPr>
              <w:t xml:space="preserve">Cel: </w:t>
            </w:r>
          </w:p>
          <w:p w14:paraId="0B616814" w14:textId="77777777" w:rsidR="000F480F" w:rsidRPr="005F7127" w:rsidRDefault="00294007" w:rsidP="00263D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0F480F" w:rsidRPr="005F7127">
              <w:rPr>
                <w:rFonts w:ascii="Arial" w:hAnsi="Arial" w:cs="Arial"/>
              </w:rPr>
              <w:t>prawdzenie wybranych rozwiązań projektowych</w:t>
            </w:r>
            <w:r w:rsidR="005778A7" w:rsidRPr="005F7127">
              <w:rPr>
                <w:rFonts w:ascii="Arial" w:hAnsi="Arial" w:cs="Arial"/>
              </w:rPr>
              <w:t>,</w:t>
            </w:r>
            <w:r w:rsidR="000F480F" w:rsidRPr="005F7127">
              <w:rPr>
                <w:rFonts w:ascii="Arial" w:hAnsi="Arial" w:cs="Arial"/>
              </w:rPr>
              <w:t xml:space="preserve"> w ciągu </w:t>
            </w:r>
            <w:r w:rsidR="005778A7" w:rsidRPr="005F7127">
              <w:rPr>
                <w:rFonts w:ascii="Arial" w:hAnsi="Arial" w:cs="Arial"/>
              </w:rPr>
              <w:t xml:space="preserve">budowanych /przebudowywanych/remontowanych odcinków </w:t>
            </w:r>
            <w:r w:rsidR="00D11255">
              <w:rPr>
                <w:rFonts w:ascii="Arial" w:hAnsi="Arial" w:cs="Arial"/>
              </w:rPr>
              <w:t>dróg szybkiego ruchu (autostrady, drogi krajowe)</w:t>
            </w:r>
            <w:r w:rsidR="005778A7" w:rsidRPr="005F7127">
              <w:rPr>
                <w:rFonts w:ascii="Arial" w:hAnsi="Arial" w:cs="Arial"/>
              </w:rPr>
              <w:t xml:space="preserve"> </w:t>
            </w:r>
            <w:r w:rsidR="00586470">
              <w:rPr>
                <w:rFonts w:ascii="Arial" w:hAnsi="Arial" w:cs="Arial"/>
              </w:rPr>
              <w:br/>
            </w:r>
            <w:r w:rsidR="005778A7" w:rsidRPr="005F7127">
              <w:rPr>
                <w:rFonts w:ascii="Arial" w:hAnsi="Arial" w:cs="Arial"/>
              </w:rPr>
              <w:t>w województwie śląskim</w:t>
            </w:r>
            <w:r w:rsidR="000F480F" w:rsidRPr="005F7127">
              <w:rPr>
                <w:rFonts w:ascii="Arial" w:hAnsi="Arial" w:cs="Arial"/>
              </w:rPr>
              <w:t xml:space="preserve">, </w:t>
            </w:r>
            <w:r w:rsidR="00EA4EB3">
              <w:rPr>
                <w:rFonts w:ascii="Arial" w:hAnsi="Arial" w:cs="Arial"/>
              </w:rPr>
              <w:t>w celu zapewnienia</w:t>
            </w:r>
            <w:r w:rsidR="000F480F" w:rsidRPr="005F7127">
              <w:rPr>
                <w:rFonts w:ascii="Arial" w:hAnsi="Arial" w:cs="Arial"/>
              </w:rPr>
              <w:t xml:space="preserve"> prawidłowej migracji zwierząt.  </w:t>
            </w:r>
          </w:p>
          <w:p w14:paraId="32E28588" w14:textId="77777777" w:rsidR="000F480F" w:rsidRPr="005F7127" w:rsidRDefault="000F480F" w:rsidP="00263DFD">
            <w:pPr>
              <w:rPr>
                <w:rFonts w:ascii="Arial" w:hAnsi="Arial" w:cs="Arial"/>
                <w:u w:val="single"/>
              </w:rPr>
            </w:pPr>
            <w:r w:rsidRPr="005F7127">
              <w:rPr>
                <w:rFonts w:ascii="Arial" w:hAnsi="Arial" w:cs="Arial"/>
                <w:u w:val="single"/>
              </w:rPr>
              <w:t>Zakres:</w:t>
            </w:r>
          </w:p>
          <w:p w14:paraId="37298A13" w14:textId="0DF9890F" w:rsidR="000F480F" w:rsidRPr="005F7127" w:rsidRDefault="000F480F" w:rsidP="00263DFD">
            <w:pPr>
              <w:rPr>
                <w:rFonts w:ascii="Arial" w:hAnsi="Arial" w:cs="Arial"/>
              </w:rPr>
            </w:pPr>
            <w:r w:rsidRPr="005F7127">
              <w:rPr>
                <w:rFonts w:ascii="Arial" w:hAnsi="Arial" w:cs="Arial"/>
              </w:rPr>
              <w:t xml:space="preserve">obiekty i inne elementy inżynierskie </w:t>
            </w:r>
            <w:r w:rsidR="001255D8">
              <w:rPr>
                <w:rFonts w:ascii="Arial" w:hAnsi="Arial" w:cs="Arial"/>
              </w:rPr>
              <w:t>przeznaczone</w:t>
            </w:r>
            <w:r w:rsidR="00C46794">
              <w:rPr>
                <w:rFonts w:ascii="Arial" w:hAnsi="Arial" w:cs="Arial"/>
              </w:rPr>
              <w:t>/dostosowane</w:t>
            </w:r>
            <w:r w:rsidRPr="005F7127">
              <w:rPr>
                <w:rFonts w:ascii="Arial" w:hAnsi="Arial" w:cs="Arial"/>
              </w:rPr>
              <w:t xml:space="preserve"> do migracji zwierząt w ciągu </w:t>
            </w:r>
            <w:r w:rsidR="00D11255">
              <w:rPr>
                <w:rFonts w:ascii="Arial" w:hAnsi="Arial" w:cs="Arial"/>
              </w:rPr>
              <w:t>dróg szybkiego ruchu (autostrady, drogi krajowe)</w:t>
            </w:r>
            <w:r w:rsidR="00586470">
              <w:rPr>
                <w:rFonts w:ascii="Arial" w:hAnsi="Arial" w:cs="Arial"/>
              </w:rPr>
              <w:br/>
            </w:r>
            <w:r w:rsidR="005F7127" w:rsidRPr="005F7127">
              <w:rPr>
                <w:rFonts w:ascii="Arial" w:hAnsi="Arial" w:cs="Arial"/>
              </w:rPr>
              <w:t>w województwie śląskim</w:t>
            </w:r>
            <w:r w:rsidRPr="005F7127">
              <w:rPr>
                <w:rFonts w:ascii="Arial" w:hAnsi="Arial" w:cs="Arial"/>
              </w:rPr>
              <w:t xml:space="preserve"> oraz system naprowadzający zwierzęta do tych obiektów.</w:t>
            </w:r>
          </w:p>
        </w:tc>
      </w:tr>
    </w:tbl>
    <w:p w14:paraId="396F54D0" w14:textId="77777777" w:rsidR="000F480F" w:rsidRPr="00FE2AAD" w:rsidRDefault="000F480F" w:rsidP="000F480F">
      <w:pPr>
        <w:rPr>
          <w:rFonts w:ascii="Arial" w:hAnsi="Arial" w:cs="Arial"/>
        </w:rPr>
      </w:pPr>
    </w:p>
    <w:p w14:paraId="7F15789D" w14:textId="77777777" w:rsidR="00DB420A" w:rsidRDefault="00DB420A"/>
    <w:sectPr w:rsidR="00DB420A" w:rsidSect="00787F9F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0F"/>
    <w:rsid w:val="000C4206"/>
    <w:rsid w:val="000F480F"/>
    <w:rsid w:val="000F6547"/>
    <w:rsid w:val="001214EA"/>
    <w:rsid w:val="001255D8"/>
    <w:rsid w:val="00244458"/>
    <w:rsid w:val="00294007"/>
    <w:rsid w:val="002B2A38"/>
    <w:rsid w:val="00316DE5"/>
    <w:rsid w:val="00336047"/>
    <w:rsid w:val="003D2CCB"/>
    <w:rsid w:val="00413A12"/>
    <w:rsid w:val="004E76BC"/>
    <w:rsid w:val="00502589"/>
    <w:rsid w:val="00541243"/>
    <w:rsid w:val="005778A7"/>
    <w:rsid w:val="00586470"/>
    <w:rsid w:val="00587631"/>
    <w:rsid w:val="005C0735"/>
    <w:rsid w:val="005C7D05"/>
    <w:rsid w:val="005F06C9"/>
    <w:rsid w:val="005F7127"/>
    <w:rsid w:val="00622853"/>
    <w:rsid w:val="00637640"/>
    <w:rsid w:val="0067361F"/>
    <w:rsid w:val="006D70D4"/>
    <w:rsid w:val="007628CB"/>
    <w:rsid w:val="00787F9F"/>
    <w:rsid w:val="007A2AD2"/>
    <w:rsid w:val="007B0143"/>
    <w:rsid w:val="00866DB1"/>
    <w:rsid w:val="008A3E51"/>
    <w:rsid w:val="00A07FD5"/>
    <w:rsid w:val="00AC4086"/>
    <w:rsid w:val="00C46794"/>
    <w:rsid w:val="00CD0A3D"/>
    <w:rsid w:val="00D11255"/>
    <w:rsid w:val="00DB420A"/>
    <w:rsid w:val="00DD4F23"/>
    <w:rsid w:val="00EA08D1"/>
    <w:rsid w:val="00EA4EB3"/>
    <w:rsid w:val="00FB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D264"/>
  <w15:chartTrackingRefBased/>
  <w15:docId w15:val="{A180FF46-BB43-4C90-A201-27DC7AA0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80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F4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F48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stepniewskad</dc:creator>
  <cp:keywords/>
  <dc:description/>
  <cp:lastModifiedBy>Dorota Stępniewska-Daczew</cp:lastModifiedBy>
  <cp:revision>34</cp:revision>
  <cp:lastPrinted>2020-01-30T08:22:00Z</cp:lastPrinted>
  <dcterms:created xsi:type="dcterms:W3CDTF">2020-01-07T12:44:00Z</dcterms:created>
  <dcterms:modified xsi:type="dcterms:W3CDTF">2023-02-03T09:45:00Z</dcterms:modified>
</cp:coreProperties>
</file>