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0CDC2" w14:textId="77777777" w:rsidR="00942632" w:rsidRPr="001B30AA" w:rsidRDefault="00942632" w:rsidP="00942632">
      <w:pPr>
        <w:widowControl w:val="0"/>
        <w:tabs>
          <w:tab w:val="left" w:pos="709"/>
          <w:tab w:val="left" w:pos="1560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Times New Roman"/>
          <w:b/>
          <w:kern w:val="3"/>
          <w:szCs w:val="24"/>
          <w:lang w:eastAsia="zh-CN" w:bidi="hi-IN"/>
        </w:rPr>
      </w:pPr>
      <w:r w:rsidRPr="001B30AA">
        <w:rPr>
          <w:rFonts w:eastAsia="SimSun" w:cs="Times New Roman"/>
          <w:b/>
          <w:kern w:val="3"/>
          <w:szCs w:val="24"/>
          <w:lang w:eastAsia="zh-CN" w:bidi="hi-IN"/>
        </w:rPr>
        <w:t>PODKARPACKI</w:t>
      </w:r>
    </w:p>
    <w:p w14:paraId="795288FA" w14:textId="77777777" w:rsidR="00942632" w:rsidRPr="001B30AA" w:rsidRDefault="00942632" w:rsidP="00942632">
      <w:pPr>
        <w:widowControl w:val="0"/>
        <w:tabs>
          <w:tab w:val="left" w:pos="709"/>
          <w:tab w:val="left" w:pos="3261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Times New Roman"/>
          <w:b/>
          <w:kern w:val="3"/>
          <w:szCs w:val="24"/>
          <w:lang w:eastAsia="zh-CN" w:bidi="hi-IN"/>
        </w:rPr>
      </w:pPr>
      <w:r w:rsidRPr="001B30AA">
        <w:rPr>
          <w:rFonts w:eastAsia="SimSun" w:cs="Times New Roman"/>
          <w:b/>
          <w:kern w:val="3"/>
          <w:szCs w:val="24"/>
          <w:lang w:eastAsia="zh-CN" w:bidi="hi-IN"/>
        </w:rPr>
        <w:t>URZĄD WOJEWÓDZKI</w:t>
      </w:r>
    </w:p>
    <w:p w14:paraId="6E5DE889" w14:textId="77777777" w:rsidR="00942632" w:rsidRPr="001B30AA" w:rsidRDefault="00942632" w:rsidP="0094263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6095" w:hanging="141"/>
        <w:jc w:val="center"/>
        <w:rPr>
          <w:rFonts w:eastAsia="SimSun" w:cs="Times New Roman"/>
          <w:b/>
          <w:kern w:val="3"/>
          <w:szCs w:val="24"/>
          <w:lang w:eastAsia="zh-CN" w:bidi="hi-IN"/>
        </w:rPr>
      </w:pPr>
      <w:r w:rsidRPr="001B30AA">
        <w:rPr>
          <w:rFonts w:eastAsia="SimSun" w:cs="Times New Roman"/>
          <w:b/>
          <w:kern w:val="3"/>
          <w:szCs w:val="24"/>
          <w:lang w:eastAsia="zh-CN" w:bidi="hi-IN"/>
        </w:rPr>
        <w:t>W RZESZOWIE</w:t>
      </w:r>
    </w:p>
    <w:p w14:paraId="23AECA94" w14:textId="77777777" w:rsidR="00942632" w:rsidRPr="001B30AA" w:rsidRDefault="00942632" w:rsidP="0094263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Times New Roman"/>
          <w:kern w:val="3"/>
          <w:szCs w:val="24"/>
          <w:lang w:eastAsia="zh-CN" w:bidi="hi-IN"/>
        </w:rPr>
      </w:pPr>
      <w:r w:rsidRPr="001B30AA">
        <w:rPr>
          <w:rFonts w:eastAsia="SimSun" w:cs="Times New Roman"/>
          <w:kern w:val="3"/>
          <w:szCs w:val="24"/>
          <w:lang w:eastAsia="zh-CN" w:bidi="hi-IN"/>
        </w:rPr>
        <w:t>ul. Grunwaldzka 15, 35-959 Rzeszów</w:t>
      </w:r>
    </w:p>
    <w:p w14:paraId="039E5E85" w14:textId="77777777" w:rsidR="00942632" w:rsidRPr="001B30AA" w:rsidRDefault="00942632" w:rsidP="00942632">
      <w:pPr>
        <w:widowControl w:val="0"/>
        <w:tabs>
          <w:tab w:val="left" w:pos="709"/>
        </w:tabs>
        <w:suppressAutoHyphens/>
        <w:autoSpaceDN w:val="0"/>
        <w:spacing w:after="0" w:line="240" w:lineRule="auto"/>
        <w:ind w:left="142" w:right="-108" w:hanging="141"/>
        <w:rPr>
          <w:rFonts w:eastAsia="SimSun" w:cs="Times New Roman"/>
          <w:kern w:val="3"/>
          <w:szCs w:val="24"/>
          <w:lang w:eastAsia="zh-CN" w:bidi="hi-IN"/>
        </w:rPr>
      </w:pPr>
      <w:r w:rsidRPr="001B30AA">
        <w:rPr>
          <w:rFonts w:eastAsia="SimSun" w:cs="Times New Roman"/>
          <w:kern w:val="3"/>
          <w:szCs w:val="24"/>
          <w:lang w:eastAsia="zh-CN" w:bidi="hi-IN"/>
        </w:rPr>
        <w:t xml:space="preserve">             skr. poczt. 297</w:t>
      </w:r>
    </w:p>
    <w:p w14:paraId="6D9CC41E" w14:textId="77777777" w:rsidR="00942632" w:rsidRPr="001B30AA" w:rsidRDefault="00942632" w:rsidP="00942632">
      <w:pPr>
        <w:spacing w:after="0" w:line="360" w:lineRule="auto"/>
        <w:jc w:val="right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Przemyśl</w:t>
      </w:r>
      <w:r w:rsidRPr="001B30A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24</w:t>
      </w:r>
      <w:r w:rsidRPr="001B30AA">
        <w:rPr>
          <w:rFonts w:cs="Times New Roman"/>
          <w:szCs w:val="24"/>
        </w:rPr>
        <w:t>.04.2025 r.</w:t>
      </w:r>
    </w:p>
    <w:p w14:paraId="321CAEC2" w14:textId="77777777" w:rsidR="00942632" w:rsidRPr="001B30AA" w:rsidRDefault="00942632" w:rsidP="00942632">
      <w:pPr>
        <w:spacing w:after="0" w:line="360" w:lineRule="auto"/>
        <w:rPr>
          <w:rFonts w:cs="Times New Roman"/>
          <w:szCs w:val="24"/>
        </w:rPr>
      </w:pPr>
      <w:r w:rsidRPr="001B30AA">
        <w:rPr>
          <w:rFonts w:cs="Times New Roman"/>
          <w:szCs w:val="24"/>
        </w:rPr>
        <w:t xml:space="preserve">Znak sprawy: </w:t>
      </w:r>
      <w:r w:rsidRPr="00FF5E47">
        <w:rPr>
          <w:rFonts w:cs="Times New Roman"/>
          <w:bCs/>
        </w:rPr>
        <w:t>OA-XI.272.8.2025</w:t>
      </w:r>
    </w:p>
    <w:p w14:paraId="116905B2" w14:textId="77777777" w:rsidR="00942632" w:rsidRPr="001B30AA" w:rsidRDefault="00942632" w:rsidP="00942632">
      <w:pPr>
        <w:spacing w:after="0" w:line="240" w:lineRule="auto"/>
        <w:jc w:val="both"/>
        <w:rPr>
          <w:rFonts w:cs="Times New Roman"/>
          <w:szCs w:val="24"/>
        </w:rPr>
      </w:pPr>
    </w:p>
    <w:p w14:paraId="050C4081" w14:textId="77777777" w:rsidR="00942632" w:rsidRPr="001B30AA" w:rsidRDefault="00942632" w:rsidP="00942632">
      <w:pPr>
        <w:spacing w:after="0" w:line="240" w:lineRule="auto"/>
        <w:jc w:val="both"/>
        <w:rPr>
          <w:rFonts w:cs="Times New Roman"/>
          <w:szCs w:val="24"/>
        </w:rPr>
      </w:pPr>
    </w:p>
    <w:p w14:paraId="4213493D" w14:textId="77777777" w:rsidR="00942632" w:rsidRPr="001B30AA" w:rsidRDefault="00942632" w:rsidP="00942632">
      <w:pPr>
        <w:spacing w:after="0" w:line="240" w:lineRule="auto"/>
        <w:jc w:val="center"/>
        <w:rPr>
          <w:rFonts w:cs="Times New Roman"/>
          <w:szCs w:val="24"/>
        </w:rPr>
      </w:pPr>
    </w:p>
    <w:p w14:paraId="78ED81B9" w14:textId="77777777" w:rsidR="00942632" w:rsidRPr="001B30AA" w:rsidRDefault="00942632" w:rsidP="00942632">
      <w:pPr>
        <w:spacing w:after="0" w:line="360" w:lineRule="auto"/>
        <w:jc w:val="center"/>
        <w:rPr>
          <w:rFonts w:cs="Times New Roman"/>
          <w:b/>
          <w:szCs w:val="24"/>
        </w:rPr>
      </w:pPr>
      <w:r w:rsidRPr="001B30AA">
        <w:rPr>
          <w:rFonts w:cs="Times New Roman"/>
          <w:szCs w:val="24"/>
        </w:rPr>
        <w:tab/>
      </w:r>
      <w:r w:rsidRPr="001B30AA">
        <w:rPr>
          <w:rFonts w:cs="Times New Roman"/>
          <w:b/>
          <w:szCs w:val="24"/>
        </w:rPr>
        <w:t>Zawiadomienie o wyborze oferty</w:t>
      </w:r>
    </w:p>
    <w:p w14:paraId="4A968ADF" w14:textId="77777777" w:rsidR="00942632" w:rsidRDefault="00942632" w:rsidP="00942632">
      <w:pPr>
        <w:spacing w:after="0" w:line="360" w:lineRule="auto"/>
        <w:jc w:val="center"/>
        <w:rPr>
          <w:rFonts w:cs="Times New Roman"/>
          <w:b/>
          <w:szCs w:val="24"/>
        </w:rPr>
      </w:pPr>
    </w:p>
    <w:p w14:paraId="0C5A5FD0" w14:textId="538A258F" w:rsidR="00942632" w:rsidRDefault="00942632" w:rsidP="0094263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</w:rPr>
      </w:pPr>
      <w:r w:rsidRPr="001B30AA">
        <w:rPr>
          <w:rFonts w:cs="Times New Roman"/>
          <w:b/>
          <w:bCs/>
          <w:szCs w:val="24"/>
        </w:rPr>
        <w:t>Dotyczy postępowania o udzielenie zamówienia, o wartości szacunkowej niższej</w:t>
      </w:r>
      <w:r>
        <w:rPr>
          <w:rFonts w:cs="Times New Roman"/>
          <w:b/>
          <w:bCs/>
          <w:szCs w:val="24"/>
        </w:rPr>
        <w:t xml:space="preserve"> </w:t>
      </w:r>
      <w:r w:rsidRPr="001B30AA">
        <w:rPr>
          <w:rFonts w:cs="Times New Roman"/>
          <w:b/>
          <w:bCs/>
          <w:szCs w:val="24"/>
        </w:rPr>
        <w:t xml:space="preserve">niż kwota 130 000,00 złotych netto, na wykonanie </w:t>
      </w:r>
      <w:r>
        <w:rPr>
          <w:rFonts w:cs="Times New Roman"/>
          <w:b/>
          <w:bCs/>
          <w:szCs w:val="24"/>
        </w:rPr>
        <w:t>malowania</w:t>
      </w:r>
      <w:r w:rsidRPr="00942632">
        <w:rPr>
          <w:rFonts w:cs="Times New Roman"/>
          <w:b/>
          <w:bCs/>
          <w:szCs w:val="24"/>
        </w:rPr>
        <w:t xml:space="preserve"> ścian i sufitów oraz remont parkietu w pokojach biurowych nr 1-5 oraz 7-9 na parterze budynku Podkarpackiego Urzędu Wojewódzkiego w Rzeszowie Delegatura w Przemyślu przy ul. Mickiewicza 10 </w:t>
      </w:r>
      <w:r w:rsidR="0011177B">
        <w:rPr>
          <w:rFonts w:cs="Times New Roman"/>
          <w:b/>
          <w:bCs/>
          <w:szCs w:val="24"/>
        </w:rPr>
        <w:br/>
      </w:r>
      <w:r w:rsidRPr="00942632">
        <w:rPr>
          <w:rFonts w:cs="Times New Roman"/>
          <w:b/>
          <w:bCs/>
          <w:szCs w:val="24"/>
        </w:rPr>
        <w:t>w Przemyślu (znak sprawy: OA-XI.272.8.2025).</w:t>
      </w:r>
    </w:p>
    <w:p w14:paraId="021A5707" w14:textId="77777777" w:rsidR="00BF64DF" w:rsidRPr="00BF64DF" w:rsidRDefault="00BF64DF" w:rsidP="00942632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sz w:val="32"/>
        </w:rPr>
      </w:pPr>
      <w:r w:rsidRPr="00BF64DF">
        <w:rPr>
          <w:rStyle w:val="Pogrubienie"/>
          <w:sz w:val="32"/>
        </w:rPr>
        <w:t xml:space="preserve">I </w:t>
      </w:r>
    </w:p>
    <w:p w14:paraId="47895E51" w14:textId="75CFB650" w:rsidR="00942632" w:rsidRDefault="00942632" w:rsidP="00C82C1A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cs="Times New Roman"/>
          <w:szCs w:val="24"/>
        </w:rPr>
      </w:pPr>
      <w:r w:rsidRPr="001B30AA">
        <w:rPr>
          <w:rFonts w:cs="Times New Roman"/>
          <w:szCs w:val="24"/>
        </w:rPr>
        <w:t>Zamawiający informuje, iż w przedmiotowym postępowaniu</w:t>
      </w:r>
      <w:r>
        <w:rPr>
          <w:rFonts w:cs="Times New Roman"/>
          <w:szCs w:val="24"/>
        </w:rPr>
        <w:t xml:space="preserve"> w </w:t>
      </w:r>
      <w:r w:rsidRPr="00C82C1A">
        <w:rPr>
          <w:rFonts w:cs="Times New Roman"/>
          <w:b/>
          <w:szCs w:val="24"/>
        </w:rPr>
        <w:t>Części – cyklinowanie</w:t>
      </w:r>
      <w:r w:rsidRPr="001B30A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oferty w terminie zostały złożone przez :</w:t>
      </w:r>
    </w:p>
    <w:p w14:paraId="7BF41ACC" w14:textId="77777777" w:rsidR="00942632" w:rsidRPr="007C6FC7" w:rsidRDefault="00942632" w:rsidP="00C82C1A">
      <w:pPr>
        <w:tabs>
          <w:tab w:val="left" w:pos="357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1.</w:t>
      </w:r>
      <w:r w:rsidRPr="007C6FC7">
        <w:rPr>
          <w:rFonts w:cs="Times New Roman"/>
          <w:szCs w:val="24"/>
        </w:rPr>
        <w:tab/>
      </w:r>
      <w:r w:rsidRPr="00942632">
        <w:rPr>
          <w:rFonts w:cs="Times New Roman"/>
          <w:szCs w:val="24"/>
        </w:rPr>
        <w:t>Jan Markowicz Zakład Usługowo Handlowy</w:t>
      </w:r>
      <w:r>
        <w:rPr>
          <w:rFonts w:cs="Times New Roman"/>
          <w:szCs w:val="24"/>
        </w:rPr>
        <w:t>, Jata 70a, gm. Jeżowe, 37-430 Jata</w:t>
      </w:r>
      <w:r w:rsidR="00C82C1A">
        <w:rPr>
          <w:rFonts w:cs="Times New Roman"/>
          <w:szCs w:val="24"/>
        </w:rPr>
        <w:t>,</w:t>
      </w:r>
    </w:p>
    <w:p w14:paraId="5EB4FEFD" w14:textId="77777777" w:rsidR="00942632" w:rsidRPr="007C6FC7" w:rsidRDefault="00942632" w:rsidP="00C82C1A">
      <w:pPr>
        <w:tabs>
          <w:tab w:val="left" w:pos="357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2.</w:t>
      </w:r>
      <w:r w:rsidRPr="007C6FC7">
        <w:rPr>
          <w:rFonts w:cs="Times New Roman"/>
          <w:szCs w:val="24"/>
        </w:rPr>
        <w:tab/>
        <w:t>JNS Sp. z o.o.</w:t>
      </w:r>
      <w:r>
        <w:rPr>
          <w:rFonts w:cs="Times New Roman"/>
          <w:szCs w:val="24"/>
        </w:rPr>
        <w:t>,</w:t>
      </w:r>
      <w:r w:rsidRPr="007C6FC7">
        <w:rPr>
          <w:rFonts w:cs="Times New Roman"/>
          <w:szCs w:val="24"/>
        </w:rPr>
        <w:t xml:space="preserve"> ul. Pułaskiego 3, 35-011 Rzeszów</w:t>
      </w:r>
      <w:r w:rsidR="00C82C1A">
        <w:rPr>
          <w:rFonts w:cs="Times New Roman"/>
          <w:szCs w:val="24"/>
        </w:rPr>
        <w:t>,</w:t>
      </w:r>
      <w:r w:rsidRPr="007C6FC7">
        <w:rPr>
          <w:rFonts w:cs="Times New Roman"/>
          <w:szCs w:val="24"/>
        </w:rPr>
        <w:tab/>
      </w:r>
    </w:p>
    <w:p w14:paraId="60A72BEA" w14:textId="77777777" w:rsidR="00942632" w:rsidRPr="007C6FC7" w:rsidRDefault="00942632" w:rsidP="00C82C1A">
      <w:pPr>
        <w:tabs>
          <w:tab w:val="left" w:pos="357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3.</w:t>
      </w:r>
      <w:r w:rsidRPr="007C6FC7">
        <w:rPr>
          <w:rFonts w:cs="Times New Roman"/>
          <w:szCs w:val="24"/>
        </w:rPr>
        <w:tab/>
      </w:r>
      <w:r>
        <w:rPr>
          <w:rFonts w:cs="Times New Roman"/>
          <w:szCs w:val="24"/>
        </w:rPr>
        <w:t>„REMBUD 24” Grzegorz Sikora, ul. Sportowa 4, 37-514 Munina</w:t>
      </w:r>
      <w:r w:rsidR="00C82C1A">
        <w:rPr>
          <w:rFonts w:cs="Times New Roman"/>
          <w:szCs w:val="24"/>
        </w:rPr>
        <w:t>,</w:t>
      </w:r>
      <w:r w:rsidRPr="007C6FC7">
        <w:rPr>
          <w:rFonts w:cs="Times New Roman"/>
          <w:szCs w:val="24"/>
        </w:rPr>
        <w:tab/>
      </w:r>
    </w:p>
    <w:p w14:paraId="084CA174" w14:textId="77777777" w:rsidR="00942632" w:rsidRPr="009A2568" w:rsidRDefault="00942632" w:rsidP="00C82C1A">
      <w:pPr>
        <w:tabs>
          <w:tab w:val="left" w:pos="357"/>
        </w:tabs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4.</w:t>
      </w:r>
      <w:r w:rsidRPr="007C6FC7">
        <w:rPr>
          <w:rFonts w:cs="Times New Roman"/>
          <w:szCs w:val="24"/>
        </w:rPr>
        <w:tab/>
      </w:r>
      <w:r w:rsidR="00C82C1A" w:rsidRPr="00C82C1A">
        <w:rPr>
          <w:rFonts w:cs="Times New Roman"/>
          <w:szCs w:val="24"/>
        </w:rPr>
        <w:t>Wojciech Pawłowski Firma Handlowo</w:t>
      </w:r>
      <w:r w:rsidR="00C82C1A">
        <w:rPr>
          <w:rFonts w:cs="Times New Roman"/>
          <w:szCs w:val="24"/>
        </w:rPr>
        <w:t>-</w:t>
      </w:r>
      <w:r w:rsidR="00C82C1A" w:rsidRPr="00C82C1A">
        <w:rPr>
          <w:rFonts w:cs="Times New Roman"/>
          <w:szCs w:val="24"/>
        </w:rPr>
        <w:t>Usługowa "AZ PARKIET"</w:t>
      </w:r>
      <w:r w:rsidR="00C82C1A">
        <w:rPr>
          <w:rFonts w:cs="Times New Roman"/>
          <w:szCs w:val="24"/>
        </w:rPr>
        <w:t xml:space="preserve">, ul. Gen. Grota Roweckiego 39A, 37-710 Żurawica. </w:t>
      </w:r>
    </w:p>
    <w:p w14:paraId="7EDA92C3" w14:textId="77777777" w:rsidR="00942632" w:rsidRPr="00DB77E8" w:rsidRDefault="00942632" w:rsidP="00BF64DF">
      <w:pPr>
        <w:pStyle w:val="Akapitzlist"/>
        <w:spacing w:after="0" w:line="360" w:lineRule="auto"/>
        <w:ind w:left="0" w:firstLine="357"/>
        <w:jc w:val="both"/>
        <w:rPr>
          <w:rFonts w:cs="Times New Roman"/>
          <w:bCs/>
          <w:szCs w:val="24"/>
        </w:rPr>
      </w:pPr>
      <w:r w:rsidRPr="00DB77E8">
        <w:rPr>
          <w:rFonts w:cs="Times New Roman"/>
          <w:bCs/>
          <w:szCs w:val="24"/>
        </w:rPr>
        <w:t>Oferta firmy JNS Sp. z o.o. została odrzucona z powodu niedopełnienia wymogu zawar</w:t>
      </w:r>
      <w:r w:rsidR="00BF64DF">
        <w:rPr>
          <w:rFonts w:cs="Times New Roman"/>
          <w:bCs/>
          <w:szCs w:val="24"/>
        </w:rPr>
        <w:softHyphen/>
      </w:r>
      <w:r w:rsidRPr="00DB77E8">
        <w:rPr>
          <w:rFonts w:cs="Times New Roman"/>
          <w:bCs/>
          <w:szCs w:val="24"/>
        </w:rPr>
        <w:t>tego w opisie przedmiotu zamówienia, tj. odbycia wizji lokalnej przed złożeniem oferty.</w:t>
      </w:r>
    </w:p>
    <w:p w14:paraId="223D48D0" w14:textId="77777777" w:rsidR="00942632" w:rsidRPr="00BF64DF" w:rsidRDefault="00942632" w:rsidP="00BF64DF">
      <w:pPr>
        <w:pStyle w:val="Akapitzlist"/>
        <w:spacing w:after="0" w:line="360" w:lineRule="auto"/>
        <w:ind w:left="0" w:firstLine="357"/>
        <w:jc w:val="both"/>
        <w:rPr>
          <w:rFonts w:cs="Times New Roman"/>
          <w:bCs/>
          <w:szCs w:val="24"/>
        </w:rPr>
      </w:pPr>
      <w:r w:rsidRPr="00BF64DF">
        <w:rPr>
          <w:rFonts w:cs="Times New Roman"/>
          <w:bCs/>
          <w:szCs w:val="24"/>
        </w:rPr>
        <w:t xml:space="preserve">W wyniku oceny złożonych ofert, za najkorzystniejszą została uznana oferta wykonawcy: </w:t>
      </w:r>
    </w:p>
    <w:p w14:paraId="241F24B6" w14:textId="77777777" w:rsidR="00942632" w:rsidRPr="00C82C1A" w:rsidRDefault="00C82C1A" w:rsidP="00942632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bCs/>
          <w:szCs w:val="24"/>
        </w:rPr>
      </w:pPr>
      <w:r w:rsidRPr="00C82C1A">
        <w:rPr>
          <w:rFonts w:cs="Times New Roman"/>
          <w:b/>
          <w:szCs w:val="24"/>
        </w:rPr>
        <w:t>Wojciech Pawłowski Firma Handlowo-Usługowa "AZ PARKIET", ul. Gen. Grota Roweckiego 39A, 37-710 Żurawica</w:t>
      </w:r>
    </w:p>
    <w:p w14:paraId="59D02917" w14:textId="77777777" w:rsidR="00942632" w:rsidRDefault="00942632" w:rsidP="00942632">
      <w:pPr>
        <w:pStyle w:val="Stopka"/>
        <w:tabs>
          <w:tab w:val="left" w:pos="708"/>
        </w:tabs>
        <w:spacing w:line="360" w:lineRule="auto"/>
        <w:ind w:firstLine="357"/>
        <w:jc w:val="both"/>
        <w:rPr>
          <w:rFonts w:cs="Times New Roman"/>
          <w:szCs w:val="24"/>
        </w:rPr>
      </w:pPr>
    </w:p>
    <w:p w14:paraId="21C5426E" w14:textId="77777777" w:rsidR="00BF64DF" w:rsidRDefault="00BF64DF" w:rsidP="00BF64DF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sz w:val="32"/>
        </w:rPr>
      </w:pPr>
      <w:r>
        <w:rPr>
          <w:rStyle w:val="Pogrubienie"/>
          <w:sz w:val="32"/>
        </w:rPr>
        <w:t xml:space="preserve">II </w:t>
      </w:r>
    </w:p>
    <w:p w14:paraId="27923F18" w14:textId="77777777" w:rsidR="00BF64DF" w:rsidRDefault="00BF64DF" w:rsidP="00BF64D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cs="Times New Roman"/>
          <w:szCs w:val="24"/>
        </w:rPr>
      </w:pPr>
      <w:r w:rsidRPr="001B30AA">
        <w:rPr>
          <w:rFonts w:cs="Times New Roman"/>
          <w:szCs w:val="24"/>
        </w:rPr>
        <w:t>Zamawiający informuje, iż w przedmiotowym postępowaniu</w:t>
      </w:r>
      <w:r>
        <w:rPr>
          <w:rFonts w:cs="Times New Roman"/>
          <w:szCs w:val="24"/>
        </w:rPr>
        <w:t xml:space="preserve"> w </w:t>
      </w:r>
      <w:r w:rsidRPr="00C82C1A">
        <w:rPr>
          <w:rFonts w:cs="Times New Roman"/>
          <w:b/>
          <w:szCs w:val="24"/>
        </w:rPr>
        <w:t xml:space="preserve">Części – </w:t>
      </w:r>
      <w:r>
        <w:rPr>
          <w:rFonts w:cs="Times New Roman"/>
          <w:b/>
          <w:szCs w:val="24"/>
        </w:rPr>
        <w:t>malowanie</w:t>
      </w:r>
      <w:r>
        <w:rPr>
          <w:rFonts w:cs="Times New Roman"/>
          <w:szCs w:val="24"/>
        </w:rPr>
        <w:t xml:space="preserve"> </w:t>
      </w:r>
      <w:r w:rsidRPr="001B30A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oferty w terminie zostały złożone przez :</w:t>
      </w:r>
    </w:p>
    <w:p w14:paraId="308B39FC" w14:textId="77777777" w:rsidR="00BF64DF" w:rsidRPr="007C6FC7" w:rsidRDefault="00BF64DF" w:rsidP="00BF64DF">
      <w:pPr>
        <w:tabs>
          <w:tab w:val="left" w:pos="357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1.</w:t>
      </w:r>
      <w:r w:rsidRPr="007C6FC7">
        <w:rPr>
          <w:rFonts w:cs="Times New Roman"/>
          <w:szCs w:val="24"/>
        </w:rPr>
        <w:tab/>
      </w:r>
      <w:r w:rsidRPr="00942632">
        <w:rPr>
          <w:rFonts w:cs="Times New Roman"/>
          <w:szCs w:val="24"/>
        </w:rPr>
        <w:t>Jan Markowicz Zakład Usługowo Handlowy</w:t>
      </w:r>
      <w:r>
        <w:rPr>
          <w:rFonts w:cs="Times New Roman"/>
          <w:szCs w:val="24"/>
        </w:rPr>
        <w:t>, Jata 70a, gm. Jeżowe, 37-430 Jata,</w:t>
      </w:r>
    </w:p>
    <w:p w14:paraId="683C5036" w14:textId="77777777" w:rsidR="00BF64DF" w:rsidRPr="007C6FC7" w:rsidRDefault="00BF64DF" w:rsidP="00BF64DF">
      <w:pPr>
        <w:tabs>
          <w:tab w:val="left" w:pos="357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t>2.</w:t>
      </w:r>
      <w:r w:rsidRPr="007C6FC7">
        <w:rPr>
          <w:rFonts w:cs="Times New Roman"/>
          <w:szCs w:val="24"/>
        </w:rPr>
        <w:tab/>
        <w:t>JNS Sp. z o.o.</w:t>
      </w:r>
      <w:r>
        <w:rPr>
          <w:rFonts w:cs="Times New Roman"/>
          <w:szCs w:val="24"/>
        </w:rPr>
        <w:t>,</w:t>
      </w:r>
      <w:r w:rsidRPr="007C6FC7">
        <w:rPr>
          <w:rFonts w:cs="Times New Roman"/>
          <w:szCs w:val="24"/>
        </w:rPr>
        <w:t xml:space="preserve"> ul. Pułaskiego 3, 35-011 Rzeszów</w:t>
      </w:r>
      <w:r>
        <w:rPr>
          <w:rFonts w:cs="Times New Roman"/>
          <w:szCs w:val="24"/>
        </w:rPr>
        <w:t>,</w:t>
      </w:r>
      <w:r w:rsidRPr="007C6FC7">
        <w:rPr>
          <w:rFonts w:cs="Times New Roman"/>
          <w:szCs w:val="24"/>
        </w:rPr>
        <w:tab/>
      </w:r>
    </w:p>
    <w:p w14:paraId="6CDE1562" w14:textId="77777777" w:rsidR="00BF64DF" w:rsidRPr="007C6FC7" w:rsidRDefault="00BF64DF" w:rsidP="00BF64DF">
      <w:pPr>
        <w:tabs>
          <w:tab w:val="left" w:pos="357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 w:rsidRPr="007C6FC7">
        <w:rPr>
          <w:rFonts w:cs="Times New Roman"/>
          <w:szCs w:val="24"/>
        </w:rPr>
        <w:lastRenderedPageBreak/>
        <w:t>3.</w:t>
      </w:r>
      <w:r w:rsidRPr="007C6FC7">
        <w:rPr>
          <w:rFonts w:cs="Times New Roman"/>
          <w:szCs w:val="24"/>
        </w:rPr>
        <w:tab/>
      </w:r>
      <w:r>
        <w:rPr>
          <w:rFonts w:cs="Times New Roman"/>
          <w:szCs w:val="24"/>
        </w:rPr>
        <w:t>„REMBUD 24” Grzegorz Sikora, ul. Sportowa 4, 37-514 Munina,</w:t>
      </w:r>
      <w:r w:rsidRPr="007C6FC7">
        <w:rPr>
          <w:rFonts w:cs="Times New Roman"/>
          <w:szCs w:val="24"/>
        </w:rPr>
        <w:tab/>
      </w:r>
    </w:p>
    <w:p w14:paraId="1EE754C7" w14:textId="77777777" w:rsidR="00BF64DF" w:rsidRPr="00DB77E8" w:rsidRDefault="00BF64DF" w:rsidP="00BF64DF">
      <w:pPr>
        <w:pStyle w:val="Akapitzlist"/>
        <w:spacing w:after="0" w:line="360" w:lineRule="auto"/>
        <w:ind w:left="0" w:firstLine="357"/>
        <w:jc w:val="both"/>
        <w:rPr>
          <w:rFonts w:cs="Times New Roman"/>
          <w:bCs/>
          <w:szCs w:val="24"/>
        </w:rPr>
      </w:pPr>
      <w:r w:rsidRPr="00DB77E8">
        <w:rPr>
          <w:rFonts w:cs="Times New Roman"/>
          <w:bCs/>
          <w:szCs w:val="24"/>
        </w:rPr>
        <w:t>Oferta firmy JNS Sp. z o.o. została odrzucona z powodu niedopełnienia wymogu zawar</w:t>
      </w:r>
      <w:r>
        <w:rPr>
          <w:rFonts w:cs="Times New Roman"/>
          <w:bCs/>
          <w:szCs w:val="24"/>
        </w:rPr>
        <w:softHyphen/>
      </w:r>
      <w:r w:rsidRPr="00DB77E8">
        <w:rPr>
          <w:rFonts w:cs="Times New Roman"/>
          <w:bCs/>
          <w:szCs w:val="24"/>
        </w:rPr>
        <w:t>tego w opisie przedmiotu zamówienia, tj. odbycia wizji lokalnej przed złożeniem oferty.</w:t>
      </w:r>
    </w:p>
    <w:p w14:paraId="2BAC19A8" w14:textId="77777777" w:rsidR="00BF64DF" w:rsidRDefault="00BF64DF" w:rsidP="00BF64DF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W</w:t>
      </w:r>
      <w:r w:rsidRPr="001B30AA">
        <w:rPr>
          <w:rFonts w:cs="Times New Roman"/>
          <w:szCs w:val="24"/>
        </w:rPr>
        <w:t xml:space="preserve"> wyniku oceny złożonych ofert, za najkorzystniejszą została uznana oferta wykonawcy: </w:t>
      </w:r>
    </w:p>
    <w:p w14:paraId="046100D3" w14:textId="77777777" w:rsidR="00BF64DF" w:rsidRPr="00BF64DF" w:rsidRDefault="00BF64DF" w:rsidP="00BF64DF">
      <w:pPr>
        <w:autoSpaceDE w:val="0"/>
        <w:autoSpaceDN w:val="0"/>
        <w:adjustRightInd w:val="0"/>
        <w:spacing w:after="0" w:line="360" w:lineRule="auto"/>
        <w:jc w:val="both"/>
        <w:rPr>
          <w:rStyle w:val="Pogrubienie"/>
          <w:b w:val="0"/>
          <w:sz w:val="32"/>
        </w:rPr>
      </w:pPr>
      <w:r w:rsidRPr="00BF64DF">
        <w:rPr>
          <w:rFonts w:cs="Times New Roman"/>
          <w:b/>
          <w:szCs w:val="24"/>
        </w:rPr>
        <w:t>„REMBUD 24” Grzegorz Sikora, ul. Sportowa 4, 37-514 Munina</w:t>
      </w:r>
    </w:p>
    <w:p w14:paraId="18695A5F" w14:textId="77777777" w:rsidR="00942632" w:rsidRPr="001B30AA" w:rsidRDefault="00942632" w:rsidP="00942632">
      <w:pPr>
        <w:pStyle w:val="Stopka"/>
        <w:tabs>
          <w:tab w:val="left" w:pos="708"/>
        </w:tabs>
        <w:spacing w:line="360" w:lineRule="auto"/>
        <w:ind w:firstLine="357"/>
        <w:jc w:val="both"/>
        <w:rPr>
          <w:rFonts w:cs="Times New Roman"/>
          <w:szCs w:val="24"/>
        </w:rPr>
      </w:pPr>
    </w:p>
    <w:p w14:paraId="1CBCBF70" w14:textId="77777777" w:rsidR="00942632" w:rsidRPr="001B30AA" w:rsidRDefault="00942632" w:rsidP="00942632">
      <w:pPr>
        <w:spacing w:after="0" w:line="360" w:lineRule="auto"/>
        <w:ind w:left="284"/>
        <w:rPr>
          <w:rFonts w:cs="Times New Roman"/>
          <w:b/>
          <w:szCs w:val="24"/>
        </w:rPr>
      </w:pP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  <w:t xml:space="preserve">             Dyrektor Generalny Urzędu</w:t>
      </w:r>
    </w:p>
    <w:p w14:paraId="1008E5C3" w14:textId="77777777" w:rsidR="00942632" w:rsidRPr="001B30AA" w:rsidRDefault="00942632" w:rsidP="00942632">
      <w:pPr>
        <w:spacing w:after="0" w:line="360" w:lineRule="auto"/>
        <w:ind w:left="284"/>
        <w:rPr>
          <w:rFonts w:cs="Times New Roman"/>
          <w:b/>
          <w:szCs w:val="24"/>
        </w:rPr>
      </w:pPr>
      <w:r w:rsidRPr="001B30AA">
        <w:rPr>
          <w:rFonts w:cs="Times New Roman"/>
          <w:b/>
          <w:szCs w:val="24"/>
        </w:rPr>
        <w:tab/>
        <w:t xml:space="preserve">                    </w:t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  <w:t xml:space="preserve">         ( - )</w:t>
      </w:r>
    </w:p>
    <w:p w14:paraId="4063148D" w14:textId="77777777" w:rsidR="00942632" w:rsidRPr="001B30AA" w:rsidRDefault="00942632" w:rsidP="00942632">
      <w:pPr>
        <w:spacing w:after="0" w:line="240" w:lineRule="auto"/>
        <w:ind w:left="284"/>
        <w:rPr>
          <w:rFonts w:cs="Times New Roman"/>
          <w:b/>
          <w:szCs w:val="24"/>
        </w:rPr>
      </w:pPr>
      <w:r w:rsidRPr="001B30AA">
        <w:rPr>
          <w:rFonts w:cs="Times New Roman"/>
          <w:b/>
          <w:szCs w:val="24"/>
        </w:rPr>
        <w:tab/>
        <w:t xml:space="preserve">      </w:t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</w:r>
      <w:r w:rsidRPr="001B30AA">
        <w:rPr>
          <w:rFonts w:cs="Times New Roman"/>
          <w:b/>
          <w:szCs w:val="24"/>
        </w:rPr>
        <w:tab/>
        <w:t xml:space="preserve">           Tomasz Cyran</w:t>
      </w:r>
    </w:p>
    <w:p w14:paraId="34182D3B" w14:textId="77777777" w:rsidR="00942632" w:rsidRPr="00BF64DF" w:rsidRDefault="00942632" w:rsidP="00942632">
      <w:pPr>
        <w:spacing w:after="0" w:line="240" w:lineRule="auto"/>
        <w:ind w:left="284"/>
        <w:jc w:val="right"/>
        <w:rPr>
          <w:rFonts w:cs="Times New Roman"/>
          <w:sz w:val="18"/>
          <w:szCs w:val="20"/>
        </w:rPr>
      </w:pPr>
      <w:r w:rsidRPr="00BF64DF">
        <w:rPr>
          <w:rFonts w:cs="Times New Roman"/>
          <w:sz w:val="18"/>
          <w:szCs w:val="20"/>
        </w:rPr>
        <w:t>(Podpisane bezpiecznym podpisem elektronicznym)</w:t>
      </w:r>
    </w:p>
    <w:p w14:paraId="1E8BF944" w14:textId="77777777" w:rsidR="006E03E0" w:rsidRDefault="006E03E0"/>
    <w:sectPr w:rsidR="006E0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32"/>
    <w:rsid w:val="0011177B"/>
    <w:rsid w:val="005672EE"/>
    <w:rsid w:val="006E03E0"/>
    <w:rsid w:val="008A438E"/>
    <w:rsid w:val="00942632"/>
    <w:rsid w:val="00BF64DF"/>
    <w:rsid w:val="00C8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66A7"/>
  <w15:docId w15:val="{8E966A27-5205-4C21-B13E-5E593A96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632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nhideWhenUsed/>
    <w:rsid w:val="0094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42632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94263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64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Kazimir</dc:creator>
  <cp:lastModifiedBy>Katarzyna Nalepa</cp:lastModifiedBy>
  <cp:revision>3</cp:revision>
  <dcterms:created xsi:type="dcterms:W3CDTF">2025-04-25T13:09:00Z</dcterms:created>
  <dcterms:modified xsi:type="dcterms:W3CDTF">2025-04-25T13:09:00Z</dcterms:modified>
</cp:coreProperties>
</file>