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CDC26" w14:textId="1B705393" w:rsidR="00C2380F" w:rsidRDefault="003A3B1A">
      <w:pPr>
        <w:spacing w:after="0" w:line="259" w:lineRule="auto"/>
        <w:ind w:left="0" w:firstLine="0"/>
        <w:jc w:val="right"/>
      </w:pPr>
      <w:r>
        <w:rPr>
          <w:b/>
        </w:rPr>
        <w:t xml:space="preserve">Załącznik nr </w:t>
      </w:r>
      <w:r w:rsidR="001B29DA">
        <w:rPr>
          <w:b/>
        </w:rPr>
        <w:t>4</w:t>
      </w:r>
      <w:r>
        <w:rPr>
          <w:b/>
        </w:rPr>
        <w:t xml:space="preserve"> </w:t>
      </w:r>
    </w:p>
    <w:p w14:paraId="02E67CAB" w14:textId="77777777" w:rsidR="00C2380F" w:rsidRDefault="003A3B1A">
      <w:pPr>
        <w:spacing w:after="0" w:line="259" w:lineRule="auto"/>
        <w:ind w:left="0" w:right="4" w:firstLine="0"/>
        <w:jc w:val="center"/>
      </w:pPr>
      <w:r>
        <w:rPr>
          <w:b/>
        </w:rPr>
        <w:t xml:space="preserve">SZCZEGÓŁOWY OPIS PRZEDMIOTU ZAMÓWIENIA </w:t>
      </w:r>
    </w:p>
    <w:p w14:paraId="5F495DF2" w14:textId="77777777" w:rsidR="00C2380F" w:rsidRDefault="003A3B1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CA6051B" w14:textId="77777777" w:rsidR="00C2380F" w:rsidRDefault="003A3B1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81E8E6A" w14:textId="77777777" w:rsidR="00C2380F" w:rsidRDefault="003A3B1A">
      <w:pPr>
        <w:pStyle w:val="Nagwek1"/>
        <w:ind w:left="-5" w:right="0"/>
      </w:pPr>
      <w:r>
        <w:t xml:space="preserve">WARUNKI FORMALNE </w:t>
      </w:r>
    </w:p>
    <w:p w14:paraId="374A356D" w14:textId="77777777" w:rsidR="00C2380F" w:rsidRDefault="003A3B1A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34F063ED" w14:textId="263C5565" w:rsidR="00C2380F" w:rsidRDefault="003A3B1A">
      <w:pPr>
        <w:numPr>
          <w:ilvl w:val="0"/>
          <w:numId w:val="1"/>
        </w:numPr>
        <w:ind w:right="0" w:hanging="360"/>
      </w:pPr>
      <w:r>
        <w:t>Wyniki monitoringu powinny być zamieszczane na platformie (stronie internetowej)</w:t>
      </w:r>
      <w:r w:rsidR="00E4744D">
        <w:br/>
      </w:r>
      <w:r>
        <w:t xml:space="preserve">oraz przekazywane Zamawiającemu w formie </w:t>
      </w:r>
      <w:proofErr w:type="spellStart"/>
      <w:r>
        <w:t>newslettera</w:t>
      </w:r>
      <w:proofErr w:type="spellEnd"/>
      <w:r>
        <w:t xml:space="preserve"> na wskazane przez niego adresy mailowe oraz w formie alertów sms wysyłanych na wybrane numery telefonów komórkowych z wyselekcjonowanymi najważniejszymi publikacjami. Powyższe </w:t>
      </w:r>
      <w:r w:rsidR="006A5F4A" w:rsidRPr="006A5F4A">
        <w:rPr>
          <w:b/>
        </w:rPr>
        <w:t xml:space="preserve">założenia </w:t>
      </w:r>
      <w:r w:rsidRPr="006A5F4A">
        <w:rPr>
          <w:b/>
        </w:rPr>
        <w:t xml:space="preserve">należy potwierdzić poprzez opis funkcjonalności platformy i </w:t>
      </w:r>
      <w:proofErr w:type="spellStart"/>
      <w:r w:rsidRPr="006A5F4A">
        <w:rPr>
          <w:b/>
        </w:rPr>
        <w:t>newslettera</w:t>
      </w:r>
      <w:proofErr w:type="spellEnd"/>
      <w:r w:rsidRPr="006A5F4A">
        <w:rPr>
          <w:b/>
        </w:rPr>
        <w:t xml:space="preserve">, stanowiący załącznik nr </w:t>
      </w:r>
      <w:r w:rsidR="00C45D22">
        <w:rPr>
          <w:b/>
        </w:rPr>
        <w:t>2</w:t>
      </w:r>
      <w:r w:rsidRPr="006A5F4A">
        <w:rPr>
          <w:b/>
        </w:rPr>
        <w:t xml:space="preserve"> do oferty.</w:t>
      </w:r>
      <w:r>
        <w:t xml:space="preserve">  </w:t>
      </w:r>
    </w:p>
    <w:p w14:paraId="05363FF6" w14:textId="665D5AFF" w:rsidR="00C2380F" w:rsidRDefault="003A3B1A">
      <w:pPr>
        <w:numPr>
          <w:ilvl w:val="0"/>
          <w:numId w:val="1"/>
        </w:numPr>
        <w:ind w:right="0" w:hanging="360"/>
      </w:pPr>
      <w:r>
        <w:t xml:space="preserve">Oferent oświadcza, że dysponuje dostępem do wszystkich monitorowanych treści dot. Klienta, </w:t>
      </w:r>
      <w:r w:rsidRPr="006A5F4A">
        <w:rPr>
          <w:b/>
          <w:u w:val="single"/>
        </w:rPr>
        <w:t xml:space="preserve">również tych zamkniętych za tzw. </w:t>
      </w:r>
      <w:proofErr w:type="spellStart"/>
      <w:r w:rsidRPr="006A5F4A">
        <w:rPr>
          <w:b/>
          <w:u w:val="single"/>
        </w:rPr>
        <w:t>pay</w:t>
      </w:r>
      <w:proofErr w:type="spellEnd"/>
      <w:r w:rsidRPr="006A5F4A">
        <w:rPr>
          <w:b/>
          <w:u w:val="single"/>
        </w:rPr>
        <w:t xml:space="preserve"> </w:t>
      </w:r>
      <w:proofErr w:type="spellStart"/>
      <w:r w:rsidRPr="006A5F4A">
        <w:rPr>
          <w:b/>
          <w:u w:val="single"/>
        </w:rPr>
        <w:t>wallem</w:t>
      </w:r>
      <w:proofErr w:type="spellEnd"/>
      <w:r>
        <w:t xml:space="preserve"> (m.in. na gazeta.pl, wyborcza.pl, rp.pl, polityka.pl, czy newsweek.pl</w:t>
      </w:r>
      <w:r w:rsidR="006A5F4A">
        <w:t xml:space="preserve">, </w:t>
      </w:r>
      <w:r w:rsidR="006A5F4A" w:rsidRPr="00F25D43">
        <w:t xml:space="preserve">money.pl, </w:t>
      </w:r>
      <w:proofErr w:type="spellStart"/>
      <w:r w:rsidR="006A5F4A" w:rsidRPr="00F25D43">
        <w:t>onet.premium</w:t>
      </w:r>
      <w:proofErr w:type="spellEnd"/>
      <w:r w:rsidR="006A5F4A">
        <w:t xml:space="preserve"> </w:t>
      </w:r>
      <w:r>
        <w:t xml:space="preserve">). Powyższe należy potwierdzić poprzez opis funkcjonalności platformy i </w:t>
      </w:r>
      <w:proofErr w:type="spellStart"/>
      <w:r>
        <w:t>newslettera</w:t>
      </w:r>
      <w:proofErr w:type="spellEnd"/>
      <w:r>
        <w:t xml:space="preserve">, stanowiący załącznik nr </w:t>
      </w:r>
      <w:r w:rsidR="00F25D43">
        <w:t>2</w:t>
      </w:r>
      <w:r>
        <w:t xml:space="preserve"> do oferty oraz poprzez udostępnienie Klientowi testowego konta na platformie, gdzie będzie można zweryfikować szybki dostęp do treści zamkniętych za </w:t>
      </w:r>
      <w:proofErr w:type="spellStart"/>
      <w:r>
        <w:t>pay</w:t>
      </w:r>
      <w:proofErr w:type="spellEnd"/>
      <w:r>
        <w:t xml:space="preserve"> </w:t>
      </w:r>
      <w:proofErr w:type="spellStart"/>
      <w:r>
        <w:t>wallem</w:t>
      </w:r>
      <w:proofErr w:type="spellEnd"/>
      <w:r>
        <w:t xml:space="preserve">. </w:t>
      </w:r>
    </w:p>
    <w:p w14:paraId="0D407113" w14:textId="0AED2A81" w:rsidR="00C2380F" w:rsidRPr="006A5F4A" w:rsidRDefault="003A3B1A">
      <w:pPr>
        <w:numPr>
          <w:ilvl w:val="0"/>
          <w:numId w:val="1"/>
        </w:numPr>
        <w:ind w:right="0" w:hanging="360"/>
        <w:rPr>
          <w:b/>
        </w:rPr>
      </w:pPr>
      <w:r>
        <w:t>Oferent potwierdza, że posiada wszelkie dokumenty potwierdzające uregulowanie kwestii wymaganych przepisami prawa do wykonywania przedmiotu zamówienia oraz ponosi pełną</w:t>
      </w:r>
      <w:r w:rsidR="00E4744D">
        <w:br/>
      </w:r>
      <w:r>
        <w:t>i wyłączną odpowiedzialność za wszelkie roszczenia osób trzecich związane z ochroną praw autorskich do utworów, kierowane przeciwko Zamawiającemu. Dodatkowo, że jest uprawniony do przetwarzania i zwielokrotniania utworów, a także ich udostępniania</w:t>
      </w:r>
      <w:r w:rsidR="00E4744D">
        <w:br/>
      </w:r>
      <w:r>
        <w:t xml:space="preserve">i przekazywania Zamawiającemu za wynagrodzeniem w formie określonej w umowie. </w:t>
      </w:r>
      <w:r w:rsidRPr="006A5F4A">
        <w:rPr>
          <w:b/>
        </w:rPr>
        <w:t xml:space="preserve">Powyższe należy potwierdzić za pomocą skanów dokumentów lub oświadczenia Oferenta, które stanowią załącznik nr </w:t>
      </w:r>
      <w:r w:rsidR="00741C87">
        <w:rPr>
          <w:b/>
        </w:rPr>
        <w:t>3</w:t>
      </w:r>
      <w:r w:rsidRPr="006A5F4A">
        <w:rPr>
          <w:b/>
        </w:rPr>
        <w:t xml:space="preserve"> do oferty.  </w:t>
      </w:r>
    </w:p>
    <w:p w14:paraId="7C3E9BEC" w14:textId="77777777" w:rsidR="00C2380F" w:rsidRDefault="003A3B1A">
      <w:pPr>
        <w:numPr>
          <w:ilvl w:val="0"/>
          <w:numId w:val="1"/>
        </w:numPr>
        <w:ind w:right="0" w:hanging="360"/>
      </w:pPr>
      <w:r>
        <w:t xml:space="preserve">Nie spełnienie ww. warunków spowoduje, iż oferta </w:t>
      </w:r>
      <w:r>
        <w:rPr>
          <w:b/>
          <w:u w:val="single" w:color="000000"/>
        </w:rPr>
        <w:t>zostanie odrzucona</w:t>
      </w:r>
      <w:r>
        <w:t xml:space="preserve"> z przyczyn formalnych.</w:t>
      </w:r>
      <w:r>
        <w:rPr>
          <w:vertAlign w:val="superscript"/>
        </w:rPr>
        <w:t xml:space="preserve"> </w:t>
      </w:r>
    </w:p>
    <w:p w14:paraId="08F0AB84" w14:textId="77777777" w:rsidR="00C2380F" w:rsidRDefault="003A3B1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3F0A752" w14:textId="77777777" w:rsidR="00C2380F" w:rsidRDefault="003A3B1A">
      <w:pPr>
        <w:pStyle w:val="Nagwek1"/>
        <w:ind w:left="-5" w:right="0"/>
      </w:pPr>
      <w:r>
        <w:t xml:space="preserve">SYSTEM RAPORTOWANIA </w:t>
      </w:r>
    </w:p>
    <w:p w14:paraId="124FA964" w14:textId="77777777" w:rsidR="00C2380F" w:rsidRDefault="003A3B1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5222870" w14:textId="77777777" w:rsidR="00C2380F" w:rsidRPr="00741C87" w:rsidRDefault="003A3B1A">
      <w:pPr>
        <w:numPr>
          <w:ilvl w:val="0"/>
          <w:numId w:val="2"/>
        </w:numPr>
        <w:spacing w:after="37"/>
        <w:ind w:right="0" w:hanging="360"/>
      </w:pPr>
      <w:r>
        <w:t xml:space="preserve">Wyniki monitoringu mediów, w postaci przeglądów mediów, zamieszczane będą na chronionym przed niepowołanym i publicznym dostępem portalu, do którego dostęp będą </w:t>
      </w:r>
      <w:r w:rsidRPr="00741C87">
        <w:t xml:space="preserve">posiadać </w:t>
      </w:r>
      <w:r w:rsidRPr="00741C87">
        <w:rPr>
          <w:b/>
        </w:rPr>
        <w:t>uprawnieni użytkownicy wymienieni w formularzu rejestracji kont użytkowników</w:t>
      </w:r>
      <w:r w:rsidRPr="00741C87">
        <w:t xml:space="preserve">. </w:t>
      </w:r>
    </w:p>
    <w:p w14:paraId="5A7612A0" w14:textId="77777777" w:rsidR="00C2380F" w:rsidRPr="00741C87" w:rsidRDefault="003A3B1A">
      <w:pPr>
        <w:numPr>
          <w:ilvl w:val="0"/>
          <w:numId w:val="2"/>
        </w:numPr>
        <w:spacing w:after="52"/>
        <w:ind w:right="0" w:hanging="360"/>
      </w:pPr>
      <w:r w:rsidRPr="00741C87">
        <w:t xml:space="preserve">Dostęp do modułu analitycznego, który stanowi rozwinięcie portalu. Moduł analityczny powinien pozwalać na kompleksową analizę danych zgromadzonych w czasie monitoringu mediów. </w:t>
      </w:r>
    </w:p>
    <w:p w14:paraId="7EB557F7" w14:textId="77777777" w:rsidR="00C2380F" w:rsidRPr="00741C87" w:rsidRDefault="003A3B1A">
      <w:pPr>
        <w:numPr>
          <w:ilvl w:val="0"/>
          <w:numId w:val="2"/>
        </w:numPr>
        <w:ind w:right="0" w:hanging="360"/>
      </w:pPr>
      <w:r w:rsidRPr="00741C87">
        <w:t>Właściwości platform</w:t>
      </w:r>
      <w:r w:rsidR="006A5F4A" w:rsidRPr="00741C87">
        <w:t>y:</w:t>
      </w:r>
    </w:p>
    <w:p w14:paraId="0DFCA8C0" w14:textId="77777777" w:rsidR="00C2380F" w:rsidRPr="00741C87" w:rsidRDefault="003A3B1A">
      <w:pPr>
        <w:numPr>
          <w:ilvl w:val="1"/>
          <w:numId w:val="2"/>
        </w:numPr>
        <w:spacing w:after="28"/>
        <w:ind w:right="0" w:hanging="360"/>
      </w:pPr>
      <w:r w:rsidRPr="00741C87">
        <w:t xml:space="preserve">zarządzanie użytkownikami oraz nadawanie ich uprawnień (zapraszanie i usuwanie użytkowników, określanie ich uprawnień oraz określanie do jakich projektów mają dostęp poszczególni użytkownicy), </w:t>
      </w:r>
    </w:p>
    <w:p w14:paraId="30E297B5" w14:textId="77777777" w:rsidR="00C2380F" w:rsidRPr="00741C87" w:rsidRDefault="003A3B1A">
      <w:pPr>
        <w:numPr>
          <w:ilvl w:val="1"/>
          <w:numId w:val="2"/>
        </w:numPr>
        <w:spacing w:after="30"/>
        <w:ind w:right="0" w:hanging="360"/>
      </w:pPr>
      <w:r w:rsidRPr="00741C87">
        <w:t xml:space="preserve">newsletter samodzielny z możliwością wyboru publikacji oraz określanie ich kolejności, zmiana tytułu, dopisanie streszczeń, dodanie logotypu </w:t>
      </w:r>
    </w:p>
    <w:p w14:paraId="7FE2B8F1" w14:textId="77777777" w:rsidR="00C2380F" w:rsidRPr="00741C87" w:rsidRDefault="003A3B1A">
      <w:pPr>
        <w:numPr>
          <w:ilvl w:val="1"/>
          <w:numId w:val="2"/>
        </w:numPr>
        <w:spacing w:after="29"/>
        <w:ind w:right="0" w:hanging="360"/>
      </w:pPr>
      <w:r w:rsidRPr="00741C87">
        <w:t xml:space="preserve">automatyczne przewijanie tekstu w materiałach z radia i telewizji - możliwość odsłuchiwania/oglądania nagrania jednocześnie widząc przewijany tekst, </w:t>
      </w:r>
    </w:p>
    <w:p w14:paraId="37DDEC9D" w14:textId="77777777" w:rsidR="00C2380F" w:rsidRPr="00741C87" w:rsidRDefault="003A3B1A">
      <w:pPr>
        <w:numPr>
          <w:ilvl w:val="1"/>
          <w:numId w:val="2"/>
        </w:numPr>
        <w:spacing w:after="43"/>
        <w:ind w:right="0" w:hanging="360"/>
      </w:pPr>
      <w:r w:rsidRPr="00741C87">
        <w:t xml:space="preserve">możliwość samodzielnego mierzenia efektywności komunikatów, </w:t>
      </w:r>
      <w:r w:rsidRPr="00741C87">
        <w:rPr>
          <w:rFonts w:ascii="Courier New" w:eastAsia="Courier New" w:hAnsi="Courier New" w:cs="Courier New"/>
        </w:rPr>
        <w:t>o</w:t>
      </w:r>
      <w:r w:rsidRPr="00741C87">
        <w:rPr>
          <w:rFonts w:ascii="Arial" w:eastAsia="Arial" w:hAnsi="Arial" w:cs="Arial"/>
        </w:rPr>
        <w:t xml:space="preserve"> </w:t>
      </w:r>
      <w:r w:rsidRPr="00741C87">
        <w:t xml:space="preserve">tłumaczenia maszynowe komunikatów w języku angielskim, </w:t>
      </w:r>
    </w:p>
    <w:p w14:paraId="57CB0EA3" w14:textId="77777777" w:rsidR="00B97D3D" w:rsidRPr="00741C87" w:rsidRDefault="00B97D3D">
      <w:pPr>
        <w:numPr>
          <w:ilvl w:val="1"/>
          <w:numId w:val="2"/>
        </w:numPr>
        <w:spacing w:after="43"/>
        <w:ind w:right="0" w:hanging="360"/>
      </w:pPr>
      <w:r w:rsidRPr="00741C87">
        <w:t xml:space="preserve">nowe artykuły dostępne są od razu w całości a nie tylko jako </w:t>
      </w:r>
      <w:proofErr w:type="spellStart"/>
      <w:r w:rsidRPr="00741C87">
        <w:t>leady</w:t>
      </w:r>
      <w:proofErr w:type="spellEnd"/>
      <w:r w:rsidRPr="00741C87">
        <w:t xml:space="preserve"> tematów </w:t>
      </w:r>
    </w:p>
    <w:p w14:paraId="6DFC8A74" w14:textId="77777777" w:rsidR="00D51556" w:rsidRDefault="00D51556" w:rsidP="00E4744D">
      <w:pPr>
        <w:ind w:left="0" w:right="0" w:firstLine="0"/>
      </w:pPr>
    </w:p>
    <w:p w14:paraId="23FD679F" w14:textId="0C58682C" w:rsidR="00C2380F" w:rsidRDefault="003A3B1A">
      <w:pPr>
        <w:numPr>
          <w:ilvl w:val="0"/>
          <w:numId w:val="2"/>
        </w:numPr>
        <w:ind w:right="0" w:hanging="360"/>
      </w:pPr>
      <w:r>
        <w:lastRenderedPageBreak/>
        <w:t xml:space="preserve">Alerty SMS z linkami do publikacji, które będą wysyłane na bieżąco automatycznie na wybrane numery telefonów (do </w:t>
      </w:r>
      <w:r w:rsidRPr="004928E6">
        <w:rPr>
          <w:b/>
        </w:rPr>
        <w:t>1</w:t>
      </w:r>
      <w:r w:rsidR="006A5F4A" w:rsidRPr="004928E6">
        <w:rPr>
          <w:b/>
        </w:rPr>
        <w:t>5</w:t>
      </w:r>
      <w:r w:rsidRPr="004928E6">
        <w:rPr>
          <w:b/>
        </w:rPr>
        <w:t xml:space="preserve"> numerów</w:t>
      </w:r>
      <w:r>
        <w:t xml:space="preserve">). </w:t>
      </w:r>
    </w:p>
    <w:p w14:paraId="4B7D0186" w14:textId="38CE8128" w:rsidR="00C2380F" w:rsidRDefault="003A3B1A">
      <w:pPr>
        <w:numPr>
          <w:ilvl w:val="0"/>
          <w:numId w:val="2"/>
        </w:numPr>
        <w:spacing w:after="224"/>
        <w:ind w:right="0" w:hanging="360"/>
      </w:pPr>
      <w:r w:rsidRPr="00C33AC2">
        <w:t xml:space="preserve">Dzienne zestawienie przeglądu (newsletter) monitoringu </w:t>
      </w:r>
      <w:bookmarkStart w:id="0" w:name="_Hlk195262840"/>
      <w:r w:rsidRPr="001D132A">
        <w:rPr>
          <w:b/>
        </w:rPr>
        <w:t xml:space="preserve">prasy, radia, telewizji </w:t>
      </w:r>
      <w:r w:rsidR="0058637A" w:rsidRPr="001D132A">
        <w:rPr>
          <w:b/>
        </w:rPr>
        <w:t>oraz</w:t>
      </w:r>
      <w:r w:rsidRPr="001D132A">
        <w:rPr>
          <w:b/>
        </w:rPr>
        <w:t xml:space="preserve"> Internetu</w:t>
      </w:r>
      <w:r w:rsidR="0058637A" w:rsidRPr="001D132A">
        <w:rPr>
          <w:b/>
        </w:rPr>
        <w:t xml:space="preserve">, </w:t>
      </w:r>
      <w:proofErr w:type="spellStart"/>
      <w:r w:rsidR="0058637A" w:rsidRPr="001D132A">
        <w:rPr>
          <w:b/>
        </w:rPr>
        <w:t>social</w:t>
      </w:r>
      <w:proofErr w:type="spellEnd"/>
      <w:r w:rsidR="0058637A" w:rsidRPr="001D132A">
        <w:rPr>
          <w:b/>
        </w:rPr>
        <w:t xml:space="preserve"> mediów, podcastów</w:t>
      </w:r>
      <w:bookmarkEnd w:id="0"/>
      <w:r w:rsidR="0058637A" w:rsidRPr="00C33AC2">
        <w:t xml:space="preserve"> </w:t>
      </w:r>
      <w:r w:rsidRPr="00C33AC2">
        <w:t>przesyłane</w:t>
      </w:r>
      <w:r>
        <w:t xml:space="preserve"> będzie na adresy e-mail podane przez Zamawiającego (do </w:t>
      </w:r>
      <w:r w:rsidR="004928E6">
        <w:t>100</w:t>
      </w:r>
      <w:r>
        <w:t xml:space="preserve"> adresów) </w:t>
      </w:r>
      <w:r>
        <w:rPr>
          <w:b/>
        </w:rPr>
        <w:t>przez 7 dni w tygodniu (także w dni wolne od pracy)</w:t>
      </w:r>
      <w:r w:rsidR="0058637A">
        <w:rPr>
          <w:b/>
        </w:rPr>
        <w:t xml:space="preserve">  2 razy dziennie</w:t>
      </w:r>
      <w:r>
        <w:rPr>
          <w:b/>
        </w:rPr>
        <w:t>.</w:t>
      </w:r>
      <w:r>
        <w:t xml:space="preserve"> Lista monitorowanych tematów może być aktualizowana przez Zamawiającego w dowolnym czasie i takie zmiany nie stanowią zmiany niniejszej usługi ani nie generują dodatkowych kosztów,</w:t>
      </w:r>
      <w:r w:rsidR="00E4744D">
        <w:br/>
      </w:r>
      <w:r>
        <w:t xml:space="preserve">o ile będzie zgadzać się ich ogólna liczba. </w:t>
      </w:r>
    </w:p>
    <w:p w14:paraId="15B04574" w14:textId="77777777" w:rsidR="00C2380F" w:rsidRDefault="003A3B1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6652977" w14:textId="77777777" w:rsidR="00C2380F" w:rsidRDefault="003A3B1A">
      <w:pPr>
        <w:pStyle w:val="Nagwek1"/>
        <w:ind w:left="-5" w:right="0"/>
      </w:pPr>
      <w:r>
        <w:t xml:space="preserve">RAPORTOWANIE CODZIENNE </w:t>
      </w:r>
    </w:p>
    <w:p w14:paraId="11F48829" w14:textId="77777777" w:rsidR="00C2380F" w:rsidRDefault="003A3B1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A7C4173" w14:textId="4B058134" w:rsidR="00C45D22" w:rsidRPr="00C33AC2" w:rsidRDefault="003A3B1A" w:rsidP="001272AA">
      <w:pPr>
        <w:numPr>
          <w:ilvl w:val="0"/>
          <w:numId w:val="3"/>
        </w:numPr>
        <w:ind w:right="0" w:hanging="360"/>
        <w:jc w:val="left"/>
      </w:pPr>
      <w:r w:rsidRPr="00C33AC2">
        <w:t>Codzienny, całodobowy, kompleksowy monitoring</w:t>
      </w:r>
      <w:r w:rsidR="004251B5" w:rsidRPr="001D132A">
        <w:t xml:space="preserve"> </w:t>
      </w:r>
      <w:r w:rsidR="004251B5" w:rsidRPr="001D132A">
        <w:rPr>
          <w:b/>
        </w:rPr>
        <w:t xml:space="preserve">prasy, radia, telewizji oraz Internetu, </w:t>
      </w:r>
      <w:proofErr w:type="spellStart"/>
      <w:r w:rsidR="004251B5" w:rsidRPr="001D132A">
        <w:rPr>
          <w:b/>
        </w:rPr>
        <w:t>social</w:t>
      </w:r>
      <w:proofErr w:type="spellEnd"/>
      <w:r w:rsidR="004251B5" w:rsidRPr="001D132A">
        <w:rPr>
          <w:b/>
        </w:rPr>
        <w:t xml:space="preserve"> mediów, podcastów</w:t>
      </w:r>
      <w:r w:rsidRPr="00C33AC2">
        <w:t xml:space="preserve"> </w:t>
      </w:r>
      <w:r w:rsidRPr="001D132A">
        <w:t xml:space="preserve">oraz wybór informacji w obszarze </w:t>
      </w:r>
      <w:r w:rsidR="001272AA">
        <w:t xml:space="preserve">maksymalnie do </w:t>
      </w:r>
      <w:r w:rsidRPr="001D132A">
        <w:rPr>
          <w:i/>
        </w:rPr>
        <w:t>40 tematów</w:t>
      </w:r>
      <w:r w:rsidRPr="001D132A">
        <w:t xml:space="preserve"> (w tym  woln</w:t>
      </w:r>
      <w:r w:rsidR="00C45D22" w:rsidRPr="001D132A">
        <w:t>e</w:t>
      </w:r>
      <w:r w:rsidRPr="001D132A">
        <w:t xml:space="preserve"> splot</w:t>
      </w:r>
      <w:r w:rsidR="00C45D22" w:rsidRPr="001D132A">
        <w:t>y</w:t>
      </w:r>
      <w:r w:rsidRPr="001B29DA">
        <w:t xml:space="preserve"> tematyczn</w:t>
      </w:r>
      <w:r w:rsidR="00C45D22" w:rsidRPr="00C33AC2">
        <w:t>e</w:t>
      </w:r>
      <w:r w:rsidRPr="00C33AC2">
        <w:t xml:space="preserve"> do wykorzystania </w:t>
      </w:r>
      <w:r w:rsidR="001272AA" w:rsidRPr="001272AA">
        <w:t>na zasadzie rotacji na bieżąco w miarę potrzeb w trakcie trwania umowy</w:t>
      </w:r>
      <w:r w:rsidRPr="00C33AC2">
        <w:t>), wraz z odmianą, z zakresu kultury</w:t>
      </w:r>
      <w:r w:rsidR="001272AA">
        <w:t xml:space="preserve"> </w:t>
      </w:r>
      <w:r w:rsidRPr="00C33AC2">
        <w:t>i ich instytucji, m.in. takich jak</w:t>
      </w:r>
      <w:r w:rsidR="0058637A" w:rsidRPr="00C33AC2">
        <w:t xml:space="preserve"> (zakres zostanie uszczegółowiony w ramach umowy</w:t>
      </w:r>
      <w:r w:rsidR="00C45D22" w:rsidRPr="00C33AC2">
        <w:t>).</w:t>
      </w:r>
      <w:r w:rsidR="0058637A" w:rsidRPr="00C33AC2">
        <w:t xml:space="preserve"> </w:t>
      </w:r>
    </w:p>
    <w:p w14:paraId="6D183CC5" w14:textId="490EF675" w:rsidR="00C2380F" w:rsidRDefault="00C45D22" w:rsidP="00741C87">
      <w:pPr>
        <w:ind w:left="705" w:right="0" w:firstLine="0"/>
      </w:pPr>
      <w:r w:rsidRPr="00C33AC2">
        <w:t>Z</w:t>
      </w:r>
      <w:r w:rsidR="0058637A" w:rsidRPr="00C33AC2">
        <w:t>leceniodawca ma możliwość zmiany</w:t>
      </w:r>
      <w:r w:rsidR="001272AA" w:rsidRPr="001272AA">
        <w:t xml:space="preserve"> tematów</w:t>
      </w:r>
      <w:r w:rsidR="0058637A" w:rsidRPr="00C33AC2">
        <w:t xml:space="preserve"> </w:t>
      </w:r>
      <w:r w:rsidR="001272AA" w:rsidRPr="001272AA">
        <w:t>na zasadzie rotacji na bieżąco w miarę potrzeb w trakcie trwania umowy</w:t>
      </w:r>
      <w:r w:rsidR="001272AA">
        <w:t xml:space="preserve">, </w:t>
      </w:r>
      <w:r w:rsidR="0058637A" w:rsidRPr="00C33AC2">
        <w:t>w związku z aktualnym</w:t>
      </w:r>
      <w:r w:rsidR="0058637A">
        <w:t xml:space="preserve"> zainteresowaniem zleceniodawcy</w:t>
      </w:r>
      <w:r w:rsidR="003A3B1A">
        <w:t xml:space="preserve">: </w:t>
      </w:r>
    </w:p>
    <w:p w14:paraId="29F58A64" w14:textId="4BCAECC7" w:rsidR="00C45D22" w:rsidRDefault="00C45D22" w:rsidP="00C45D22">
      <w:pPr>
        <w:ind w:right="0"/>
      </w:pPr>
    </w:p>
    <w:p w14:paraId="19160536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Marta Cienkowska</w:t>
      </w:r>
    </w:p>
    <w:p w14:paraId="7CD2B8DD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Bożena Żelazowska</w:t>
      </w:r>
    </w:p>
    <w:p w14:paraId="3B0AE4BB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Maciej Wróbel</w:t>
      </w:r>
    </w:p>
    <w:p w14:paraId="2BF5A9E2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Marek Krawczyk</w:t>
      </w:r>
    </w:p>
    <w:p w14:paraId="0A8315AD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 xml:space="preserve">Sławomir Rogowski </w:t>
      </w:r>
    </w:p>
    <w:p w14:paraId="61E347C4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 xml:space="preserve">Minister Kultury </w:t>
      </w:r>
    </w:p>
    <w:p w14:paraId="674513B3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 xml:space="preserve">Ministra Kultury </w:t>
      </w:r>
    </w:p>
    <w:p w14:paraId="6011B0A3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proofErr w:type="spellStart"/>
      <w:r>
        <w:t>MKiDN</w:t>
      </w:r>
      <w:proofErr w:type="spellEnd"/>
    </w:p>
    <w:p w14:paraId="21B24BA9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Ministerstwo Kultury i Dziedzictwa Narodowego</w:t>
      </w:r>
    </w:p>
    <w:p w14:paraId="500D6231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Muzeum Narodowe</w:t>
      </w:r>
    </w:p>
    <w:p w14:paraId="2C7CDCCD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Biblioteka Narodowa</w:t>
      </w:r>
    </w:p>
    <w:p w14:paraId="4D2F66A2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Narodowy Instytut Fryderyka Chopina</w:t>
      </w:r>
    </w:p>
    <w:p w14:paraId="2E813D9A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Instytut Adama Mickiewicza</w:t>
      </w:r>
    </w:p>
    <w:p w14:paraId="2F25143D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Instytut Pileckiego</w:t>
      </w:r>
    </w:p>
    <w:p w14:paraId="3C863317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Narodowe Centrum Kultury</w:t>
      </w:r>
    </w:p>
    <w:p w14:paraId="0362C569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Polski Instytut Sztuki Filmowej</w:t>
      </w:r>
    </w:p>
    <w:p w14:paraId="7F3C0EA1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Filmoteka Narodowa – Instytut Audiowizualny</w:t>
      </w:r>
    </w:p>
    <w:p w14:paraId="3E0A2D40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FINA</w:t>
      </w:r>
    </w:p>
    <w:p w14:paraId="2776C658" w14:textId="579C70A1" w:rsidR="0067526C" w:rsidRDefault="006F11A6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Instytut</w:t>
      </w:r>
      <w:r w:rsidR="0067526C">
        <w:t xml:space="preserve"> Przemysłów Kreatywnych</w:t>
      </w:r>
    </w:p>
    <w:p w14:paraId="12A3EC7F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 xml:space="preserve">Muzeum Historii Polski </w:t>
      </w:r>
    </w:p>
    <w:p w14:paraId="35B48566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Muzeum Auschwitz-Birkenau</w:t>
      </w:r>
    </w:p>
    <w:p w14:paraId="696E7BE9" w14:textId="49F00FB1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Centrum Edukacji</w:t>
      </w:r>
      <w:r w:rsidR="00C01DDC">
        <w:t xml:space="preserve"> </w:t>
      </w:r>
      <w:r>
        <w:t>Artystycznej</w:t>
      </w:r>
    </w:p>
    <w:p w14:paraId="4890F05F" w14:textId="7D23BB2D" w:rsidR="00C01DDC" w:rsidRDefault="00C01DD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Centrum Edukacji i Pracy Artystycznej</w:t>
      </w:r>
    </w:p>
    <w:p w14:paraId="4E947C06" w14:textId="77777777" w:rsidR="0067526C" w:rsidRPr="00005EB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 w:rsidRPr="00005EBC">
        <w:t>Rada Mediów Narodowych</w:t>
      </w:r>
    </w:p>
    <w:p w14:paraId="3166DEFA" w14:textId="77777777" w:rsidR="0067526C" w:rsidRPr="00005EB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 w:rsidRPr="00005EBC">
        <w:t>Krajowa Rada Radiofonii i Telewizji</w:t>
      </w:r>
    </w:p>
    <w:p w14:paraId="5284ECC5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lastRenderedPageBreak/>
        <w:t>media publiczne</w:t>
      </w:r>
    </w:p>
    <w:p w14:paraId="507C1423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konserwator zabytków</w:t>
      </w:r>
    </w:p>
    <w:p w14:paraId="431D62FF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UNESCO</w:t>
      </w:r>
    </w:p>
    <w:p w14:paraId="596BBA22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prawo autorskie</w:t>
      </w:r>
    </w:p>
    <w:p w14:paraId="65A7FFC5" w14:textId="6795306C" w:rsidR="00C01DDC" w:rsidRDefault="00C01DD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ustawa o zabezpieczeniu socjalnym artystów</w:t>
      </w:r>
    </w:p>
    <w:p w14:paraId="14D0A0F7" w14:textId="1694CDCD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ustawa medialna</w:t>
      </w:r>
    </w:p>
    <w:p w14:paraId="22BBEBD0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ekshumacje</w:t>
      </w:r>
    </w:p>
    <w:p w14:paraId="1E525A5D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miejsca pamięci</w:t>
      </w:r>
    </w:p>
    <w:p w14:paraId="5861666B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restytucja</w:t>
      </w:r>
    </w:p>
    <w:p w14:paraId="2BA2FF66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proofErr w:type="spellStart"/>
      <w:r>
        <w:t>FEnIKS</w:t>
      </w:r>
      <w:proofErr w:type="spellEnd"/>
    </w:p>
    <w:p w14:paraId="272CAE71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KPO na kulturę</w:t>
      </w:r>
    </w:p>
    <w:p w14:paraId="782CFC57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Programy Ministra</w:t>
      </w:r>
    </w:p>
    <w:p w14:paraId="70D986E5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Stypendia Ministra</w:t>
      </w:r>
    </w:p>
    <w:p w14:paraId="6418F19B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szkoły artystyczne</w:t>
      </w:r>
    </w:p>
    <w:p w14:paraId="412DCB6A" w14:textId="2BF9AF3C" w:rsidR="00C45D22" w:rsidRPr="005353AF" w:rsidRDefault="0067526C" w:rsidP="0067526C">
      <w:pPr>
        <w:numPr>
          <w:ilvl w:val="0"/>
          <w:numId w:val="6"/>
        </w:numPr>
        <w:spacing w:after="24" w:line="268" w:lineRule="auto"/>
        <w:ind w:right="3299" w:hanging="360"/>
        <w:rPr>
          <w:rFonts w:asciiTheme="minorHAnsi" w:hAnsiTheme="minorHAnsi" w:cstheme="minorHAnsi"/>
        </w:rPr>
      </w:pPr>
      <w:r>
        <w:t>komisja kultury</w:t>
      </w:r>
    </w:p>
    <w:p w14:paraId="6FC8A86D" w14:textId="0E32EEC6" w:rsidR="00C01DDC" w:rsidRDefault="00C01DDC" w:rsidP="00C01DDC">
      <w:pPr>
        <w:ind w:right="0"/>
        <w:rPr>
          <w:rFonts w:asciiTheme="minorHAnsi" w:hAnsiTheme="minorHAnsi" w:cstheme="minorHAnsi"/>
          <w:b/>
        </w:rPr>
      </w:pPr>
      <w:r w:rsidRPr="00D51556">
        <w:rPr>
          <w:rFonts w:asciiTheme="minorHAnsi" w:hAnsiTheme="minorHAnsi" w:cstheme="minorHAnsi"/>
        </w:rPr>
        <w:t>Kolejne dodatkowe, wolne sploty tematyczne do</w:t>
      </w:r>
      <w:r>
        <w:rPr>
          <w:rFonts w:asciiTheme="minorHAnsi" w:hAnsiTheme="minorHAnsi" w:cstheme="minorHAnsi"/>
        </w:rPr>
        <w:t xml:space="preserve"> </w:t>
      </w:r>
      <w:r w:rsidRPr="00D51556">
        <w:rPr>
          <w:rFonts w:asciiTheme="minorHAnsi" w:hAnsiTheme="minorHAnsi" w:cstheme="minorHAnsi"/>
        </w:rPr>
        <w:t>wykorzystania w trakcie trwania umowy.</w:t>
      </w:r>
      <w:r>
        <w:rPr>
          <w:rFonts w:asciiTheme="minorHAnsi" w:hAnsiTheme="minorHAnsi" w:cstheme="minorHAnsi"/>
        </w:rPr>
        <w:br/>
      </w:r>
      <w:r w:rsidRPr="00D51556">
        <w:rPr>
          <w:rFonts w:asciiTheme="minorHAnsi" w:hAnsiTheme="minorHAnsi" w:cstheme="minorHAnsi"/>
          <w:b/>
        </w:rPr>
        <w:t xml:space="preserve">W sumie </w:t>
      </w:r>
      <w:r w:rsidR="001272AA">
        <w:rPr>
          <w:rFonts w:asciiTheme="minorHAnsi" w:hAnsiTheme="minorHAnsi" w:cstheme="minorHAnsi"/>
          <w:b/>
        </w:rPr>
        <w:t>nie więcej niż</w:t>
      </w:r>
      <w:bookmarkStart w:id="1" w:name="_GoBack"/>
      <w:bookmarkEnd w:id="1"/>
      <w:r w:rsidRPr="00D51556">
        <w:rPr>
          <w:rFonts w:asciiTheme="minorHAnsi" w:hAnsiTheme="minorHAnsi" w:cstheme="minorHAnsi"/>
          <w:b/>
        </w:rPr>
        <w:t xml:space="preserve">  40</w:t>
      </w:r>
      <w:r>
        <w:rPr>
          <w:rFonts w:asciiTheme="minorHAnsi" w:hAnsiTheme="minorHAnsi" w:cstheme="minorHAnsi"/>
          <w:b/>
        </w:rPr>
        <w:t>.</w:t>
      </w:r>
    </w:p>
    <w:p w14:paraId="680BCA03" w14:textId="77777777" w:rsidR="00C01DDC" w:rsidRDefault="00C01DDC" w:rsidP="00C01DDC">
      <w:pPr>
        <w:ind w:right="0"/>
      </w:pPr>
    </w:p>
    <w:p w14:paraId="6A8C6132" w14:textId="236B8B38" w:rsidR="00C2380F" w:rsidRDefault="003A3B1A">
      <w:pPr>
        <w:numPr>
          <w:ilvl w:val="0"/>
          <w:numId w:val="3"/>
        </w:numPr>
        <w:ind w:right="0" w:hanging="360"/>
      </w:pPr>
      <w:r>
        <w:t xml:space="preserve">Zamieszczanie przygotowanych przeglądów wraz z cytowanymi informacjami, wyszukanymi zgodnie z zakresem umowy oraz wydźwiękiem materiału oraz wartością ekwiwalentu reklamowego na chronionym przed niepowołanym i publicznym dostępem portalu </w:t>
      </w:r>
    </w:p>
    <w:p w14:paraId="26799B00" w14:textId="77777777" w:rsidR="00C2380F" w:rsidRDefault="003A3B1A">
      <w:pPr>
        <w:ind w:left="730" w:right="0"/>
      </w:pPr>
      <w:r>
        <w:t xml:space="preserve">(codziennie, 7 dni w tygodniu). </w:t>
      </w:r>
    </w:p>
    <w:p w14:paraId="223C0EB1" w14:textId="77777777" w:rsidR="00C2380F" w:rsidRDefault="003A3B1A">
      <w:pPr>
        <w:numPr>
          <w:ilvl w:val="0"/>
          <w:numId w:val="3"/>
        </w:numPr>
        <w:ind w:right="0" w:hanging="360"/>
      </w:pPr>
      <w:r>
        <w:t xml:space="preserve">Materiały muszą mieć możliwość, w zależności od rodzaju, zapisu w formatach DOC, PDF, JPG, mp3, mp4. </w:t>
      </w:r>
    </w:p>
    <w:p w14:paraId="750C5EE9" w14:textId="77777777" w:rsidR="00C2380F" w:rsidRDefault="003A3B1A">
      <w:pPr>
        <w:numPr>
          <w:ilvl w:val="0"/>
          <w:numId w:val="3"/>
        </w:numPr>
        <w:ind w:right="0" w:hanging="360"/>
      </w:pPr>
      <w:r>
        <w:t xml:space="preserve">W przypadku materiałów video – przygotowanie konkretnego wycinka zgodnego z zakresem zlecenia. </w:t>
      </w:r>
    </w:p>
    <w:p w14:paraId="76A1FCD7" w14:textId="77777777" w:rsidR="00C2380F" w:rsidRDefault="003A3B1A">
      <w:pPr>
        <w:numPr>
          <w:ilvl w:val="0"/>
          <w:numId w:val="3"/>
        </w:numPr>
        <w:ind w:right="0" w:hanging="360"/>
      </w:pPr>
      <w:r>
        <w:t xml:space="preserve">Przesyłanie zestawienia dziennego przeglądu prasy (mediów)  na  adresy  e-mail podane przez Zamawiającego (do 100 adresów) do godz. 7:00 przez 7 dni w tygodniu (także w dni wolne od pracy). </w:t>
      </w:r>
    </w:p>
    <w:p w14:paraId="3F6DA909" w14:textId="77777777" w:rsidR="00C2380F" w:rsidRDefault="003A3B1A">
      <w:pPr>
        <w:numPr>
          <w:ilvl w:val="0"/>
          <w:numId w:val="3"/>
        </w:numPr>
        <w:ind w:right="0" w:hanging="360"/>
      </w:pPr>
      <w:r>
        <w:t xml:space="preserve">Archiwum wszystkich informacji wraz z wyszukiwarką mediów po zadanych atrybutach (tytuł danego medium, data publikacji, tytuł wycinka, autor, hasło jakiemu przyporządkowany jest wycinek). </w:t>
      </w:r>
    </w:p>
    <w:p w14:paraId="6CFA8B85" w14:textId="77777777" w:rsidR="00C2380F" w:rsidRDefault="003A3B1A">
      <w:pPr>
        <w:numPr>
          <w:ilvl w:val="0"/>
          <w:numId w:val="3"/>
        </w:numPr>
        <w:ind w:right="0" w:hanging="360"/>
      </w:pPr>
      <w:r>
        <w:t xml:space="preserve">Pełny dostęp do wszystkich monitorowanych treści dot. Klienta, również tych zamkniętych za tzw. </w:t>
      </w:r>
      <w:proofErr w:type="spellStart"/>
      <w:r>
        <w:t>pay</w:t>
      </w:r>
      <w:proofErr w:type="spellEnd"/>
      <w:r>
        <w:t xml:space="preserve"> </w:t>
      </w:r>
      <w:proofErr w:type="spellStart"/>
      <w:r>
        <w:t>wallem</w:t>
      </w:r>
      <w:proofErr w:type="spellEnd"/>
      <w:r>
        <w:t xml:space="preserve"> (m.in. na rp.pl, polityka.pl, czy newsweek.pl). </w:t>
      </w:r>
    </w:p>
    <w:p w14:paraId="62C75192" w14:textId="77777777" w:rsidR="00C2380F" w:rsidRPr="00741C87" w:rsidRDefault="003A3B1A">
      <w:pPr>
        <w:spacing w:after="0" w:line="259" w:lineRule="auto"/>
        <w:ind w:left="0" w:right="0" w:firstLine="0"/>
        <w:jc w:val="left"/>
        <w:rPr>
          <w:strike/>
          <w:color w:val="FF0000"/>
        </w:rPr>
      </w:pPr>
      <w:r w:rsidRPr="00741C87">
        <w:rPr>
          <w:strike/>
          <w:color w:val="FF0000"/>
        </w:rPr>
        <w:t xml:space="preserve"> </w:t>
      </w:r>
    </w:p>
    <w:p w14:paraId="14DF25EC" w14:textId="77777777" w:rsidR="00C2380F" w:rsidRDefault="003A3B1A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C2380F">
      <w:pgSz w:w="11906" w:h="16838"/>
      <w:pgMar w:top="1459" w:right="1414" w:bottom="163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2C6F"/>
    <w:multiLevelType w:val="hybridMultilevel"/>
    <w:tmpl w:val="A7AE5708"/>
    <w:lvl w:ilvl="0" w:tplc="5C2429F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5A10A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9A1D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7C2D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0EC4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B093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E6F1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B6D9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7489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85012E"/>
    <w:multiLevelType w:val="hybridMultilevel"/>
    <w:tmpl w:val="E7BE2080"/>
    <w:lvl w:ilvl="0" w:tplc="4F88659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386C0C">
      <w:start w:val="1"/>
      <w:numFmt w:val="bullet"/>
      <w:lvlText w:val="•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FC6B2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380C60">
      <w:start w:val="1"/>
      <w:numFmt w:val="bullet"/>
      <w:lvlText w:val="•"/>
      <w:lvlJc w:val="left"/>
      <w:pPr>
        <w:ind w:left="22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B28F60">
      <w:start w:val="1"/>
      <w:numFmt w:val="bullet"/>
      <w:lvlText w:val="o"/>
      <w:lvlJc w:val="left"/>
      <w:pPr>
        <w:ind w:left="30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02CFBE">
      <w:start w:val="1"/>
      <w:numFmt w:val="bullet"/>
      <w:lvlText w:val="▪"/>
      <w:lvlJc w:val="left"/>
      <w:pPr>
        <w:ind w:left="37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E23A22">
      <w:start w:val="1"/>
      <w:numFmt w:val="bullet"/>
      <w:lvlText w:val="•"/>
      <w:lvlJc w:val="left"/>
      <w:pPr>
        <w:ind w:left="44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32FB64">
      <w:start w:val="1"/>
      <w:numFmt w:val="bullet"/>
      <w:lvlText w:val="o"/>
      <w:lvlJc w:val="left"/>
      <w:pPr>
        <w:ind w:left="51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4CEDF8">
      <w:start w:val="1"/>
      <w:numFmt w:val="bullet"/>
      <w:lvlText w:val="▪"/>
      <w:lvlJc w:val="left"/>
      <w:pPr>
        <w:ind w:left="58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835D6F"/>
    <w:multiLevelType w:val="hybridMultilevel"/>
    <w:tmpl w:val="4FEEC8CE"/>
    <w:lvl w:ilvl="0" w:tplc="197C0FE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D271D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B40C7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38396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5E0A5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58BA5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2E41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BEA28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BCF1E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8C343F"/>
    <w:multiLevelType w:val="hybridMultilevel"/>
    <w:tmpl w:val="C9C89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1013C"/>
    <w:multiLevelType w:val="hybridMultilevel"/>
    <w:tmpl w:val="296A457C"/>
    <w:lvl w:ilvl="0" w:tplc="297A777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38B32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3E63AC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98D59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96550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32C09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CADD2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A45C7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8470B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0E5955"/>
    <w:multiLevelType w:val="hybridMultilevel"/>
    <w:tmpl w:val="6C543C74"/>
    <w:lvl w:ilvl="0" w:tplc="0415000F">
      <w:start w:val="1"/>
      <w:numFmt w:val="decimal"/>
      <w:lvlText w:val="%1."/>
      <w:lvlJc w:val="left"/>
      <w:pPr>
        <w:ind w:left="64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A8FA8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B61046">
      <w:start w:val="1"/>
      <w:numFmt w:val="bullet"/>
      <w:lvlText w:val="▪"/>
      <w:lvlJc w:val="left"/>
      <w:pPr>
        <w:ind w:left="20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72D7B0">
      <w:start w:val="1"/>
      <w:numFmt w:val="bullet"/>
      <w:lvlText w:val="•"/>
      <w:lvlJc w:val="left"/>
      <w:pPr>
        <w:ind w:left="27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4A18F8">
      <w:start w:val="1"/>
      <w:numFmt w:val="bullet"/>
      <w:lvlText w:val="o"/>
      <w:lvlJc w:val="left"/>
      <w:pPr>
        <w:ind w:left="34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8A54FE">
      <w:start w:val="1"/>
      <w:numFmt w:val="bullet"/>
      <w:lvlText w:val="▪"/>
      <w:lvlJc w:val="left"/>
      <w:pPr>
        <w:ind w:left="41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8A3CD4">
      <w:start w:val="1"/>
      <w:numFmt w:val="bullet"/>
      <w:lvlText w:val="•"/>
      <w:lvlJc w:val="left"/>
      <w:pPr>
        <w:ind w:left="48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544C7E">
      <w:start w:val="1"/>
      <w:numFmt w:val="bullet"/>
      <w:lvlText w:val="o"/>
      <w:lvlJc w:val="left"/>
      <w:pPr>
        <w:ind w:left="56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44B0D6">
      <w:start w:val="1"/>
      <w:numFmt w:val="bullet"/>
      <w:lvlText w:val="▪"/>
      <w:lvlJc w:val="left"/>
      <w:pPr>
        <w:ind w:left="63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3C22F0"/>
    <w:multiLevelType w:val="hybridMultilevel"/>
    <w:tmpl w:val="02B0990A"/>
    <w:lvl w:ilvl="0" w:tplc="9126046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94ABF4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405DF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F484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D46F6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889C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66C8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5EA49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CEFE9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0F"/>
    <w:rsid w:val="0008561E"/>
    <w:rsid w:val="000D4882"/>
    <w:rsid w:val="000F5909"/>
    <w:rsid w:val="001272AA"/>
    <w:rsid w:val="001738AE"/>
    <w:rsid w:val="001A26FC"/>
    <w:rsid w:val="001B29DA"/>
    <w:rsid w:val="001D132A"/>
    <w:rsid w:val="0020333C"/>
    <w:rsid w:val="0028483E"/>
    <w:rsid w:val="003A3B1A"/>
    <w:rsid w:val="004251B5"/>
    <w:rsid w:val="004928E6"/>
    <w:rsid w:val="004E1804"/>
    <w:rsid w:val="0051714F"/>
    <w:rsid w:val="005353AF"/>
    <w:rsid w:val="0058637A"/>
    <w:rsid w:val="005C6D01"/>
    <w:rsid w:val="0067526C"/>
    <w:rsid w:val="006A5F4A"/>
    <w:rsid w:val="006F11A6"/>
    <w:rsid w:val="00741C87"/>
    <w:rsid w:val="007C7059"/>
    <w:rsid w:val="00B06FE7"/>
    <w:rsid w:val="00B44D1F"/>
    <w:rsid w:val="00B97D3D"/>
    <w:rsid w:val="00BE75FC"/>
    <w:rsid w:val="00C01DDC"/>
    <w:rsid w:val="00C2380F"/>
    <w:rsid w:val="00C33AC2"/>
    <w:rsid w:val="00C45D22"/>
    <w:rsid w:val="00C56DBE"/>
    <w:rsid w:val="00D51556"/>
    <w:rsid w:val="00D81B4A"/>
    <w:rsid w:val="00E02328"/>
    <w:rsid w:val="00E4744D"/>
    <w:rsid w:val="00F2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2C31"/>
  <w15:docId w15:val="{65B2ED37-4958-4819-9A6F-D220DD15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49" w:lineRule="auto"/>
      <w:ind w:left="370" w:right="2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2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F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F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F4A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F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F4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6A5F4A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F4A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67526C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870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</vt:lpstr>
    </vt:vector>
  </TitlesOfParts>
  <Company>Ministerstwo Kultury i Dziedzictwa Narodowego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</dc:title>
  <dc:subject/>
  <dc:creator>Jarosław Kniołek</dc:creator>
  <cp:keywords/>
  <cp:lastModifiedBy>Dorota Wada</cp:lastModifiedBy>
  <cp:revision>3</cp:revision>
  <dcterms:created xsi:type="dcterms:W3CDTF">2026-06-12T09:40:00Z</dcterms:created>
  <dcterms:modified xsi:type="dcterms:W3CDTF">2026-06-12T11:33:00Z</dcterms:modified>
</cp:coreProperties>
</file>