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C0B3" w14:textId="7A7E9EE0" w:rsidR="00084A88" w:rsidRPr="00C460C9" w:rsidRDefault="00084A88" w:rsidP="00C460C9">
      <w:pPr>
        <w:spacing w:after="0" w:line="240" w:lineRule="auto"/>
        <w:jc w:val="right"/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</w:pPr>
      <w:r w:rsidRPr="00C460C9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>Załącznik nr</w:t>
      </w:r>
      <w:r w:rsidR="00D921C8" w:rsidRPr="00C460C9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 xml:space="preserve"> </w:t>
      </w:r>
      <w:r w:rsidR="005B62B0" w:rsidRPr="00C460C9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>2</w:t>
      </w:r>
      <w:r w:rsidRPr="00C460C9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 xml:space="preserve"> do Z</w:t>
      </w:r>
      <w:r w:rsidR="009105D5" w:rsidRPr="00C460C9">
        <w:rPr>
          <w:rFonts w:ascii="Calibri" w:eastAsia="Times New Roman" w:hAnsi="Calibri" w:cs="Calibri"/>
          <w:bCs/>
          <w:color w:val="EE0000"/>
          <w:kern w:val="0"/>
          <w:sz w:val="16"/>
          <w:szCs w:val="16"/>
          <w:lang w:eastAsia="pl-PL"/>
          <w14:ligatures w14:val="none"/>
        </w:rPr>
        <w:t>aproszenia</w:t>
      </w:r>
    </w:p>
    <w:p w14:paraId="63916A64" w14:textId="4005493E" w:rsidR="00084A88" w:rsidRPr="00C460C9" w:rsidRDefault="00084A88" w:rsidP="00C460C9">
      <w:pPr>
        <w:spacing w:after="0" w:line="240" w:lineRule="auto"/>
        <w:jc w:val="right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C460C9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Numer postępowania: ZPO.272.</w:t>
      </w:r>
      <w:r w:rsidR="009105D5" w:rsidRPr="00C460C9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2</w:t>
      </w:r>
      <w:r w:rsidRPr="00C460C9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.</w:t>
      </w:r>
      <w:r w:rsidR="008D79C8" w:rsidRPr="00C460C9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3</w:t>
      </w:r>
      <w:r w:rsidR="001B1AD0" w:rsidRPr="00C460C9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6</w:t>
      </w:r>
      <w:r w:rsidRPr="00C460C9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.2026</w:t>
      </w:r>
    </w:p>
    <w:p w14:paraId="38F146CA" w14:textId="77777777" w:rsidR="00084A88" w:rsidRPr="00383E5F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/>
          <w:color w:val="FF0000"/>
          <w:kern w:val="0"/>
          <w:sz w:val="16"/>
          <w:szCs w:val="16"/>
          <w:lang w:eastAsia="pl-PL"/>
          <w14:ligatures w14:val="none"/>
        </w:rPr>
      </w:pPr>
    </w:p>
    <w:p w14:paraId="38058D46" w14:textId="77777777" w:rsidR="001B1AD0" w:rsidRPr="00A1561C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A1561C"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>PROJEKT UMOWY</w:t>
      </w:r>
    </w:p>
    <w:p w14:paraId="48097BE3" w14:textId="77777777" w:rsidR="001B1AD0" w:rsidRDefault="001B1AD0" w:rsidP="001B1AD0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123647323"/>
      <w:r w:rsidRPr="00383E5F">
        <w:rPr>
          <w:rFonts w:ascii="Calibri" w:hAnsi="Calibri" w:cs="Calibri"/>
          <w:sz w:val="20"/>
          <w:szCs w:val="20"/>
        </w:rPr>
        <w:t>zawarta w dniu …………... w Olsztynie/Umowa sporządzona w formie elektronicznej zgodnie z art. 78¹ § 1 Kodeksu cywilnego pod rygorem nieważności i zawarta w dacie złożenia podpisu przez ostatnią ze Stron/, pomiędzy*:</w:t>
      </w:r>
    </w:p>
    <w:p w14:paraId="2EE29BEB" w14:textId="77777777" w:rsidR="001B1AD0" w:rsidRPr="00383E5F" w:rsidRDefault="001B1AD0" w:rsidP="001B1AD0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Skarbem Państwa - WOJEWÓDZKĄ STACJĄ SANITARNO-EPIDEMIOLOGICZNĄ W OLSZTYNIE </w:t>
      </w:r>
    </w:p>
    <w:p w14:paraId="468441CA" w14:textId="77777777" w:rsidR="001B1AD0" w:rsidRPr="00383E5F" w:rsidRDefault="001B1AD0" w:rsidP="001B1AD0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>ul. Żołnierska 16, 10-561 Olsztyn</w:t>
      </w:r>
    </w:p>
    <w:p w14:paraId="5ADCBDCB" w14:textId="77777777" w:rsidR="001B1AD0" w:rsidRPr="00383E5F" w:rsidRDefault="001B1AD0" w:rsidP="001B1AD0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wpis do Rejestru Podmiotów Wykonujących Działalność Leczniczą </w:t>
      </w:r>
    </w:p>
    <w:p w14:paraId="616A05A9" w14:textId="77777777" w:rsidR="001B1AD0" w:rsidRPr="007F5235" w:rsidRDefault="001B1AD0" w:rsidP="001B1AD0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pod numerem 23780, </w:t>
      </w:r>
      <w:r w:rsidRPr="007F5235">
        <w:rPr>
          <w:rFonts w:ascii="Calibri" w:hAnsi="Calibri" w:cs="Calibri"/>
          <w:b/>
          <w:sz w:val="20"/>
          <w:szCs w:val="20"/>
        </w:rPr>
        <w:t>NIP 739-00-10-641</w:t>
      </w:r>
    </w:p>
    <w:bookmarkEnd w:id="0"/>
    <w:p w14:paraId="3B681A55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23C704F9" w14:textId="77777777" w:rsidR="001B1AD0" w:rsidRPr="007F5235" w:rsidRDefault="001B1AD0" w:rsidP="001B1AD0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reprezentowaną przez:</w:t>
      </w:r>
    </w:p>
    <w:p w14:paraId="251692FC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………………………………………………………..</w:t>
      </w:r>
    </w:p>
    <w:p w14:paraId="6E118ECF" w14:textId="77777777" w:rsidR="001B1AD0" w:rsidRPr="007F5235" w:rsidRDefault="001B1AD0" w:rsidP="001B1AD0">
      <w:pPr>
        <w:spacing w:after="0" w:line="276" w:lineRule="auto"/>
        <w:ind w:left="2220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32A07D0F" w14:textId="77777777" w:rsidR="001B1AD0" w:rsidRPr="007F5235" w:rsidRDefault="001B1AD0" w:rsidP="001B1AD0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zwaną dalej „</w:t>
      </w: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Zamawiającym”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a:</w:t>
      </w:r>
    </w:p>
    <w:p w14:paraId="51EA649E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</w:t>
      </w:r>
    </w:p>
    <w:p w14:paraId="2822D5C5" w14:textId="77777777" w:rsidR="001B1AD0" w:rsidRPr="007F5235" w:rsidRDefault="001B1AD0" w:rsidP="001B1AD0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zwanym dalej </w:t>
      </w: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„Wykonawcą”</w:t>
      </w:r>
    </w:p>
    <w:p w14:paraId="5B6FAE45" w14:textId="77777777" w:rsidR="001B1AD0" w:rsidRPr="007F5235" w:rsidRDefault="001B1AD0" w:rsidP="001B1AD0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oraz łącznie dalej zwanymi „</w:t>
      </w:r>
      <w:r w:rsidRPr="007F5235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Stronami” </w:t>
      </w:r>
      <w:r w:rsidRPr="007F5235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lub z osobna „</w:t>
      </w:r>
      <w:r w:rsidRPr="007F5235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>Stroną”</w:t>
      </w:r>
      <w:r w:rsidRPr="007F5235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;</w:t>
      </w:r>
    </w:p>
    <w:p w14:paraId="667D86BF" w14:textId="77777777" w:rsidR="001B1AD0" w:rsidRPr="007F5235" w:rsidRDefault="001B1AD0" w:rsidP="001B1AD0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78A74CFD" w14:textId="59F2A202" w:rsidR="001B1AD0" w:rsidRPr="007F5235" w:rsidRDefault="001B1AD0" w:rsidP="001B1A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 wyniku przeprowadzonego postępowania o udzielenie zamówienia publicznego w trybie </w:t>
      </w:r>
      <w:r w:rsidRPr="007F5235">
        <w:rPr>
          <w:rFonts w:ascii="Calibri" w:hAnsi="Calibri" w:cs="Calibri"/>
          <w:sz w:val="20"/>
          <w:szCs w:val="20"/>
        </w:rPr>
        <w:t>rozeznania cenowego w oparciu                           o Regulamin udzielania zamówień publicznych stanowiący załącznik do Zarządzenia Dyrektora WSSE w Olsztynie Nr 11/2026 z dnia 23 marca 2026 r.</w:t>
      </w:r>
      <w:r w:rsidRPr="007F5235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007F5235">
        <w:rPr>
          <w:rFonts w:ascii="Calibri" w:hAnsi="Calibri" w:cs="Calibri"/>
          <w:sz w:val="20"/>
          <w:szCs w:val="20"/>
        </w:rPr>
        <w:t>ze zm.</w:t>
      </w:r>
      <w:r w:rsidRPr="007F5235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</w:t>
      </w: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na dostawę </w:t>
      </w:r>
      <w:r w:rsidRPr="007F5235">
        <w:rPr>
          <w:rFonts w:ascii="Calibri" w:hAnsi="Calibri" w:cs="Calibri"/>
          <w:b/>
          <w:bCs/>
          <w:sz w:val="20"/>
          <w:szCs w:val="20"/>
        </w:rPr>
        <w:t xml:space="preserve">urządzeń laboratoryjnych </w:t>
      </w:r>
      <w:r w:rsidRPr="007F523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dla Wojewódzkiej Stacji Sanitarno-Epidemiologicznej w Olsztynie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(znak ZPO.272.2.3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6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.2026), została zawarta umowa o następującej treści:</w:t>
      </w:r>
    </w:p>
    <w:p w14:paraId="45416C90" w14:textId="77777777" w:rsidR="001B1AD0" w:rsidRPr="007F5235" w:rsidRDefault="001B1AD0" w:rsidP="001B1A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9EEA474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1</w:t>
      </w:r>
    </w:p>
    <w:p w14:paraId="5327F5AB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PRZEDMIOT UMOWY</w:t>
      </w:r>
    </w:p>
    <w:p w14:paraId="3F0880F4" w14:textId="43C0B4B2" w:rsidR="001B1AD0" w:rsidRPr="007F5235" w:rsidRDefault="001B1AD0" w:rsidP="001B1AD0">
      <w:pPr>
        <w:spacing w:after="0" w:line="276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Przedmiotem umowy jest dostawa ……………………………, szczegółowo określona w Formularzu </w:t>
      </w:r>
      <w:r>
        <w:rPr>
          <w:rFonts w:ascii="Calibri" w:eastAsia="Times New Roman" w:hAnsi="Calibri" w:cs="Calibri"/>
          <w:sz w:val="20"/>
          <w:szCs w:val="20"/>
          <w:lang w:eastAsia="pl-PL"/>
        </w:rPr>
        <w:t>parametrów techniczno-użytkowych</w:t>
      </w:r>
      <w:r w:rsidR="000F7790">
        <w:rPr>
          <w:rFonts w:ascii="Calibri" w:eastAsia="Times New Roman" w:hAnsi="Calibri" w:cs="Calibri"/>
          <w:sz w:val="20"/>
          <w:szCs w:val="20"/>
          <w:lang w:eastAsia="pl-PL"/>
        </w:rPr>
        <w:t>, będącym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załącznikiem nr 1/……. do Zaproszenia i jednocześnie załącznikiem nr 1 do niniejszej umowy.</w:t>
      </w:r>
    </w:p>
    <w:p w14:paraId="4447F6B1" w14:textId="77777777" w:rsidR="001B1AD0" w:rsidRPr="007F5235" w:rsidRDefault="001B1AD0" w:rsidP="001B1AD0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 </w:t>
      </w:r>
    </w:p>
    <w:p w14:paraId="17CFCD47" w14:textId="77777777" w:rsidR="001B1AD0" w:rsidRPr="007F5235" w:rsidRDefault="001B1AD0" w:rsidP="001B1AD0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2</w:t>
      </w:r>
    </w:p>
    <w:p w14:paraId="1A02E2A1" w14:textId="6259246C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TERMIN </w:t>
      </w:r>
      <w:r w:rsidR="00552A0C">
        <w:rPr>
          <w:rFonts w:ascii="Calibri" w:eastAsia="Times New Roman" w:hAnsi="Calibri" w:cs="Calibri"/>
          <w:b/>
          <w:sz w:val="20"/>
          <w:szCs w:val="20"/>
          <w:lang w:eastAsia="pl-PL"/>
        </w:rPr>
        <w:t>WYKONANIA</w:t>
      </w: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UMOWY</w:t>
      </w:r>
    </w:p>
    <w:p w14:paraId="7BBCF90D" w14:textId="0C046F83" w:rsidR="001B1AD0" w:rsidRDefault="001B1AD0" w:rsidP="001B1AD0">
      <w:pPr>
        <w:spacing w:after="0" w:line="276" w:lineRule="auto"/>
        <w:rPr>
          <w:rFonts w:ascii="Calibri" w:eastAsia="Times New Roman" w:hAnsi="Calibri" w:cs="Calibri"/>
          <w:sz w:val="20"/>
          <w:szCs w:val="20"/>
          <w:lang w:val="x-none"/>
        </w:rPr>
      </w:pPr>
      <w:r w:rsidRPr="007F5235">
        <w:rPr>
          <w:rFonts w:ascii="Calibri" w:eastAsia="Times New Roman" w:hAnsi="Calibri" w:cs="Calibri"/>
          <w:sz w:val="20"/>
          <w:szCs w:val="20"/>
          <w:lang w:val="x-none"/>
        </w:rPr>
        <w:t xml:space="preserve">Wykonawca </w:t>
      </w:r>
      <w:r w:rsidR="001403B8">
        <w:rPr>
          <w:rFonts w:ascii="Calibri" w:eastAsia="Times New Roman" w:hAnsi="Calibri" w:cs="Calibri"/>
          <w:sz w:val="20"/>
          <w:szCs w:val="20"/>
        </w:rPr>
        <w:t>wykona przedmiot umowy</w:t>
      </w:r>
      <w:r w:rsidR="00404566">
        <w:rPr>
          <w:rFonts w:ascii="Calibri" w:eastAsia="Times New Roman" w:hAnsi="Calibri" w:cs="Calibri"/>
          <w:sz w:val="20"/>
          <w:szCs w:val="20"/>
        </w:rPr>
        <w:t>, o którym mowa w §1</w:t>
      </w:r>
      <w:r w:rsidR="001403B8">
        <w:rPr>
          <w:rFonts w:ascii="Calibri" w:eastAsia="Times New Roman" w:hAnsi="Calibri" w:cs="Calibri"/>
          <w:sz w:val="20"/>
          <w:szCs w:val="20"/>
        </w:rPr>
        <w:t>,</w:t>
      </w:r>
      <w:r w:rsidR="00562AF9">
        <w:rPr>
          <w:rFonts w:ascii="Calibri" w:eastAsia="Times New Roman" w:hAnsi="Calibri" w:cs="Calibri"/>
          <w:sz w:val="20"/>
          <w:szCs w:val="20"/>
          <w:lang w:val="x-none"/>
        </w:rPr>
        <w:t xml:space="preserve"> </w:t>
      </w:r>
      <w:r w:rsidRPr="007F5235">
        <w:rPr>
          <w:rFonts w:ascii="Calibri" w:eastAsia="Times New Roman" w:hAnsi="Calibri" w:cs="Calibri"/>
          <w:sz w:val="20"/>
          <w:szCs w:val="20"/>
          <w:lang w:val="x-none"/>
        </w:rPr>
        <w:t xml:space="preserve">w terminie do </w:t>
      </w:r>
      <w:r w:rsidRPr="007F5235">
        <w:rPr>
          <w:rFonts w:ascii="Calibri" w:eastAsia="Times New Roman" w:hAnsi="Calibri" w:cs="Calibri"/>
          <w:sz w:val="20"/>
          <w:szCs w:val="20"/>
        </w:rPr>
        <w:t>29 grudnia</w:t>
      </w:r>
      <w:r w:rsidRPr="007F5235">
        <w:rPr>
          <w:rFonts w:ascii="Calibri" w:eastAsia="Times New Roman" w:hAnsi="Calibri" w:cs="Calibri"/>
          <w:sz w:val="20"/>
          <w:szCs w:val="20"/>
          <w:lang w:val="x-none"/>
        </w:rPr>
        <w:t xml:space="preserve"> 2026 r.</w:t>
      </w:r>
    </w:p>
    <w:p w14:paraId="19A8BCC5" w14:textId="77777777" w:rsidR="00562AF9" w:rsidRPr="007F5235" w:rsidRDefault="00562AF9" w:rsidP="001B1AD0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BAB5B44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3</w:t>
      </w:r>
    </w:p>
    <w:p w14:paraId="17D8F6C7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DOSTAWA</w:t>
      </w:r>
    </w:p>
    <w:p w14:paraId="797FF72C" w14:textId="500F1609" w:rsidR="001B1AD0" w:rsidRPr="007F5235" w:rsidRDefault="001B1AD0" w:rsidP="001B1AD0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zobowiązuje się dostarczyć </w:t>
      </w:r>
      <w:r w:rsidR="00562AF9">
        <w:rPr>
          <w:rFonts w:ascii="Calibri" w:eastAsia="Times New Roman" w:hAnsi="Calibri" w:cs="Calibri"/>
          <w:sz w:val="20"/>
          <w:szCs w:val="20"/>
          <w:lang w:eastAsia="pl-PL"/>
        </w:rPr>
        <w:t xml:space="preserve">urządzenie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przedmiot</w:t>
      </w:r>
      <w:r w:rsidR="00562AF9">
        <w:rPr>
          <w:rFonts w:ascii="Calibri" w:eastAsia="Times New Roman" w:hAnsi="Calibri" w:cs="Calibri"/>
          <w:sz w:val="20"/>
          <w:szCs w:val="20"/>
          <w:lang w:eastAsia="pl-PL"/>
        </w:rPr>
        <w:t>em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umowy, o którym mowa w § 1 do siedziby Zamawiającego: </w:t>
      </w:r>
      <w:r w:rsidRPr="007F523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ul. </w:t>
      </w:r>
      <w:r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Bema 7 </w:t>
      </w:r>
      <w:r w:rsidRPr="007F523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w </w:t>
      </w:r>
      <w:r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Elblągu</w:t>
      </w:r>
      <w:r w:rsidR="000C7C60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,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w terminie wskazanym w § 2. </w:t>
      </w:r>
    </w:p>
    <w:p w14:paraId="3D3A4CBE" w14:textId="77777777" w:rsidR="001B1AD0" w:rsidRPr="007F5235" w:rsidRDefault="001B1AD0" w:rsidP="001B1AD0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Wykonawca dostarczy przedmiot umowy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fabrycznie now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, kompletn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 zgodnie ze specyfikacją producenta, zdatny do użycia zgodnie z przeznaczeniem oraz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dopuszczon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 obrotu i stosowania zgodnie z obowiązującymi przepisami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009EF54F" w14:textId="77777777" w:rsidR="001B1AD0" w:rsidRPr="007F5235" w:rsidRDefault="001B1AD0" w:rsidP="001B1AD0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Dostarczenie przedmiotu umowy nastąpi w dniach i godzinach pracy Zamawiającego, własnym staraniem Wykonawcy, na koszt i ryzyko Wykonawcy.</w:t>
      </w:r>
    </w:p>
    <w:p w14:paraId="6D359AD5" w14:textId="73FE8F8C" w:rsidR="001B1AD0" w:rsidRPr="007F5235" w:rsidRDefault="001B1AD0" w:rsidP="001B1AD0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Wykonawca zobowiązany jest do realizacji niniejszej umowy z zachowaniem należytej staranności, zgodnie </w:t>
      </w:r>
      <w:r w:rsidR="000C7C60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                                              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z obowiązującymi przepisami prawa oraz z uwzględnieniem wymogów dotyczących jakości, bezpieczeństwa, transportu </w:t>
      </w:r>
      <w:r w:rsidR="000C7C60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                 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i przechowywania przedmiotu umowy.    </w:t>
      </w:r>
    </w:p>
    <w:p w14:paraId="3C81D3FE" w14:textId="5F3E24A9" w:rsidR="001B1AD0" w:rsidRPr="007F5235" w:rsidRDefault="001B1AD0" w:rsidP="001B1AD0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Całość przedmiotu umowy obejmuje dostarczenie urządzenia w tym jego pakowanie, transport, ubezpieczenie podczas transportu, rozładunek, wniesienie w miejsce wskazane przez Zamawiającego oraz instalację urządzenia</w:t>
      </w:r>
      <w:r>
        <w:rPr>
          <w:rFonts w:ascii="Calibri" w:hAnsi="Calibri" w:cs="Calibri"/>
          <w:sz w:val="20"/>
          <w:szCs w:val="20"/>
        </w:rPr>
        <w:t>.</w:t>
      </w:r>
    </w:p>
    <w:p w14:paraId="350A754A" w14:textId="77777777" w:rsidR="00770B08" w:rsidRDefault="001B1AD0" w:rsidP="00770B08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Za termin wykonania przedmiotu umowy uważa się wykonanie wszystkich elementów (czynności) objętych przedmiotem umowy, z zastrzeżeniem ust. 10-14, gdzie za termin wykonania umowy będzie uważane podpisanie protokołu zdawczo – odbiorczego bez zastrzeżeń przez Zamawiającego.</w:t>
      </w:r>
    </w:p>
    <w:p w14:paraId="15F1511B" w14:textId="2F7BA234" w:rsidR="00770B08" w:rsidRPr="00770B08" w:rsidRDefault="00770B08" w:rsidP="00770B08">
      <w:pPr>
        <w:numPr>
          <w:ilvl w:val="0"/>
          <w:numId w:val="5"/>
        </w:numPr>
        <w:tabs>
          <w:tab w:val="num" w:pos="720"/>
        </w:tabs>
        <w:spacing w:after="0" w:line="276" w:lineRule="auto"/>
        <w:ind w:left="72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0B08">
        <w:rPr>
          <w:rFonts w:ascii="Calibri" w:hAnsi="Calibri" w:cs="Calibri"/>
          <w:sz w:val="20"/>
          <w:szCs w:val="20"/>
        </w:rPr>
        <w:t xml:space="preserve">Zamawiający uzna przedmiot umowy za należycie wykonany, po bezusterkowym odbiorze, potwierdzonym podpisaniem protokołu zdawczo-odbiorczego przez osoby dokonujące odbioru wraz z dostarczeniem instrukcji obsługi urządzenia, karty gwarancyjnej i certyfikatu CE. </w:t>
      </w:r>
      <w:r w:rsidRPr="00770B08">
        <w:rPr>
          <w:rFonts w:ascii="Calibri" w:hAnsi="Calibri" w:cs="Calibri"/>
          <w:i/>
          <w:iCs/>
          <w:color w:val="EE0000"/>
          <w:sz w:val="20"/>
          <w:szCs w:val="20"/>
        </w:rPr>
        <w:t xml:space="preserve">* </w:t>
      </w:r>
      <w:r w:rsidRPr="00770B08">
        <w:rPr>
          <w:rFonts w:ascii="Calibri" w:hAnsi="Calibri" w:cs="Calibri"/>
          <w:i/>
          <w:iCs/>
          <w:color w:val="EE0000"/>
          <w:sz w:val="18"/>
          <w:szCs w:val="18"/>
        </w:rPr>
        <w:t>(certyfikat CE dotyczy części. nr 2)</w:t>
      </w:r>
    </w:p>
    <w:p w14:paraId="361BFA9C" w14:textId="07D5EAC5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 przypadku dostarczenia przedmiotu umowy niezgodnego z umową lub/i stwierdzenia wad/usterek/niewłaściwej jakości przedmiotu umowy w trakcie odbioru Wykonawca zobowiązuje się do usunięcia wad, niezgodności przedmiotu umowy </w:t>
      </w:r>
      <w:r w:rsidR="000C7C60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 terminie 3 dni roboczych licząc od dnia zgłoszenia reklamacji przez Zamawiającego.</w:t>
      </w:r>
    </w:p>
    <w:p w14:paraId="6A6A088A" w14:textId="77777777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lastRenderedPageBreak/>
        <w:t>Reklamacje będą wysyłane na adres e-mail: ……………………………………….</w:t>
      </w:r>
    </w:p>
    <w:p w14:paraId="00D6761F" w14:textId="77777777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W przypadku konieczności wymiany reklamowanego przedmiotu umowy na nieposiadający wad i zgodny z OPZ, Wykonawca dokona wymiany na własny koszt i ryzyko – swoimi środkami transportu lub za pośrednictwem firmy kurierskiej.</w:t>
      </w:r>
    </w:p>
    <w:p w14:paraId="3E7E2A86" w14:textId="77777777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Dokonanie przez Zamawiającego odbioru przedmiotu umowy oraz podpisanie protokołu zdawczo-odbiorczego nie zwalnia Wykonawcy od roszczeń Zamawiającego z tytułu gwarancji.</w:t>
      </w:r>
    </w:p>
    <w:p w14:paraId="0932376B" w14:textId="77777777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Protokół zdawczo-odbiorczy podpisany bez zastrzeżeń przez obie Strony stanowił będzie podstawę do wystawienia faktury VAT przez Wykonawcę.</w:t>
      </w:r>
    </w:p>
    <w:p w14:paraId="6684AF8D" w14:textId="53E52AFE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i/>
          <w:iCs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Na co najmniej </w:t>
      </w:r>
      <w:r w:rsidRPr="007F5235">
        <w:rPr>
          <w:rFonts w:ascii="Calibri" w:hAnsi="Calibri" w:cs="Calibri"/>
          <w:bCs/>
          <w:sz w:val="20"/>
          <w:szCs w:val="20"/>
        </w:rPr>
        <w:t>jeden dzień roboczy</w:t>
      </w:r>
      <w:r w:rsidRPr="007F5235">
        <w:rPr>
          <w:rFonts w:ascii="Calibri" w:hAnsi="Calibri" w:cs="Calibri"/>
          <w:sz w:val="20"/>
          <w:szCs w:val="20"/>
        </w:rPr>
        <w:t xml:space="preserve"> przed dniem dostarczenia urządzenia, Wykonawca poinformuje Zamawiającego o dniu i godzinie dostarczenia na adres e-mail: ………………………………………………., oraz wskaże osoby realizujące</w:t>
      </w:r>
      <w:r>
        <w:rPr>
          <w:rFonts w:ascii="Calibri" w:hAnsi="Calibri" w:cs="Calibri"/>
          <w:sz w:val="20"/>
          <w:szCs w:val="20"/>
        </w:rPr>
        <w:t>.</w:t>
      </w:r>
    </w:p>
    <w:p w14:paraId="0B4FB075" w14:textId="77777777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Niniejsze warunki obowiązują przez cały czas trwania niniejszej umowy. </w:t>
      </w:r>
    </w:p>
    <w:p w14:paraId="0B313221" w14:textId="6766F41E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Wykonawca wykonując usługę instalacji urządzenia w siedzibie Zamawiającego zobowiązuje się do realizacji wymagań określonych w instrukcji bezpiecznego prowadzenia prac na terenie i na rzecz WSSE w Olsztynie przez wykonawców zewnętrznych znak: I-BHP-70 z dnia 29.03.2024 r. GRUPA A, stanowiącej załącznik nr </w:t>
      </w:r>
      <w:r w:rsidR="000C7C60">
        <w:rPr>
          <w:rFonts w:ascii="Calibri" w:hAnsi="Calibri" w:cs="Calibri"/>
          <w:sz w:val="20"/>
          <w:szCs w:val="20"/>
        </w:rPr>
        <w:t>3</w:t>
      </w:r>
      <w:r w:rsidRPr="007F5235">
        <w:rPr>
          <w:rFonts w:ascii="Calibri" w:hAnsi="Calibri" w:cs="Calibri"/>
          <w:sz w:val="20"/>
          <w:szCs w:val="20"/>
        </w:rPr>
        <w:t xml:space="preserve"> do niniejszej umowy, w zakresie odpowiedniego zastosowania dla poszczególnych grup wykonawców.</w:t>
      </w:r>
    </w:p>
    <w:p w14:paraId="795CC33F" w14:textId="70EE5E30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trike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Wykonawca zobowiązuje się do wyznaczenia Koordynatora ds. BHP odpowiedzialnego za sprawowanie nadzoru nad warunkami bezpieczeństwa i higieny pracy wszystkich osób realizujących przedmiot umowy na terenie i na rzecz Zamawiającego oraz odpowiedzialnego za współdziałanie z Zamawiającym w przypadku wystąpienia zagrożeń dla zdrowia lub życia pracowników. Koordynator musi zostać wyznaczony, a jego imię i nazwisko oraz numer telefonu musi być przekazane Zamawiającemu najpóźniej na 3 dni robocze przed wykonaniem usługi instalacji w siedzibie Zamawiającego i przekazane na adres mailowy: </w:t>
      </w:r>
      <w:hyperlink r:id="rId5" w:history="1">
        <w:r w:rsidRPr="007F5235">
          <w:rPr>
            <w:rStyle w:val="Hipercze"/>
            <w:rFonts w:ascii="Calibri" w:hAnsi="Calibri" w:cs="Calibri"/>
            <w:color w:val="auto"/>
            <w:sz w:val="20"/>
            <w:szCs w:val="20"/>
          </w:rPr>
          <w:t>bhp.wsse.olsztyn@sanepid.gov.pl</w:t>
        </w:r>
      </w:hyperlink>
      <w:r w:rsidRPr="007F5235">
        <w:rPr>
          <w:rFonts w:ascii="Calibri" w:hAnsi="Calibri" w:cs="Calibri"/>
          <w:sz w:val="20"/>
          <w:szCs w:val="20"/>
        </w:rPr>
        <w:t xml:space="preserve"> </w:t>
      </w:r>
    </w:p>
    <w:p w14:paraId="76BB4EFB" w14:textId="03A03DDE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Wykonawca zobowiązuje się do zachowania w poufności wszelkich informacji technicznych, technologicznych, organizacyjnych, handlowych oraz danych osobowych, o których dowiedział się przypadkowo w związku z realizacją przedmiotu umowy, w szczególności podczas instalacji urządzenia oraz szkolenia personelu Zamawiającego w jego siedzibie. </w:t>
      </w:r>
    </w:p>
    <w:p w14:paraId="0AD1E035" w14:textId="5B49A3DB" w:rsidR="001B1AD0" w:rsidRPr="007F5235" w:rsidRDefault="001B1AD0" w:rsidP="001B1AD0">
      <w:pPr>
        <w:numPr>
          <w:ilvl w:val="0"/>
          <w:numId w:val="5"/>
        </w:numPr>
        <w:tabs>
          <w:tab w:val="clear" w:pos="360"/>
          <w:tab w:val="num" w:pos="709"/>
        </w:tabs>
        <w:spacing w:after="0" w:line="276" w:lineRule="auto"/>
        <w:ind w:left="709" w:hanging="283"/>
        <w:jc w:val="both"/>
        <w:rPr>
          <w:rFonts w:ascii="Calibri" w:eastAsia="Times New Roman" w:hAnsi="Calibri" w:cs="Calibri"/>
          <w:i/>
          <w:i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Wykonawca zobowiązuje się do realizacji przedmiotu umowy (w tym do prac instalacyjnych i szkoleniowych) wyłącznie przez pracowników, którzy uprzednio zostali zobowiązani do zachowania poufności w zakresie tożsamym z niniejszą umową. Wykonawca ponosi pełną odpowiedzialność za działania lub zaniechania tych osób jak za własne.</w:t>
      </w:r>
    </w:p>
    <w:p w14:paraId="2F56AC42" w14:textId="77777777" w:rsidR="002A5048" w:rsidRDefault="002A5048" w:rsidP="001B1AD0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30930FD2" w14:textId="77777777" w:rsidR="001B1AD0" w:rsidRPr="007F5235" w:rsidRDefault="001B1AD0" w:rsidP="001B1AD0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4</w:t>
      </w:r>
    </w:p>
    <w:p w14:paraId="14D2B878" w14:textId="77777777" w:rsidR="001B1AD0" w:rsidRPr="007F5235" w:rsidRDefault="001B1AD0" w:rsidP="001B1AD0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GWARANCJA</w:t>
      </w:r>
    </w:p>
    <w:p w14:paraId="72FB8A83" w14:textId="4A0D3453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udziela Zamawiającemu …. miesięcznej gwarancji na przedmiot umowy, licząc od dnia </w:t>
      </w:r>
      <w:r w:rsidR="00562AF9">
        <w:rPr>
          <w:rFonts w:ascii="Calibri" w:eastAsia="Times New Roman" w:hAnsi="Calibri" w:cs="Calibri"/>
          <w:sz w:val="20"/>
          <w:szCs w:val="20"/>
          <w:lang w:eastAsia="pl-PL"/>
        </w:rPr>
        <w:t>podpisania protokołu</w:t>
      </w:r>
      <w:r w:rsidR="00562AF9" w:rsidRPr="00562AF9">
        <w:rPr>
          <w:rFonts w:ascii="Calibri" w:hAnsi="Calibri" w:cs="Calibri"/>
          <w:sz w:val="20"/>
          <w:szCs w:val="20"/>
        </w:rPr>
        <w:t xml:space="preserve"> </w:t>
      </w:r>
      <w:r w:rsidR="00562AF9" w:rsidRPr="007F5235">
        <w:rPr>
          <w:rFonts w:ascii="Calibri" w:hAnsi="Calibri" w:cs="Calibri"/>
          <w:sz w:val="20"/>
          <w:szCs w:val="20"/>
        </w:rPr>
        <w:t>zdawczo – odbiorczego bez zastrzeżeń przez Zamawiającego</w:t>
      </w:r>
      <w:r w:rsidR="00562AF9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36FDC943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Zamawiający może dochodzić roszczeń z tytułu gwarancji po upływie terminu, o których mowa w ust. 1, jeżeli reklamował wadę przed upływem tego terminu.</w:t>
      </w:r>
    </w:p>
    <w:p w14:paraId="411EEAFA" w14:textId="0074456A" w:rsidR="001B1AD0" w:rsidRPr="007F5235" w:rsidRDefault="00562AF9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hAnsi="Calibri" w:cs="Calibri"/>
          <w:sz w:val="20"/>
          <w:szCs w:val="20"/>
        </w:rPr>
        <w:t>Zawarcie</w:t>
      </w:r>
      <w:r w:rsidR="001B1AD0" w:rsidRPr="007F5235">
        <w:rPr>
          <w:rFonts w:ascii="Calibri" w:hAnsi="Calibri" w:cs="Calibri"/>
          <w:sz w:val="20"/>
          <w:szCs w:val="20"/>
        </w:rPr>
        <w:t xml:space="preserve"> umowy przez Wykonawcę (Gwaranta) jest równoznaczne ze złożeniem Zamawiającemu oświadczenia gwarancyjnego i udzieleniem gwarancji na okres wskazany w ust. 1.</w:t>
      </w:r>
    </w:p>
    <w:p w14:paraId="5A295847" w14:textId="0D7318F9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zapewni serwis gwarancyjny </w:t>
      </w:r>
      <w:r w:rsidRPr="007F5235">
        <w:rPr>
          <w:rFonts w:ascii="Calibri" w:hAnsi="Calibri" w:cs="Calibri"/>
          <w:sz w:val="20"/>
          <w:szCs w:val="20"/>
        </w:rPr>
        <w:t xml:space="preserve">w siedzibie Zamawiającego mieszczącej się w </w:t>
      </w:r>
      <w:r w:rsidR="00562AF9">
        <w:rPr>
          <w:rFonts w:ascii="Calibri" w:hAnsi="Calibri" w:cs="Calibri"/>
          <w:sz w:val="20"/>
          <w:szCs w:val="20"/>
        </w:rPr>
        <w:t>Elblągu</w:t>
      </w:r>
      <w:r w:rsidRPr="007F5235">
        <w:rPr>
          <w:rFonts w:ascii="Calibri" w:hAnsi="Calibri" w:cs="Calibri"/>
          <w:sz w:val="20"/>
          <w:szCs w:val="20"/>
        </w:rPr>
        <w:t xml:space="preserve"> przy ul. </w:t>
      </w:r>
      <w:r w:rsidR="00562AF9">
        <w:rPr>
          <w:rFonts w:ascii="Calibri" w:hAnsi="Calibri" w:cs="Calibri"/>
          <w:sz w:val="20"/>
          <w:szCs w:val="20"/>
        </w:rPr>
        <w:t>Bema 7</w:t>
      </w:r>
      <w:r w:rsidRPr="007F5235">
        <w:rPr>
          <w:rFonts w:ascii="Calibri" w:hAnsi="Calibri" w:cs="Calibri"/>
          <w:sz w:val="20"/>
          <w:szCs w:val="20"/>
        </w:rPr>
        <w:t>,</w:t>
      </w:r>
      <w:r w:rsidRPr="007F52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F5235">
        <w:rPr>
          <w:rFonts w:ascii="Calibri" w:hAnsi="Calibri" w:cs="Calibri"/>
          <w:sz w:val="20"/>
          <w:szCs w:val="20"/>
        </w:rPr>
        <w:t xml:space="preserve">jeśli rodzaj usterki/awarii na to pozwoli. </w:t>
      </w:r>
    </w:p>
    <w:p w14:paraId="7F2C855D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 przypadku konieczności naprawy urządzenia poza siedzibą Zamawiającego, wszelkie koszty związane z transportem w obie strony i naprawą ponosi Wykonawca.</w:t>
      </w:r>
    </w:p>
    <w:p w14:paraId="6A053E5D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Zgłoszenia usterek/awarii dokonywane będą do punktu serwisowego Wykonawcy pocztą elektroniczną; w tym celu Wykonawca wskazuje adres e-mail: </w:t>
      </w:r>
      <w:hyperlink r:id="rId6" w:history="1">
        <w:r w:rsidRPr="007F5235">
          <w:rPr>
            <w:rFonts w:ascii="Calibri" w:eastAsiaTheme="majorEastAsia" w:hAnsi="Calibri" w:cs="Calibri"/>
            <w:sz w:val="20"/>
            <w:szCs w:val="20"/>
          </w:rPr>
          <w:t>....................................</w:t>
        </w:r>
      </w:hyperlink>
      <w:r w:rsidRPr="007F5235">
        <w:t>,</w:t>
      </w:r>
      <w:r w:rsidRPr="007F5235">
        <w:rPr>
          <w:rFonts w:ascii="Calibri" w:hAnsi="Calibri" w:cs="Calibri"/>
          <w:sz w:val="20"/>
          <w:szCs w:val="20"/>
        </w:rPr>
        <w:t xml:space="preserve"> dostępny w godzinach pracy Zamawiającego (w dni robocze 7</w:t>
      </w:r>
      <w:r w:rsidRPr="007F5235">
        <w:rPr>
          <w:rFonts w:ascii="Calibri" w:hAnsi="Calibri" w:cs="Calibri"/>
          <w:sz w:val="20"/>
          <w:szCs w:val="20"/>
          <w:vertAlign w:val="superscript"/>
        </w:rPr>
        <w:t>30</w:t>
      </w:r>
      <w:r w:rsidRPr="007F5235">
        <w:rPr>
          <w:rFonts w:ascii="Calibri" w:hAnsi="Calibri" w:cs="Calibri"/>
          <w:sz w:val="20"/>
          <w:szCs w:val="20"/>
        </w:rPr>
        <w:t>-15</w:t>
      </w:r>
      <w:r w:rsidRPr="007F5235">
        <w:rPr>
          <w:rFonts w:ascii="Calibri" w:hAnsi="Calibri" w:cs="Calibri"/>
          <w:sz w:val="20"/>
          <w:szCs w:val="20"/>
          <w:vertAlign w:val="superscript"/>
        </w:rPr>
        <w:t>05</w:t>
      </w:r>
      <w:r w:rsidRPr="007F5235">
        <w:rPr>
          <w:rFonts w:ascii="Calibri" w:hAnsi="Calibri" w:cs="Calibri"/>
          <w:sz w:val="20"/>
          <w:szCs w:val="20"/>
        </w:rPr>
        <w:t>); zgłoszenia przesłane po godzinach pracy serwisu traktowane będą jak wysłane w najbliższym dniu roboczym o godzinie otwarcia punktu serwisowego.</w:t>
      </w:r>
    </w:p>
    <w:p w14:paraId="6636601B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 okresie gwarancji Wykonawca zapewnia serwis techniczny i nie może odmówić wymiany niesprawnej części na nową, jeśli nie ma innego sposobu zapewnienia prawidłowej pracy urządzenia.</w:t>
      </w:r>
    </w:p>
    <w:p w14:paraId="4F11E258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Wykonawca zobowiązany jest do dokonania naprawy gwarancyjnej w terminie nie przekraczającym 14 dni roboczych od momentu zgłoszenia usterki/awarii urządzenia </w:t>
      </w:r>
      <w:r w:rsidRPr="007F5235">
        <w:rPr>
          <w:rFonts w:ascii="Calibri" w:hAnsi="Calibri" w:cs="Calibri"/>
          <w:sz w:val="20"/>
          <w:szCs w:val="20"/>
        </w:rPr>
        <w:t>do punktu serwisowego Wykonawcy.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</w:p>
    <w:p w14:paraId="7C253171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W czasie obowiązywania gwarancji, w przypadku, gdy </w:t>
      </w:r>
      <w:r w:rsidRPr="007F5235">
        <w:rPr>
          <w:rFonts w:ascii="Calibri" w:hAnsi="Calibri" w:cs="Calibri"/>
          <w:iCs/>
          <w:sz w:val="20"/>
          <w:szCs w:val="20"/>
        </w:rPr>
        <w:t xml:space="preserve">dany element/podzespół urządzenia </w:t>
      </w:r>
      <w:r w:rsidRPr="007F5235">
        <w:rPr>
          <w:rFonts w:ascii="Calibri" w:hAnsi="Calibri" w:cs="Calibri"/>
          <w:sz w:val="20"/>
          <w:szCs w:val="20"/>
        </w:rPr>
        <w:t xml:space="preserve">będzie naprawiany minimum 3 razy, Wykonawca zobowiązany jest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do wymiany elementu/ podzespołu na nowy, </w:t>
      </w:r>
      <w:r w:rsidRPr="007F5235">
        <w:rPr>
          <w:rFonts w:ascii="Calibri" w:hAnsi="Calibri" w:cs="Calibri"/>
          <w:sz w:val="20"/>
          <w:szCs w:val="20"/>
        </w:rPr>
        <w:t xml:space="preserve">o takich samych lub wyższych parametrach technicznych, w stosunku do parametrów technicznych </w:t>
      </w:r>
      <w:bookmarkStart w:id="1" w:name="_Hlk209701067"/>
      <w:r w:rsidRPr="007F5235">
        <w:rPr>
          <w:rFonts w:ascii="Calibri" w:hAnsi="Calibri" w:cs="Calibri"/>
          <w:iCs/>
          <w:sz w:val="20"/>
          <w:szCs w:val="20"/>
        </w:rPr>
        <w:t xml:space="preserve">elementu/podzespołu </w:t>
      </w:r>
      <w:bookmarkEnd w:id="1"/>
      <w:r w:rsidRPr="007F5235">
        <w:rPr>
          <w:rFonts w:ascii="Calibri" w:hAnsi="Calibri" w:cs="Calibri"/>
          <w:iCs/>
          <w:sz w:val="20"/>
          <w:szCs w:val="20"/>
        </w:rPr>
        <w:t xml:space="preserve">wymienianego. W przypadku braku możliwości skutecznej naprawy po </w:t>
      </w:r>
      <w:r w:rsidRPr="007F5235">
        <w:rPr>
          <w:rFonts w:ascii="Calibri" w:hAnsi="Calibri" w:cs="Calibri"/>
          <w:sz w:val="20"/>
          <w:szCs w:val="20"/>
        </w:rPr>
        <w:t xml:space="preserve">3 krotnej </w:t>
      </w:r>
      <w:r w:rsidRPr="007F5235">
        <w:rPr>
          <w:rFonts w:ascii="Calibri" w:hAnsi="Calibri" w:cs="Calibri"/>
          <w:iCs/>
          <w:sz w:val="20"/>
          <w:szCs w:val="20"/>
        </w:rPr>
        <w:t>wymianie elementu/podzespołu, Wykonawca na żądanie Zamawiającego będzie zobowiązany do wymiany całego urządzenia na nowe w ramach gwarancji.</w:t>
      </w:r>
      <w:r w:rsidRPr="007F5235">
        <w:rPr>
          <w:rFonts w:ascii="Calibri" w:hAnsi="Calibri" w:cs="Calibri"/>
          <w:iCs/>
          <w:color w:val="EE0000"/>
          <w:sz w:val="20"/>
          <w:szCs w:val="20"/>
        </w:rPr>
        <w:t xml:space="preserve"> </w:t>
      </w:r>
    </w:p>
    <w:p w14:paraId="39E6B656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 xml:space="preserve">Jeżeli w wykonaniu swoich obowiązków wynikających z gwarancji Wykonawca dostarczył Zamawiającemu zamiast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 wadliwego </w:t>
      </w:r>
      <w:r w:rsidRPr="007F5235">
        <w:rPr>
          <w:rFonts w:ascii="Calibri" w:hAnsi="Calibri" w:cs="Calibri"/>
          <w:iCs/>
          <w:sz w:val="20"/>
          <w:szCs w:val="20"/>
        </w:rPr>
        <w:t>element/podzespół</w:t>
      </w:r>
      <w:r w:rsidRPr="007F5235">
        <w:rPr>
          <w:rFonts w:ascii="Calibri" w:hAnsi="Calibri" w:cs="Calibri"/>
          <w:sz w:val="20"/>
          <w:szCs w:val="20"/>
        </w:rPr>
        <w:t xml:space="preserve"> wolny od wad albo dokonał istotnych napraw elementu/podzespołu </w:t>
      </w:r>
      <w:r w:rsidRPr="007F5235">
        <w:rPr>
          <w:rFonts w:ascii="Calibri" w:hAnsi="Calibri" w:cs="Calibri"/>
          <w:sz w:val="20"/>
          <w:szCs w:val="20"/>
        </w:rPr>
        <w:lastRenderedPageBreak/>
        <w:t xml:space="preserve">objętego gwarancją, termin gwarancji biegnie na nowo od chwili dostarczenia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 wolnego od wad lub zwrócenia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 naprawionego. Jeżeli Wykonawca wymienił część </w:t>
      </w:r>
      <w:r w:rsidRPr="007F5235">
        <w:rPr>
          <w:rFonts w:ascii="Calibri" w:hAnsi="Calibri" w:cs="Calibri"/>
          <w:iCs/>
          <w:sz w:val="20"/>
          <w:szCs w:val="20"/>
        </w:rPr>
        <w:t>elementu/podzespołu</w:t>
      </w:r>
      <w:r w:rsidRPr="007F5235">
        <w:rPr>
          <w:rFonts w:ascii="Calibri" w:hAnsi="Calibri" w:cs="Calibri"/>
          <w:sz w:val="20"/>
          <w:szCs w:val="20"/>
        </w:rPr>
        <w:t xml:space="preserve">, regulację powyższą stosuje się odpowiednio do części wymienionej. </w:t>
      </w:r>
    </w:p>
    <w:p w14:paraId="62EDC580" w14:textId="77777777" w:rsidR="001B1AD0" w:rsidRPr="007F5235" w:rsidRDefault="001B1AD0" w:rsidP="001B1AD0">
      <w:pPr>
        <w:numPr>
          <w:ilvl w:val="0"/>
          <w:numId w:val="45"/>
        </w:numPr>
        <w:tabs>
          <w:tab w:val="clear" w:pos="360"/>
          <w:tab w:val="num" w:pos="993"/>
        </w:tabs>
        <w:spacing w:after="0" w:line="276" w:lineRule="auto"/>
        <w:ind w:left="709" w:hanging="425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Udzielona Zamawiającemu przez Wykonawcę gwarancja, o której mowa w niniejszym paragrafie, nie wyłącza odpowiedzialności Wykonawcy względem Zamawiającego z tytułu rękojmi za wady fizyczne lub prawne przedmiotu umowy, na podstawie przepisów Kodeksu cywilnego. Realizacja przez Zamawiającego roszczeń z rękojmi odbywać się będzie zgodnie z odpowiednimi przepisami Kodeksu cywilnego.</w:t>
      </w:r>
    </w:p>
    <w:p w14:paraId="56BEAB8C" w14:textId="77777777" w:rsidR="001B1AD0" w:rsidRPr="007F5235" w:rsidRDefault="001B1AD0" w:rsidP="001B1AD0">
      <w:pPr>
        <w:tabs>
          <w:tab w:val="num" w:pos="993"/>
        </w:tabs>
        <w:spacing w:after="0" w:line="276" w:lineRule="auto"/>
        <w:ind w:left="284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6BC7F0D9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5</w:t>
      </w:r>
    </w:p>
    <w:p w14:paraId="706FB09C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WYNAGRODZENIE I WARUNKI ZAPŁATY</w:t>
      </w:r>
    </w:p>
    <w:p w14:paraId="07D75393" w14:textId="77777777" w:rsidR="001B1AD0" w:rsidRPr="00C50FF0" w:rsidRDefault="001B1AD0" w:rsidP="001B1AD0">
      <w:pPr>
        <w:numPr>
          <w:ilvl w:val="0"/>
          <w:numId w:val="2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Całkowite wynagrodzenie Wykonawcy z tytułu wykonania przedmiotu umowy wynosi </w:t>
      </w: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………………. zł </w:t>
      </w:r>
      <w:r w:rsidRPr="00C50FF0">
        <w:rPr>
          <w:rFonts w:ascii="Calibri" w:eastAsia="Times New Roman" w:hAnsi="Calibri" w:cs="Calibri"/>
          <w:b/>
          <w:sz w:val="20"/>
          <w:szCs w:val="20"/>
          <w:lang w:eastAsia="pl-PL"/>
        </w:rPr>
        <w:t>netto</w:t>
      </w:r>
      <w:r w:rsidRPr="00C50FF0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 ……………………… złotych netto oraz należny podatek VAT) </w:t>
      </w:r>
      <w:r w:rsidRPr="00C50FF0">
        <w:rPr>
          <w:rFonts w:ascii="Calibri" w:eastAsia="Times New Roman" w:hAnsi="Calibri" w:cs="Calibri"/>
          <w:b/>
          <w:sz w:val="20"/>
          <w:szCs w:val="20"/>
          <w:lang w:eastAsia="pl-PL"/>
        </w:rPr>
        <w:t>………………. zł brutto</w:t>
      </w:r>
      <w:r w:rsidRPr="00C50FF0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 ……………………… złotych brutto), w tym:</w:t>
      </w:r>
    </w:p>
    <w:p w14:paraId="6AADEE77" w14:textId="4C32D35E" w:rsidR="001B1AD0" w:rsidRPr="00C50FF0" w:rsidRDefault="002A5048" w:rsidP="001B1AD0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>c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ałkowite wynagrodzenie Wykonawcy z tytułu </w:t>
      </w:r>
      <w:r w:rsidR="00562AF9">
        <w:rPr>
          <w:rFonts w:ascii="Calibri" w:eastAsia="Times New Roman" w:hAnsi="Calibri" w:cs="Calibri"/>
          <w:sz w:val="16"/>
          <w:szCs w:val="16"/>
          <w:lang w:eastAsia="pl-PL"/>
        </w:rPr>
        <w:t xml:space="preserve">dostawy urządzenia będącego przedmiotem 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umowy w zakresie części … wynosi </w:t>
      </w:r>
      <w:r w:rsidR="001B1AD0"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netto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netto oraz należny podatek VAT) </w:t>
      </w:r>
      <w:r w:rsidR="001B1AD0"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brutto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brutto)*</w:t>
      </w:r>
    </w:p>
    <w:p w14:paraId="2DA230AF" w14:textId="3B6ECAB6" w:rsidR="001B1AD0" w:rsidRPr="00C50FF0" w:rsidRDefault="002A5048" w:rsidP="001B1AD0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>c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ałkowite wynagrodzenie Wykonawcy z tytułu </w:t>
      </w:r>
      <w:r w:rsidR="00115406">
        <w:rPr>
          <w:rFonts w:ascii="Calibri" w:eastAsia="Times New Roman" w:hAnsi="Calibri" w:cs="Calibri"/>
          <w:sz w:val="16"/>
          <w:szCs w:val="16"/>
          <w:lang w:eastAsia="pl-PL"/>
        </w:rPr>
        <w:t xml:space="preserve">dostawy urządzenia będącego przedmiotem </w:t>
      </w:r>
      <w:r w:rsidR="00115406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umowy 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w zakresie części …  wynosi </w:t>
      </w:r>
      <w:r w:rsidR="001B1AD0"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netto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netto oraz należny podatek VAT) </w:t>
      </w:r>
      <w:r w:rsidR="001B1AD0" w:rsidRPr="00C50FF0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brutto</w:t>
      </w:r>
      <w:r w:rsidR="001B1AD0" w:rsidRPr="00C50FF0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brutto)*</w:t>
      </w:r>
    </w:p>
    <w:p w14:paraId="4232812A" w14:textId="75BE2E62" w:rsidR="001B1AD0" w:rsidRPr="007F5235" w:rsidRDefault="001B1AD0" w:rsidP="001B1AD0">
      <w:pPr>
        <w:numPr>
          <w:ilvl w:val="0"/>
          <w:numId w:val="2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Kwota, o której mowa w ust. 1 musi uwzględnić wszystkie koszty związane z przedmiotem umowy określonym w § 1, w tym jego pakowanie, transport, ubezpieczenie podczas transportu, rozładunek, wniesienie w miejsce wskazane przez Zamawiającego w siedzibie Zamawiającego oraz instalację urządzenia.</w:t>
      </w:r>
    </w:p>
    <w:p w14:paraId="26920F10" w14:textId="6F644FC9" w:rsidR="001B1AD0" w:rsidRPr="007F5235" w:rsidRDefault="001B1AD0" w:rsidP="001B1AD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Calibri" w:hAnsi="Calibri" w:cs="Calibri"/>
          <w:iCs/>
          <w:sz w:val="20"/>
          <w:szCs w:val="20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Płatność realizowana będzie na rachunek bankowy Wykonawcy po dostarczeniu towaru zgodnego z opisem </w:t>
      </w:r>
      <w:r w:rsidR="002A5048">
        <w:rPr>
          <w:rFonts w:ascii="Calibri" w:eastAsia="Times New Roman" w:hAnsi="Calibri" w:cs="Calibri"/>
          <w:sz w:val="20"/>
          <w:szCs w:val="20"/>
          <w:lang w:eastAsia="pl-PL"/>
        </w:rPr>
        <w:t>przedmiotu zamówienia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405396">
        <w:rPr>
          <w:rFonts w:ascii="Calibri" w:eastAsia="Times New Roman" w:hAnsi="Calibri" w:cs="Calibri"/>
          <w:sz w:val="20"/>
          <w:szCs w:val="20"/>
          <w:lang w:eastAsia="pl-PL"/>
        </w:rPr>
        <w:t>określonym w formularzu parametrów techniczno-użytkowych,</w:t>
      </w:r>
      <w:r w:rsidR="00405396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potwierdzonego w opisie do faktury przez kierownika komórki organizacyjnej Zamawiającego, w terminie do 30 dni kalendarzowych po otrzymaniu przez Zamawiającego prawidłowo wystawionej faktury VAT za wykonaną dostawę.</w:t>
      </w:r>
    </w:p>
    <w:p w14:paraId="4C589461" w14:textId="77777777" w:rsidR="001B1AD0" w:rsidRPr="007F5235" w:rsidRDefault="001B1AD0" w:rsidP="001B1AD0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hAnsi="Calibri" w:cs="Calibri"/>
          <w:sz w:val="20"/>
          <w:szCs w:val="20"/>
        </w:rPr>
        <w:t>Wykonawca dołoży wszelkiej staranności, aby przedstawić fakturę Zamawiającemu do weryfikacji i zapłaty w terminie umożliwiającym dokonanie jej płatności przez Zamawiającego w bieżącym roku budżetowym, tj. najpóźniej w przedostatnim dniu roboczym roku budżetowego 2026.</w:t>
      </w:r>
    </w:p>
    <w:p w14:paraId="7D413696" w14:textId="77777777" w:rsidR="001B1AD0" w:rsidRPr="007F5235" w:rsidRDefault="001B1AD0" w:rsidP="001B1AD0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Dane Zamawiającego do wystawienia faktury:</w:t>
      </w:r>
    </w:p>
    <w:p w14:paraId="49D8012B" w14:textId="77777777" w:rsidR="001B1AD0" w:rsidRPr="007F5235" w:rsidRDefault="001B1AD0" w:rsidP="001B1AD0">
      <w:pPr>
        <w:tabs>
          <w:tab w:val="left" w:pos="709"/>
        </w:tabs>
        <w:spacing w:after="0" w:line="276" w:lineRule="auto"/>
        <w:ind w:left="709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WOJEWÓDZKA STACJA SANITARNO-EPIDEMIOLOGICZNA W OLSZTYNIE, ul. Żołnierska 16, 10-561 Olsztyn, NIP 7390010641</w:t>
      </w:r>
    </w:p>
    <w:p w14:paraId="7EB19F04" w14:textId="77777777" w:rsidR="001B1AD0" w:rsidRPr="007F5235" w:rsidRDefault="001B1AD0" w:rsidP="001B1AD0">
      <w:pPr>
        <w:pStyle w:val="Akapitzlist"/>
        <w:numPr>
          <w:ilvl w:val="0"/>
          <w:numId w:val="20"/>
        </w:numPr>
        <w:tabs>
          <w:tab w:val="clear" w:pos="360"/>
          <w:tab w:val="left" w:pos="709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kern w:val="0"/>
          <w:sz w:val="20"/>
          <w:szCs w:val="20"/>
        </w:rPr>
        <w:t>W przypadku faktury wystawionej niezgodnie z obowiązującymi przepisami lub postanowieniami umowy, zapłata   wynagrodzenia nastąpi dopiero po otrzymaniu przez Zamawiającego prawidłowo wystawionej faktury lub faktury korygującej, tym samym termin płatności zostanie odpowiednio przesunięty. Z tego tytułu Wykonawcy nie przysługują roszczenia z tytułu niedotrzymania terminu płatności, o którym mowa w ust. 3 powyżej.</w:t>
      </w:r>
    </w:p>
    <w:p w14:paraId="7F2E58D5" w14:textId="77777777" w:rsidR="001B1AD0" w:rsidRPr="007F5235" w:rsidRDefault="001B1AD0" w:rsidP="001B1AD0">
      <w:pPr>
        <w:pStyle w:val="Akapitzlist"/>
        <w:numPr>
          <w:ilvl w:val="0"/>
          <w:numId w:val="20"/>
        </w:numPr>
        <w:tabs>
          <w:tab w:val="clear" w:pos="360"/>
          <w:tab w:val="left" w:pos="709"/>
        </w:tabs>
        <w:autoSpaceDE w:val="0"/>
        <w:autoSpaceDN w:val="0"/>
        <w:adjustRightInd w:val="0"/>
        <w:spacing w:after="0" w:line="276" w:lineRule="auto"/>
        <w:ind w:left="709" w:hanging="425"/>
        <w:jc w:val="both"/>
        <w:rPr>
          <w:rFonts w:ascii="Calibri" w:eastAsia="Times New Roman" w:hAnsi="Calibri" w:cs="Calibri"/>
          <w:color w:val="45B0E1" w:themeColor="accent1" w:themeTint="99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>Strony zobowiązują się do stosowania Krajowego Systemu e-Faktur (KSeF). Wystawianie, doręczenie oraz odbieranie faktur ustrukturyzowanych będzie odbywać się zgodnie z przepisami ustawy z dnia 11 marca 2004 r. o podatku od towarów i usług z zastrzeżeniem ust.9.</w:t>
      </w:r>
    </w:p>
    <w:p w14:paraId="3012D14D" w14:textId="77777777" w:rsidR="001B1AD0" w:rsidRPr="007F5235" w:rsidRDefault="001B1AD0" w:rsidP="001B1AD0">
      <w:pPr>
        <w:numPr>
          <w:ilvl w:val="0"/>
          <w:numId w:val="20"/>
        </w:numPr>
        <w:tabs>
          <w:tab w:val="clear" w:pos="360"/>
          <w:tab w:val="num" w:pos="709"/>
        </w:tabs>
        <w:spacing w:after="0" w:line="276" w:lineRule="auto"/>
        <w:ind w:left="709" w:hanging="425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W przypadku awarii systemu KSeF lub braku możliwości wystawienia faktury ustrukturyzowanej z przyczyn leżących po stronie Ministerstwa Finansów, Wykonawca wystawi fakturę w trybie offline i dostarczy ją Zamawiającemu za pośrednictwem poczty elektronicznej na adres e-mail: </w:t>
      </w:r>
      <w:hyperlink r:id="rId7" w:history="1">
        <w:r w:rsidRPr="007F523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7F5235">
        <w:rPr>
          <w:rFonts w:ascii="Calibri" w:hAnsi="Calibri" w:cs="Calibri"/>
          <w:sz w:val="20"/>
          <w:szCs w:val="20"/>
        </w:rPr>
        <w:t xml:space="preserve">, a następnie wprowadzi ją do KSeF niezwłocznie po ustaniu przyczyny uniemożliwiającej jej wystawienie. Datą otrzymania faktury jest data przydzielenia numeru identyfikującego fakturę w KSeF. </w:t>
      </w:r>
    </w:p>
    <w:p w14:paraId="5CF43C6E" w14:textId="77777777" w:rsidR="001B1AD0" w:rsidRPr="00BD61BA" w:rsidRDefault="001B1AD0" w:rsidP="001B1AD0">
      <w:pPr>
        <w:numPr>
          <w:ilvl w:val="0"/>
          <w:numId w:val="20"/>
        </w:numPr>
        <w:tabs>
          <w:tab w:val="clear" w:pos="360"/>
          <w:tab w:val="num" w:pos="709"/>
        </w:tabs>
        <w:spacing w:after="0" w:line="276" w:lineRule="auto"/>
        <w:ind w:left="709" w:hanging="425"/>
        <w:rPr>
          <w:rFonts w:ascii="Calibri" w:hAnsi="Calibri" w:cs="Calibri"/>
          <w:sz w:val="20"/>
          <w:szCs w:val="20"/>
        </w:rPr>
      </w:pPr>
      <w:r w:rsidRPr="00BD61BA">
        <w:rPr>
          <w:rFonts w:ascii="Calibri" w:hAnsi="Calibri" w:cs="Calibri"/>
          <w:sz w:val="20"/>
          <w:szCs w:val="20"/>
        </w:rPr>
        <w:t>W przypadku Wykonawcy, którego nie dotyczy obowiązek wystawiania faktur ustrukturyzowanych ( o którym mowa w art.106ga ust. 2 ustawy z dnia 11 marca 2004 r. o podatku od towarów i usług), dopuszcza się przesyłanie faktur w formie pliku elektronicznego PDF lub w formie papierowej wraz z jednorazowym oświadczeniem: „</w:t>
      </w:r>
      <w:r w:rsidRPr="00BD61BA">
        <w:rPr>
          <w:rFonts w:ascii="Calibri" w:hAnsi="Calibri" w:cs="Calibri"/>
          <w:i/>
          <w:iCs/>
          <w:sz w:val="20"/>
          <w:szCs w:val="20"/>
        </w:rPr>
        <w:t>Wykonawca oświadcza, że zapewnia autentyczność pochodzenia, integralność treści i czytelność faktury</w:t>
      </w:r>
      <w:r w:rsidRPr="00BD61BA">
        <w:rPr>
          <w:rFonts w:ascii="Calibri" w:hAnsi="Calibri" w:cs="Calibri"/>
          <w:sz w:val="20"/>
          <w:szCs w:val="20"/>
        </w:rPr>
        <w:t>.” w następujących formach:</w:t>
      </w:r>
    </w:p>
    <w:p w14:paraId="20BF306A" w14:textId="77777777" w:rsidR="001B1AD0" w:rsidRPr="007F5235" w:rsidRDefault="001B1AD0" w:rsidP="001B1AD0">
      <w:pPr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pliku elektronicznego PDF na adres: </w:t>
      </w:r>
      <w:hyperlink r:id="rId8" w:history="1">
        <w:r w:rsidRPr="007F523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7F5235">
        <w:rPr>
          <w:rFonts w:ascii="Calibri" w:hAnsi="Calibri" w:cs="Calibri"/>
          <w:color w:val="156082" w:themeColor="accent1"/>
          <w:sz w:val="20"/>
          <w:szCs w:val="20"/>
        </w:rPr>
        <w:t xml:space="preserve"> </w:t>
      </w:r>
    </w:p>
    <w:p w14:paraId="61B10DED" w14:textId="77777777" w:rsidR="001B1AD0" w:rsidRPr="007F5235" w:rsidRDefault="001B1AD0" w:rsidP="001B1AD0">
      <w:pPr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>papierowej na adres: WSSE w Olsztynie/KANCELARIA, ul. Żołnierska 16, 10-561 Olsztyn.</w:t>
      </w:r>
    </w:p>
    <w:p w14:paraId="60701882" w14:textId="77777777" w:rsidR="001B1AD0" w:rsidRPr="007F5235" w:rsidRDefault="001B1AD0" w:rsidP="001B1AD0">
      <w:pPr>
        <w:numPr>
          <w:ilvl w:val="0"/>
          <w:numId w:val="21"/>
        </w:numPr>
        <w:tabs>
          <w:tab w:val="clear" w:pos="1440"/>
          <w:tab w:val="num" w:pos="709"/>
        </w:tabs>
        <w:spacing w:after="0" w:line="276" w:lineRule="auto"/>
        <w:ind w:left="709" w:hanging="425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Wykonawcy nie przysługuje zwrot od Zamawiającego jakichkolwiek dodatkowych kosztów poniesionych przez Wykonawcę w związku z realizacją umowy.</w:t>
      </w:r>
    </w:p>
    <w:p w14:paraId="47692425" w14:textId="77777777" w:rsidR="001B1AD0" w:rsidRPr="007F5235" w:rsidRDefault="001B1AD0" w:rsidP="001B1AD0">
      <w:pPr>
        <w:numPr>
          <w:ilvl w:val="0"/>
          <w:numId w:val="21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Niedoszacowanie, pominięcie oraz brak rozpoznania zakresu przedmiotu umowy nie może być podstawą do żądania zmiany wynagrodzenia.</w:t>
      </w:r>
    </w:p>
    <w:p w14:paraId="279C6F04" w14:textId="77777777" w:rsidR="001B1AD0" w:rsidRPr="007F5235" w:rsidRDefault="001B1AD0" w:rsidP="001B1AD0">
      <w:pPr>
        <w:numPr>
          <w:ilvl w:val="0"/>
          <w:numId w:val="21"/>
        </w:numPr>
        <w:spacing w:after="0" w:line="276" w:lineRule="auto"/>
        <w:ind w:left="709" w:hanging="425"/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Wykonawca oświadcza, że nie figuruje na liście sankcyjnej wynikającej z ustawy z dnia 13 kwietnia 2022 r. o szczególnych rozwiązaniach w zakresie przeciwdziałania wspieraniu agresji na Ukrainę oraz służących ochronie bezpieczeństwa narodowego (Dz. U. z 2025 r. poz. 514).</w:t>
      </w:r>
    </w:p>
    <w:p w14:paraId="375BC28C" w14:textId="77777777" w:rsidR="001B1AD0" w:rsidRDefault="001B1AD0" w:rsidP="001B1AD0">
      <w:p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5A68E7B" w14:textId="77777777" w:rsidR="003D315C" w:rsidRDefault="003D315C" w:rsidP="001B1AD0">
      <w:p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68A328F8" w14:textId="77777777" w:rsidR="003D315C" w:rsidRPr="007F5235" w:rsidRDefault="003D315C" w:rsidP="001B1AD0">
      <w:p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6434362" w14:textId="77777777" w:rsidR="001B1AD0" w:rsidRPr="007F5235" w:rsidRDefault="001B1AD0" w:rsidP="001B1AD0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6</w:t>
      </w:r>
    </w:p>
    <w:p w14:paraId="6D7CEE3A" w14:textId="77777777" w:rsidR="001B1AD0" w:rsidRPr="007F5235" w:rsidRDefault="001B1AD0" w:rsidP="001B1AD0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KARY UMOWNE</w:t>
      </w:r>
    </w:p>
    <w:p w14:paraId="6CCC08ED" w14:textId="77777777" w:rsidR="001B1AD0" w:rsidRPr="007F5235" w:rsidRDefault="001B1AD0" w:rsidP="001B1AD0">
      <w:pPr>
        <w:numPr>
          <w:ilvl w:val="0"/>
          <w:numId w:val="1"/>
        </w:numPr>
        <w:tabs>
          <w:tab w:val="num" w:pos="709"/>
        </w:tabs>
        <w:spacing w:after="0" w:line="276" w:lineRule="auto"/>
        <w:ind w:hanging="1164"/>
        <w:contextualSpacing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>Wykonawca zapłaci Zamawiającemu karę umowną w przypadku:</w:t>
      </w:r>
    </w:p>
    <w:p w14:paraId="6A7F4EA0" w14:textId="2580BEC4" w:rsidR="001B1AD0" w:rsidRPr="007F5235" w:rsidRDefault="001B1AD0" w:rsidP="001B1AD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zwłoki w dostawie przedmiotu umowy - w wysokości 0,2% wartości netto niedostarczonego w terminie urządzenia, będącego przedmiotem niniejszej umowy, za każdy rozpoczęty dzień zwłoki licząc od dnia następującego po upływie terminu określonego w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§ 2 umowy do dnia </w:t>
      </w:r>
      <w:r w:rsidR="00115406">
        <w:rPr>
          <w:rFonts w:ascii="Calibri" w:eastAsia="Times New Roman" w:hAnsi="Calibri" w:cs="Calibri"/>
          <w:sz w:val="20"/>
          <w:szCs w:val="20"/>
          <w:lang w:eastAsia="pl-PL"/>
        </w:rPr>
        <w:t>dostawy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włącznie</w:t>
      </w:r>
      <w:r w:rsidRPr="007F5235">
        <w:rPr>
          <w:rFonts w:ascii="Calibri" w:eastAsia="Times New Roman" w:hAnsi="Calibri" w:cs="Calibri"/>
          <w:sz w:val="20"/>
          <w:szCs w:val="24"/>
          <w:lang w:eastAsia="pl-PL"/>
        </w:rPr>
        <w:t>;</w:t>
      </w:r>
    </w:p>
    <w:p w14:paraId="30F84AEF" w14:textId="394F2731" w:rsidR="001B1AD0" w:rsidRPr="008E7E88" w:rsidRDefault="001B1AD0" w:rsidP="001B1A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zwłoki w wymianie </w:t>
      </w:r>
      <w:r w:rsidR="00F778BE">
        <w:rPr>
          <w:rFonts w:ascii="Calibri" w:eastAsia="Times New Roman" w:hAnsi="Calibri" w:cs="Calibri"/>
          <w:sz w:val="20"/>
          <w:szCs w:val="20"/>
          <w:lang w:eastAsia="pl-PL"/>
        </w:rPr>
        <w:t xml:space="preserve">urządzenia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wadliwego lub niespełniającego wymagań </w:t>
      </w:r>
      <w:r w:rsidR="00115406">
        <w:rPr>
          <w:rFonts w:ascii="Calibri" w:eastAsia="Times New Roman" w:hAnsi="Calibri" w:cs="Calibri"/>
          <w:sz w:val="20"/>
          <w:szCs w:val="20"/>
          <w:lang w:eastAsia="pl-PL"/>
        </w:rPr>
        <w:t>określonych w formularzu parametrów techniczno-użytkowych</w:t>
      </w:r>
      <w:r w:rsidR="00F778BE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– w wysokości 0,2% </w:t>
      </w:r>
      <w:r w:rsidR="00F778BE">
        <w:rPr>
          <w:rFonts w:ascii="Calibri" w:eastAsia="Times New Roman" w:hAnsi="Calibri" w:cs="Calibri"/>
          <w:sz w:val="20"/>
          <w:szCs w:val="20"/>
          <w:lang w:eastAsia="pl-PL"/>
        </w:rPr>
        <w:t>wynagrodzenia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 netto 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>określonego w § 5 ust.1 pkt</w:t>
      </w:r>
      <w:r w:rsidR="00115406">
        <w:rPr>
          <w:rFonts w:ascii="Calibri" w:eastAsia="Times New Roman" w:hAnsi="Calibri" w:cs="Calibri"/>
          <w:sz w:val="20"/>
          <w:szCs w:val="20"/>
          <w:lang w:eastAsia="pl-PL"/>
        </w:rPr>
        <w:t>*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 …. , </w:t>
      </w:r>
      <w:r w:rsidRPr="008E7E88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za każdy rozpoczęty dzień zwłoki licząc od dnia następującego po upływie terminu określonego 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§ 3 ust. 8 umowy do dnia wymiany włącznie; </w:t>
      </w:r>
    </w:p>
    <w:p w14:paraId="405F8180" w14:textId="77777777" w:rsidR="001B1AD0" w:rsidRPr="008E7E88" w:rsidRDefault="001B1AD0" w:rsidP="001B1A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nieuzasadnionego odstąpienia od umowy przez Wykonawcę lub odstąpienia od umowy przez Zamawiającego                             z przyczyn, za które odpowiedzialność ponosi Wykonawca – w wysokości 10 % </w:t>
      </w:r>
      <w:r w:rsidRPr="008E7E88">
        <w:rPr>
          <w:rFonts w:ascii="Calibri" w:hAnsi="Calibri" w:cs="Calibri"/>
          <w:sz w:val="20"/>
          <w:szCs w:val="20"/>
        </w:rPr>
        <w:t>całkowitego</w:t>
      </w: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 wynagrodzenia netto określonego w § 5 ust.1.</w:t>
      </w:r>
    </w:p>
    <w:p w14:paraId="2AF7DAB3" w14:textId="77777777" w:rsidR="001B1AD0" w:rsidRPr="007F5235" w:rsidRDefault="001B1AD0" w:rsidP="001B1AD0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8E7E88">
        <w:rPr>
          <w:rFonts w:ascii="Calibri" w:eastAsia="Times New Roman" w:hAnsi="Calibri" w:cs="Calibri"/>
          <w:sz w:val="20"/>
          <w:szCs w:val="20"/>
          <w:lang w:eastAsia="pl-PL"/>
        </w:rPr>
        <w:t xml:space="preserve">Zamawiający nie naliczy kar umownych za zachowanie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Wykonawcy niezwiązane bezpośrednio lub pośrednio z przedmiotem umowy lub jej prawidłowym wykonaniem oraz nie naliczy kar umownych za okoliczności, za które wyłączną odpowiedzialność ponosi Zamawiający.</w:t>
      </w:r>
    </w:p>
    <w:p w14:paraId="018DDEA5" w14:textId="77777777" w:rsidR="001B1AD0" w:rsidRPr="007F5235" w:rsidRDefault="001B1AD0" w:rsidP="001B1AD0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Zamawiający zobowiązany jest zapłacić Wykonawcy karę umowną z tytułu odstąpienia od umowy przez Zamawiającego lub Wykonawcę z przyczyn leżących po stronie Zamawiającego – w wysokości 10% całkowitego wynagrodzenia netto, o którym mowa w 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§ 5 ust.1 umowy</w:t>
      </w:r>
      <w:r w:rsidRPr="007F5235">
        <w:rPr>
          <w:rFonts w:ascii="Calibri" w:hAnsi="Calibri" w:cs="Calibri"/>
          <w:sz w:val="20"/>
          <w:szCs w:val="20"/>
        </w:rPr>
        <w:t>.</w:t>
      </w:r>
    </w:p>
    <w:p w14:paraId="7DDD8B21" w14:textId="77777777" w:rsidR="00F778BE" w:rsidRDefault="001B1AD0" w:rsidP="001B1AD0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Łączna wysokość kar umownych, o których mowa w ust. 1 </w:t>
      </w:r>
      <w:r w:rsidR="00F778BE">
        <w:rPr>
          <w:rFonts w:ascii="Calibri" w:hAnsi="Calibri" w:cs="Calibri"/>
          <w:sz w:val="20"/>
          <w:szCs w:val="20"/>
        </w:rPr>
        <w:t>pkt</w:t>
      </w:r>
      <w:r w:rsidR="00115406">
        <w:rPr>
          <w:rFonts w:ascii="Calibri" w:hAnsi="Calibri" w:cs="Calibri"/>
          <w:sz w:val="20"/>
          <w:szCs w:val="20"/>
        </w:rPr>
        <w:t xml:space="preserve"> 1 </w:t>
      </w:r>
      <w:r w:rsidR="00F778BE">
        <w:rPr>
          <w:rFonts w:ascii="Calibri" w:hAnsi="Calibri" w:cs="Calibri"/>
          <w:sz w:val="20"/>
          <w:szCs w:val="20"/>
        </w:rPr>
        <w:t>-</w:t>
      </w:r>
      <w:r w:rsidR="00115406">
        <w:rPr>
          <w:rFonts w:ascii="Calibri" w:hAnsi="Calibri" w:cs="Calibri"/>
          <w:sz w:val="20"/>
          <w:szCs w:val="20"/>
        </w:rPr>
        <w:t xml:space="preserve"> 2</w:t>
      </w:r>
      <w:r w:rsidRPr="007F5235">
        <w:rPr>
          <w:rFonts w:ascii="Calibri" w:hAnsi="Calibri" w:cs="Calibri"/>
          <w:sz w:val="20"/>
          <w:szCs w:val="20"/>
        </w:rPr>
        <w:t xml:space="preserve">, nie może przekroczyć 10% całkowitego wynagrodzenia netto, o którym mowa w § 5 ust. 1 umowy. </w:t>
      </w:r>
    </w:p>
    <w:p w14:paraId="3AA31CB5" w14:textId="14E2FCF5" w:rsidR="001B1AD0" w:rsidRPr="007F5235" w:rsidRDefault="001B1AD0" w:rsidP="001B1AD0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 xml:space="preserve">Kara umowna, o której mowa w ust. </w:t>
      </w:r>
      <w:r w:rsidR="00F778BE">
        <w:rPr>
          <w:rFonts w:ascii="Calibri" w:hAnsi="Calibri" w:cs="Calibri"/>
          <w:sz w:val="20"/>
          <w:szCs w:val="20"/>
        </w:rPr>
        <w:t>1 pkt</w:t>
      </w:r>
      <w:r w:rsidR="00115406">
        <w:rPr>
          <w:rFonts w:ascii="Calibri" w:hAnsi="Calibri" w:cs="Calibri"/>
          <w:sz w:val="20"/>
          <w:szCs w:val="20"/>
        </w:rPr>
        <w:t xml:space="preserve"> 3</w:t>
      </w:r>
      <w:r w:rsidRPr="007F5235">
        <w:rPr>
          <w:rFonts w:ascii="Calibri" w:hAnsi="Calibri" w:cs="Calibri"/>
          <w:sz w:val="20"/>
          <w:szCs w:val="20"/>
        </w:rPr>
        <w:t>, naliczana jest niezależnie od limitu</w:t>
      </w:r>
      <w:r w:rsidR="00F778BE">
        <w:rPr>
          <w:rFonts w:ascii="Calibri" w:hAnsi="Calibri" w:cs="Calibri"/>
          <w:sz w:val="20"/>
          <w:szCs w:val="20"/>
        </w:rPr>
        <w:t>, o którym mowa w ust.4</w:t>
      </w:r>
      <w:r w:rsidRPr="007F5235">
        <w:rPr>
          <w:rFonts w:ascii="Calibri" w:hAnsi="Calibri" w:cs="Calibri"/>
          <w:sz w:val="20"/>
          <w:szCs w:val="20"/>
        </w:rPr>
        <w:t xml:space="preserve"> i nie może przekroczyć</w:t>
      </w:r>
      <w:r w:rsidR="00F778BE">
        <w:rPr>
          <w:rFonts w:ascii="Calibri" w:hAnsi="Calibri" w:cs="Calibri"/>
          <w:sz w:val="20"/>
          <w:szCs w:val="20"/>
        </w:rPr>
        <w:t xml:space="preserve"> </w:t>
      </w:r>
      <w:r w:rsidR="00115406">
        <w:rPr>
          <w:rFonts w:ascii="Calibri" w:hAnsi="Calibri" w:cs="Calibri"/>
          <w:sz w:val="20"/>
          <w:szCs w:val="20"/>
        </w:rPr>
        <w:t>1</w:t>
      </w:r>
      <w:r w:rsidRPr="007F5235">
        <w:rPr>
          <w:rFonts w:ascii="Calibri" w:hAnsi="Calibri" w:cs="Calibri"/>
          <w:sz w:val="20"/>
          <w:szCs w:val="20"/>
        </w:rPr>
        <w:t xml:space="preserve">0% </w:t>
      </w:r>
      <w:r w:rsidR="00F778BE">
        <w:rPr>
          <w:rFonts w:ascii="Calibri" w:hAnsi="Calibri" w:cs="Calibri"/>
          <w:sz w:val="20"/>
          <w:szCs w:val="20"/>
        </w:rPr>
        <w:t xml:space="preserve">całkowitego wynagrodzenia netto, </w:t>
      </w:r>
      <w:r w:rsidR="00F778BE" w:rsidRPr="007F5235">
        <w:rPr>
          <w:rFonts w:ascii="Calibri" w:hAnsi="Calibri" w:cs="Calibri"/>
          <w:sz w:val="20"/>
          <w:szCs w:val="20"/>
        </w:rPr>
        <w:t>o którym mowa w § 5 ust. 1 umowy.</w:t>
      </w:r>
    </w:p>
    <w:p w14:paraId="1E913183" w14:textId="77777777" w:rsidR="001B1AD0" w:rsidRPr="007F5235" w:rsidRDefault="001B1AD0" w:rsidP="001B1AD0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>Termin zapłaty kary umownej wskazany w nocie obciążeniowej liczony będzie od dnia następującego po dniu otrzymania przez drugą stronę informacji o wystawieniu noty obciążeniowej, wysłanej na adres e-mail Wykonawcy …………… (w przypadku naliczenia kary przez Zamawiającego), na adres e-mail Zamawiającego ……………………. (w przypadku naliczenia kary umownej przez Wykonawcę).</w:t>
      </w:r>
    </w:p>
    <w:p w14:paraId="432520CB" w14:textId="77777777" w:rsidR="001B1AD0" w:rsidRPr="007F5235" w:rsidRDefault="001B1AD0" w:rsidP="001B1AD0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sz w:val="20"/>
          <w:szCs w:val="20"/>
        </w:rPr>
        <w:t>Wykonawca wyraża zgodę na potrącanie przez Zamawiającego kar umownych z należnego Wykonawcy wynagrodzenia, bez konieczności składania przez Zamawiającego dodatkowego oświadczenia o potrąceniu.</w:t>
      </w:r>
    </w:p>
    <w:p w14:paraId="0267DA0D" w14:textId="77777777" w:rsidR="001B1AD0" w:rsidRPr="007F5235" w:rsidRDefault="001B1AD0" w:rsidP="001B1AD0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 xml:space="preserve">Strony zastrzegają sobie prawo dochodzenia odszkodowania uzupełniającego w przypadku, gdy kary umowne nie pokryją szkody powstałej na skutek niewykonania lub nienależytego wykonania przedmiotu umowy. </w:t>
      </w:r>
    </w:p>
    <w:p w14:paraId="6524D114" w14:textId="77777777" w:rsidR="001B1AD0" w:rsidRPr="007F5235" w:rsidRDefault="001B1AD0" w:rsidP="001B1AD0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>Postanowienia dotyczące kar umownych obowiązują pomimo rozwiązania lub odstąpienia od umowy.</w:t>
      </w:r>
    </w:p>
    <w:p w14:paraId="5075DA7D" w14:textId="77777777" w:rsidR="001B1AD0" w:rsidRPr="007F5235" w:rsidRDefault="001B1AD0" w:rsidP="001B1AD0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544BBF4E" w14:textId="77777777" w:rsidR="001B1AD0" w:rsidRPr="007F5235" w:rsidRDefault="001B1AD0" w:rsidP="001B1AD0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7</w:t>
      </w:r>
    </w:p>
    <w:p w14:paraId="78F701A1" w14:textId="77777777" w:rsidR="001B1AD0" w:rsidRPr="007F5235" w:rsidRDefault="001B1AD0" w:rsidP="001B1AD0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ODSTĄPIENIE OD UMOWY</w:t>
      </w:r>
    </w:p>
    <w:p w14:paraId="370665B7" w14:textId="77777777" w:rsidR="001B1AD0" w:rsidRPr="007F5235" w:rsidRDefault="001B1AD0" w:rsidP="001B1AD0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28"/>
          <w:sz w:val="20"/>
          <w:szCs w:val="20"/>
          <w:lang w:eastAsia="pl-PL"/>
          <w14:ligatures w14:val="none"/>
        </w:rPr>
        <w:t xml:space="preserve">W przypadku, gdy Wykonawca nie wykonuje lub nienależycie wykonuje swoje obowiązki wynikające z umowy, w szczególności, w przypadku dwukrotnie powtarzającej się zwłoki w wykonaniu przedmiotu umowy lub </w:t>
      </w:r>
      <w:r w:rsidRPr="007F5235">
        <w:rPr>
          <w:rFonts w:ascii="Calibri" w:hAnsi="Calibri" w:cs="Calibri"/>
          <w:sz w:val="20"/>
          <w:szCs w:val="20"/>
        </w:rPr>
        <w:t xml:space="preserve">gdy podejmuje działania negatywnie wpływające na dobre imię lub kondycję finansową Zamawiającego,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Zamawiający może odstąpić od umowy w terminie 30 dni od dnia powzięcia wiadomości o tych okolicznościach, jednak nie później niż do dnia 31 grudnia 2026 r. W takim przypadku Wykonawcy przysługuje wyłącznie wynagrodzenie za prawidłowo wykonaną i odebraną przez Zamawiającego część umowy.</w:t>
      </w:r>
    </w:p>
    <w:p w14:paraId="0B78EA6F" w14:textId="77777777" w:rsidR="001B1AD0" w:rsidRPr="007F5235" w:rsidRDefault="001B1AD0" w:rsidP="001B1AD0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kern w:val="28"/>
          <w:sz w:val="20"/>
          <w:szCs w:val="20"/>
        </w:rPr>
        <w:t xml:space="preserve">Z przyczyn, za które odpowiedzialność ponosi Zamawiający, Wykonawca może odstąpić od umowy </w:t>
      </w:r>
      <w:r w:rsidRPr="007F5235">
        <w:rPr>
          <w:rFonts w:ascii="Calibri" w:hAnsi="Calibri" w:cs="Calibri"/>
          <w:sz w:val="20"/>
          <w:szCs w:val="20"/>
        </w:rPr>
        <w:t xml:space="preserve">do dnia 31 grudnia 2026 r. </w:t>
      </w:r>
      <w:r w:rsidRPr="007F5235">
        <w:rPr>
          <w:rFonts w:ascii="Calibri" w:hAnsi="Calibri" w:cs="Calibri"/>
          <w:kern w:val="28"/>
          <w:sz w:val="20"/>
          <w:szCs w:val="20"/>
        </w:rPr>
        <w:t xml:space="preserve"> na podstawie przepisów powszechnie obowiązujących</w:t>
      </w:r>
      <w:r w:rsidRPr="007F5235">
        <w:rPr>
          <w:rFonts w:ascii="Calibri" w:hAnsi="Calibri" w:cs="Calibri"/>
          <w:sz w:val="20"/>
          <w:szCs w:val="20"/>
        </w:rPr>
        <w:t>.</w:t>
      </w:r>
    </w:p>
    <w:p w14:paraId="38C66CB5" w14:textId="77777777" w:rsidR="001B1AD0" w:rsidRPr="007F5235" w:rsidRDefault="001B1AD0" w:rsidP="001B1AD0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>Odstąpienie wymaga zachowania formy pisemnej lub formy elektronicznej (opatrzonej kwalifikowanym podpisem   elektronicznym) pod rygorem nieważności oraz wymaga uzasadnienia.</w:t>
      </w:r>
    </w:p>
    <w:p w14:paraId="2F452110" w14:textId="77777777" w:rsidR="001B1AD0" w:rsidRPr="007F5235" w:rsidRDefault="001B1AD0" w:rsidP="001B1AD0">
      <w:pPr>
        <w:numPr>
          <w:ilvl w:val="0"/>
          <w:numId w:val="23"/>
        </w:numPr>
        <w:tabs>
          <w:tab w:val="left" w:pos="567"/>
        </w:tabs>
        <w:spacing w:after="0" w:line="276" w:lineRule="auto"/>
        <w:ind w:left="567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 xml:space="preserve">W przypadku wyboru formy elektronicznej, odstąpienie od umowy staje się skuteczne z chwilą doręczenia jego na adres e-mail: ze strony Zamawiającego: </w:t>
      </w:r>
      <w:hyperlink r:id="rId9" w:history="1">
        <w:r w:rsidRPr="007F523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kancelaria.wsse.olsztyn@sanepid.gov.pl</w:t>
        </w:r>
      </w:hyperlink>
      <w:r w:rsidRPr="007F5235">
        <w:rPr>
          <w:rFonts w:ascii="Calibri" w:hAnsi="Calibri" w:cs="Calibri"/>
          <w:sz w:val="20"/>
          <w:szCs w:val="20"/>
        </w:rPr>
        <w:t xml:space="preserve">, ze strony Wykonawcy: ……………………, </w:t>
      </w:r>
      <w:r w:rsidRPr="007F5235">
        <w:rPr>
          <w:rStyle w:val="Pogrubienie"/>
          <w:rFonts w:ascii="Calibri" w:hAnsi="Calibri" w:cs="Calibri"/>
          <w:b w:val="0"/>
          <w:bCs w:val="0"/>
          <w:sz w:val="20"/>
          <w:szCs w:val="20"/>
        </w:rPr>
        <w:t>pod warunkiem, że do wiadomości e-mail zostanie załączony dokument opatrzony kwalifikowanym podpisem elektronicznym</w:t>
      </w:r>
      <w:r w:rsidRPr="007F52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F5235">
        <w:rPr>
          <w:rFonts w:ascii="Calibri" w:hAnsi="Calibri" w:cs="Calibri"/>
          <w:sz w:val="20"/>
          <w:szCs w:val="20"/>
        </w:rPr>
        <w:t>podpisany przez osobę upoważnioną do reprezentacji Strony.</w:t>
      </w:r>
    </w:p>
    <w:p w14:paraId="0A123D54" w14:textId="77777777" w:rsidR="001B1AD0" w:rsidRPr="007F5235" w:rsidRDefault="001B1AD0" w:rsidP="001B1AD0">
      <w:pPr>
        <w:tabs>
          <w:tab w:val="left" w:pos="567"/>
        </w:tabs>
        <w:spacing w:after="0" w:line="276" w:lineRule="auto"/>
        <w:ind w:left="284"/>
        <w:contextualSpacing/>
        <w:rPr>
          <w:rFonts w:ascii="Calibri" w:hAnsi="Calibri" w:cs="Calibri"/>
          <w:sz w:val="20"/>
          <w:szCs w:val="20"/>
        </w:rPr>
      </w:pPr>
    </w:p>
    <w:p w14:paraId="78C7832C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8</w:t>
      </w:r>
    </w:p>
    <w:p w14:paraId="19003003" w14:textId="77777777" w:rsidR="001B1AD0" w:rsidRPr="007F5235" w:rsidRDefault="001B1AD0" w:rsidP="001B1AD0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7F5235">
        <w:rPr>
          <w:rFonts w:ascii="Calibri" w:hAnsi="Calibri" w:cs="Calibri"/>
          <w:b/>
          <w:bCs/>
          <w:kern w:val="0"/>
          <w:sz w:val="20"/>
          <w:szCs w:val="20"/>
        </w:rPr>
        <w:t>NADZÓR NAD UMOWĄ</w:t>
      </w:r>
    </w:p>
    <w:p w14:paraId="373EB4D6" w14:textId="77777777" w:rsidR="001B1AD0" w:rsidRPr="007F5235" w:rsidRDefault="001B1AD0" w:rsidP="001B1AD0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284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1. Osobami odpowiedzialnymi za realizację umowy są:</w:t>
      </w:r>
    </w:p>
    <w:p w14:paraId="7BAC5619" w14:textId="77777777" w:rsidR="001B1AD0" w:rsidRPr="007F5235" w:rsidRDefault="001B1AD0" w:rsidP="001B1AD0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lastRenderedPageBreak/>
        <w:t>1) ze strony Wykonawcy – …………… , tel. …………………, e-mail ……………….</w:t>
      </w:r>
    </w:p>
    <w:p w14:paraId="1D6FED8D" w14:textId="77777777" w:rsidR="001B1AD0" w:rsidRPr="007F5235" w:rsidRDefault="001B1AD0" w:rsidP="001B1AD0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2) ze strony Zamawiającego – ……………………, tel. ……………. e- mail ………………………….</w:t>
      </w:r>
    </w:p>
    <w:p w14:paraId="69F9066C" w14:textId="77777777" w:rsidR="001B1AD0" w:rsidRPr="007F5235" w:rsidRDefault="001B1AD0" w:rsidP="001B1AD0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left="567" w:hanging="283"/>
        <w:rPr>
          <w:rFonts w:ascii="Calibri" w:hAnsi="Calibri" w:cs="Calibri"/>
          <w:kern w:val="0"/>
          <w:sz w:val="20"/>
          <w:szCs w:val="20"/>
        </w:rPr>
      </w:pPr>
      <w:r w:rsidRPr="007F5235">
        <w:rPr>
          <w:rFonts w:ascii="Calibri" w:hAnsi="Calibri" w:cs="Calibri"/>
          <w:kern w:val="0"/>
          <w:sz w:val="20"/>
          <w:szCs w:val="20"/>
        </w:rPr>
        <w:t>2.  Zmiana osób odpowiedzialnych za realizację umowy, o których mowa w ust. 1 będzie odbywać się poprzez powiadomienie drugiej Strony o takiej zmianie w formie korespondencji e - mail. Zmiana, o której mowa w zdaniu poprzednim nie wymaga formy aneksu.</w:t>
      </w:r>
    </w:p>
    <w:p w14:paraId="11785306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§ 9</w:t>
      </w:r>
    </w:p>
    <w:p w14:paraId="5015D556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b/>
          <w:sz w:val="20"/>
          <w:szCs w:val="20"/>
          <w:lang w:eastAsia="pl-PL"/>
        </w:rPr>
        <w:t>ZMIANY UMOWY</w:t>
      </w:r>
    </w:p>
    <w:p w14:paraId="70A61B02" w14:textId="77777777" w:rsidR="001B1AD0" w:rsidRPr="007F5235" w:rsidRDefault="001B1AD0" w:rsidP="001B1AD0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Zakazuje się istotnych zmian postanowień zawartej umowy, z zastrzeżeniem ust.2.</w:t>
      </w:r>
    </w:p>
    <w:p w14:paraId="2F67029B" w14:textId="77777777" w:rsidR="001B1AD0" w:rsidRPr="007F5235" w:rsidRDefault="001B1AD0" w:rsidP="001B1AD0">
      <w:pPr>
        <w:numPr>
          <w:ilvl w:val="0"/>
          <w:numId w:val="24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Zamawiający dopuszcza możliwość dokonania zmiany istotnych postanowień umowy w  następujących przypadkach:</w:t>
      </w:r>
    </w:p>
    <w:p w14:paraId="1DDBB6EC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przepisów mających wpływ na wynagrodzenie Wykonawcy – skutkującej uprawnieniem stron do zmiany wysokości tego wynagrodzenia</w:t>
      </w:r>
      <w:r w:rsidRPr="007F5235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;</w:t>
      </w:r>
    </w:p>
    <w:p w14:paraId="11054192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wystąpienia okoliczności, których nie można było przewidzieć w chwili zawarcia umowy, noszących znamiona siły wyższej – uprawniających strony do zmiany umowy w zakresie wymaganym do jej prawidłowej realizacji;</w:t>
      </w:r>
    </w:p>
    <w:p w14:paraId="11B13C9B" w14:textId="77777777" w:rsidR="001B1AD0" w:rsidRPr="007F5235" w:rsidRDefault="001B1AD0" w:rsidP="001B1AD0">
      <w:pPr>
        <w:numPr>
          <w:ilvl w:val="1"/>
          <w:numId w:val="25"/>
        </w:numPr>
        <w:tabs>
          <w:tab w:val="left" w:pos="993"/>
        </w:tabs>
        <w:spacing w:after="0" w:line="276" w:lineRule="auto"/>
        <w:ind w:left="1276" w:hanging="425"/>
        <w:jc w:val="both"/>
        <w:rPr>
          <w:rFonts w:ascii="Calibri" w:hAnsi="Calibri" w:cs="Calibri"/>
          <w:sz w:val="20"/>
          <w:szCs w:val="20"/>
        </w:rPr>
      </w:pPr>
      <w:r w:rsidRPr="007F5235">
        <w:rPr>
          <w:rFonts w:ascii="Calibri" w:hAnsi="Calibri" w:cs="Calibri"/>
          <w:iCs/>
          <w:sz w:val="20"/>
          <w:szCs w:val="20"/>
        </w:rPr>
        <w:t>pojawienia się nowych, korzystnych dla Zamawiającego rozwiązań technologicznych, możliwych do wdrożenia zamiennie w stosunku do przewidzianych umową, w takiej sytuacji wynagrodzenie Wykonawcy nie może zostać zwiększone;</w:t>
      </w:r>
    </w:p>
    <w:p w14:paraId="576ED37C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hAnsi="Calibri" w:cs="Calibri"/>
          <w:iCs/>
          <w:sz w:val="20"/>
          <w:szCs w:val="20"/>
        </w:rPr>
        <w:t>wycofania z produkcji lub dystrybucji produktów wymienionych w ofercie Wykonawcy – Zamawiający dopuszcza wówczas dostarczenie innego asortymentu produktów, o parametrach odpowiadających wymogom określonym w specyfikacji warunków zamówienia, po uprzednim udokumentowaniu przez Wykonawcę braku możliwości ich dostarczenia (pisemna informacja od producenta lub dystrybutora), w takiej sytuacji wynagrodzenie Wykonawcy nie zostanie zwiększone</w:t>
      </w: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51B41955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hAnsi="Calibri" w:cs="Calibri"/>
          <w:sz w:val="20"/>
          <w:szCs w:val="20"/>
        </w:rPr>
        <w:t>wystąpienia obiektywnych czynników uniemożliwiających realizację umowy zgodnie z pierwotnym terminem – uprawniających strony umowy do zmiany terminu wykonania umowy</w:t>
      </w:r>
      <w:r w:rsidRPr="007F5235">
        <w:rPr>
          <w:rFonts w:ascii="Calibri" w:hAnsi="Calibri" w:cs="Calibri"/>
          <w:sz w:val="20"/>
          <w:szCs w:val="20"/>
          <w:lang w:eastAsia="pl-PL"/>
        </w:rPr>
        <w:t>;</w:t>
      </w:r>
    </w:p>
    <w:p w14:paraId="053CB131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hAnsi="Calibri" w:cs="Calibri"/>
          <w:bCs/>
          <w:sz w:val="20"/>
          <w:szCs w:val="20"/>
        </w:rPr>
        <w:t xml:space="preserve">wystąpienia okoliczności leżących po stronie Zamawiającego, w szczególności uniemożliwiających Wykonawcy terminowe wykonanie przedmiotu umowy </w:t>
      </w:r>
      <w:r w:rsidRPr="007F5235">
        <w:rPr>
          <w:rFonts w:ascii="Calibri" w:hAnsi="Calibri" w:cs="Calibri"/>
          <w:sz w:val="20"/>
          <w:szCs w:val="20"/>
          <w:lang w:eastAsia="x-none"/>
        </w:rPr>
        <w:t>– uprawniających strony do zmiany terminu wykonania umowy;</w:t>
      </w:r>
    </w:p>
    <w:p w14:paraId="04665A14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stawki podatku od towarów i usług oraz podatku akcyzowego – uprawniającej strony do zmiany wysokości wynagrodzenia Wykonawcy, jeżeli zmiany te będą miały wpływ na koszty wykonania przedmiotu umowy przez Wykonawcę.</w:t>
      </w:r>
    </w:p>
    <w:p w14:paraId="659A6A5C" w14:textId="77777777" w:rsidR="001B1AD0" w:rsidRPr="007F5235" w:rsidRDefault="001B1AD0" w:rsidP="001B1AD0">
      <w:pPr>
        <w:numPr>
          <w:ilvl w:val="1"/>
          <w:numId w:val="25"/>
        </w:numPr>
        <w:suppressAutoHyphens/>
        <w:spacing w:after="0" w:line="276" w:lineRule="auto"/>
        <w:ind w:left="1276" w:hanging="425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poprawienia błędów i oczywistych omyłek słownych, literowych, liczbowych, numeracji jednostek redakcyjnych lub uzupełnień treści niepowodujących zmiany celu i istoty umowy. </w:t>
      </w:r>
    </w:p>
    <w:p w14:paraId="6FEF34FE" w14:textId="77777777" w:rsidR="001B1AD0" w:rsidRPr="007F5235" w:rsidRDefault="001B1AD0" w:rsidP="001B1AD0">
      <w:pPr>
        <w:numPr>
          <w:ilvl w:val="0"/>
          <w:numId w:val="27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Podstawą do dokonania zmian, o których mowa w ust. 2, jest złożenie przez jedną ze stron wniosku i jego akceptacja przez stronę drugą, co zostanie potwierdzone zawarciem aneksu do umowy.</w:t>
      </w:r>
    </w:p>
    <w:p w14:paraId="58DB2284" w14:textId="77777777" w:rsidR="001B1AD0" w:rsidRPr="007F5235" w:rsidRDefault="001B1AD0" w:rsidP="001B1AD0">
      <w:pPr>
        <w:numPr>
          <w:ilvl w:val="0"/>
          <w:numId w:val="27"/>
        </w:numPr>
        <w:suppressAutoHyphens/>
        <w:spacing w:after="0" w:line="276" w:lineRule="auto"/>
        <w:ind w:left="567" w:hanging="283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Wszystkie postanowienia zawarte w ust. 2 stanowią katalog zmian, na które Zamawiający może wyrazić zgodę. Nie stanowią one jednocześnie zobowiązania do wyrażenia takiej zgody i nie rodzą żadnego roszczenia w stosunku do Zamawiającego.</w:t>
      </w:r>
    </w:p>
    <w:p w14:paraId="69C8187D" w14:textId="77777777" w:rsidR="001B1AD0" w:rsidRPr="007F5235" w:rsidRDefault="001B1AD0" w:rsidP="001B1AD0">
      <w:pPr>
        <w:autoSpaceDE w:val="0"/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3C605AE3" w14:textId="77777777" w:rsidR="001B1AD0" w:rsidRPr="007F5235" w:rsidRDefault="001B1AD0" w:rsidP="001B1AD0">
      <w:pPr>
        <w:autoSpaceDE w:val="0"/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§ 10</w:t>
      </w:r>
    </w:p>
    <w:p w14:paraId="578B8A62" w14:textId="77777777" w:rsidR="001B1AD0" w:rsidRPr="007F5235" w:rsidRDefault="001B1AD0" w:rsidP="001B1AD0">
      <w:pPr>
        <w:pStyle w:val="Akapitzlist"/>
        <w:shd w:val="clear" w:color="auto" w:fill="FFFFFF"/>
        <w:suppressAutoHyphens/>
        <w:autoSpaceDN w:val="0"/>
        <w:spacing w:after="57" w:line="276" w:lineRule="auto"/>
        <w:ind w:left="0"/>
        <w:jc w:val="center"/>
        <w:textAlignment w:val="baseline"/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</w:pPr>
      <w:r w:rsidRPr="007F5235"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  <w:t>KLAUZULA INFORMACYJNA O PRZETWARZANIU DANYCH OSOBOWYCH</w:t>
      </w:r>
    </w:p>
    <w:p w14:paraId="1F48BC3A" w14:textId="77777777" w:rsidR="001B1AD0" w:rsidRPr="007F523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Administratorem Pana/Pani danych osobowych jest Wojewódzka Stacja Sanitarno-Epidemiologiczna w Olsztynie, </w:t>
      </w:r>
    </w:p>
    <w:p w14:paraId="4469C2C1" w14:textId="77777777" w:rsidR="001B1AD0" w:rsidRPr="007F5235" w:rsidRDefault="001B1AD0" w:rsidP="001B1AD0">
      <w:pPr>
        <w:tabs>
          <w:tab w:val="left" w:pos="709"/>
        </w:tabs>
        <w:spacing w:after="0" w:line="276" w:lineRule="auto"/>
        <w:ind w:left="284" w:hanging="142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ul. Żołnierska 16, 10-561 Olsztyn; adres e-mail: </w:t>
      </w:r>
      <w:hyperlink r:id="rId10" w:history="1">
        <w:r w:rsidRPr="007F5235">
          <w:rPr>
            <w:rFonts w:ascii="Calibri" w:eastAsia="Times New Roman" w:hAnsi="Calibri" w:cs="Calibri"/>
            <w:color w:val="156082" w:themeColor="accent1"/>
            <w:kern w:val="0"/>
            <w:sz w:val="20"/>
            <w:szCs w:val="20"/>
            <w:u w:val="single"/>
            <w:shd w:val="clear" w:color="auto" w:fill="FFFFFF"/>
            <w:lang w:eastAsia="pl-PL"/>
            <w14:ligatures w14:val="none"/>
          </w:rPr>
          <w:t>wsse.olsztyn@sanepid</w:t>
        </w:r>
      </w:hyperlink>
      <w:r w:rsidRPr="007F5235">
        <w:rPr>
          <w:rFonts w:ascii="Calibri" w:eastAsia="Times New Roman" w:hAnsi="Calibri" w:cs="Calibri"/>
          <w:color w:val="156082" w:themeColor="accent1"/>
          <w:kern w:val="0"/>
          <w:sz w:val="20"/>
          <w:szCs w:val="20"/>
          <w:u w:val="single"/>
          <w:shd w:val="clear" w:color="auto" w:fill="FFFFFF"/>
          <w:lang w:eastAsia="pl-PL"/>
          <w14:ligatures w14:val="none"/>
        </w:rPr>
        <w:t>.gov.pl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; nr tel. 89/5248300; NIP: 739-00-10-641; REGON:   </w:t>
      </w: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291807.</w:t>
      </w:r>
    </w:p>
    <w:p w14:paraId="28613D1B" w14:textId="77777777" w:rsidR="001B1AD0" w:rsidRPr="007F523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powołał Inspektora Ochrony Danych Osobowych (IOD). Kontakt z IOD możliwy jest pod adresem email: </w:t>
      </w:r>
      <w:hyperlink r:id="rId11" w:history="1">
        <w:r w:rsidRPr="00542277">
          <w:rPr>
            <w:rStyle w:val="Hipercze"/>
            <w:rFonts w:ascii="Calibri" w:hAnsi="Calibri" w:cs="Calibri"/>
          </w:rPr>
          <w:t>iod.wsse@sanepid.gov.pl</w:t>
        </w:r>
      </w:hyperlink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oraz pod nr tel. 89/ 524 83 37.</w:t>
      </w:r>
    </w:p>
    <w:p w14:paraId="35720A3A" w14:textId="77777777" w:rsidR="001B1AD0" w:rsidRPr="005507D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Pani/Pana dane osobowe przetwarzane będą na podstawie art. 6 ust. 1 lit. </w:t>
      </w:r>
      <w:r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c</w:t>
      </w: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RODO w celu związanym z rozeznaniem cenowym w celu udzielenia zamówienia </w:t>
      </w:r>
      <w:r w:rsidRPr="005507D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publicznego na podstawie </w:t>
      </w:r>
      <w:r w:rsidRPr="005507D5">
        <w:rPr>
          <w:rFonts w:ascii="Calibri" w:hAnsi="Calibri" w:cs="Calibri"/>
          <w:sz w:val="20"/>
          <w:szCs w:val="20"/>
        </w:rPr>
        <w:t>Regulaminu udzielania zamówień publicznych.</w:t>
      </w:r>
    </w:p>
    <w:p w14:paraId="72FF2F9B" w14:textId="77777777" w:rsidR="001B1AD0" w:rsidRPr="007F523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Odbiorcami Pani/Pana danych osobowych będą osoby lub podmioty, którym udostępniona zostanie dokumentacja postępowania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oparciu o ustawę o dostępie do informacji publicznej z dnia 6 września 2001 r. oraz inne podmioty upoważnione na podstawie przepisów ogólnych.</w:t>
      </w:r>
    </w:p>
    <w:p w14:paraId="42D233A9" w14:textId="77777777" w:rsidR="001B1AD0" w:rsidRPr="005507D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Pani/Pana dane osobowe będą przetwarzane przez okres 5 lat od dnia zakończenia postępowania o udzielenie zamówienia, a jeżeli czas trwania umowy przekracza 4 lata, okres przechowywania obejmuje cały czas trwania umowy. Umowy przechowywane są przez okres 10 lat. Po okresie, o którym mowa powyżej, są przechowywane zgodnie z okresem przewidzianym w ustawie o narodowym zasobie archiwalnym i archiwach oraz w rozporządzeniu Ministra Kultury i Dziedzictwa Narodowego w sprawie klasyfikowania i kwalifikowania dokumentacji, przekazywania materiałów archiwalnych do archiwów państwowych i brakowania dokumentacji </w:t>
      </w:r>
      <w:r w:rsidRPr="005507D5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niearchiwalnej. </w:t>
      </w:r>
    </w:p>
    <w:p w14:paraId="1514B908" w14:textId="77777777" w:rsidR="001B1AD0" w:rsidRPr="005507D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hAnsi="Calibri" w:cs="Calibri"/>
          <w:sz w:val="20"/>
          <w:szCs w:val="20"/>
        </w:rPr>
        <w:lastRenderedPageBreak/>
        <w:t>Obowiązek podania przez Pana/Panią danych osobowych jest wymogiem wynikającym z udziału w postępowaniu o udzielenie zamówienia, prowadzonym na podstawie wewnętrznego Regulaminu udzielania zamówień publicznych. Konsekwencją niepodania określonych danych będzie brak możliwości udziału w tym postępowaniu i oceny złożonej oferty.</w:t>
      </w:r>
    </w:p>
    <w:p w14:paraId="570B2B31" w14:textId="77777777" w:rsidR="001B1AD0" w:rsidRPr="005507D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odniesieniu do Pani/Pana danych osobowych decyzje nie będą podejmowane w sposób zautomatyzowany stosownie do art. 22 RODO.</w:t>
      </w:r>
    </w:p>
    <w:p w14:paraId="6284D4FC" w14:textId="77777777" w:rsidR="001B1AD0" w:rsidRPr="005507D5" w:rsidRDefault="001B1AD0" w:rsidP="001B1AD0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Posiada Pani/Pan:</w:t>
      </w:r>
    </w:p>
    <w:p w14:paraId="1CEBADC0" w14:textId="77777777" w:rsidR="001B1AD0" w:rsidRPr="005507D5" w:rsidRDefault="001B1AD0" w:rsidP="001B1AD0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vertAlign w:val="superscript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15 RODO prawo dostępu do danych osobowych Pani/Pana dotyczących (informacja w tym zakresie jest wymagana, jeżeli w odniesieniu do danego administratora lub podmiotu przetwarzającego istnieje obowiązek wyznaczenia inspektora ochrony danych osobowych);</w:t>
      </w:r>
    </w:p>
    <w:p w14:paraId="18756F4D" w14:textId="77777777" w:rsidR="001B1AD0" w:rsidRPr="005507D5" w:rsidRDefault="001B1AD0" w:rsidP="001B1AD0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Calibri" w:hAnsi="Calibri" w:cs="Calibri"/>
          <w:strike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hAnsi="Calibri" w:cs="Calibri"/>
          <w:sz w:val="20"/>
          <w:szCs w:val="20"/>
        </w:rPr>
        <w:t>na podstawie art. 16 RODO prawo do sprostowania Pani/Pana danych osobowych</w:t>
      </w:r>
      <w:r>
        <w:rPr>
          <w:rFonts w:ascii="Calibri" w:hAnsi="Calibri" w:cs="Calibri"/>
          <w:sz w:val="20"/>
          <w:szCs w:val="20"/>
        </w:rPr>
        <w:t xml:space="preserve">, </w:t>
      </w:r>
      <w:r w:rsidRPr="005507D5">
        <w:rPr>
          <w:rFonts w:ascii="Calibri" w:hAnsi="Calibri" w:cs="Calibri"/>
          <w:sz w:val="20"/>
          <w:szCs w:val="20"/>
        </w:rPr>
        <w:t>skorzystanie z prawa do sprostowania nie może skutkować zmianą wyniku postępowania o udzielenie zamówienia ani zmianą postanowień umowy w zakresie niezgodnym z Regulaminu udzielania zamówień publicznych, jak również nie może naruszać integralności dokumentacji postępowania);</w:t>
      </w:r>
    </w:p>
    <w:p w14:paraId="6C3B9A90" w14:textId="77777777" w:rsidR="001B1AD0" w:rsidRPr="007F5235" w:rsidRDefault="001B1AD0" w:rsidP="001B1AD0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na podstawie art. 18 RODO prawo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żądania od administratora ograniczenia przetwarzania danych osobowych z zastrzeżeniem przypadków, o których mowa w art. 18 ust. 2 RODO </w:t>
      </w:r>
      <w:r w:rsidRPr="007F5235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(prawo do ograniczenia przetwarzania nie ma zastosowania w odniesieniu do przechowywania w celu zapewnienia korzystania ze środków ochrony prawnej lub w celu ochrony praw innej osoby fizycznej lub prawnej lub z uwagi na ważne względy interesu publicznego, Unii europejskiej lub państwa członkowskiego);</w:t>
      </w:r>
    </w:p>
    <w:p w14:paraId="45A56BFD" w14:textId="77777777" w:rsidR="001B1AD0" w:rsidRPr="007F5235" w:rsidRDefault="001B1AD0" w:rsidP="001B1AD0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wniesienia skargi do Prezesa Urzędu Ochrony Danych Osobowych, gdy uzna Pani/Pan, że przetwarzanie danych osobowych Pani/Pana dotyczących narusza przepisy RODO;</w:t>
      </w:r>
    </w:p>
    <w:p w14:paraId="762CB57A" w14:textId="77777777" w:rsidR="001B1AD0" w:rsidRPr="007F5235" w:rsidRDefault="001B1AD0" w:rsidP="001B1AD0">
      <w:p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9.   Nie przysługuje Pani/Panu:</w:t>
      </w:r>
    </w:p>
    <w:p w14:paraId="2C3B1118" w14:textId="77777777" w:rsidR="001B1AD0" w:rsidRPr="007F5235" w:rsidRDefault="001B1AD0" w:rsidP="001B1AD0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związku z art. 17 ust. 3 lit b, d lub e RODO prawo do usunięcia danych osobowych;</w:t>
      </w:r>
    </w:p>
    <w:p w14:paraId="710B7E49" w14:textId="77777777" w:rsidR="001B1AD0" w:rsidRPr="007F5235" w:rsidRDefault="001B1AD0" w:rsidP="001B1AD0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przenoszenia danych osobowych, o których mowa w art. 20 RODO;</w:t>
      </w:r>
    </w:p>
    <w:p w14:paraId="60F8BC0A" w14:textId="77777777" w:rsidR="001B1AD0" w:rsidRPr="007F5235" w:rsidRDefault="001B1AD0" w:rsidP="001B1AD0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21 RODO prawo sprzeciwu, wobec przetwarzania danych osobowych, gdyż podstawą prawną przetwarzania Pani/Pana danych osobowych jest art. 6 ust. 1 lit. c RODO.</w:t>
      </w:r>
    </w:p>
    <w:p w14:paraId="4152BFD9" w14:textId="77777777" w:rsidR="001B1AD0" w:rsidRPr="005507D5" w:rsidRDefault="001B1AD0" w:rsidP="001B1AD0">
      <w:pPr>
        <w:pStyle w:val="Akapitzlist"/>
        <w:numPr>
          <w:ilvl w:val="0"/>
          <w:numId w:val="47"/>
        </w:numPr>
        <w:tabs>
          <w:tab w:val="left" w:pos="284"/>
        </w:tabs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 xml:space="preserve">Zamawiający informuje, że umowa zawarta w wyniku niniejszego postępowania będzie podlegała obowiązkowi udostępnienia w Centralnym Rejestrze Umów Jednostek Sektora Finansów Publicznych. Informacje o niniejszej umowie, w zakresie określonym przepisami ustawy z dnia 27 sierpnia 2009 r. o finansach publicznych, zostaną udostępnione i aktualizowane w tym rejestrze. </w:t>
      </w:r>
    </w:p>
    <w:p w14:paraId="1E96B71C" w14:textId="77777777" w:rsidR="001B1AD0" w:rsidRPr="005507D5" w:rsidRDefault="001B1AD0" w:rsidP="001B1AD0">
      <w:pPr>
        <w:pStyle w:val="Akapitzlist"/>
        <w:numPr>
          <w:ilvl w:val="0"/>
          <w:numId w:val="47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Przetwarzanie danych osobowych w tym zakresie będzie następowało w celu wykonania obowiązku prawnego ciążącego na administratorze, na podstawie art. 6 ust. 1 lit. c RODO w związku z art. 34a-34b ustawy o finansach publicznych.</w:t>
      </w:r>
    </w:p>
    <w:p w14:paraId="16FB6765" w14:textId="77777777" w:rsidR="001B1AD0" w:rsidRPr="005507D5" w:rsidRDefault="001B1AD0" w:rsidP="001B1AD0">
      <w:pPr>
        <w:pStyle w:val="Akapitzlist"/>
        <w:numPr>
          <w:ilvl w:val="0"/>
          <w:numId w:val="47"/>
        </w:numPr>
        <w:spacing w:after="0" w:line="276" w:lineRule="auto"/>
        <w:ind w:left="284" w:hanging="284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5507D5"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  <w:t>Zakres informacji udostępnionych w CRU JSFP może obejmować w szczególności oznaczenie stron umowy, przedmiot umowy, wartość umowy, okres jej obowiązywania, status umowy oraz inne informacje wskazane w przepisach z uwzględnieniem ustawowych ograniczeń jawności.</w:t>
      </w:r>
    </w:p>
    <w:p w14:paraId="1629375F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§ 11</w:t>
      </w:r>
    </w:p>
    <w:p w14:paraId="463E0117" w14:textId="77777777" w:rsidR="001B1AD0" w:rsidRPr="007F5235" w:rsidRDefault="001B1AD0" w:rsidP="001B1AD0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POSTANOWIENIA KOŃCOWE</w:t>
      </w:r>
    </w:p>
    <w:p w14:paraId="53BCB76E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okresie trwania umowy Wykonawca zobowiązany jest zawiadomić Zamawiającego niezwłocznie o następujących zdarzeniach dotyczących Wykonawcy: zmianie siedziby lub nazwy, zmianie osób reprezentujących, ogłoszeniu upadłości lub likwidacji, zajęciu majątku Wykonawcy, zawieszeniu działalności.</w:t>
      </w:r>
    </w:p>
    <w:p w14:paraId="09D5DC45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Strony zgodnie ustalają, że w przypadku ewentualnych sporów powstałych w związku z realizacją umowy, sądem właściwym do rozstrzygania sporów będzie sąd właściwy dla siedziby Zamawiającego.</w:t>
      </w:r>
    </w:p>
    <w:p w14:paraId="6C6FE65B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Wykonawca nie może bez zgody Zamawiającego, wyrażonej w formie pisemnej pod rygorem nieważności, przenieść na osobę trzecią wierzytelności wynikających z niniejszej umowy.</w:t>
      </w:r>
    </w:p>
    <w:p w14:paraId="1BE5201B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sz w:val="20"/>
          <w:szCs w:val="20"/>
        </w:rPr>
        <w:t xml:space="preserve">Z zastrzeżeniem przypadków określonych w niniejszej umowie, zmiany umowy wymagają zawarcia pisemnego aneksu pod rygorem nieważności. </w:t>
      </w:r>
    </w:p>
    <w:p w14:paraId="400D66C7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eastAsia="Times New Roman"/>
          <w:sz w:val="20"/>
          <w:szCs w:val="20"/>
          <w:lang w:eastAsia="pl-PL"/>
          <w14:ligatures w14:val="none"/>
        </w:rPr>
        <w:t>Oferta Wykonawcy stanowi integralną część niniejszej umowy.</w:t>
      </w:r>
    </w:p>
    <w:p w14:paraId="5D2CB842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before="120"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 sprawach nieuregulowanych niniejszą umową mają zastosowanie przepisy prawa powszechnie obowiązującego, w szczególności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7F5235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ustawy z dnia 23 kwietnia 1964 r. Kodeks cywilny i</w:t>
      </w:r>
      <w:r w:rsidRPr="007F5235">
        <w:rPr>
          <w:rFonts w:ascii="Calibri" w:eastAsia="Calibri" w:hAnsi="Calibri" w:cs="Calibri"/>
          <w:kern w:val="0"/>
          <w:sz w:val="20"/>
          <w:szCs w:val="20"/>
          <w:lang w:eastAsia="ar-SA"/>
          <w14:ligatures w14:val="none"/>
        </w:rPr>
        <w:t xml:space="preserve"> inne przepisy powszechnie obowiązujące.</w:t>
      </w:r>
    </w:p>
    <w:p w14:paraId="17A59F42" w14:textId="77777777" w:rsidR="001B1AD0" w:rsidRPr="007F5235" w:rsidRDefault="001B1AD0" w:rsidP="001B1AD0">
      <w:pPr>
        <w:numPr>
          <w:ilvl w:val="0"/>
          <w:numId w:val="7"/>
        </w:numPr>
        <w:tabs>
          <w:tab w:val="left" w:pos="567"/>
        </w:tabs>
        <w:spacing w:before="120" w:line="276" w:lineRule="auto"/>
        <w:ind w:left="567" w:hanging="283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Umowę sporządzono w trzech jednobrzmiących egzemplarzach, w tym dwa dla Zamawiającego, jeden dla Wykonawcy.**</w:t>
      </w:r>
    </w:p>
    <w:p w14:paraId="47DB744D" w14:textId="77777777" w:rsidR="001B1AD0" w:rsidRPr="007F5235" w:rsidRDefault="001B1AD0" w:rsidP="001B1AD0">
      <w:pPr>
        <w:spacing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49099932" w14:textId="77777777" w:rsidR="001B1AD0" w:rsidRDefault="001B1AD0" w:rsidP="001B1A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3E5FF5C9" w14:textId="77777777" w:rsidR="00751FDA" w:rsidRPr="007F5235" w:rsidRDefault="00751FDA" w:rsidP="001B1A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1046EA3C" w14:textId="77777777" w:rsidR="001B1AD0" w:rsidRPr="007F5235" w:rsidRDefault="001B1AD0" w:rsidP="001B1A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*niepotrzebne skreślić</w:t>
      </w:r>
    </w:p>
    <w:p w14:paraId="0B94B5D3" w14:textId="77777777" w:rsidR="001B1AD0" w:rsidRPr="007F5235" w:rsidRDefault="001B1AD0" w:rsidP="001B1AD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**Zapis będzie miał zastosowanie w przypadku, gdy umowa nie będzie zawierana w formie elektronicznej</w:t>
      </w:r>
    </w:p>
    <w:p w14:paraId="631011B4" w14:textId="77777777" w:rsidR="001B1AD0" w:rsidRPr="007F5235" w:rsidRDefault="001B1AD0" w:rsidP="001B1AD0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A840D1D" w14:textId="77777777" w:rsidR="001B1AD0" w:rsidRPr="007F5235" w:rsidRDefault="001B1AD0" w:rsidP="001B1AD0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36F812DD" w14:textId="77777777" w:rsidR="001B1AD0" w:rsidRPr="007F5235" w:rsidRDefault="001B1AD0" w:rsidP="001B1AD0">
      <w:pPr>
        <w:spacing w:after="0" w:line="276" w:lineRule="auto"/>
        <w:ind w:left="284" w:hanging="284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Załączniki do umowy:</w:t>
      </w:r>
    </w:p>
    <w:p w14:paraId="65F86F8A" w14:textId="22B5F2CB" w:rsidR="001B1AD0" w:rsidRPr="007F5235" w:rsidRDefault="001B1AD0" w:rsidP="001B1AD0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1) Oferta wykonawcy</w:t>
      </w:r>
      <w:r w:rsidR="000F7790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/ </w:t>
      </w:r>
      <w:r w:rsidR="000F7790" w:rsidRPr="007F5235">
        <w:rPr>
          <w:rFonts w:ascii="Calibri" w:eastAsia="Times New Roman" w:hAnsi="Calibri" w:cs="Calibri"/>
          <w:sz w:val="20"/>
          <w:szCs w:val="20"/>
          <w:lang w:eastAsia="pl-PL"/>
        </w:rPr>
        <w:t xml:space="preserve">Formularzu </w:t>
      </w:r>
      <w:r w:rsidR="000F7790">
        <w:rPr>
          <w:rFonts w:ascii="Calibri" w:eastAsia="Times New Roman" w:hAnsi="Calibri" w:cs="Calibri"/>
          <w:sz w:val="20"/>
          <w:szCs w:val="20"/>
          <w:lang w:eastAsia="pl-PL"/>
        </w:rPr>
        <w:t>parametrów techniczno-użytkowych</w:t>
      </w: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;</w:t>
      </w:r>
    </w:p>
    <w:p w14:paraId="06DBF760" w14:textId="42EA9A49" w:rsidR="001B1AD0" w:rsidRPr="007F5235" w:rsidRDefault="001B1AD0" w:rsidP="001B1AD0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2) </w:t>
      </w:r>
      <w:r w:rsidR="002B63FC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w</w:t>
      </w: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zór protokołu zdawczo-odbiorczego</w:t>
      </w:r>
      <w:r w:rsidR="002B63FC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;</w:t>
      </w:r>
    </w:p>
    <w:p w14:paraId="3FADC31D" w14:textId="696A638B" w:rsidR="001B1AD0" w:rsidRPr="0022003B" w:rsidRDefault="001B1AD0" w:rsidP="001B1AD0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F5235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3) I</w:t>
      </w:r>
      <w:r w:rsidRPr="007F5235">
        <w:rPr>
          <w:rFonts w:ascii="Calibri" w:hAnsi="Calibri" w:cs="Calibri"/>
          <w:sz w:val="18"/>
          <w:szCs w:val="18"/>
        </w:rPr>
        <w:t>nstrukcja bezpiecznego prowadzenia prac na terenie i na rzecz WSSE w Olsztynie przez wykonawców zewnętrznych</w:t>
      </w:r>
      <w:r>
        <w:rPr>
          <w:rFonts w:ascii="Calibri" w:hAnsi="Calibri" w:cs="Calibri"/>
          <w:sz w:val="18"/>
          <w:szCs w:val="18"/>
        </w:rPr>
        <w:t>.</w:t>
      </w:r>
    </w:p>
    <w:p w14:paraId="082313F1" w14:textId="77777777" w:rsidR="001B1AD0" w:rsidRPr="0022003B" w:rsidRDefault="001B1AD0" w:rsidP="001B1AD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</w:p>
    <w:p w14:paraId="44C0C750" w14:textId="77777777" w:rsidR="001B1AD0" w:rsidRDefault="001B1AD0" w:rsidP="001B1AD0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2AB1BD5" w14:textId="77777777" w:rsidR="001B1AD0" w:rsidRDefault="001B1AD0" w:rsidP="001B1AD0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69579710" w14:textId="77777777" w:rsidR="001B1AD0" w:rsidRPr="00383E5F" w:rsidRDefault="001B1AD0" w:rsidP="001B1AD0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604B3519" w14:textId="77777777" w:rsidR="001B1AD0" w:rsidRPr="00383E5F" w:rsidRDefault="001B1AD0" w:rsidP="001B1AD0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040FCB0" w14:textId="77777777" w:rsidR="001B1AD0" w:rsidRPr="00383E5F" w:rsidRDefault="001B1AD0" w:rsidP="001B1AD0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82AC867" w14:textId="77777777" w:rsidR="001B1AD0" w:rsidRPr="00383E5F" w:rsidRDefault="001B1AD0" w:rsidP="001B1AD0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...........................................                                                                                                       .............................................</w:t>
      </w:r>
    </w:p>
    <w:p w14:paraId="3C56D070" w14:textId="77777777" w:rsidR="001B1AD0" w:rsidRPr="00B75424" w:rsidRDefault="001B1AD0" w:rsidP="001B1AD0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Zamawiający                                                                                                                                    Wykonawca</w:t>
      </w:r>
    </w:p>
    <w:p w14:paraId="52CDAEA8" w14:textId="3AC52412" w:rsidR="00E803F2" w:rsidRPr="00B75424" w:rsidRDefault="00E803F2" w:rsidP="001B1AD0">
      <w:pPr>
        <w:spacing w:after="0" w:line="276" w:lineRule="auto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</w:p>
    <w:sectPr w:rsidR="00E803F2" w:rsidRPr="00B75424" w:rsidSect="00ED0AE0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F4BA0C5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sz w:val="20"/>
        <w:szCs w:val="20"/>
      </w:rPr>
    </w:lvl>
  </w:abstractNum>
  <w:abstractNum w:abstractNumId="1" w15:restartNumberingAfterBreak="0">
    <w:nsid w:val="00000013"/>
    <w:multiLevelType w:val="multilevel"/>
    <w:tmpl w:val="6C043DA8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8" w:hanging="284"/>
      </w:pPr>
      <w:rPr>
        <w:rFonts w:ascii="Calibri" w:eastAsia="Times New Roman" w:hAnsi="Calibri" w:cs="Calibri" w:hint="default"/>
        <w:bCs/>
        <w:sz w:val="20"/>
        <w:szCs w:val="20"/>
      </w:rPr>
    </w:lvl>
    <w:lvl w:ilvl="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3"/>
      <w:numFmt w:val="decimal"/>
      <w:lvlText w:val="%4."/>
      <w:lvlJc w:val="left"/>
      <w:pPr>
        <w:tabs>
          <w:tab w:val="num" w:pos="6300"/>
        </w:tabs>
        <w:ind w:left="2804" w:hanging="284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4437D3"/>
    <w:multiLevelType w:val="hybridMultilevel"/>
    <w:tmpl w:val="1D2ED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3F2F99"/>
    <w:multiLevelType w:val="hybridMultilevel"/>
    <w:tmpl w:val="3010578E"/>
    <w:lvl w:ilvl="0" w:tplc="4F92F3AE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4B07B97"/>
    <w:multiLevelType w:val="hybridMultilevel"/>
    <w:tmpl w:val="0BB21476"/>
    <w:lvl w:ilvl="0" w:tplc="23E6B3D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77E8E"/>
    <w:multiLevelType w:val="multilevel"/>
    <w:tmpl w:val="B1440A3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07CF34E0"/>
    <w:multiLevelType w:val="multilevel"/>
    <w:tmpl w:val="F4F62D56"/>
    <w:lvl w:ilvl="0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8E73B72"/>
    <w:multiLevelType w:val="hybridMultilevel"/>
    <w:tmpl w:val="784A2A20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0EC1392D"/>
    <w:multiLevelType w:val="hybridMultilevel"/>
    <w:tmpl w:val="5EF68468"/>
    <w:lvl w:ilvl="0" w:tplc="4A54025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E0E7F"/>
    <w:multiLevelType w:val="hybridMultilevel"/>
    <w:tmpl w:val="BBB0E7D2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292EE9"/>
    <w:multiLevelType w:val="multilevel"/>
    <w:tmpl w:val="B8DECD2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55B6F8F"/>
    <w:multiLevelType w:val="hybridMultilevel"/>
    <w:tmpl w:val="83885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AD2CA2"/>
    <w:multiLevelType w:val="hybridMultilevel"/>
    <w:tmpl w:val="62B6624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87B4B82"/>
    <w:multiLevelType w:val="hybridMultilevel"/>
    <w:tmpl w:val="25E8BE1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B984522"/>
    <w:multiLevelType w:val="hybridMultilevel"/>
    <w:tmpl w:val="52841846"/>
    <w:lvl w:ilvl="0" w:tplc="07C21B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A52112"/>
    <w:multiLevelType w:val="hybridMultilevel"/>
    <w:tmpl w:val="8934FE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A60E13D6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1F72DDC"/>
    <w:multiLevelType w:val="hybridMultilevel"/>
    <w:tmpl w:val="A1723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B4E76"/>
    <w:multiLevelType w:val="hybridMultilevel"/>
    <w:tmpl w:val="778CA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C154F"/>
    <w:multiLevelType w:val="hybridMultilevel"/>
    <w:tmpl w:val="38D25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DB015F"/>
    <w:multiLevelType w:val="hybridMultilevel"/>
    <w:tmpl w:val="B60A24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DE7379E"/>
    <w:multiLevelType w:val="hybridMultilevel"/>
    <w:tmpl w:val="82B869F0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1" w15:restartNumberingAfterBreak="0">
    <w:nsid w:val="35827655"/>
    <w:multiLevelType w:val="hybridMultilevel"/>
    <w:tmpl w:val="6F046686"/>
    <w:lvl w:ilvl="0" w:tplc="8508E6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E365B8"/>
    <w:multiLevelType w:val="hybridMultilevel"/>
    <w:tmpl w:val="8D489D34"/>
    <w:lvl w:ilvl="0" w:tplc="8916B2F8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3" w15:restartNumberingAfterBreak="0">
    <w:nsid w:val="3EAC1A14"/>
    <w:multiLevelType w:val="hybridMultilevel"/>
    <w:tmpl w:val="DA2EA426"/>
    <w:lvl w:ilvl="0" w:tplc="8C82C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D2181"/>
    <w:multiLevelType w:val="hybridMultilevel"/>
    <w:tmpl w:val="F3F49D6A"/>
    <w:lvl w:ilvl="0" w:tplc="9F865CC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01390"/>
    <w:multiLevelType w:val="hybridMultilevel"/>
    <w:tmpl w:val="24B6A5D0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97CA3"/>
    <w:multiLevelType w:val="hybridMultilevel"/>
    <w:tmpl w:val="8DDCB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A95C42"/>
    <w:multiLevelType w:val="hybridMultilevel"/>
    <w:tmpl w:val="AD8A1E40"/>
    <w:lvl w:ilvl="0" w:tplc="D3A611E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70E40"/>
    <w:multiLevelType w:val="hybridMultilevel"/>
    <w:tmpl w:val="91AC00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80494"/>
    <w:multiLevelType w:val="hybridMultilevel"/>
    <w:tmpl w:val="B5FAEA1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AAE06CE"/>
    <w:multiLevelType w:val="hybridMultilevel"/>
    <w:tmpl w:val="567AFAE2"/>
    <w:lvl w:ilvl="0" w:tplc="F6CC9F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6A0CA2"/>
    <w:multiLevelType w:val="hybridMultilevel"/>
    <w:tmpl w:val="958E0D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FA75E69"/>
    <w:multiLevelType w:val="hybridMultilevel"/>
    <w:tmpl w:val="ADDA3A04"/>
    <w:lvl w:ilvl="0" w:tplc="0F0ED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3" w15:restartNumberingAfterBreak="0">
    <w:nsid w:val="62C853BB"/>
    <w:multiLevelType w:val="hybridMultilevel"/>
    <w:tmpl w:val="0464E21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4" w15:restartNumberingAfterBreak="0">
    <w:nsid w:val="64567680"/>
    <w:multiLevelType w:val="hybridMultilevel"/>
    <w:tmpl w:val="DD849AC2"/>
    <w:lvl w:ilvl="0" w:tplc="5B0C38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6CCC4AC2">
      <w:start w:val="1"/>
      <w:numFmt w:val="decimal"/>
      <w:lvlText w:val="%3)"/>
      <w:lvlJc w:val="left"/>
      <w:pPr>
        <w:ind w:left="2309" w:hanging="4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4ED2C03"/>
    <w:multiLevelType w:val="hybridMultilevel"/>
    <w:tmpl w:val="BFA0086E"/>
    <w:lvl w:ilvl="0" w:tplc="D598AC54">
      <w:start w:val="1"/>
      <w:numFmt w:val="decimal"/>
      <w:lvlText w:val="%1)"/>
      <w:lvlJc w:val="left"/>
      <w:pPr>
        <w:ind w:left="1776" w:hanging="360"/>
      </w:pPr>
      <w:rPr>
        <w:rFonts w:ascii="Calibri" w:eastAsiaTheme="minorHAnsi" w:hAnsi="Calibri" w:cs="Calibri"/>
        <w:color w:val="auto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36" w15:restartNumberingAfterBreak="0">
    <w:nsid w:val="6BC079B9"/>
    <w:multiLevelType w:val="hybridMultilevel"/>
    <w:tmpl w:val="262E1C3A"/>
    <w:lvl w:ilvl="0" w:tplc="547CAE88">
      <w:start w:val="1"/>
      <w:numFmt w:val="decimal"/>
      <w:lvlText w:val="%1."/>
      <w:lvlJc w:val="left"/>
      <w:pPr>
        <w:tabs>
          <w:tab w:val="num" w:pos="1448"/>
        </w:tabs>
        <w:ind w:left="144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125070"/>
    <w:multiLevelType w:val="hybridMultilevel"/>
    <w:tmpl w:val="3FD683BC"/>
    <w:lvl w:ilvl="0" w:tplc="686A16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A1DD0"/>
    <w:multiLevelType w:val="hybridMultilevel"/>
    <w:tmpl w:val="BBB0E7D2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297367"/>
    <w:multiLevelType w:val="hybridMultilevel"/>
    <w:tmpl w:val="094AA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B45B8"/>
    <w:multiLevelType w:val="hybridMultilevel"/>
    <w:tmpl w:val="AF7E1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02D5D"/>
    <w:multiLevelType w:val="hybridMultilevel"/>
    <w:tmpl w:val="F404060A"/>
    <w:lvl w:ilvl="0" w:tplc="423092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21636"/>
    <w:multiLevelType w:val="hybridMultilevel"/>
    <w:tmpl w:val="91AC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B86DFF"/>
    <w:multiLevelType w:val="hybridMultilevel"/>
    <w:tmpl w:val="322E7E92"/>
    <w:lvl w:ilvl="0" w:tplc="2D9AFAD6">
      <w:start w:val="1"/>
      <w:numFmt w:val="decimal"/>
      <w:lvlText w:val="%1)"/>
      <w:lvlJc w:val="left"/>
      <w:pPr>
        <w:ind w:left="3524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4244" w:hanging="360"/>
      </w:pPr>
    </w:lvl>
    <w:lvl w:ilvl="2" w:tplc="0415001B" w:tentative="1">
      <w:start w:val="1"/>
      <w:numFmt w:val="lowerRoman"/>
      <w:lvlText w:val="%3."/>
      <w:lvlJc w:val="right"/>
      <w:pPr>
        <w:ind w:left="4964" w:hanging="180"/>
      </w:pPr>
    </w:lvl>
    <w:lvl w:ilvl="3" w:tplc="0415000F" w:tentative="1">
      <w:start w:val="1"/>
      <w:numFmt w:val="decimal"/>
      <w:lvlText w:val="%4."/>
      <w:lvlJc w:val="left"/>
      <w:pPr>
        <w:ind w:left="5684" w:hanging="360"/>
      </w:pPr>
    </w:lvl>
    <w:lvl w:ilvl="4" w:tplc="04150019" w:tentative="1">
      <w:start w:val="1"/>
      <w:numFmt w:val="lowerLetter"/>
      <w:lvlText w:val="%5."/>
      <w:lvlJc w:val="left"/>
      <w:pPr>
        <w:ind w:left="6404" w:hanging="360"/>
      </w:pPr>
    </w:lvl>
    <w:lvl w:ilvl="5" w:tplc="0415001B" w:tentative="1">
      <w:start w:val="1"/>
      <w:numFmt w:val="lowerRoman"/>
      <w:lvlText w:val="%6."/>
      <w:lvlJc w:val="right"/>
      <w:pPr>
        <w:ind w:left="7124" w:hanging="180"/>
      </w:pPr>
    </w:lvl>
    <w:lvl w:ilvl="6" w:tplc="0415000F" w:tentative="1">
      <w:start w:val="1"/>
      <w:numFmt w:val="decimal"/>
      <w:lvlText w:val="%7."/>
      <w:lvlJc w:val="left"/>
      <w:pPr>
        <w:ind w:left="7844" w:hanging="360"/>
      </w:pPr>
    </w:lvl>
    <w:lvl w:ilvl="7" w:tplc="04150019" w:tentative="1">
      <w:start w:val="1"/>
      <w:numFmt w:val="lowerLetter"/>
      <w:lvlText w:val="%8."/>
      <w:lvlJc w:val="left"/>
      <w:pPr>
        <w:ind w:left="8564" w:hanging="360"/>
      </w:pPr>
    </w:lvl>
    <w:lvl w:ilvl="8" w:tplc="0415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44" w15:restartNumberingAfterBreak="0">
    <w:nsid w:val="7C3128CB"/>
    <w:multiLevelType w:val="hybridMultilevel"/>
    <w:tmpl w:val="FDDC813A"/>
    <w:lvl w:ilvl="0" w:tplc="FB6019BA">
      <w:start w:val="1"/>
      <w:numFmt w:val="decimal"/>
      <w:lvlText w:val="%1)"/>
      <w:lvlJc w:val="left"/>
      <w:pPr>
        <w:ind w:left="720" w:hanging="360"/>
      </w:pPr>
      <w:rPr>
        <w:rFonts w:cs="Mongolian Bait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1138BC"/>
    <w:multiLevelType w:val="hybridMultilevel"/>
    <w:tmpl w:val="3FD683B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218564">
    <w:abstractNumId w:val="36"/>
  </w:num>
  <w:num w:numId="2" w16cid:durableId="101341254">
    <w:abstractNumId w:val="42"/>
  </w:num>
  <w:num w:numId="3" w16cid:durableId="355237693">
    <w:abstractNumId w:val="3"/>
  </w:num>
  <w:num w:numId="4" w16cid:durableId="1304508530">
    <w:abstractNumId w:val="22"/>
  </w:num>
  <w:num w:numId="5" w16cid:durableId="893662936">
    <w:abstractNumId w:val="32"/>
  </w:num>
  <w:num w:numId="6" w16cid:durableId="1755861458">
    <w:abstractNumId w:val="39"/>
  </w:num>
  <w:num w:numId="7" w16cid:durableId="896159626">
    <w:abstractNumId w:val="20"/>
  </w:num>
  <w:num w:numId="8" w16cid:durableId="1652253577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1521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6166057">
    <w:abstractNumId w:val="41"/>
  </w:num>
  <w:num w:numId="11" w16cid:durableId="229272309">
    <w:abstractNumId w:val="17"/>
  </w:num>
  <w:num w:numId="12" w16cid:durableId="2086490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720089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4671623">
    <w:abstractNumId w:val="11"/>
  </w:num>
  <w:num w:numId="15" w16cid:durableId="10191578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080266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76107558">
    <w:abstractNumId w:val="28"/>
  </w:num>
  <w:num w:numId="18" w16cid:durableId="491675440">
    <w:abstractNumId w:val="4"/>
  </w:num>
  <w:num w:numId="19" w16cid:durableId="1301304193">
    <w:abstractNumId w:val="23"/>
  </w:num>
  <w:num w:numId="20" w16cid:durableId="1571501508">
    <w:abstractNumId w:val="10"/>
  </w:num>
  <w:num w:numId="21" w16cid:durableId="1994723500">
    <w:abstractNumId w:val="6"/>
  </w:num>
  <w:num w:numId="22" w16cid:durableId="1877155480">
    <w:abstractNumId w:val="7"/>
  </w:num>
  <w:num w:numId="23" w16cid:durableId="1496066838">
    <w:abstractNumId w:val="9"/>
  </w:num>
  <w:num w:numId="24" w16cid:durableId="395473502">
    <w:abstractNumId w:val="0"/>
  </w:num>
  <w:num w:numId="25" w16cid:durableId="270630762">
    <w:abstractNumId w:val="1"/>
  </w:num>
  <w:num w:numId="26" w16cid:durableId="615453310">
    <w:abstractNumId w:val="40"/>
  </w:num>
  <w:num w:numId="27" w16cid:durableId="831607109">
    <w:abstractNumId w:val="37"/>
  </w:num>
  <w:num w:numId="28" w16cid:durableId="814567862">
    <w:abstractNumId w:val="19"/>
  </w:num>
  <w:num w:numId="29" w16cid:durableId="141968459">
    <w:abstractNumId w:val="2"/>
  </w:num>
  <w:num w:numId="30" w16cid:durableId="751004571">
    <w:abstractNumId w:val="43"/>
  </w:num>
  <w:num w:numId="31" w16cid:durableId="1644390693">
    <w:abstractNumId w:val="31"/>
  </w:num>
  <w:num w:numId="32" w16cid:durableId="1895122141">
    <w:abstractNumId w:val="18"/>
  </w:num>
  <w:num w:numId="33" w16cid:durableId="960457712">
    <w:abstractNumId w:val="27"/>
  </w:num>
  <w:num w:numId="34" w16cid:durableId="651103096">
    <w:abstractNumId w:val="16"/>
  </w:num>
  <w:num w:numId="35" w16cid:durableId="82455994">
    <w:abstractNumId w:val="26"/>
  </w:num>
  <w:num w:numId="36" w16cid:durableId="8692944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68271480">
    <w:abstractNumId w:val="45"/>
  </w:num>
  <w:num w:numId="38" w16cid:durableId="1441678220">
    <w:abstractNumId w:val="34"/>
  </w:num>
  <w:num w:numId="39" w16cid:durableId="1162158249">
    <w:abstractNumId w:val="38"/>
  </w:num>
  <w:num w:numId="40" w16cid:durableId="739909237">
    <w:abstractNumId w:val="25"/>
  </w:num>
  <w:num w:numId="41" w16cid:durableId="1518694695">
    <w:abstractNumId w:val="29"/>
  </w:num>
  <w:num w:numId="42" w16cid:durableId="723480394">
    <w:abstractNumId w:val="8"/>
  </w:num>
  <w:num w:numId="43" w16cid:durableId="1047796635">
    <w:abstractNumId w:val="13"/>
  </w:num>
  <w:num w:numId="44" w16cid:durableId="1589121094">
    <w:abstractNumId w:val="24"/>
  </w:num>
  <w:num w:numId="45" w16cid:durableId="734548704">
    <w:abstractNumId w:val="33"/>
  </w:num>
  <w:num w:numId="46" w16cid:durableId="853807354">
    <w:abstractNumId w:val="12"/>
  </w:num>
  <w:num w:numId="47" w16cid:durableId="198977811">
    <w:abstractNumId w:val="30"/>
  </w:num>
  <w:num w:numId="48" w16cid:durableId="19863531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F2"/>
    <w:rsid w:val="00013AF9"/>
    <w:rsid w:val="00021728"/>
    <w:rsid w:val="000226CF"/>
    <w:rsid w:val="00061A37"/>
    <w:rsid w:val="00062201"/>
    <w:rsid w:val="00062322"/>
    <w:rsid w:val="00062FB6"/>
    <w:rsid w:val="00066807"/>
    <w:rsid w:val="00075DBB"/>
    <w:rsid w:val="00076C01"/>
    <w:rsid w:val="0007702B"/>
    <w:rsid w:val="0008407E"/>
    <w:rsid w:val="00084A88"/>
    <w:rsid w:val="000908DE"/>
    <w:rsid w:val="000C3A54"/>
    <w:rsid w:val="000C7C60"/>
    <w:rsid w:val="000C7F13"/>
    <w:rsid w:val="000D539B"/>
    <w:rsid w:val="000E33FE"/>
    <w:rsid w:val="000E6F1C"/>
    <w:rsid w:val="000F08E8"/>
    <w:rsid w:val="000F7790"/>
    <w:rsid w:val="0010027B"/>
    <w:rsid w:val="00114F25"/>
    <w:rsid w:val="00115093"/>
    <w:rsid w:val="00115252"/>
    <w:rsid w:val="00115406"/>
    <w:rsid w:val="0013053F"/>
    <w:rsid w:val="00133C78"/>
    <w:rsid w:val="001403B8"/>
    <w:rsid w:val="0016081C"/>
    <w:rsid w:val="001B1AD0"/>
    <w:rsid w:val="001D7624"/>
    <w:rsid w:val="00215024"/>
    <w:rsid w:val="00221615"/>
    <w:rsid w:val="00222095"/>
    <w:rsid w:val="002254AD"/>
    <w:rsid w:val="00230909"/>
    <w:rsid w:val="00233EBD"/>
    <w:rsid w:val="00256087"/>
    <w:rsid w:val="00260547"/>
    <w:rsid w:val="00265AD4"/>
    <w:rsid w:val="002669C3"/>
    <w:rsid w:val="00266F02"/>
    <w:rsid w:val="002A3DDE"/>
    <w:rsid w:val="002A5048"/>
    <w:rsid w:val="002B63FC"/>
    <w:rsid w:val="002C2361"/>
    <w:rsid w:val="002D6869"/>
    <w:rsid w:val="002E1117"/>
    <w:rsid w:val="00300ED3"/>
    <w:rsid w:val="00301CAE"/>
    <w:rsid w:val="00301FE0"/>
    <w:rsid w:val="003041BD"/>
    <w:rsid w:val="00312547"/>
    <w:rsid w:val="003220AD"/>
    <w:rsid w:val="00337AFB"/>
    <w:rsid w:val="00346B77"/>
    <w:rsid w:val="003547D8"/>
    <w:rsid w:val="00383E5F"/>
    <w:rsid w:val="00384E84"/>
    <w:rsid w:val="00386CAD"/>
    <w:rsid w:val="0039137E"/>
    <w:rsid w:val="003917AB"/>
    <w:rsid w:val="00393DF7"/>
    <w:rsid w:val="00396CB8"/>
    <w:rsid w:val="003A6E0D"/>
    <w:rsid w:val="003C5A00"/>
    <w:rsid w:val="003D04AA"/>
    <w:rsid w:val="003D315C"/>
    <w:rsid w:val="003D5E72"/>
    <w:rsid w:val="003E6638"/>
    <w:rsid w:val="00403C69"/>
    <w:rsid w:val="00404566"/>
    <w:rsid w:val="00405396"/>
    <w:rsid w:val="00417ABC"/>
    <w:rsid w:val="00424DCE"/>
    <w:rsid w:val="00437D4A"/>
    <w:rsid w:val="004422E0"/>
    <w:rsid w:val="004558D4"/>
    <w:rsid w:val="00462745"/>
    <w:rsid w:val="00462D26"/>
    <w:rsid w:val="00462E62"/>
    <w:rsid w:val="0049213F"/>
    <w:rsid w:val="00493D3C"/>
    <w:rsid w:val="004A453D"/>
    <w:rsid w:val="004A4747"/>
    <w:rsid w:val="004C55A6"/>
    <w:rsid w:val="004C7D8B"/>
    <w:rsid w:val="004D191C"/>
    <w:rsid w:val="004E0E4E"/>
    <w:rsid w:val="004E2AA8"/>
    <w:rsid w:val="00542277"/>
    <w:rsid w:val="0054494D"/>
    <w:rsid w:val="00546A13"/>
    <w:rsid w:val="005529D9"/>
    <w:rsid w:val="00552A0C"/>
    <w:rsid w:val="00562AF9"/>
    <w:rsid w:val="005714D3"/>
    <w:rsid w:val="00581B11"/>
    <w:rsid w:val="00591F12"/>
    <w:rsid w:val="005A7833"/>
    <w:rsid w:val="005B62B0"/>
    <w:rsid w:val="005C4F46"/>
    <w:rsid w:val="005D73CE"/>
    <w:rsid w:val="005E271E"/>
    <w:rsid w:val="0063101A"/>
    <w:rsid w:val="00632F87"/>
    <w:rsid w:val="0063337E"/>
    <w:rsid w:val="00636872"/>
    <w:rsid w:val="00637AFB"/>
    <w:rsid w:val="00662853"/>
    <w:rsid w:val="00665E9A"/>
    <w:rsid w:val="006733D9"/>
    <w:rsid w:val="00694B8C"/>
    <w:rsid w:val="006965A3"/>
    <w:rsid w:val="006A7D9E"/>
    <w:rsid w:val="006B4900"/>
    <w:rsid w:val="006B51B3"/>
    <w:rsid w:val="006B71B5"/>
    <w:rsid w:val="006C0D7C"/>
    <w:rsid w:val="006D00C5"/>
    <w:rsid w:val="006D77B1"/>
    <w:rsid w:val="007057A4"/>
    <w:rsid w:val="00706DC9"/>
    <w:rsid w:val="007122B2"/>
    <w:rsid w:val="00725A6D"/>
    <w:rsid w:val="007428B0"/>
    <w:rsid w:val="00751FDA"/>
    <w:rsid w:val="00761B9B"/>
    <w:rsid w:val="0076438C"/>
    <w:rsid w:val="00770B08"/>
    <w:rsid w:val="007770A8"/>
    <w:rsid w:val="007866EC"/>
    <w:rsid w:val="00792621"/>
    <w:rsid w:val="007A67F6"/>
    <w:rsid w:val="007D47AD"/>
    <w:rsid w:val="007E24A6"/>
    <w:rsid w:val="008014F0"/>
    <w:rsid w:val="00827BFB"/>
    <w:rsid w:val="00830EE1"/>
    <w:rsid w:val="008514ED"/>
    <w:rsid w:val="008646C1"/>
    <w:rsid w:val="00871429"/>
    <w:rsid w:val="0089297D"/>
    <w:rsid w:val="008A0EE8"/>
    <w:rsid w:val="008B6FCE"/>
    <w:rsid w:val="008B7978"/>
    <w:rsid w:val="008C0211"/>
    <w:rsid w:val="008C14FE"/>
    <w:rsid w:val="008C3F19"/>
    <w:rsid w:val="008D01F4"/>
    <w:rsid w:val="008D79C8"/>
    <w:rsid w:val="008F36A7"/>
    <w:rsid w:val="008F6651"/>
    <w:rsid w:val="008F7205"/>
    <w:rsid w:val="00905E33"/>
    <w:rsid w:val="009105D5"/>
    <w:rsid w:val="009131F9"/>
    <w:rsid w:val="009166C1"/>
    <w:rsid w:val="00921AF9"/>
    <w:rsid w:val="00924E4D"/>
    <w:rsid w:val="009274E2"/>
    <w:rsid w:val="00927B36"/>
    <w:rsid w:val="00940D76"/>
    <w:rsid w:val="0094491C"/>
    <w:rsid w:val="00946BE5"/>
    <w:rsid w:val="0097029B"/>
    <w:rsid w:val="00972A71"/>
    <w:rsid w:val="0099216C"/>
    <w:rsid w:val="009A24D7"/>
    <w:rsid w:val="009A7048"/>
    <w:rsid w:val="009C7C13"/>
    <w:rsid w:val="009E3C42"/>
    <w:rsid w:val="009E5B1B"/>
    <w:rsid w:val="00A16772"/>
    <w:rsid w:val="00A3048B"/>
    <w:rsid w:val="00A47F24"/>
    <w:rsid w:val="00A51F34"/>
    <w:rsid w:val="00A53F3C"/>
    <w:rsid w:val="00A54396"/>
    <w:rsid w:val="00A71431"/>
    <w:rsid w:val="00A7336F"/>
    <w:rsid w:val="00A7421A"/>
    <w:rsid w:val="00A974AA"/>
    <w:rsid w:val="00AA0E46"/>
    <w:rsid w:val="00AC1BAA"/>
    <w:rsid w:val="00AC78ED"/>
    <w:rsid w:val="00AD135F"/>
    <w:rsid w:val="00AE17E2"/>
    <w:rsid w:val="00B05864"/>
    <w:rsid w:val="00B07C5C"/>
    <w:rsid w:val="00B13171"/>
    <w:rsid w:val="00B22419"/>
    <w:rsid w:val="00B24B14"/>
    <w:rsid w:val="00B262C4"/>
    <w:rsid w:val="00B31CBD"/>
    <w:rsid w:val="00B46E49"/>
    <w:rsid w:val="00B61572"/>
    <w:rsid w:val="00B63B55"/>
    <w:rsid w:val="00B67B85"/>
    <w:rsid w:val="00B75424"/>
    <w:rsid w:val="00B84518"/>
    <w:rsid w:val="00B94B26"/>
    <w:rsid w:val="00BA2AE9"/>
    <w:rsid w:val="00BC39DF"/>
    <w:rsid w:val="00BD5CED"/>
    <w:rsid w:val="00BE7AB9"/>
    <w:rsid w:val="00C1077C"/>
    <w:rsid w:val="00C11AF8"/>
    <w:rsid w:val="00C22976"/>
    <w:rsid w:val="00C31176"/>
    <w:rsid w:val="00C316B4"/>
    <w:rsid w:val="00C460C9"/>
    <w:rsid w:val="00C517A2"/>
    <w:rsid w:val="00C523C4"/>
    <w:rsid w:val="00C559DD"/>
    <w:rsid w:val="00C646F1"/>
    <w:rsid w:val="00CB7EFD"/>
    <w:rsid w:val="00CE6DEC"/>
    <w:rsid w:val="00CF35C6"/>
    <w:rsid w:val="00D012ED"/>
    <w:rsid w:val="00D14D20"/>
    <w:rsid w:val="00D31C05"/>
    <w:rsid w:val="00D57929"/>
    <w:rsid w:val="00D80434"/>
    <w:rsid w:val="00D865E3"/>
    <w:rsid w:val="00D91EC2"/>
    <w:rsid w:val="00D921C8"/>
    <w:rsid w:val="00D92D06"/>
    <w:rsid w:val="00DA0000"/>
    <w:rsid w:val="00DA1EB2"/>
    <w:rsid w:val="00DA5962"/>
    <w:rsid w:val="00DB50EC"/>
    <w:rsid w:val="00DB7656"/>
    <w:rsid w:val="00DE38A0"/>
    <w:rsid w:val="00DE7392"/>
    <w:rsid w:val="00E03BC6"/>
    <w:rsid w:val="00E203EA"/>
    <w:rsid w:val="00E35A49"/>
    <w:rsid w:val="00E509FA"/>
    <w:rsid w:val="00E50EAA"/>
    <w:rsid w:val="00E51DDC"/>
    <w:rsid w:val="00E53CDD"/>
    <w:rsid w:val="00E74CCF"/>
    <w:rsid w:val="00E803F2"/>
    <w:rsid w:val="00EA5842"/>
    <w:rsid w:val="00ED0AE0"/>
    <w:rsid w:val="00EE3D4A"/>
    <w:rsid w:val="00EE441C"/>
    <w:rsid w:val="00EE6464"/>
    <w:rsid w:val="00EF2310"/>
    <w:rsid w:val="00F176EF"/>
    <w:rsid w:val="00F212E6"/>
    <w:rsid w:val="00F31BEC"/>
    <w:rsid w:val="00F32853"/>
    <w:rsid w:val="00F342F7"/>
    <w:rsid w:val="00F639D0"/>
    <w:rsid w:val="00F76EC6"/>
    <w:rsid w:val="00F778BE"/>
    <w:rsid w:val="00FA77AF"/>
    <w:rsid w:val="00FC7F89"/>
    <w:rsid w:val="00FD2901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8A2E"/>
  <w15:chartTrackingRefBased/>
  <w15:docId w15:val="{6F2008E7-073B-48B6-B6B2-6229C614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3F2"/>
  </w:style>
  <w:style w:type="paragraph" w:styleId="Nagwek1">
    <w:name w:val="heading 1"/>
    <w:basedOn w:val="Normalny"/>
    <w:next w:val="Normalny"/>
    <w:link w:val="Nagwek1Znak"/>
    <w:uiPriority w:val="9"/>
    <w:qFormat/>
    <w:rsid w:val="00E8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03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03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03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03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03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03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03F2"/>
    <w:rPr>
      <w:i/>
      <w:iCs/>
      <w:color w:val="404040" w:themeColor="text1" w:themeTint="BF"/>
    </w:rPr>
  </w:style>
  <w:style w:type="paragraph" w:styleId="Akapitzlist">
    <w:name w:val="List Paragraph"/>
    <w:aliases w:val="Normalny1,Akapit z listą3,Akapit z listą31,Wypunktowanie,Normal2,Akapit z listą1,CW_Lista,wypunktowanie,BulletC,Numerowanie,Akapit z listą BS,Kolorowa lista — akcent 11,Obiekt,Akapit z listą 1,normalny tekst,NOWY,Akapit z listą32,sw tekst"/>
    <w:basedOn w:val="Normalny"/>
    <w:link w:val="AkapitzlistZnak"/>
    <w:uiPriority w:val="34"/>
    <w:qFormat/>
    <w:rsid w:val="00E803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03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03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03F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03F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EFD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CW_Lista Znak,wypunktowanie Znak,BulletC Znak,Numerowanie Znak,Akapit z listą BS Znak,Kolorowa lista — akcent 11 Znak"/>
    <w:link w:val="Akapitzlist"/>
    <w:uiPriority w:val="34"/>
    <w:qFormat/>
    <w:locked/>
    <w:rsid w:val="00AC78ED"/>
  </w:style>
  <w:style w:type="paragraph" w:styleId="Poprawka">
    <w:name w:val="Revision"/>
    <w:hidden/>
    <w:uiPriority w:val="99"/>
    <w:semiHidden/>
    <w:rsid w:val="002C236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6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6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6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6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6EF"/>
    <w:rPr>
      <w:b/>
      <w:bCs/>
      <w:sz w:val="20"/>
      <w:szCs w:val="20"/>
    </w:rPr>
  </w:style>
  <w:style w:type="paragraph" w:styleId="Bezodstpw">
    <w:name w:val="No Spacing"/>
    <w:uiPriority w:val="1"/>
    <w:qFormat/>
    <w:rsid w:val="00A7336F"/>
    <w:pPr>
      <w:spacing w:after="0" w:line="240" w:lineRule="auto"/>
    </w:pPr>
    <w:rPr>
      <w:kern w:val="0"/>
      <w14:ligatures w14:val="none"/>
    </w:rPr>
  </w:style>
  <w:style w:type="character" w:customStyle="1" w:styleId="cf01">
    <w:name w:val="cf01"/>
    <w:rsid w:val="003E6638"/>
    <w:rPr>
      <w:rFonts w:ascii="Segoe UI" w:hAnsi="Segoe UI" w:cs="Segoe UI" w:hint="default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E3C42"/>
    <w:rPr>
      <w:b/>
      <w:bCs/>
    </w:rPr>
  </w:style>
  <w:style w:type="paragraph" w:customStyle="1" w:styleId="Default">
    <w:name w:val="Default"/>
    <w:rsid w:val="003D04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.wsse.olsztyn@sanepid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ktury.wsse.olsztyn@sanepid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zegorz.zebrowski@replay.olsztyn.pl" TargetMode="External"/><Relationship Id="rId11" Type="http://schemas.openxmlformats.org/officeDocument/2006/relationships/hyperlink" Target="mailto:iod.wsse@sanepid.gov.pl" TargetMode="External"/><Relationship Id="rId5" Type="http://schemas.openxmlformats.org/officeDocument/2006/relationships/hyperlink" Target="mailto:bhp.wsse.olsztyn@sanepid.gov.pl" TargetMode="External"/><Relationship Id="rId10" Type="http://schemas.openxmlformats.org/officeDocument/2006/relationships/hyperlink" Target="mailto:wsse.olsztyn@sanep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.wsse.olszty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3840</Words>
  <Characters>23042</Characters>
  <Application>Microsoft Office Word</Application>
  <DocSecurity>4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Aneta Szczepińska</dc:creator>
  <cp:keywords/>
  <dc:description/>
  <cp:lastModifiedBy>WSSE Olsztyn - Aneta Szczepińska</cp:lastModifiedBy>
  <cp:revision>2</cp:revision>
  <cp:lastPrinted>2026-03-12T11:51:00Z</cp:lastPrinted>
  <dcterms:created xsi:type="dcterms:W3CDTF">2026-09-21T08:04:00Z</dcterms:created>
  <dcterms:modified xsi:type="dcterms:W3CDTF">2026-09-21T08:04:00Z</dcterms:modified>
</cp:coreProperties>
</file>