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43" w:rsidRDefault="009172A5" w:rsidP="00851D43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540379" w:rsidRPr="00851D43" w:rsidRDefault="00540379" w:rsidP="00851D43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</w:p>
    <w:p w:rsid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Generalna Dyrekcja Dróg </w:t>
      </w: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br/>
        <w:t>Krajowych i Autostrad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Oddział w Szczecinie, Rejon w Szczecinie</w:t>
      </w:r>
    </w:p>
    <w:p w:rsidR="00851D43" w:rsidRPr="00851D43" w:rsidRDefault="00851D43" w:rsidP="00851D43">
      <w:pPr>
        <w:widowControl w:val="0"/>
        <w:autoSpaceDE w:val="0"/>
        <w:autoSpaceDN w:val="0"/>
        <w:adjustRightInd w:val="0"/>
        <w:spacing w:after="0"/>
        <w:ind w:left="4820"/>
        <w:jc w:val="right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851D43">
        <w:rPr>
          <w:rFonts w:ascii="Verdana" w:eastAsia="Times New Roman" w:hAnsi="Verdana" w:cs="Arial"/>
          <w:b/>
          <w:sz w:val="16"/>
          <w:szCs w:val="16"/>
          <w:lang w:eastAsia="pl-PL"/>
        </w:rPr>
        <w:t>ul. Pomorska 47, 70-812 Szczecin</w:t>
      </w:r>
    </w:p>
    <w:p w:rsidR="00540379" w:rsidRDefault="00540379" w:rsidP="00087B88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33092" w:rsidRPr="00087B88" w:rsidRDefault="009172A5" w:rsidP="00087B88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911D9B" w:rsidRDefault="00911D9B" w:rsidP="00911D9B">
      <w:pPr>
        <w:spacing w:after="0"/>
        <w:jc w:val="both"/>
        <w:rPr>
          <w:rFonts w:ascii="Verdana" w:hAnsi="Verdana"/>
          <w:sz w:val="18"/>
          <w:szCs w:val="18"/>
        </w:rPr>
      </w:pPr>
      <w:r w:rsidRPr="003C361F">
        <w:rPr>
          <w:rFonts w:ascii="Verdana" w:hAnsi="Verdana"/>
          <w:sz w:val="18"/>
          <w:szCs w:val="18"/>
        </w:rPr>
        <w:t xml:space="preserve">Konserwacja </w:t>
      </w:r>
      <w:r>
        <w:rPr>
          <w:rFonts w:ascii="Verdana" w:hAnsi="Verdana"/>
          <w:sz w:val="18"/>
          <w:szCs w:val="18"/>
        </w:rPr>
        <w:t xml:space="preserve"> i naprawy </w:t>
      </w:r>
      <w:r w:rsidRPr="003C361F">
        <w:rPr>
          <w:rFonts w:ascii="Verdana" w:hAnsi="Verdana"/>
          <w:sz w:val="18"/>
          <w:szCs w:val="18"/>
        </w:rPr>
        <w:t>centrali telefonicznej</w:t>
      </w:r>
      <w:r w:rsidRPr="003C361F">
        <w:t xml:space="preserve"> </w:t>
      </w:r>
      <w:r w:rsidRPr="003C361F">
        <w:rPr>
          <w:rFonts w:ascii="Verdana" w:hAnsi="Verdana"/>
          <w:sz w:val="18"/>
          <w:szCs w:val="18"/>
        </w:rPr>
        <w:t xml:space="preserve">sieci teleinformatycznej oraz systemu telewizji przemysłowej w </w:t>
      </w:r>
      <w:r>
        <w:rPr>
          <w:rFonts w:ascii="Verdana" w:hAnsi="Verdana"/>
          <w:sz w:val="18"/>
          <w:szCs w:val="18"/>
        </w:rPr>
        <w:t>obiektach GDDKiA:</w:t>
      </w:r>
      <w:bookmarkStart w:id="0" w:name="_GoBack"/>
      <w:bookmarkEnd w:id="0"/>
    </w:p>
    <w:p w:rsidR="00851D43" w:rsidRPr="00851D43" w:rsidRDefault="00851D43" w:rsidP="00851D43">
      <w:pPr>
        <w:spacing w:after="0"/>
        <w:jc w:val="both"/>
        <w:rPr>
          <w:rFonts w:ascii="Verdana" w:eastAsiaTheme="minorHAnsi" w:hAnsi="Verdana" w:cstheme="minorBidi"/>
          <w:sz w:val="18"/>
          <w:szCs w:val="18"/>
        </w:rPr>
      </w:pPr>
    </w:p>
    <w:p w:rsidR="00F33092" w:rsidRDefault="004A06B2" w:rsidP="00F33092">
      <w:pPr>
        <w:spacing w:after="0"/>
        <w:jc w:val="both"/>
        <w:rPr>
          <w:rFonts w:ascii="Verdana" w:hAnsi="Verdana" w:cs="Arial"/>
          <w:b/>
          <w:sz w:val="18"/>
          <w:szCs w:val="18"/>
        </w:rPr>
      </w:pPr>
      <w:r w:rsidRPr="004A06B2">
        <w:rPr>
          <w:rFonts w:ascii="Verdana" w:eastAsiaTheme="minorHAnsi" w:hAnsi="Verdana" w:cstheme="minorBidi"/>
          <w:b/>
          <w:sz w:val="18"/>
          <w:szCs w:val="18"/>
        </w:rPr>
        <w:t>Zadanie nr 2</w:t>
      </w:r>
      <w:r w:rsidR="00851D43" w:rsidRPr="004A06B2">
        <w:rPr>
          <w:rFonts w:ascii="Verdana" w:eastAsiaTheme="minorHAnsi" w:hAnsi="Verdana" w:cstheme="minorBidi"/>
          <w:b/>
          <w:sz w:val="18"/>
          <w:szCs w:val="18"/>
        </w:rPr>
        <w:t xml:space="preserve">: </w:t>
      </w:r>
      <w:r w:rsidRPr="004A06B2">
        <w:rPr>
          <w:rFonts w:ascii="Verdana" w:hAnsi="Verdana"/>
          <w:b/>
          <w:sz w:val="18"/>
          <w:szCs w:val="18"/>
        </w:rPr>
        <w:t xml:space="preserve">Rejon Koszalin – </w:t>
      </w:r>
      <w:r w:rsidRPr="004A06B2">
        <w:rPr>
          <w:rFonts w:ascii="Verdana" w:hAnsi="Verdana" w:cs="Arial"/>
          <w:b/>
          <w:sz w:val="18"/>
          <w:szCs w:val="18"/>
        </w:rPr>
        <w:t>ul. Kupiecka 5, 75-671 Koszalin.</w:t>
      </w:r>
    </w:p>
    <w:p w:rsidR="004A06B2" w:rsidRDefault="004A06B2" w:rsidP="00F33092">
      <w:pPr>
        <w:spacing w:after="0"/>
        <w:jc w:val="both"/>
        <w:rPr>
          <w:rFonts w:ascii="Verdana" w:eastAsiaTheme="minorHAnsi" w:hAnsi="Verdana" w:cstheme="minorBidi"/>
          <w:b/>
          <w:sz w:val="18"/>
          <w:szCs w:val="18"/>
        </w:rPr>
      </w:pPr>
    </w:p>
    <w:p w:rsidR="004A06B2" w:rsidRPr="00F8252D" w:rsidRDefault="004A06B2" w:rsidP="004A06B2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:rsidR="004A06B2" w:rsidRPr="00F8252D" w:rsidRDefault="004A06B2" w:rsidP="004A06B2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4A06B2" w:rsidRDefault="004A06B2" w:rsidP="004A06B2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:rsidR="004A06B2" w:rsidRDefault="004A06B2" w:rsidP="004A06B2">
      <w:r>
        <w:rPr>
          <w:rFonts w:ascii="Verdana" w:hAnsi="Verdana" w:cs="Open Sans"/>
          <w:sz w:val="20"/>
        </w:rPr>
        <w:t>______________________________________________________________________</w:t>
      </w:r>
    </w:p>
    <w:p w:rsidR="004A06B2" w:rsidRPr="00F8252D" w:rsidRDefault="004A06B2" w:rsidP="004A06B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</w:p>
    <w:p w:rsidR="004A06B2" w:rsidRPr="00F8252D" w:rsidRDefault="004A06B2" w:rsidP="004A06B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</w:t>
      </w:r>
    </w:p>
    <w:p w:rsidR="00540379" w:rsidRDefault="004A06B2" w:rsidP="004A06B2">
      <w:pPr>
        <w:spacing w:before="120" w:after="120" w:line="240" w:lineRule="auto"/>
        <w:jc w:val="center"/>
        <w:rPr>
          <w:rFonts w:ascii="Verdana" w:hAnsi="Verdana" w:cs="Open Sans"/>
          <w:i/>
          <w:sz w:val="18"/>
          <w:szCs w:val="18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</w:p>
    <w:p w:rsidR="004A06B2" w:rsidRPr="00F8252D" w:rsidRDefault="004A06B2" w:rsidP="004A06B2">
      <w:pPr>
        <w:spacing w:before="120" w:after="120" w:line="240" w:lineRule="auto"/>
        <w:jc w:val="center"/>
        <w:rPr>
          <w:rFonts w:ascii="Verdana" w:hAnsi="Verdana" w:cs="Calibri"/>
        </w:rPr>
      </w:pPr>
      <w:r w:rsidRPr="00F8252D">
        <w:rPr>
          <w:rFonts w:ascii="Verdana" w:hAnsi="Verdana" w:cs="Open Sans"/>
          <w:i/>
          <w:sz w:val="18"/>
          <w:szCs w:val="18"/>
        </w:rPr>
        <w:br/>
      </w:r>
    </w:p>
    <w:p w:rsidR="004A06B2" w:rsidRPr="00BD47AF" w:rsidRDefault="004A06B2" w:rsidP="004A06B2">
      <w:pPr>
        <w:numPr>
          <w:ilvl w:val="0"/>
          <w:numId w:val="8"/>
        </w:numPr>
        <w:autoSpaceDE w:val="0"/>
        <w:autoSpaceDN w:val="0"/>
        <w:spacing w:before="120" w:after="120"/>
        <w:jc w:val="both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 </w:t>
      </w:r>
      <w:r>
        <w:rPr>
          <w:rFonts w:ascii="Verdana" w:hAnsi="Verdana" w:cs="Open Sans"/>
          <w:sz w:val="20"/>
        </w:rPr>
        <w:t>opisem przedmiotu zamówienia.</w:t>
      </w:r>
    </w:p>
    <w:p w:rsidR="00194603" w:rsidRDefault="004A06B2" w:rsidP="004A06B2">
      <w:pPr>
        <w:pStyle w:val="Akapitzlist"/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18"/>
          <w:szCs w:val="18"/>
        </w:rPr>
        <w:t xml:space="preserve">a) </w:t>
      </w:r>
      <w:r w:rsidR="0042355A">
        <w:rPr>
          <w:rFonts w:ascii="Verdana" w:eastAsia="Times New Roman" w:hAnsi="Verdana"/>
          <w:b/>
          <w:sz w:val="20"/>
          <w:szCs w:val="20"/>
          <w:lang w:eastAsia="pl-PL"/>
        </w:rPr>
        <w:t xml:space="preserve">Formularz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Cenowy</w:t>
      </w:r>
    </w:p>
    <w:p w:rsidR="00C70FCF" w:rsidRDefault="00C70FCF" w:rsidP="004A06B2">
      <w:pPr>
        <w:pStyle w:val="Akapitzlist"/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260"/>
        <w:gridCol w:w="1545"/>
        <w:gridCol w:w="1337"/>
        <w:gridCol w:w="819"/>
        <w:gridCol w:w="1736"/>
      </w:tblGrid>
      <w:tr w:rsidR="00C70FCF" w:rsidRPr="00C70FCF" w:rsidTr="00C70FCF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</w:t>
            </w: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w PLN</w:t>
            </w:r>
          </w:p>
        </w:tc>
      </w:tr>
      <w:tr w:rsidR="00C70FCF" w:rsidRPr="00C70FCF" w:rsidTr="00C70FCF">
        <w:trPr>
          <w:trHeight w:val="1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6. = 5*4</w:t>
            </w:r>
          </w:p>
        </w:tc>
      </w:tr>
      <w:tr w:rsidR="00C70FCF" w:rsidRPr="00C70FCF" w:rsidTr="00C70FCF">
        <w:trPr>
          <w:trHeight w:val="185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70FCF" w:rsidRPr="00C70FCF" w:rsidTr="00C70FCF">
        <w:trPr>
          <w:trHeight w:val="11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Wykonywanie przeglądów i czynności konserwacyjnych centrali telefonicznej oraz utrzymanie i konserwacja systemu telewizji przemysłowej CCTV oraz instalacji sygnalizacji włamania i napadu SSWN:</w:t>
            </w: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Siedziba GDDKiA Rejonu Koszalin – ul. Kupiecka 5, 75-671 Koszalin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raz w roku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0FCF" w:rsidRPr="00C70FCF" w:rsidTr="00C70FCF">
        <w:trPr>
          <w:trHeight w:val="70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 -szacunkowo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roboczogodzina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0FCF" w:rsidRPr="00C70FCF" w:rsidTr="00C70FCF">
        <w:trPr>
          <w:trHeight w:val="119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Wykonywanie przeglądów i czynności konserwacyjnych centrali telefonicznej oraz utrzymanie i konserwacja systemu telewizji przemysłowej CCTV oraz instalacji sygnalizacji włamania i napadu SSWN: </w:t>
            </w: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Siedziba Obwodu Drogowego Malechowo – 76-142 Malechowo 27A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raz w roku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0FCF" w:rsidRPr="00C70FCF" w:rsidTr="00C70FCF">
        <w:trPr>
          <w:trHeight w:val="70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szacunkowo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roboczogodzina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0FCF" w:rsidRPr="00C70FCF" w:rsidTr="00C70FCF">
        <w:trPr>
          <w:trHeight w:val="119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Wykonywanie przeglądów i czynności konserwacyjnych centrali telefonicznej oraz utrzymanie i konserwacja systemu telewizji przemysłowej CCTV oraz instalacji sygnalizacji włamania i napadu SSWN: </w:t>
            </w: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Siedziba Obwodu Drogowego Stare Bielice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ul. Koszalińska ,76-039 Biesiekierz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4 raz w roku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70FCF" w:rsidRPr="00C70FCF" w:rsidTr="00C70FCF">
        <w:trPr>
          <w:trHeight w:val="59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 roboczogodzin przeznaczonych na naprawy w okresie obowiązywania umowy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szacunkowo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 roboczogodzina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C70FCF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70FCF" w:rsidRPr="00C70FCF" w:rsidTr="00C70FCF">
        <w:trPr>
          <w:trHeight w:val="185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70FCF" w:rsidRPr="00C70FCF" w:rsidTr="00C70FCF">
        <w:trPr>
          <w:trHeight w:val="31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70FCF" w:rsidRPr="00C70FCF" w:rsidTr="00C70FCF">
        <w:trPr>
          <w:trHeight w:val="31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podatek 23% VAT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70FCF" w:rsidRPr="00C70FCF" w:rsidTr="00C70FCF">
        <w:trPr>
          <w:trHeight w:val="31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0FC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70FCF" w:rsidRPr="00C70FCF" w:rsidRDefault="00C70FCF" w:rsidP="00C70FCF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70FCF" w:rsidRPr="00F33092" w:rsidRDefault="00C70FCF" w:rsidP="004A06B2">
      <w:pPr>
        <w:pStyle w:val="Akapitzlist"/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94603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łącznie brutto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 xml:space="preserve">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</w:p>
    <w:p w:rsidR="00194603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94603" w:rsidRPr="009B0060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40379" w:rsidRDefault="00540379" w:rsidP="004A06B2">
      <w:pPr>
        <w:pStyle w:val="Akapitzlist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24E3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b) </w:t>
      </w:r>
      <w:r w:rsidR="00194603" w:rsidRPr="0042355A">
        <w:rPr>
          <w:rFonts w:ascii="Verdana" w:eastAsia="Times New Roman" w:hAnsi="Verdana"/>
          <w:b/>
          <w:sz w:val="20"/>
          <w:szCs w:val="20"/>
          <w:lang w:eastAsia="pl-PL"/>
        </w:rPr>
        <w:t>Kryterium Szybkość realizacji napraw</w:t>
      </w:r>
      <w:r w:rsidR="00324E32" w:rsidRPr="00324E32">
        <w:rPr>
          <w:rFonts w:ascii="Verdana" w:eastAsia="Times New Roman" w:hAnsi="Verdana"/>
          <w:sz w:val="20"/>
          <w:szCs w:val="20"/>
          <w:lang w:eastAsia="pl-PL"/>
        </w:rPr>
        <w:t xml:space="preserve"> – deklaracja Wykonawcy</w:t>
      </w:r>
    </w:p>
    <w:p w:rsidR="004A06B2" w:rsidRDefault="00851D43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  <w:r w:rsidRPr="00851D43">
        <w:rPr>
          <w:rFonts w:ascii="Verdana" w:eastAsia="Times New Roman" w:hAnsi="Verdana"/>
          <w:sz w:val="20"/>
          <w:szCs w:val="20"/>
          <w:lang w:eastAsia="pl-PL"/>
        </w:rPr>
        <w:t>(wpisać: 24h / 36h / 48h)    ………………………………………….</w:t>
      </w:r>
    </w:p>
    <w:p w:rsidR="004A06B2" w:rsidRPr="004A06B2" w:rsidRDefault="004A06B2" w:rsidP="004A06B2">
      <w:pPr>
        <w:pStyle w:val="Akapitzlist"/>
        <w:rPr>
          <w:rFonts w:ascii="Verdana" w:eastAsia="Times New Roman" w:hAnsi="Verdana"/>
          <w:sz w:val="20"/>
          <w:szCs w:val="20"/>
          <w:lang w:eastAsia="pl-PL"/>
        </w:rPr>
      </w:pPr>
    </w:p>
    <w:p w:rsidR="004A06B2" w:rsidRDefault="004A06B2" w:rsidP="004A06B2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>
        <w:rPr>
          <w:rFonts w:ascii="Verdana" w:hAnsi="Verdana" w:cs="Open Sans"/>
          <w:bCs/>
          <w:sz w:val="20"/>
        </w:rPr>
        <w:t>spełniamy</w:t>
      </w:r>
      <w:r w:rsidRPr="00F8252D">
        <w:rPr>
          <w:rFonts w:ascii="Verdana" w:hAnsi="Verdana" w:cs="Open Sans"/>
          <w:bCs/>
          <w:sz w:val="20"/>
        </w:rPr>
        <w:t xml:space="preserve"> wymagania określone przez Zamawiającego </w:t>
      </w:r>
      <w:r w:rsidRPr="00F8252D">
        <w:rPr>
          <w:rFonts w:ascii="Verdana" w:hAnsi="Verdana" w:cs="Open Sans"/>
          <w:bCs/>
          <w:sz w:val="20"/>
        </w:rPr>
        <w:br/>
        <w:t xml:space="preserve">w </w:t>
      </w:r>
      <w:r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:rsidR="00540379" w:rsidRDefault="00540379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</w:p>
    <w:p w:rsidR="004A06B2" w:rsidRPr="004A06B2" w:rsidRDefault="00851D43" w:rsidP="00851D43">
      <w:pPr>
        <w:numPr>
          <w:ilvl w:val="0"/>
          <w:numId w:val="8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20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Załączniki: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A06B2"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4A06B2" w:rsidRDefault="00851D43" w:rsidP="004A06B2">
      <w:pPr>
        <w:autoSpaceDE w:val="0"/>
        <w:autoSpaceDN w:val="0"/>
        <w:spacing w:before="120" w:after="120"/>
        <w:ind w:left="284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9172A5" w:rsidRPr="00540379" w:rsidRDefault="00851D43" w:rsidP="00540379">
      <w:pPr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……………………………………………………………….</w:t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4. </w:t>
      </w:r>
      <w:r w:rsidR="009172A5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9172A5" w:rsidRDefault="00540379" w:rsidP="0054037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40379" w:rsidRDefault="00540379" w:rsidP="0054037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40379" w:rsidRPr="00540379" w:rsidRDefault="00540379" w:rsidP="0054037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5. </w:t>
      </w:r>
      <w:r w:rsidRPr="00F8252D">
        <w:rPr>
          <w:rFonts w:ascii="Verdana" w:hAnsi="Verdana"/>
          <w:sz w:val="20"/>
        </w:rPr>
        <w:t>OFERTĘ składamy na ______ kolejno ponumerowanych stronach.</w:t>
      </w:r>
    </w:p>
    <w:p w:rsidR="00540379" w:rsidRPr="009172A5" w:rsidRDefault="00540379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851D43" w:rsidRPr="009172A5" w:rsidRDefault="00851D43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sectPr w:rsidR="00022270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55" w:rsidRDefault="00DF2055" w:rsidP="009172A5">
      <w:pPr>
        <w:spacing w:after="0" w:line="240" w:lineRule="auto"/>
      </w:pPr>
      <w:r>
        <w:separator/>
      </w:r>
    </w:p>
  </w:endnote>
  <w:endnote w:type="continuationSeparator" w:id="0">
    <w:p w:rsidR="00DF2055" w:rsidRDefault="00DF2055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55" w:rsidRDefault="00DF2055" w:rsidP="009172A5">
      <w:pPr>
        <w:spacing w:after="0" w:line="240" w:lineRule="auto"/>
      </w:pPr>
      <w:r>
        <w:separator/>
      </w:r>
    </w:p>
  </w:footnote>
  <w:footnote w:type="continuationSeparator" w:id="0">
    <w:p w:rsidR="00DF2055" w:rsidRDefault="00DF2055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55282">
      <w:t>r 2</w:t>
    </w:r>
    <w:r w:rsidR="00D30F7B">
      <w:t>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F8" w:rsidRDefault="0052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E5884540"/>
    <w:lvl w:ilvl="0" w:tplc="10F62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541F0"/>
    <w:rsid w:val="000630D6"/>
    <w:rsid w:val="00087B88"/>
    <w:rsid w:val="0013183B"/>
    <w:rsid w:val="00155542"/>
    <w:rsid w:val="001900ED"/>
    <w:rsid w:val="00190362"/>
    <w:rsid w:val="00194603"/>
    <w:rsid w:val="001B0E47"/>
    <w:rsid w:val="001E02CB"/>
    <w:rsid w:val="00206101"/>
    <w:rsid w:val="002244DE"/>
    <w:rsid w:val="00234D39"/>
    <w:rsid w:val="002C63F4"/>
    <w:rsid w:val="00302EE7"/>
    <w:rsid w:val="00324E32"/>
    <w:rsid w:val="00330481"/>
    <w:rsid w:val="003321AA"/>
    <w:rsid w:val="00340370"/>
    <w:rsid w:val="00364581"/>
    <w:rsid w:val="003A11A9"/>
    <w:rsid w:val="003A2B01"/>
    <w:rsid w:val="0042355A"/>
    <w:rsid w:val="00433A7B"/>
    <w:rsid w:val="00436A5E"/>
    <w:rsid w:val="004604BA"/>
    <w:rsid w:val="00463162"/>
    <w:rsid w:val="0047548F"/>
    <w:rsid w:val="004A06B2"/>
    <w:rsid w:val="004A2CAE"/>
    <w:rsid w:val="004F3DA7"/>
    <w:rsid w:val="00513284"/>
    <w:rsid w:val="00522AF8"/>
    <w:rsid w:val="0052686F"/>
    <w:rsid w:val="00540379"/>
    <w:rsid w:val="0057073C"/>
    <w:rsid w:val="00590178"/>
    <w:rsid w:val="005F0A88"/>
    <w:rsid w:val="005F173C"/>
    <w:rsid w:val="005F6BB4"/>
    <w:rsid w:val="00623158"/>
    <w:rsid w:val="00630EFC"/>
    <w:rsid w:val="00635DC7"/>
    <w:rsid w:val="0067155D"/>
    <w:rsid w:val="006A5D9A"/>
    <w:rsid w:val="006A655E"/>
    <w:rsid w:val="006D3A49"/>
    <w:rsid w:val="0070415C"/>
    <w:rsid w:val="00747663"/>
    <w:rsid w:val="00757643"/>
    <w:rsid w:val="007A55C6"/>
    <w:rsid w:val="00840C31"/>
    <w:rsid w:val="00850D12"/>
    <w:rsid w:val="00851D43"/>
    <w:rsid w:val="00882B98"/>
    <w:rsid w:val="008A32BD"/>
    <w:rsid w:val="008B281D"/>
    <w:rsid w:val="008B6B3C"/>
    <w:rsid w:val="008C1C0A"/>
    <w:rsid w:val="00911D9B"/>
    <w:rsid w:val="009172A5"/>
    <w:rsid w:val="009439A0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53C95"/>
    <w:rsid w:val="00A55282"/>
    <w:rsid w:val="00A82743"/>
    <w:rsid w:val="00A83CDD"/>
    <w:rsid w:val="00A91735"/>
    <w:rsid w:val="00AC2F31"/>
    <w:rsid w:val="00AC705C"/>
    <w:rsid w:val="00B252E1"/>
    <w:rsid w:val="00B37BF1"/>
    <w:rsid w:val="00B61505"/>
    <w:rsid w:val="00B7066C"/>
    <w:rsid w:val="00BA6603"/>
    <w:rsid w:val="00BB724A"/>
    <w:rsid w:val="00BC3445"/>
    <w:rsid w:val="00BC4785"/>
    <w:rsid w:val="00BF2B1E"/>
    <w:rsid w:val="00C70FCF"/>
    <w:rsid w:val="00C84438"/>
    <w:rsid w:val="00CB0846"/>
    <w:rsid w:val="00CE12A8"/>
    <w:rsid w:val="00D116C3"/>
    <w:rsid w:val="00D30F7B"/>
    <w:rsid w:val="00D400AB"/>
    <w:rsid w:val="00D539BC"/>
    <w:rsid w:val="00D57D6B"/>
    <w:rsid w:val="00DB12FD"/>
    <w:rsid w:val="00DF2055"/>
    <w:rsid w:val="00E22004"/>
    <w:rsid w:val="00E235E4"/>
    <w:rsid w:val="00E3472E"/>
    <w:rsid w:val="00E441FD"/>
    <w:rsid w:val="00E7660C"/>
    <w:rsid w:val="00E77EF7"/>
    <w:rsid w:val="00F02B9A"/>
    <w:rsid w:val="00F33092"/>
    <w:rsid w:val="00F66803"/>
    <w:rsid w:val="00FA33B5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8E79"/>
  <w15:docId w15:val="{2A947E21-305D-4963-8A48-D6E2CFF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78"/>
    <w:rPr>
      <w:rFonts w:ascii="Segoe UI" w:hAnsi="Segoe UI" w:cs="Segoe UI"/>
      <w:sz w:val="18"/>
      <w:szCs w:val="18"/>
      <w:lang w:eastAsia="en-US"/>
    </w:rPr>
  </w:style>
  <w:style w:type="paragraph" w:styleId="Lista-kontynuacja2">
    <w:name w:val="List Continue 2"/>
    <w:basedOn w:val="Normalny"/>
    <w:rsid w:val="004A06B2"/>
    <w:pPr>
      <w:numPr>
        <w:ilvl w:val="1"/>
        <w:numId w:val="8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A06B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A06B2"/>
    <w:rPr>
      <w:rFonts w:ascii="Courier New" w:eastAsia="Times New Roman" w:hAnsi="Courier New" w:cs="Courier New"/>
      <w:sz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54037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737B-3E91-4F8A-BE87-1741CEAA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Wotalska Aldona</cp:lastModifiedBy>
  <cp:revision>14</cp:revision>
  <cp:lastPrinted>2020-02-06T07:15:00Z</cp:lastPrinted>
  <dcterms:created xsi:type="dcterms:W3CDTF">2020-01-28T10:07:00Z</dcterms:created>
  <dcterms:modified xsi:type="dcterms:W3CDTF">2023-10-04T09:49:00Z</dcterms:modified>
</cp:coreProperties>
</file>