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68" w:rsidRPr="00500A68" w:rsidRDefault="00500A68" w:rsidP="00500A68">
      <w:pPr>
        <w:spacing w:after="0"/>
        <w:ind w:firstLine="708"/>
        <w:jc w:val="center"/>
        <w:rPr>
          <w:rFonts w:ascii="Arial" w:hAnsi="Arial" w:cs="Arial"/>
          <w:b/>
        </w:rPr>
      </w:pPr>
      <w:r w:rsidRPr="00500A68">
        <w:rPr>
          <w:rFonts w:ascii="Arial" w:hAnsi="Arial" w:cs="Arial"/>
          <w:b/>
        </w:rPr>
        <w:t>Informacja</w:t>
      </w:r>
      <w:r w:rsidR="008A683F">
        <w:rPr>
          <w:rFonts w:ascii="Arial" w:hAnsi="Arial" w:cs="Arial"/>
          <w:b/>
        </w:rPr>
        <w:t xml:space="preserve"> dotycząca postępowania w </w:t>
      </w:r>
      <w:r w:rsidR="008A683F" w:rsidRPr="008A683F">
        <w:rPr>
          <w:rFonts w:ascii="Arial" w:hAnsi="Arial" w:cs="Arial"/>
          <w:b/>
        </w:rPr>
        <w:t>sprawie wpisu o potencjalnym historycznym zanieczyszczeniu powierzchni ziemi, do rejestru historycznych zanieczyszczeń powierzchni ziemi</w:t>
      </w:r>
    </w:p>
    <w:p w:rsidR="00500A68" w:rsidRDefault="00500A68" w:rsidP="00500A68">
      <w:pPr>
        <w:spacing w:after="0"/>
        <w:ind w:firstLine="708"/>
        <w:jc w:val="both"/>
        <w:rPr>
          <w:rFonts w:ascii="Arial" w:hAnsi="Arial" w:cs="Arial"/>
        </w:rPr>
      </w:pPr>
    </w:p>
    <w:p w:rsidR="00500A68" w:rsidRDefault="008A683F" w:rsidP="00973E41">
      <w:pPr>
        <w:spacing w:after="120"/>
        <w:rPr>
          <w:rFonts w:ascii="Arial" w:hAnsi="Arial" w:cs="Arial"/>
        </w:rPr>
      </w:pPr>
      <w:r w:rsidRPr="0094215D">
        <w:rPr>
          <w:rFonts w:ascii="Arial" w:hAnsi="Arial" w:cs="Arial"/>
        </w:rPr>
        <w:t>Przez historyczne zanieczyszczenie powierzchni ziemi rozumie się zanieczyszczenie powierzchni ziemi, które zaistniało przed dniem 30 kwietnia 2007 r. lub wynika z działalności, która została zakończona p</w:t>
      </w:r>
      <w:r w:rsidR="008239C8">
        <w:rPr>
          <w:rFonts w:ascii="Arial" w:hAnsi="Arial" w:cs="Arial"/>
        </w:rPr>
        <w:t>rzed dniem 30 kwietnia 2007 r.</w:t>
      </w:r>
      <w:r w:rsidRPr="0094215D">
        <w:rPr>
          <w:rFonts w:ascii="Arial" w:hAnsi="Arial" w:cs="Arial"/>
        </w:rPr>
        <w:t xml:space="preserve"> </w:t>
      </w:r>
      <w:r w:rsidR="008239C8">
        <w:rPr>
          <w:rFonts w:ascii="Arial" w:hAnsi="Arial" w:cs="Arial"/>
        </w:rPr>
        <w:t>Jest to także szkoda</w:t>
      </w:r>
      <w:r w:rsidR="00973E41">
        <w:rPr>
          <w:rFonts w:ascii="Arial" w:hAnsi="Arial" w:cs="Arial"/>
        </w:rPr>
        <w:t xml:space="preserve"> w </w:t>
      </w:r>
      <w:r w:rsidRPr="0094215D">
        <w:rPr>
          <w:rFonts w:ascii="Arial" w:hAnsi="Arial" w:cs="Arial"/>
        </w:rPr>
        <w:t>środowisku w powierzchni ziemi, która została spowodowana przez emisję lub zdarzenie, od którego upłynęło więcej niż 3</w:t>
      </w:r>
      <w:r w:rsidR="00144DEC">
        <w:rPr>
          <w:rFonts w:ascii="Arial" w:hAnsi="Arial" w:cs="Arial"/>
        </w:rPr>
        <w:t>0 lat</w:t>
      </w:r>
      <w:r w:rsidR="0027114A">
        <w:rPr>
          <w:rFonts w:ascii="Arial" w:hAnsi="Arial" w:cs="Arial"/>
        </w:rPr>
        <w:t>.</w:t>
      </w:r>
    </w:p>
    <w:p w:rsidR="0027114A" w:rsidRDefault="002A3323" w:rsidP="00973E4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Działki wobec, których wszczęto postępowania zostały przekazane</w:t>
      </w:r>
      <w:r w:rsidR="008A683F">
        <w:rPr>
          <w:rFonts w:ascii="Arial" w:hAnsi="Arial" w:cs="Arial"/>
        </w:rPr>
        <w:t xml:space="preserve"> do</w:t>
      </w:r>
      <w:r w:rsidR="0094215D">
        <w:rPr>
          <w:rFonts w:ascii="Arial" w:hAnsi="Arial" w:cs="Arial"/>
        </w:rPr>
        <w:t xml:space="preserve"> </w:t>
      </w:r>
      <w:r w:rsidR="00973E41">
        <w:rPr>
          <w:rFonts w:ascii="Arial" w:hAnsi="Arial" w:cs="Arial"/>
        </w:rPr>
        <w:t>Regionalnej Dyrekcji Ochrony Środowiska w Katowicach</w:t>
      </w:r>
      <w:r w:rsidR="0094215D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</w:t>
      </w:r>
      <w:r w:rsidR="0094215D" w:rsidRPr="0094215D">
        <w:rPr>
          <w:rFonts w:ascii="Arial" w:hAnsi="Arial" w:cs="Arial"/>
        </w:rPr>
        <w:t xml:space="preserve">wykazie potencjalnych historycznych zanieczyszczeń powierzchni ziemi sporządzonym </w:t>
      </w:r>
      <w:r>
        <w:rPr>
          <w:rFonts w:ascii="Arial" w:hAnsi="Arial" w:cs="Arial"/>
        </w:rPr>
        <w:t xml:space="preserve">przez </w:t>
      </w:r>
      <w:r w:rsidR="00973E41">
        <w:rPr>
          <w:rFonts w:ascii="Arial" w:hAnsi="Arial" w:cs="Arial"/>
        </w:rPr>
        <w:t>właściwego starostę lub prezydenta miasta.</w:t>
      </w:r>
      <w:r w:rsidR="0027114A">
        <w:rPr>
          <w:rFonts w:ascii="Arial" w:hAnsi="Arial" w:cs="Arial"/>
        </w:rPr>
        <w:t xml:space="preserve"> </w:t>
      </w:r>
      <w:r w:rsidR="0094215D">
        <w:rPr>
          <w:rFonts w:ascii="Arial" w:hAnsi="Arial" w:cs="Arial"/>
        </w:rPr>
        <w:t xml:space="preserve">Postępowanie polega na zgromadzeniu dokumentacji potwierdzającej bądź wykluczającej możliwość występowania historycznego zanieczyszczenia powierzchni ziemi. </w:t>
      </w:r>
    </w:p>
    <w:p w:rsidR="008239C8" w:rsidRDefault="002D63E0" w:rsidP="0074013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Przed wydaniem decyzji istnieje możliwość wypowiedzenia się co </w:t>
      </w:r>
      <w:r w:rsidR="00973E41">
        <w:rPr>
          <w:rFonts w:ascii="Arial" w:hAnsi="Arial" w:cs="Arial"/>
        </w:rPr>
        <w:t>do zebranych dowodów i </w:t>
      </w:r>
      <w:r>
        <w:rPr>
          <w:rFonts w:ascii="Arial" w:hAnsi="Arial" w:cs="Arial"/>
        </w:rPr>
        <w:t xml:space="preserve">materiałów oraz do zgłoszonych żądań. </w:t>
      </w:r>
    </w:p>
    <w:p w:rsidR="008239C8" w:rsidRDefault="008239C8" w:rsidP="0074013B">
      <w:pPr>
        <w:spacing w:after="0"/>
        <w:rPr>
          <w:rFonts w:ascii="Arial" w:hAnsi="Arial" w:cs="Arial"/>
        </w:rPr>
      </w:pPr>
    </w:p>
    <w:p w:rsidR="0074013B" w:rsidRPr="0094215D" w:rsidRDefault="008239C8" w:rsidP="00973E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Podstawa prawna: </w:t>
      </w:r>
      <w:r w:rsidR="00DE1DC0">
        <w:rPr>
          <w:rFonts w:ascii="Arial" w:hAnsi="Arial" w:cs="Arial"/>
        </w:rPr>
        <w:t>ustawa</w:t>
      </w:r>
      <w:r w:rsidRPr="00C67868">
        <w:rPr>
          <w:rFonts w:ascii="Arial" w:hAnsi="Arial" w:cs="Arial"/>
        </w:rPr>
        <w:t xml:space="preserve"> z dnia 27 kwietnia 2001 r. Prawo ochrony</w:t>
      </w:r>
      <w:r w:rsidR="00DE1DC0">
        <w:rPr>
          <w:rFonts w:ascii="Arial" w:hAnsi="Arial" w:cs="Arial"/>
        </w:rPr>
        <w:t xml:space="preserve"> środowiska </w:t>
      </w:r>
      <w:r w:rsidR="00231897">
        <w:rPr>
          <w:rFonts w:ascii="Arial" w:hAnsi="Arial" w:cs="Arial"/>
        </w:rPr>
        <w:t xml:space="preserve">oraz </w:t>
      </w:r>
      <w:r w:rsidR="00231897" w:rsidRPr="00436232">
        <w:rPr>
          <w:rFonts w:ascii="Arial" w:hAnsi="Arial" w:cs="Arial"/>
        </w:rPr>
        <w:t>ustaw</w:t>
      </w:r>
      <w:r w:rsidR="00231897">
        <w:rPr>
          <w:rFonts w:ascii="Arial" w:hAnsi="Arial" w:cs="Arial"/>
        </w:rPr>
        <w:t>a</w:t>
      </w:r>
      <w:r w:rsidR="00231897" w:rsidRPr="00436232">
        <w:rPr>
          <w:rFonts w:ascii="Arial" w:hAnsi="Arial" w:cs="Arial"/>
        </w:rPr>
        <w:t xml:space="preserve"> z dnia 14 czerwca 1960 r. Kodeks postępowania administracyjnego</w:t>
      </w:r>
      <w:r w:rsidR="009C347A">
        <w:rPr>
          <w:rFonts w:ascii="Arial" w:hAnsi="Arial" w:cs="Arial"/>
        </w:rPr>
        <w:t>.</w:t>
      </w:r>
    </w:p>
    <w:sectPr w:rsidR="0074013B" w:rsidRPr="0094215D" w:rsidSect="006A0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F4C" w:rsidRDefault="006D6F4C" w:rsidP="002D63E0">
      <w:pPr>
        <w:spacing w:after="0" w:line="240" w:lineRule="auto"/>
      </w:pPr>
      <w:r>
        <w:separator/>
      </w:r>
    </w:p>
  </w:endnote>
  <w:endnote w:type="continuationSeparator" w:id="0">
    <w:p w:rsidR="006D6F4C" w:rsidRDefault="006D6F4C" w:rsidP="002D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F4C" w:rsidRDefault="006D6F4C" w:rsidP="002D63E0">
      <w:pPr>
        <w:spacing w:after="0" w:line="240" w:lineRule="auto"/>
      </w:pPr>
      <w:r>
        <w:separator/>
      </w:r>
    </w:p>
  </w:footnote>
  <w:footnote w:type="continuationSeparator" w:id="0">
    <w:p w:rsidR="006D6F4C" w:rsidRDefault="006D6F4C" w:rsidP="002D6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323"/>
    <w:rsid w:val="000E0298"/>
    <w:rsid w:val="00144DEC"/>
    <w:rsid w:val="00231897"/>
    <w:rsid w:val="0027114A"/>
    <w:rsid w:val="002A0D50"/>
    <w:rsid w:val="002A3323"/>
    <w:rsid w:val="002D63E0"/>
    <w:rsid w:val="00313F0A"/>
    <w:rsid w:val="0036198B"/>
    <w:rsid w:val="004E4E9C"/>
    <w:rsid w:val="004E6EEB"/>
    <w:rsid w:val="004F6435"/>
    <w:rsid w:val="00500A68"/>
    <w:rsid w:val="005870CE"/>
    <w:rsid w:val="006A02DB"/>
    <w:rsid w:val="006C130C"/>
    <w:rsid w:val="006D6F4C"/>
    <w:rsid w:val="0074013B"/>
    <w:rsid w:val="007D5AB8"/>
    <w:rsid w:val="008239C8"/>
    <w:rsid w:val="00834872"/>
    <w:rsid w:val="00866F68"/>
    <w:rsid w:val="008A683F"/>
    <w:rsid w:val="008B58FF"/>
    <w:rsid w:val="0094215D"/>
    <w:rsid w:val="00973E41"/>
    <w:rsid w:val="009C347A"/>
    <w:rsid w:val="00A10B0D"/>
    <w:rsid w:val="00A36562"/>
    <w:rsid w:val="00A40658"/>
    <w:rsid w:val="00AB778E"/>
    <w:rsid w:val="00BA5E3E"/>
    <w:rsid w:val="00D12034"/>
    <w:rsid w:val="00DE1DC0"/>
    <w:rsid w:val="00E079CA"/>
    <w:rsid w:val="00EA65C6"/>
    <w:rsid w:val="00F2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4215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63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3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63E0"/>
    <w:rPr>
      <w:vertAlign w:val="superscript"/>
    </w:rPr>
  </w:style>
  <w:style w:type="paragraph" w:styleId="Poprawka">
    <w:name w:val="Revision"/>
    <w:hidden/>
    <w:uiPriority w:val="99"/>
    <w:semiHidden/>
    <w:rsid w:val="008239C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3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RK</cp:lastModifiedBy>
  <cp:revision>2</cp:revision>
  <dcterms:created xsi:type="dcterms:W3CDTF">2022-08-22T09:15:00Z</dcterms:created>
  <dcterms:modified xsi:type="dcterms:W3CDTF">2022-08-22T09:15:00Z</dcterms:modified>
</cp:coreProperties>
</file>