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466D" w14:textId="77777777" w:rsidR="00665082" w:rsidRPr="007D733D" w:rsidRDefault="00665082" w:rsidP="00665082">
      <w:pPr>
        <w:keepNext/>
        <w:tabs>
          <w:tab w:val="left" w:pos="708"/>
        </w:tabs>
        <w:suppressAutoHyphens/>
        <w:jc w:val="center"/>
        <w:outlineLvl w:val="2"/>
        <w:rPr>
          <w:rFonts w:ascii="Lato" w:eastAsia="Batang" w:hAnsi="Lato"/>
          <w:b/>
          <w:bCs/>
          <w:sz w:val="22"/>
          <w:szCs w:val="22"/>
          <w:lang w:eastAsia="ar-SA"/>
        </w:rPr>
      </w:pPr>
    </w:p>
    <w:p w14:paraId="1E9DC29A" w14:textId="77777777" w:rsidR="00944656" w:rsidRPr="007D733D" w:rsidRDefault="00944656" w:rsidP="00944656">
      <w:pPr>
        <w:spacing w:line="288" w:lineRule="auto"/>
        <w:jc w:val="both"/>
        <w:rPr>
          <w:rFonts w:ascii="Lato" w:eastAsiaTheme="minorEastAsia" w:hAnsi="Lato" w:cstheme="minorBidi"/>
          <w:b/>
          <w:bCs/>
          <w:sz w:val="22"/>
          <w:szCs w:val="22"/>
        </w:rPr>
      </w:pPr>
    </w:p>
    <w:p w14:paraId="253F6337" w14:textId="2FFD7622" w:rsidR="00665082" w:rsidRPr="000E3E10" w:rsidRDefault="000E3E10" w:rsidP="00944656">
      <w:pPr>
        <w:spacing w:line="288" w:lineRule="auto"/>
        <w:jc w:val="center"/>
        <w:rPr>
          <w:rFonts w:ascii="Lato" w:eastAsiaTheme="minorEastAsia" w:hAnsi="Lato" w:cstheme="minorBidi"/>
          <w:b/>
          <w:bCs/>
          <w:i/>
          <w:sz w:val="22"/>
          <w:szCs w:val="22"/>
        </w:rPr>
      </w:pPr>
      <w:r>
        <w:rPr>
          <w:rFonts w:ascii="Lato" w:eastAsiaTheme="minorEastAsia" w:hAnsi="Lato" w:cstheme="minorBidi"/>
          <w:b/>
          <w:bCs/>
          <w:sz w:val="22"/>
          <w:szCs w:val="22"/>
        </w:rPr>
        <w:t xml:space="preserve">Umowa </w:t>
      </w:r>
      <w:r w:rsidRPr="000E3E10">
        <w:rPr>
          <w:rFonts w:ascii="Lato" w:eastAsiaTheme="minorEastAsia" w:hAnsi="Lato" w:cstheme="minorBidi"/>
          <w:b/>
          <w:bCs/>
          <w:i/>
          <w:sz w:val="22"/>
          <w:szCs w:val="22"/>
        </w:rPr>
        <w:t>(projekt)</w:t>
      </w:r>
    </w:p>
    <w:p w14:paraId="0B192206" w14:textId="5D2C14AF" w:rsidR="000E3E10" w:rsidRPr="007D733D" w:rsidRDefault="000E3E10" w:rsidP="00944656">
      <w:pPr>
        <w:spacing w:line="288" w:lineRule="auto"/>
        <w:jc w:val="center"/>
        <w:rPr>
          <w:rFonts w:ascii="Lato" w:hAnsi="Lato"/>
          <w:sz w:val="22"/>
          <w:szCs w:val="22"/>
        </w:rPr>
      </w:pPr>
    </w:p>
    <w:p w14:paraId="0BCE0395" w14:textId="77777777" w:rsidR="00944656" w:rsidRPr="007D733D" w:rsidRDefault="00944656" w:rsidP="00665082">
      <w:pPr>
        <w:spacing w:line="288" w:lineRule="auto"/>
        <w:jc w:val="both"/>
        <w:rPr>
          <w:rFonts w:ascii="Lato" w:hAnsi="Lato"/>
          <w:bCs/>
          <w:sz w:val="22"/>
          <w:szCs w:val="22"/>
        </w:rPr>
      </w:pPr>
    </w:p>
    <w:p w14:paraId="796C335B" w14:textId="77777777" w:rsidR="00944656" w:rsidRPr="007D733D" w:rsidRDefault="00944656" w:rsidP="00944656">
      <w:pPr>
        <w:spacing w:line="288" w:lineRule="auto"/>
        <w:jc w:val="both"/>
        <w:rPr>
          <w:rFonts w:ascii="Lato" w:hAnsi="Lato"/>
          <w:bCs/>
          <w:sz w:val="22"/>
          <w:szCs w:val="22"/>
        </w:rPr>
      </w:pPr>
      <w:r w:rsidRPr="007D733D">
        <w:rPr>
          <w:rFonts w:ascii="Lato" w:hAnsi="Lato"/>
          <w:bCs/>
          <w:sz w:val="22"/>
          <w:szCs w:val="22"/>
        </w:rPr>
        <w:t>została zawarta pomiędzy:</w:t>
      </w:r>
    </w:p>
    <w:p w14:paraId="46FB2E28" w14:textId="77777777" w:rsidR="00944656" w:rsidRPr="007D733D" w:rsidRDefault="00944656" w:rsidP="00944656">
      <w:pPr>
        <w:spacing w:line="288" w:lineRule="auto"/>
        <w:jc w:val="both"/>
        <w:rPr>
          <w:rFonts w:ascii="Lato" w:hAnsi="Lato"/>
          <w:bCs/>
          <w:sz w:val="22"/>
          <w:szCs w:val="22"/>
        </w:rPr>
      </w:pPr>
      <w:r w:rsidRPr="007D733D">
        <w:rPr>
          <w:rFonts w:ascii="Lato" w:hAnsi="Lato"/>
          <w:b/>
          <w:bCs/>
          <w:sz w:val="22"/>
          <w:szCs w:val="22"/>
        </w:rPr>
        <w:t>Skarbem Państwa -</w:t>
      </w:r>
      <w:r w:rsidRPr="007D733D">
        <w:rPr>
          <w:rFonts w:ascii="Lato" w:hAnsi="Lato"/>
          <w:bCs/>
          <w:sz w:val="22"/>
          <w:szCs w:val="22"/>
        </w:rPr>
        <w:t xml:space="preserve"> </w:t>
      </w:r>
      <w:r w:rsidRPr="007D733D">
        <w:rPr>
          <w:rFonts w:ascii="Lato" w:hAnsi="Lato"/>
          <w:b/>
          <w:bCs/>
          <w:sz w:val="22"/>
          <w:szCs w:val="22"/>
        </w:rPr>
        <w:t>Ministerstwem Kultury i Dziedzictwa Narodowego</w:t>
      </w:r>
      <w:r w:rsidRPr="007D733D">
        <w:rPr>
          <w:rFonts w:ascii="Lato" w:hAnsi="Lato"/>
          <w:bCs/>
          <w:sz w:val="22"/>
          <w:szCs w:val="22"/>
        </w:rPr>
        <w:t xml:space="preserve"> ul. Krakowskie Przedmieście 15, 00-071 Warszawa, NIP: 526-030-84-76, REGON: 000274068, reprezentowanym przez:</w:t>
      </w:r>
    </w:p>
    <w:p w14:paraId="2D26975D" w14:textId="77777777" w:rsidR="00944656" w:rsidRPr="007D733D" w:rsidRDefault="00944656" w:rsidP="00944656">
      <w:pPr>
        <w:spacing w:after="120"/>
        <w:jc w:val="both"/>
        <w:rPr>
          <w:rFonts w:ascii="Lato" w:hAnsi="Lato"/>
          <w:sz w:val="22"/>
          <w:szCs w:val="22"/>
        </w:rPr>
      </w:pPr>
      <w:r w:rsidRPr="007D733D">
        <w:rPr>
          <w:rFonts w:ascii="Lato" w:hAnsi="Lato"/>
          <w:sz w:val="22"/>
          <w:szCs w:val="22"/>
        </w:rPr>
        <w:t>………………………………………………………………………………………………………………………………………</w:t>
      </w:r>
    </w:p>
    <w:p w14:paraId="3C8994AA" w14:textId="77777777" w:rsidR="00944656" w:rsidRPr="007D733D" w:rsidRDefault="00944656" w:rsidP="00944656">
      <w:pPr>
        <w:spacing w:after="120"/>
        <w:jc w:val="both"/>
        <w:rPr>
          <w:rFonts w:ascii="Lato" w:hAnsi="Lato"/>
          <w:sz w:val="22"/>
          <w:szCs w:val="22"/>
        </w:rPr>
      </w:pPr>
      <w:r w:rsidRPr="007D733D">
        <w:rPr>
          <w:rFonts w:ascii="Lato" w:hAnsi="Lato"/>
          <w:sz w:val="22"/>
          <w:szCs w:val="22"/>
        </w:rPr>
        <w:t>……………………………………………………………………………..................................................................</w:t>
      </w:r>
    </w:p>
    <w:p w14:paraId="05191B59" w14:textId="77777777" w:rsidR="00944656" w:rsidRPr="007D733D" w:rsidRDefault="00944656" w:rsidP="00944656">
      <w:pPr>
        <w:spacing w:line="288" w:lineRule="auto"/>
        <w:jc w:val="both"/>
        <w:rPr>
          <w:rFonts w:ascii="Lato" w:eastAsia="Batang" w:hAnsi="Lato"/>
          <w:sz w:val="22"/>
          <w:szCs w:val="22"/>
        </w:rPr>
      </w:pPr>
      <w:r w:rsidRPr="007D733D">
        <w:rPr>
          <w:rFonts w:ascii="Lato" w:hAnsi="Lato"/>
          <w:bCs/>
          <w:sz w:val="22"/>
          <w:szCs w:val="22"/>
        </w:rPr>
        <w:t xml:space="preserve">zwanym dalej </w:t>
      </w:r>
      <w:r w:rsidRPr="007D733D">
        <w:rPr>
          <w:rFonts w:ascii="Lato" w:hAnsi="Lato"/>
          <w:b/>
          <w:bCs/>
          <w:sz w:val="22"/>
          <w:szCs w:val="22"/>
        </w:rPr>
        <w:t>„Zamawiającym”</w:t>
      </w:r>
      <w:r w:rsidRPr="007D733D">
        <w:rPr>
          <w:rFonts w:ascii="Lato" w:hAnsi="Lato"/>
          <w:bCs/>
          <w:sz w:val="22"/>
          <w:szCs w:val="22"/>
        </w:rPr>
        <w:t>,</w:t>
      </w:r>
    </w:p>
    <w:p w14:paraId="2F3AD3CA" w14:textId="77777777" w:rsidR="00944656" w:rsidRPr="007D733D" w:rsidRDefault="00944656" w:rsidP="00944656">
      <w:pPr>
        <w:spacing w:line="288" w:lineRule="auto"/>
        <w:jc w:val="both"/>
        <w:rPr>
          <w:rFonts w:ascii="Lato" w:eastAsia="Batang" w:hAnsi="Lato"/>
          <w:sz w:val="22"/>
          <w:szCs w:val="22"/>
        </w:rPr>
      </w:pPr>
      <w:r w:rsidRPr="007D733D">
        <w:rPr>
          <w:rFonts w:ascii="Lato" w:eastAsia="Batang" w:hAnsi="Lato"/>
          <w:sz w:val="22"/>
          <w:szCs w:val="22"/>
        </w:rPr>
        <w:t xml:space="preserve">a </w:t>
      </w:r>
    </w:p>
    <w:p w14:paraId="7EDBB788" w14:textId="77777777" w:rsidR="00944656" w:rsidRPr="007D733D" w:rsidRDefault="00944656" w:rsidP="00944656">
      <w:pPr>
        <w:spacing w:after="120"/>
        <w:rPr>
          <w:rFonts w:ascii="Lato" w:hAnsi="Lato"/>
          <w:sz w:val="22"/>
          <w:szCs w:val="22"/>
        </w:rPr>
      </w:pPr>
      <w:r w:rsidRPr="007D733D">
        <w:rPr>
          <w:rFonts w:ascii="Lato" w:hAnsi="Lato"/>
          <w:sz w:val="22"/>
          <w:szCs w:val="22"/>
        </w:rPr>
        <w:t>........................................................................................................................................................</w:t>
      </w:r>
    </w:p>
    <w:p w14:paraId="4E1CE3BA" w14:textId="77777777" w:rsidR="00944656" w:rsidRPr="007D733D" w:rsidRDefault="00944656" w:rsidP="00944656">
      <w:pPr>
        <w:widowControl w:val="0"/>
        <w:adjustRightInd w:val="0"/>
        <w:spacing w:after="120"/>
        <w:textAlignment w:val="baseline"/>
        <w:rPr>
          <w:rFonts w:ascii="Lato" w:hAnsi="Lato"/>
          <w:sz w:val="22"/>
          <w:szCs w:val="22"/>
        </w:rPr>
      </w:pPr>
      <w:r w:rsidRPr="007D733D">
        <w:rPr>
          <w:rFonts w:ascii="Lato" w:hAnsi="Lato"/>
          <w:sz w:val="22"/>
          <w:szCs w:val="22"/>
        </w:rPr>
        <w:t>........................................................................................................................................................</w:t>
      </w:r>
    </w:p>
    <w:p w14:paraId="45593235" w14:textId="77777777" w:rsidR="00944656" w:rsidRPr="007D733D" w:rsidRDefault="00944656" w:rsidP="00944656">
      <w:pPr>
        <w:widowControl w:val="0"/>
        <w:adjustRightInd w:val="0"/>
        <w:spacing w:after="120"/>
        <w:textAlignment w:val="baseline"/>
        <w:rPr>
          <w:rFonts w:ascii="Lato" w:hAnsi="Lato"/>
          <w:sz w:val="22"/>
          <w:szCs w:val="22"/>
        </w:rPr>
      </w:pPr>
      <w:r w:rsidRPr="007D733D">
        <w:rPr>
          <w:rFonts w:ascii="Lato" w:hAnsi="Lato"/>
          <w:sz w:val="22"/>
          <w:szCs w:val="22"/>
        </w:rPr>
        <w:t>reprezentowanym przez:</w:t>
      </w:r>
    </w:p>
    <w:p w14:paraId="09E7FAB7" w14:textId="77777777" w:rsidR="00944656" w:rsidRPr="007D733D" w:rsidRDefault="00944656" w:rsidP="00944656">
      <w:pPr>
        <w:widowControl w:val="0"/>
        <w:tabs>
          <w:tab w:val="num" w:pos="360"/>
        </w:tabs>
        <w:adjustRightInd w:val="0"/>
        <w:spacing w:after="120"/>
        <w:textAlignment w:val="baseline"/>
        <w:rPr>
          <w:rFonts w:ascii="Lato" w:hAnsi="Lato"/>
          <w:sz w:val="22"/>
          <w:szCs w:val="22"/>
        </w:rPr>
      </w:pPr>
      <w:r w:rsidRPr="007D733D">
        <w:rPr>
          <w:rFonts w:ascii="Lato" w:hAnsi="Lato"/>
          <w:sz w:val="22"/>
          <w:szCs w:val="22"/>
        </w:rPr>
        <w:t>........................................................................................................................................................</w:t>
      </w:r>
    </w:p>
    <w:p w14:paraId="238A01B1" w14:textId="77777777" w:rsidR="00944656" w:rsidRPr="007D733D" w:rsidRDefault="00944656" w:rsidP="00944656">
      <w:pPr>
        <w:tabs>
          <w:tab w:val="num" w:pos="360"/>
        </w:tabs>
        <w:spacing w:after="120"/>
        <w:rPr>
          <w:rFonts w:ascii="Lato" w:hAnsi="Lato"/>
          <w:sz w:val="22"/>
          <w:szCs w:val="22"/>
        </w:rPr>
      </w:pPr>
      <w:r w:rsidRPr="007D733D">
        <w:rPr>
          <w:rFonts w:ascii="Lato" w:hAnsi="Lato"/>
          <w:sz w:val="22"/>
          <w:szCs w:val="22"/>
        </w:rPr>
        <w:t>........................................................................................................................................................</w:t>
      </w:r>
    </w:p>
    <w:p w14:paraId="006FBA86" w14:textId="77777777" w:rsidR="00944656" w:rsidRPr="007D733D" w:rsidRDefault="00944656" w:rsidP="00944656">
      <w:pPr>
        <w:autoSpaceDE w:val="0"/>
        <w:autoSpaceDN w:val="0"/>
        <w:adjustRightInd w:val="0"/>
        <w:spacing w:line="288" w:lineRule="auto"/>
        <w:jc w:val="both"/>
        <w:rPr>
          <w:rFonts w:ascii="Lato" w:hAnsi="Lato" w:cs="Arial"/>
          <w:sz w:val="22"/>
          <w:szCs w:val="22"/>
        </w:rPr>
      </w:pPr>
      <w:r w:rsidRPr="007D733D">
        <w:rPr>
          <w:rFonts w:ascii="Lato" w:hAnsi="Lato"/>
          <w:sz w:val="22"/>
          <w:szCs w:val="22"/>
        </w:rPr>
        <w:t xml:space="preserve">zwaną dalej </w:t>
      </w:r>
      <w:r w:rsidRPr="007D733D">
        <w:rPr>
          <w:rFonts w:ascii="Lato" w:hAnsi="Lato"/>
          <w:b/>
          <w:sz w:val="22"/>
          <w:szCs w:val="22"/>
        </w:rPr>
        <w:t>„Wykonawcą”</w:t>
      </w:r>
      <w:r w:rsidRPr="007D733D">
        <w:rPr>
          <w:rFonts w:ascii="Lato" w:hAnsi="Lato"/>
          <w:sz w:val="22"/>
          <w:szCs w:val="22"/>
        </w:rPr>
        <w:t>,</w:t>
      </w:r>
    </w:p>
    <w:p w14:paraId="59534446" w14:textId="77777777" w:rsidR="00944656" w:rsidRPr="007D733D" w:rsidRDefault="00944656" w:rsidP="00944656">
      <w:pPr>
        <w:spacing w:line="288" w:lineRule="auto"/>
        <w:jc w:val="both"/>
        <w:rPr>
          <w:rFonts w:ascii="Lato" w:hAnsi="Lato"/>
          <w:b/>
          <w:snapToGrid w:val="0"/>
          <w:sz w:val="22"/>
          <w:szCs w:val="22"/>
        </w:rPr>
      </w:pPr>
      <w:r w:rsidRPr="007D733D">
        <w:rPr>
          <w:rFonts w:ascii="Lato" w:hAnsi="Lato"/>
          <w:snapToGrid w:val="0"/>
          <w:sz w:val="22"/>
          <w:szCs w:val="22"/>
        </w:rPr>
        <w:t>zaś wspólnie zwanymi dalej</w:t>
      </w:r>
      <w:r w:rsidRPr="007D733D">
        <w:rPr>
          <w:rFonts w:ascii="Lato" w:hAnsi="Lato"/>
          <w:b/>
          <w:snapToGrid w:val="0"/>
          <w:sz w:val="22"/>
          <w:szCs w:val="22"/>
        </w:rPr>
        <w:t xml:space="preserve"> </w:t>
      </w:r>
      <w:r w:rsidRPr="007D733D">
        <w:rPr>
          <w:rFonts w:ascii="Lato" w:hAnsi="Lato"/>
          <w:snapToGrid w:val="0"/>
          <w:sz w:val="22"/>
          <w:szCs w:val="22"/>
        </w:rPr>
        <w:t>„Stronami”,</w:t>
      </w:r>
    </w:p>
    <w:p w14:paraId="6A6F27F7" w14:textId="77777777" w:rsidR="00944656" w:rsidRPr="007D733D" w:rsidRDefault="00944656" w:rsidP="00944656">
      <w:pPr>
        <w:spacing w:line="288" w:lineRule="auto"/>
        <w:jc w:val="both"/>
        <w:rPr>
          <w:rFonts w:ascii="Lato" w:hAnsi="Lato"/>
          <w:sz w:val="22"/>
          <w:szCs w:val="22"/>
        </w:rPr>
      </w:pPr>
      <w:r w:rsidRPr="007D733D">
        <w:rPr>
          <w:rFonts w:ascii="Lato" w:hAnsi="Lato"/>
          <w:sz w:val="22"/>
          <w:szCs w:val="22"/>
        </w:rPr>
        <w:t>o następującej treści:</w:t>
      </w:r>
    </w:p>
    <w:p w14:paraId="455D21AC" w14:textId="77777777" w:rsidR="00665082" w:rsidRPr="007D733D" w:rsidRDefault="00665082" w:rsidP="00665082">
      <w:pPr>
        <w:spacing w:line="288" w:lineRule="auto"/>
        <w:jc w:val="center"/>
        <w:rPr>
          <w:rFonts w:ascii="Lato" w:hAnsi="Lato"/>
          <w:b/>
          <w:bCs/>
          <w:sz w:val="22"/>
          <w:szCs w:val="22"/>
        </w:rPr>
      </w:pPr>
      <w:r w:rsidRPr="007D733D">
        <w:rPr>
          <w:rFonts w:ascii="Lato" w:hAnsi="Lato"/>
          <w:b/>
          <w:bCs/>
          <w:sz w:val="22"/>
          <w:szCs w:val="22"/>
        </w:rPr>
        <w:t>§ 1.</w:t>
      </w:r>
    </w:p>
    <w:p w14:paraId="20E18F64" w14:textId="77777777" w:rsidR="00665082" w:rsidRPr="007D733D" w:rsidRDefault="00665082" w:rsidP="00665082">
      <w:pPr>
        <w:spacing w:line="288" w:lineRule="auto"/>
        <w:jc w:val="center"/>
        <w:rPr>
          <w:rFonts w:ascii="Lato" w:hAnsi="Lato"/>
          <w:sz w:val="22"/>
          <w:szCs w:val="22"/>
        </w:rPr>
      </w:pPr>
    </w:p>
    <w:p w14:paraId="0846A2E2" w14:textId="36F0BB7C" w:rsidR="00C30D0E" w:rsidRPr="007D733D" w:rsidRDefault="00C30D0E" w:rsidP="00C30D0E">
      <w:pPr>
        <w:pStyle w:val="Akapitzlist"/>
        <w:numPr>
          <w:ilvl w:val="0"/>
          <w:numId w:val="15"/>
        </w:numPr>
        <w:spacing w:after="120" w:line="240" w:lineRule="auto"/>
        <w:jc w:val="both"/>
        <w:rPr>
          <w:rFonts w:ascii="Lato" w:hAnsi="Lato"/>
        </w:rPr>
      </w:pPr>
      <w:bookmarkStart w:id="0" w:name="_Hlk203394451"/>
      <w:r w:rsidRPr="007D733D">
        <w:rPr>
          <w:rFonts w:ascii="Lato" w:hAnsi="Lato"/>
        </w:rPr>
        <w:t xml:space="preserve">Zamawiający </w:t>
      </w:r>
      <w:r w:rsidR="00FD0844">
        <w:rPr>
          <w:rFonts w:ascii="Lato" w:hAnsi="Lato"/>
        </w:rPr>
        <w:t>zleca</w:t>
      </w:r>
      <w:r w:rsidR="00FD0844" w:rsidRPr="007D733D">
        <w:rPr>
          <w:rFonts w:ascii="Lato" w:hAnsi="Lato"/>
        </w:rPr>
        <w:t xml:space="preserve"> </w:t>
      </w:r>
      <w:r w:rsidRPr="007D733D">
        <w:rPr>
          <w:rFonts w:ascii="Lato" w:hAnsi="Lato"/>
        </w:rPr>
        <w:t xml:space="preserve">Wykonawcy, a Wykonawca </w:t>
      </w:r>
      <w:r w:rsidR="00FD0844">
        <w:rPr>
          <w:rFonts w:ascii="Lato" w:hAnsi="Lato"/>
        </w:rPr>
        <w:t xml:space="preserve"> zobowiązuje się do</w:t>
      </w:r>
      <w:r w:rsidRPr="007D733D">
        <w:rPr>
          <w:rFonts w:ascii="Lato" w:hAnsi="Lato"/>
        </w:rPr>
        <w:t xml:space="preserve"> wykonaniu analizy</w:t>
      </w:r>
      <w:r w:rsidR="00EC0129" w:rsidRPr="007D733D">
        <w:rPr>
          <w:rFonts w:ascii="Lato" w:hAnsi="Lato"/>
        </w:rPr>
        <w:t xml:space="preserve"> eksperckiej</w:t>
      </w:r>
      <w:r w:rsidRPr="007D733D">
        <w:rPr>
          <w:rFonts w:ascii="Lato" w:hAnsi="Lato"/>
        </w:rPr>
        <w:t xml:space="preserve"> </w:t>
      </w:r>
      <w:r w:rsidR="00EC0129" w:rsidRPr="007D733D">
        <w:rPr>
          <w:rFonts w:ascii="Lato" w:hAnsi="Lato"/>
        </w:rPr>
        <w:t>rozwiązań zwiększających poziom uczestnictwa w kulturze osób wykluczonych z różnych przyczyn lub osób ze szczególnymi potrzebami, z uwzględnieniem osób z niepełnosprawnościami zastosowanych w projektach dofinansowanych w ramach VIII osi priorytetowej Programu Operacyjnego Infrastruktura i Środowisko na lata 2014-2020 (PO</w:t>
      </w:r>
      <w:r w:rsidR="00F6255B">
        <w:rPr>
          <w:rFonts w:ascii="Lato" w:hAnsi="Lato"/>
        </w:rPr>
        <w:t xml:space="preserve"> </w:t>
      </w:r>
      <w:proofErr w:type="spellStart"/>
      <w:r w:rsidR="00EC0129" w:rsidRPr="007D733D">
        <w:rPr>
          <w:rFonts w:ascii="Lato" w:hAnsi="Lato"/>
        </w:rPr>
        <w:t>IiŚ</w:t>
      </w:r>
      <w:proofErr w:type="spellEnd"/>
      <w:r w:rsidR="006556BF" w:rsidRPr="007D733D">
        <w:rPr>
          <w:rFonts w:ascii="Lato" w:hAnsi="Lato"/>
        </w:rPr>
        <w:t>)</w:t>
      </w:r>
      <w:r w:rsidR="00007B60">
        <w:rPr>
          <w:rFonts w:ascii="Lato" w:hAnsi="Lato"/>
          <w:i/>
        </w:rPr>
        <w:t>,</w:t>
      </w:r>
      <w:r w:rsidRPr="007D733D">
        <w:rPr>
          <w:rFonts w:ascii="Lato" w:hAnsi="Lato"/>
          <w:i/>
        </w:rPr>
        <w:t xml:space="preserve"> </w:t>
      </w:r>
      <w:r w:rsidRPr="007D733D">
        <w:rPr>
          <w:rFonts w:ascii="Lato" w:hAnsi="Lato"/>
        </w:rPr>
        <w:t>zwane dalej „</w:t>
      </w:r>
      <w:r w:rsidR="000E3E10">
        <w:rPr>
          <w:rFonts w:ascii="Lato" w:hAnsi="Lato"/>
        </w:rPr>
        <w:t>Z</w:t>
      </w:r>
      <w:r w:rsidRPr="007D733D">
        <w:rPr>
          <w:rFonts w:ascii="Lato" w:hAnsi="Lato"/>
        </w:rPr>
        <w:t>adaniem”.</w:t>
      </w:r>
    </w:p>
    <w:bookmarkEnd w:id="0"/>
    <w:p w14:paraId="4A4A840F" w14:textId="688B0DF2" w:rsidR="008A296F" w:rsidRPr="007D733D" w:rsidRDefault="008A296F" w:rsidP="008A296F">
      <w:pPr>
        <w:pStyle w:val="Akapitzlist"/>
        <w:numPr>
          <w:ilvl w:val="0"/>
          <w:numId w:val="15"/>
        </w:numPr>
        <w:spacing w:after="120" w:line="240" w:lineRule="auto"/>
        <w:jc w:val="both"/>
        <w:rPr>
          <w:rFonts w:ascii="Lato" w:hAnsi="Lato"/>
        </w:rPr>
      </w:pPr>
      <w:r w:rsidRPr="007D733D">
        <w:rPr>
          <w:rFonts w:ascii="Lato" w:hAnsi="Lato"/>
        </w:rPr>
        <w:t xml:space="preserve">W ramach </w:t>
      </w:r>
      <w:r w:rsidR="000E3E10">
        <w:rPr>
          <w:rFonts w:ascii="Lato" w:hAnsi="Lato"/>
        </w:rPr>
        <w:t>Z</w:t>
      </w:r>
      <w:r w:rsidRPr="007D733D">
        <w:rPr>
          <w:rFonts w:ascii="Lato" w:hAnsi="Lato"/>
        </w:rPr>
        <w:t xml:space="preserve">adania przeprowadzone zostanie badanie ankietowe wśród beneficjentów VIII osi priorytetowej PO </w:t>
      </w:r>
      <w:proofErr w:type="spellStart"/>
      <w:r w:rsidRPr="007D733D">
        <w:rPr>
          <w:rFonts w:ascii="Lato" w:hAnsi="Lato"/>
        </w:rPr>
        <w:t>I</w:t>
      </w:r>
      <w:r w:rsidR="00A13591">
        <w:rPr>
          <w:rFonts w:ascii="Lato" w:hAnsi="Lato"/>
        </w:rPr>
        <w:t>i</w:t>
      </w:r>
      <w:r w:rsidRPr="007D733D">
        <w:rPr>
          <w:rFonts w:ascii="Lato" w:hAnsi="Lato"/>
        </w:rPr>
        <w:t>Ś</w:t>
      </w:r>
      <w:proofErr w:type="spellEnd"/>
      <w:r w:rsidRPr="007D733D">
        <w:rPr>
          <w:rFonts w:ascii="Lato" w:hAnsi="Lato"/>
        </w:rPr>
        <w:t xml:space="preserve"> 2014-2020. </w:t>
      </w:r>
    </w:p>
    <w:p w14:paraId="18E36A62" w14:textId="07C033E9" w:rsidR="00C30D0E" w:rsidRPr="007D733D" w:rsidRDefault="00C30D0E" w:rsidP="00C30D0E">
      <w:pPr>
        <w:pStyle w:val="Akapitzlist"/>
        <w:numPr>
          <w:ilvl w:val="0"/>
          <w:numId w:val="15"/>
        </w:numPr>
        <w:spacing w:after="120" w:line="240" w:lineRule="auto"/>
        <w:jc w:val="both"/>
        <w:rPr>
          <w:rFonts w:ascii="Lato" w:hAnsi="Lato"/>
          <w:u w:val="single"/>
        </w:rPr>
      </w:pPr>
      <w:r w:rsidRPr="007D733D">
        <w:rPr>
          <w:rFonts w:ascii="Lato" w:hAnsi="Lato"/>
        </w:rPr>
        <w:t xml:space="preserve">Wykonawca zobowiązuje się do wykonania Zadania, o którym mowa w </w:t>
      </w:r>
      <w:r w:rsidRPr="007D733D">
        <w:rPr>
          <w:rFonts w:ascii="Lato" w:hAnsi="Lato"/>
          <w:bCs/>
        </w:rPr>
        <w:t xml:space="preserve"> ust. 1</w:t>
      </w:r>
      <w:r w:rsidR="000E3E10">
        <w:rPr>
          <w:rFonts w:ascii="Lato" w:hAnsi="Lato"/>
          <w:bCs/>
        </w:rPr>
        <w:t xml:space="preserve"> i</w:t>
      </w:r>
      <w:r w:rsidR="00446CCD">
        <w:rPr>
          <w:rFonts w:ascii="Lato" w:hAnsi="Lato"/>
          <w:bCs/>
        </w:rPr>
        <w:t xml:space="preserve"> </w:t>
      </w:r>
      <w:r w:rsidR="000E3E10">
        <w:rPr>
          <w:rFonts w:ascii="Lato" w:hAnsi="Lato"/>
          <w:bCs/>
        </w:rPr>
        <w:t>2</w:t>
      </w:r>
      <w:r w:rsidRPr="007D733D">
        <w:rPr>
          <w:rFonts w:ascii="Lato" w:hAnsi="Lato"/>
          <w:bCs/>
        </w:rPr>
        <w:t xml:space="preserve"> </w:t>
      </w:r>
      <w:r w:rsidRPr="007D733D">
        <w:rPr>
          <w:rFonts w:ascii="Lato" w:hAnsi="Lato"/>
          <w:b/>
          <w:u w:val="single"/>
        </w:rPr>
        <w:t>w terminie do 6</w:t>
      </w:r>
      <w:r w:rsidR="00CA14D8">
        <w:rPr>
          <w:rFonts w:ascii="Lato" w:hAnsi="Lato"/>
          <w:b/>
          <w:u w:val="single"/>
        </w:rPr>
        <w:t>5</w:t>
      </w:r>
      <w:r w:rsidRPr="007D733D">
        <w:rPr>
          <w:rFonts w:ascii="Lato" w:hAnsi="Lato"/>
          <w:b/>
          <w:u w:val="single"/>
        </w:rPr>
        <w:t xml:space="preserve"> dni kalendarzowych od dnia zawarcia umowy</w:t>
      </w:r>
      <w:r w:rsidR="00007B60">
        <w:rPr>
          <w:rFonts w:ascii="Lato" w:hAnsi="Lato"/>
          <w:b/>
          <w:u w:val="single"/>
        </w:rPr>
        <w:t>.</w:t>
      </w:r>
      <w:r w:rsidRPr="007D733D">
        <w:rPr>
          <w:rFonts w:ascii="Lato" w:hAnsi="Lato"/>
          <w:u w:val="single"/>
        </w:rPr>
        <w:t xml:space="preserve"> </w:t>
      </w:r>
      <w:bookmarkStart w:id="1" w:name="_Hlk203394616"/>
      <w:r w:rsidRPr="007D733D">
        <w:rPr>
          <w:rFonts w:ascii="Lato" w:hAnsi="Lato"/>
        </w:rPr>
        <w:t>Wykonawca przekaże Zamawiającemu</w:t>
      </w:r>
      <w:r w:rsidR="00D37BC5" w:rsidRPr="007D733D">
        <w:rPr>
          <w:rFonts w:ascii="Lato" w:hAnsi="Lato"/>
        </w:rPr>
        <w:t xml:space="preserve"> raport zawierający wyniki przeprowadzonej analizy</w:t>
      </w:r>
      <w:bookmarkEnd w:id="1"/>
      <w:r w:rsidRPr="007D733D">
        <w:rPr>
          <w:rFonts w:ascii="Lato" w:hAnsi="Lato"/>
        </w:rPr>
        <w:t xml:space="preserve">. </w:t>
      </w:r>
    </w:p>
    <w:p w14:paraId="6774E081" w14:textId="41921F4E" w:rsidR="00C30D0E" w:rsidRPr="007D733D" w:rsidRDefault="00C30D0E" w:rsidP="00C30D0E">
      <w:pPr>
        <w:widowControl w:val="0"/>
        <w:numPr>
          <w:ilvl w:val="0"/>
          <w:numId w:val="15"/>
        </w:numPr>
        <w:autoSpaceDE w:val="0"/>
        <w:autoSpaceDN w:val="0"/>
        <w:adjustRightInd w:val="0"/>
        <w:spacing w:after="120"/>
        <w:jc w:val="both"/>
        <w:rPr>
          <w:rFonts w:ascii="Lato" w:hAnsi="Lato"/>
          <w:sz w:val="22"/>
          <w:szCs w:val="22"/>
        </w:rPr>
      </w:pPr>
      <w:r w:rsidRPr="007D733D">
        <w:rPr>
          <w:rFonts w:ascii="Lato" w:hAnsi="Lato"/>
          <w:sz w:val="22"/>
          <w:szCs w:val="22"/>
        </w:rPr>
        <w:t xml:space="preserve">Wykonawca zobowiązuje się wykonać Zadanie zgodnie z </w:t>
      </w:r>
      <w:r w:rsidR="00D37BC5" w:rsidRPr="007D733D">
        <w:rPr>
          <w:rFonts w:ascii="Lato" w:hAnsi="Lato"/>
          <w:sz w:val="22"/>
          <w:szCs w:val="22"/>
        </w:rPr>
        <w:t xml:space="preserve">wymaganiami zawartymi w </w:t>
      </w:r>
      <w:r w:rsidR="00F70F2C">
        <w:rPr>
          <w:rFonts w:ascii="Lato" w:eastAsiaTheme="minorHAnsi" w:hAnsi="Lato" w:cstheme="minorBidi"/>
          <w:sz w:val="22"/>
          <w:szCs w:val="22"/>
          <w:lang w:eastAsia="en-US"/>
        </w:rPr>
        <w:t>Zapytaniu Ofertowym</w:t>
      </w:r>
      <w:r w:rsidR="00D37BC5" w:rsidRPr="007D733D">
        <w:rPr>
          <w:rFonts w:ascii="Lato" w:hAnsi="Lato"/>
          <w:sz w:val="22"/>
          <w:szCs w:val="22"/>
        </w:rPr>
        <w:t xml:space="preserve">, stanowiącym załącznik nr 1 do umowy oraz zgodnie z </w:t>
      </w:r>
      <w:r w:rsidR="00877004">
        <w:rPr>
          <w:rFonts w:ascii="Lato" w:hAnsi="Lato"/>
          <w:sz w:val="22"/>
          <w:szCs w:val="22"/>
        </w:rPr>
        <w:t xml:space="preserve">Formularzem ofertowym </w:t>
      </w:r>
      <w:r w:rsidR="00D37BC5" w:rsidRPr="007D733D">
        <w:rPr>
          <w:rFonts w:ascii="Lato" w:hAnsi="Lato"/>
          <w:sz w:val="22"/>
          <w:szCs w:val="22"/>
        </w:rPr>
        <w:t xml:space="preserve">Wykonawcy, </w:t>
      </w:r>
      <w:r w:rsidR="00446CCD">
        <w:rPr>
          <w:rFonts w:ascii="Lato" w:hAnsi="Lato"/>
          <w:sz w:val="22"/>
          <w:szCs w:val="22"/>
        </w:rPr>
        <w:t>któr</w:t>
      </w:r>
      <w:r w:rsidR="00877004">
        <w:rPr>
          <w:rFonts w:ascii="Lato" w:hAnsi="Lato"/>
          <w:sz w:val="22"/>
          <w:szCs w:val="22"/>
        </w:rPr>
        <w:t>y</w:t>
      </w:r>
      <w:r w:rsidR="00446CCD">
        <w:rPr>
          <w:rFonts w:ascii="Lato" w:hAnsi="Lato"/>
          <w:sz w:val="22"/>
          <w:szCs w:val="22"/>
        </w:rPr>
        <w:t xml:space="preserve"> stanowi załącznik </w:t>
      </w:r>
      <w:r w:rsidR="00D37BC5" w:rsidRPr="007D733D">
        <w:rPr>
          <w:rFonts w:ascii="Lato" w:hAnsi="Lato"/>
          <w:sz w:val="22"/>
          <w:szCs w:val="22"/>
        </w:rPr>
        <w:t xml:space="preserve"> nr </w:t>
      </w:r>
      <w:r w:rsidR="003E1ED8" w:rsidRPr="007D733D">
        <w:rPr>
          <w:rFonts w:ascii="Lato" w:hAnsi="Lato"/>
          <w:sz w:val="22"/>
          <w:szCs w:val="22"/>
        </w:rPr>
        <w:t>2</w:t>
      </w:r>
      <w:r w:rsidR="00D37BC5" w:rsidRPr="007D733D">
        <w:rPr>
          <w:rFonts w:ascii="Lato" w:hAnsi="Lato"/>
          <w:sz w:val="22"/>
          <w:szCs w:val="22"/>
        </w:rPr>
        <w:t xml:space="preserve"> do umowy.</w:t>
      </w:r>
    </w:p>
    <w:p w14:paraId="09D5A9D4" w14:textId="77777777" w:rsidR="00C30D0E" w:rsidRPr="007D733D" w:rsidRDefault="00C30D0E" w:rsidP="00665082">
      <w:pPr>
        <w:spacing w:line="288" w:lineRule="auto"/>
        <w:jc w:val="center"/>
        <w:rPr>
          <w:rFonts w:ascii="Lato" w:hAnsi="Lato"/>
          <w:sz w:val="22"/>
          <w:szCs w:val="22"/>
        </w:rPr>
      </w:pPr>
    </w:p>
    <w:p w14:paraId="64E0F23F" w14:textId="77777777" w:rsidR="00665082" w:rsidRPr="007D733D" w:rsidRDefault="00665082" w:rsidP="00665082">
      <w:pPr>
        <w:tabs>
          <w:tab w:val="left" w:pos="180"/>
        </w:tabs>
        <w:spacing w:after="120"/>
        <w:ind w:left="360"/>
        <w:jc w:val="center"/>
        <w:rPr>
          <w:rFonts w:ascii="Lato" w:hAnsi="Lato"/>
          <w:b/>
          <w:bCs/>
          <w:sz w:val="22"/>
          <w:szCs w:val="22"/>
        </w:rPr>
      </w:pPr>
      <w:r w:rsidRPr="007D733D">
        <w:rPr>
          <w:rFonts w:ascii="Lato" w:hAnsi="Lato"/>
          <w:b/>
          <w:bCs/>
          <w:sz w:val="22"/>
          <w:szCs w:val="22"/>
        </w:rPr>
        <w:t xml:space="preserve">§ </w:t>
      </w:r>
      <w:r w:rsidR="00C30D0E" w:rsidRPr="007D733D">
        <w:rPr>
          <w:rFonts w:ascii="Lato" w:hAnsi="Lato"/>
          <w:b/>
          <w:bCs/>
          <w:sz w:val="22"/>
          <w:szCs w:val="22"/>
        </w:rPr>
        <w:t>2</w:t>
      </w:r>
      <w:r w:rsidRPr="007D733D">
        <w:rPr>
          <w:rFonts w:ascii="Lato" w:hAnsi="Lato"/>
          <w:b/>
          <w:bCs/>
          <w:sz w:val="22"/>
          <w:szCs w:val="22"/>
        </w:rPr>
        <w:t>.</w:t>
      </w:r>
    </w:p>
    <w:p w14:paraId="24BA38A0" w14:textId="50418082" w:rsidR="00665082" w:rsidRPr="007D733D" w:rsidRDefault="00665082" w:rsidP="00CF7E20">
      <w:pPr>
        <w:numPr>
          <w:ilvl w:val="0"/>
          <w:numId w:val="21"/>
        </w:numPr>
        <w:spacing w:after="120"/>
        <w:jc w:val="both"/>
        <w:rPr>
          <w:rFonts w:ascii="Lato" w:hAnsi="Lato"/>
          <w:sz w:val="22"/>
          <w:szCs w:val="22"/>
        </w:rPr>
      </w:pPr>
      <w:bookmarkStart w:id="2" w:name="_Hlk203567306"/>
      <w:r w:rsidRPr="007D733D">
        <w:rPr>
          <w:rFonts w:ascii="Lato" w:hAnsi="Lato"/>
          <w:sz w:val="22"/>
          <w:szCs w:val="22"/>
        </w:rPr>
        <w:t xml:space="preserve">Strony uzgadniają, że za wykonanie Zadania, o którym mowa w § </w:t>
      </w:r>
      <w:r w:rsidR="00C30D0E" w:rsidRPr="007D733D">
        <w:rPr>
          <w:rFonts w:ascii="Lato" w:hAnsi="Lato"/>
          <w:sz w:val="22"/>
          <w:szCs w:val="22"/>
        </w:rPr>
        <w:t>1</w:t>
      </w:r>
      <w:r w:rsidR="00A13591">
        <w:rPr>
          <w:rFonts w:ascii="Lato" w:hAnsi="Lato"/>
          <w:sz w:val="22"/>
          <w:szCs w:val="22"/>
        </w:rPr>
        <w:t xml:space="preserve"> ust. 1</w:t>
      </w:r>
      <w:r w:rsidRPr="007D733D">
        <w:rPr>
          <w:rFonts w:ascii="Lato" w:hAnsi="Lato"/>
          <w:sz w:val="22"/>
          <w:szCs w:val="22"/>
        </w:rPr>
        <w:t xml:space="preserve"> Wykonawca otrzyma wynagrodzenie w kwocie </w:t>
      </w:r>
      <w:r w:rsidR="003C04DB" w:rsidRPr="007D733D">
        <w:rPr>
          <w:rFonts w:ascii="Lato" w:hAnsi="Lato"/>
          <w:sz w:val="22"/>
          <w:szCs w:val="22"/>
        </w:rPr>
        <w:t>…………</w:t>
      </w:r>
      <w:r w:rsidR="00591513" w:rsidRPr="007D733D">
        <w:rPr>
          <w:rFonts w:ascii="Lato" w:hAnsi="Lato"/>
          <w:sz w:val="22"/>
          <w:szCs w:val="22"/>
        </w:rPr>
        <w:t xml:space="preserve"> </w:t>
      </w:r>
      <w:r w:rsidR="00591513" w:rsidRPr="007D733D">
        <w:rPr>
          <w:rFonts w:ascii="Lato" w:hAnsi="Lato"/>
          <w:bCs/>
          <w:color w:val="000000"/>
          <w:sz w:val="22"/>
          <w:szCs w:val="22"/>
        </w:rPr>
        <w:t>zł</w:t>
      </w:r>
      <w:r w:rsidRPr="007D733D">
        <w:rPr>
          <w:rFonts w:ascii="Lato" w:hAnsi="Lato"/>
          <w:sz w:val="22"/>
          <w:szCs w:val="22"/>
        </w:rPr>
        <w:t xml:space="preserve"> (słownie: </w:t>
      </w:r>
      <w:r w:rsidR="003C04DB" w:rsidRPr="007D733D">
        <w:rPr>
          <w:rFonts w:ascii="Lato" w:hAnsi="Lato"/>
          <w:sz w:val="22"/>
          <w:szCs w:val="22"/>
        </w:rPr>
        <w:t>…………</w:t>
      </w:r>
      <w:r w:rsidRPr="007D733D">
        <w:rPr>
          <w:rFonts w:ascii="Lato" w:hAnsi="Lato"/>
          <w:sz w:val="22"/>
          <w:szCs w:val="22"/>
        </w:rPr>
        <w:t xml:space="preserve"> </w:t>
      </w:r>
      <w:r w:rsidR="003C04DB" w:rsidRPr="007D733D">
        <w:rPr>
          <w:rFonts w:ascii="Lato" w:hAnsi="Lato"/>
          <w:sz w:val="22"/>
          <w:szCs w:val="22"/>
        </w:rPr>
        <w:t>…..</w:t>
      </w:r>
      <w:r w:rsidRPr="007D733D">
        <w:rPr>
          <w:rFonts w:ascii="Lato" w:hAnsi="Lato"/>
          <w:sz w:val="22"/>
          <w:szCs w:val="22"/>
        </w:rPr>
        <w:t>/100) brutto, w tym podatek VAT.</w:t>
      </w:r>
    </w:p>
    <w:bookmarkEnd w:id="2"/>
    <w:p w14:paraId="171B0E85" w14:textId="6EB68A89" w:rsidR="00665082" w:rsidRPr="007D733D" w:rsidRDefault="00665082" w:rsidP="00CF7E20">
      <w:pPr>
        <w:numPr>
          <w:ilvl w:val="0"/>
          <w:numId w:val="21"/>
        </w:numPr>
        <w:spacing w:after="120"/>
        <w:jc w:val="both"/>
        <w:rPr>
          <w:rFonts w:ascii="Lato" w:hAnsi="Lato"/>
          <w:sz w:val="22"/>
          <w:szCs w:val="22"/>
        </w:rPr>
      </w:pPr>
      <w:r w:rsidRPr="007D733D">
        <w:rPr>
          <w:rFonts w:ascii="Lato" w:hAnsi="Lato"/>
          <w:sz w:val="22"/>
          <w:szCs w:val="22"/>
        </w:rPr>
        <w:lastRenderedPageBreak/>
        <w:t xml:space="preserve">Płatność wynagrodzenia za należyte wykonanie Zadania </w:t>
      </w:r>
      <w:r w:rsidR="00007B60">
        <w:rPr>
          <w:rFonts w:ascii="Lato" w:hAnsi="Lato"/>
          <w:sz w:val="22"/>
          <w:szCs w:val="22"/>
        </w:rPr>
        <w:t xml:space="preserve">nastąpi </w:t>
      </w:r>
      <w:r w:rsidRPr="007D733D">
        <w:rPr>
          <w:rFonts w:ascii="Lato" w:hAnsi="Lato"/>
          <w:sz w:val="22"/>
          <w:szCs w:val="22"/>
        </w:rPr>
        <w:t>na podstawie prawidłowo wystawionej faktury VAT.</w:t>
      </w:r>
    </w:p>
    <w:p w14:paraId="5FCFDDC6" w14:textId="77777777" w:rsidR="00665082" w:rsidRPr="007D733D" w:rsidRDefault="00665082" w:rsidP="00CF7E20">
      <w:pPr>
        <w:numPr>
          <w:ilvl w:val="0"/>
          <w:numId w:val="21"/>
        </w:numPr>
        <w:spacing w:after="120"/>
        <w:jc w:val="both"/>
        <w:rPr>
          <w:rFonts w:ascii="Lato" w:hAnsi="Lato"/>
          <w:sz w:val="22"/>
          <w:szCs w:val="22"/>
        </w:rPr>
      </w:pPr>
      <w:bookmarkStart w:id="3" w:name="_Hlk203567372"/>
      <w:r w:rsidRPr="007D733D">
        <w:rPr>
          <w:rFonts w:ascii="Lato" w:hAnsi="Lato"/>
          <w:sz w:val="22"/>
          <w:szCs w:val="22"/>
        </w:rPr>
        <w:t xml:space="preserve">Zapłata wynagrodzenia nastąpi przelewem na rachunek bankowy wskazany przez Wykonawcę na fakturze, w terminie 21 dni od dnia doręczenia Zamawiającemu prawidłowo wystawionej faktury VAT. Fakturę VAT należy doręczyć Zamawiającemu pod adres: Ministerstwo Kultury i Dziedzictwa Narodowego, Departament Funduszy i Spraw Europejskich, ul. Krakowskie Przedmieście 15, 00-071 Warszawa. </w:t>
      </w:r>
      <w:r w:rsidRPr="007D733D">
        <w:rPr>
          <w:rFonts w:ascii="Lato" w:eastAsia="Calibri" w:hAnsi="Lato"/>
          <w:sz w:val="22"/>
          <w:szCs w:val="22"/>
          <w:lang w:eastAsia="en-US"/>
        </w:rPr>
        <w:t>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447BEFBD" w14:textId="6D142646" w:rsidR="00665082" w:rsidRPr="007D733D" w:rsidRDefault="00007B60" w:rsidP="00CF7E20">
      <w:pPr>
        <w:numPr>
          <w:ilvl w:val="0"/>
          <w:numId w:val="21"/>
        </w:numPr>
        <w:spacing w:after="120"/>
        <w:contextualSpacing/>
        <w:jc w:val="both"/>
        <w:rPr>
          <w:rFonts w:ascii="Lato" w:eastAsiaTheme="minorHAnsi" w:hAnsi="Lato"/>
          <w:sz w:val="22"/>
          <w:szCs w:val="22"/>
          <w:lang w:eastAsia="en-US"/>
        </w:rPr>
      </w:pPr>
      <w:bookmarkStart w:id="4" w:name="_Hlk203564149"/>
      <w:bookmarkEnd w:id="3"/>
      <w:r>
        <w:rPr>
          <w:rFonts w:ascii="Lato" w:eastAsiaTheme="minorHAnsi" w:hAnsi="Lato"/>
          <w:sz w:val="22"/>
          <w:szCs w:val="22"/>
          <w:lang w:eastAsia="en-US"/>
        </w:rPr>
        <w:t>Jeżeli</w:t>
      </w:r>
      <w:r w:rsidR="00665082" w:rsidRPr="007D733D">
        <w:rPr>
          <w:rFonts w:ascii="Lato" w:eastAsiaTheme="minorHAnsi" w:hAnsi="Lato"/>
          <w:sz w:val="22"/>
          <w:szCs w:val="22"/>
          <w:lang w:eastAsia="en-US"/>
        </w:rPr>
        <w:t xml:space="preserve"> Wykonawca zdecyduje się na przesłanie faktury drogą elektroniczną, dokument w pliku PDF (lub innym formacie niepodlegającym edycji) faktury </w:t>
      </w:r>
      <w:r w:rsidR="00A13591">
        <w:rPr>
          <w:rFonts w:ascii="Lato" w:eastAsiaTheme="minorHAnsi" w:hAnsi="Lato"/>
          <w:sz w:val="22"/>
          <w:szCs w:val="22"/>
          <w:lang w:eastAsia="en-US"/>
        </w:rPr>
        <w:t>będzie</w:t>
      </w:r>
      <w:r w:rsidR="00665082" w:rsidRPr="007D733D">
        <w:rPr>
          <w:rFonts w:ascii="Lato" w:eastAsiaTheme="minorHAnsi" w:hAnsi="Lato"/>
          <w:sz w:val="22"/>
          <w:szCs w:val="22"/>
          <w:lang w:eastAsia="en-US"/>
        </w:rPr>
        <w:t xml:space="preserve"> wysyłan</w:t>
      </w:r>
      <w:r w:rsidR="00A13591">
        <w:rPr>
          <w:rFonts w:ascii="Lato" w:eastAsiaTheme="minorHAnsi" w:hAnsi="Lato"/>
          <w:sz w:val="22"/>
          <w:szCs w:val="22"/>
          <w:lang w:eastAsia="en-US"/>
        </w:rPr>
        <w:t>y</w:t>
      </w:r>
      <w:r w:rsidR="00665082" w:rsidRPr="007D733D">
        <w:rPr>
          <w:rFonts w:ascii="Lato" w:eastAsiaTheme="minorHAnsi" w:hAnsi="Lato"/>
          <w:sz w:val="22"/>
          <w:szCs w:val="22"/>
          <w:lang w:eastAsia="en-US"/>
        </w:rPr>
        <w:t xml:space="preserve"> z adresu e-mail Wykonawcy </w:t>
      </w:r>
      <w:r w:rsidR="00604FBB" w:rsidRPr="007D733D">
        <w:rPr>
          <w:rFonts w:ascii="Lato" w:eastAsiaTheme="minorHAnsi" w:hAnsi="Lato"/>
          <w:sz w:val="22"/>
          <w:szCs w:val="22"/>
          <w:lang w:eastAsia="en-US"/>
        </w:rPr>
        <w:t>…………………………….</w:t>
      </w:r>
      <w:r w:rsidR="00665082" w:rsidRPr="007D733D">
        <w:rPr>
          <w:rFonts w:ascii="Lato" w:eastAsiaTheme="minorHAnsi" w:hAnsi="Lato"/>
          <w:sz w:val="22"/>
          <w:szCs w:val="22"/>
          <w:lang w:eastAsia="en-US"/>
        </w:rPr>
        <w:t xml:space="preserve">na adres e-mail Zamawiającego tj. </w:t>
      </w:r>
      <w:hyperlink r:id="rId8" w:history="1">
        <w:r w:rsidR="00665082" w:rsidRPr="007D733D">
          <w:rPr>
            <w:rStyle w:val="Hipercze"/>
            <w:rFonts w:ascii="Lato" w:eastAsiaTheme="minorHAnsi" w:hAnsi="Lato"/>
            <w:sz w:val="22"/>
            <w:szCs w:val="22"/>
            <w:lang w:eastAsia="en-US"/>
          </w:rPr>
          <w:t>esp@kultura.gov.pl</w:t>
        </w:r>
      </w:hyperlink>
      <w:r w:rsidR="00665082" w:rsidRPr="007D733D">
        <w:rPr>
          <w:rFonts w:ascii="Lato" w:eastAsiaTheme="minorHAnsi" w:hAnsi="Lato"/>
          <w:sz w:val="22"/>
          <w:szCs w:val="22"/>
          <w:lang w:eastAsia="en-US"/>
        </w:rPr>
        <w:t>. W przypadku zmiany adresu e-mail</w:t>
      </w:r>
      <w:r>
        <w:rPr>
          <w:rFonts w:ascii="Lato" w:eastAsiaTheme="minorHAnsi" w:hAnsi="Lato"/>
          <w:sz w:val="22"/>
          <w:szCs w:val="22"/>
          <w:lang w:eastAsia="en-US"/>
        </w:rPr>
        <w:t xml:space="preserve"> </w:t>
      </w:r>
      <w:r w:rsidR="00665082" w:rsidRPr="007D733D">
        <w:rPr>
          <w:rFonts w:ascii="Lato" w:eastAsiaTheme="minorHAnsi" w:hAnsi="Lato"/>
          <w:sz w:val="22"/>
          <w:szCs w:val="22"/>
          <w:lang w:eastAsia="en-US"/>
        </w:rPr>
        <w:t xml:space="preserve">Wykonawca </w:t>
      </w:r>
      <w:r>
        <w:rPr>
          <w:rFonts w:ascii="Lato" w:eastAsiaTheme="minorHAnsi" w:hAnsi="Lato"/>
          <w:sz w:val="22"/>
          <w:szCs w:val="22"/>
          <w:lang w:eastAsia="en-US"/>
        </w:rPr>
        <w:t xml:space="preserve">ma obowiązek </w:t>
      </w:r>
      <w:r w:rsidR="00665082" w:rsidRPr="007D733D">
        <w:rPr>
          <w:rFonts w:ascii="Lato" w:eastAsiaTheme="minorHAnsi" w:hAnsi="Lato"/>
          <w:sz w:val="22"/>
          <w:szCs w:val="22"/>
          <w:lang w:eastAsia="en-US"/>
        </w:rPr>
        <w:t>pisemn</w:t>
      </w:r>
      <w:r>
        <w:rPr>
          <w:rFonts w:ascii="Lato" w:eastAsiaTheme="minorHAnsi" w:hAnsi="Lato"/>
          <w:sz w:val="22"/>
          <w:szCs w:val="22"/>
          <w:lang w:eastAsia="en-US"/>
        </w:rPr>
        <w:t xml:space="preserve">ego poinformowania </w:t>
      </w:r>
      <w:r w:rsidR="00665082" w:rsidRPr="007D733D">
        <w:rPr>
          <w:rFonts w:ascii="Lato" w:eastAsiaTheme="minorHAnsi" w:hAnsi="Lato"/>
          <w:sz w:val="22"/>
          <w:szCs w:val="22"/>
          <w:lang w:eastAsia="en-US"/>
        </w:rPr>
        <w:t xml:space="preserve"> o tej zmianie Zamawiającego. </w:t>
      </w:r>
    </w:p>
    <w:p w14:paraId="61A8F455" w14:textId="77777777" w:rsidR="00665082" w:rsidRPr="007D733D" w:rsidRDefault="00665082" w:rsidP="00CF7E20">
      <w:pPr>
        <w:numPr>
          <w:ilvl w:val="0"/>
          <w:numId w:val="21"/>
        </w:numPr>
        <w:spacing w:after="120"/>
        <w:contextualSpacing/>
        <w:jc w:val="both"/>
        <w:rPr>
          <w:rFonts w:ascii="Lato" w:eastAsiaTheme="minorHAnsi" w:hAnsi="Lato"/>
          <w:sz w:val="22"/>
          <w:szCs w:val="22"/>
          <w:lang w:eastAsia="en-US"/>
        </w:rPr>
      </w:pPr>
      <w:bookmarkStart w:id="5" w:name="_Hlk203564162"/>
      <w:bookmarkEnd w:id="4"/>
      <w:r w:rsidRPr="007D733D">
        <w:rPr>
          <w:rFonts w:ascii="Lato" w:hAnsi="Lato"/>
          <w:sz w:val="22"/>
          <w:szCs w:val="22"/>
          <w:lang w:bidi="pl-PL"/>
        </w:rPr>
        <w:t>W przypadku dostarczenia przez Wykonawcę faktury w formie elektronicznej na inny adres e-mail lub z innego adresu e-mail niż wskazany w umowie taką fakturę uznaje się za niedostarczoną.</w:t>
      </w:r>
    </w:p>
    <w:bookmarkEnd w:id="5"/>
    <w:p w14:paraId="29B25671" w14:textId="28BF9EE3" w:rsidR="00665082" w:rsidRPr="007D733D" w:rsidRDefault="00665082" w:rsidP="00CF7E20">
      <w:pPr>
        <w:numPr>
          <w:ilvl w:val="0"/>
          <w:numId w:val="21"/>
        </w:numPr>
        <w:spacing w:after="120"/>
        <w:jc w:val="both"/>
        <w:rPr>
          <w:rFonts w:ascii="Lato" w:hAnsi="Lato"/>
          <w:sz w:val="22"/>
          <w:szCs w:val="22"/>
        </w:rPr>
      </w:pPr>
      <w:r w:rsidRPr="007D733D">
        <w:rPr>
          <w:rFonts w:ascii="Lato" w:hAnsi="Lato"/>
          <w:sz w:val="22"/>
          <w:szCs w:val="22"/>
        </w:rPr>
        <w:t xml:space="preserve">Dniem zapłaty </w:t>
      </w:r>
      <w:r w:rsidR="00BC7D18">
        <w:rPr>
          <w:rFonts w:ascii="Lato" w:hAnsi="Lato"/>
          <w:sz w:val="22"/>
          <w:szCs w:val="22"/>
        </w:rPr>
        <w:t>wynagrodzenia</w:t>
      </w:r>
      <w:r w:rsidR="00BC7D18" w:rsidRPr="007D733D">
        <w:rPr>
          <w:rFonts w:ascii="Lato" w:hAnsi="Lato"/>
          <w:sz w:val="22"/>
          <w:szCs w:val="22"/>
        </w:rPr>
        <w:t xml:space="preserve"> </w:t>
      </w:r>
      <w:r w:rsidRPr="007D733D">
        <w:rPr>
          <w:rFonts w:ascii="Lato" w:hAnsi="Lato"/>
          <w:sz w:val="22"/>
          <w:szCs w:val="22"/>
        </w:rPr>
        <w:t>jest dzień obciążenia rachunku Zamawiającego.</w:t>
      </w:r>
    </w:p>
    <w:p w14:paraId="39AB06AA" w14:textId="77777777" w:rsidR="00665082" w:rsidRPr="00A13591" w:rsidRDefault="00665082" w:rsidP="00CF7E20">
      <w:pPr>
        <w:numPr>
          <w:ilvl w:val="0"/>
          <w:numId w:val="21"/>
        </w:numPr>
        <w:spacing w:after="120"/>
        <w:jc w:val="both"/>
        <w:rPr>
          <w:rFonts w:ascii="Lato" w:hAnsi="Lato"/>
          <w:sz w:val="22"/>
          <w:szCs w:val="22"/>
        </w:rPr>
      </w:pPr>
      <w:bookmarkStart w:id="6" w:name="_Hlk203564198"/>
      <w:r w:rsidRPr="00A13591">
        <w:rPr>
          <w:rFonts w:ascii="Lato" w:hAnsi="Lato"/>
          <w:sz w:val="22"/>
          <w:szCs w:val="22"/>
        </w:rPr>
        <w:t>Warunkiem wystawienia faktury za wykonanie Zadania jest dokonanie przez Zamawiającego protokolarnego odbioru, o którym mowa w §</w:t>
      </w:r>
      <w:r w:rsidRPr="00A13591">
        <w:rPr>
          <w:rFonts w:ascii="Lato" w:hAnsi="Lato" w:cs="Arial"/>
          <w:sz w:val="22"/>
          <w:szCs w:val="22"/>
        </w:rPr>
        <w:t xml:space="preserve"> </w:t>
      </w:r>
      <w:r w:rsidR="00C30D0E" w:rsidRPr="00A13591">
        <w:rPr>
          <w:rFonts w:ascii="Lato" w:hAnsi="Lato" w:cs="Arial"/>
          <w:sz w:val="22"/>
          <w:szCs w:val="22"/>
        </w:rPr>
        <w:t>3</w:t>
      </w:r>
      <w:r w:rsidRPr="00A13591">
        <w:rPr>
          <w:rFonts w:ascii="Lato" w:hAnsi="Lato" w:cs="Arial"/>
          <w:sz w:val="22"/>
          <w:szCs w:val="22"/>
        </w:rPr>
        <w:t>.</w:t>
      </w:r>
    </w:p>
    <w:bookmarkEnd w:id="6"/>
    <w:p w14:paraId="712B8AE3" w14:textId="77777777" w:rsidR="00665082" w:rsidRPr="007D733D" w:rsidRDefault="003C04DB" w:rsidP="00CF7E20">
      <w:pPr>
        <w:numPr>
          <w:ilvl w:val="0"/>
          <w:numId w:val="21"/>
        </w:numPr>
        <w:spacing w:after="120"/>
        <w:jc w:val="both"/>
        <w:rPr>
          <w:rFonts w:ascii="Lato" w:hAnsi="Lato"/>
          <w:sz w:val="22"/>
          <w:szCs w:val="22"/>
        </w:rPr>
      </w:pPr>
      <w:r w:rsidRPr="007D733D">
        <w:rPr>
          <w:rFonts w:ascii="Lato" w:hAnsi="Lato"/>
          <w:sz w:val="22"/>
          <w:szCs w:val="22"/>
        </w:rPr>
        <w:t>Zamawiający oświadcza, że wynagrodzenie jest finansowane przez Unię Europejską ze środków Funduszu Spójności oraz budżetu państwa w ramach Pomocy Technicznej programu Fundusze Europejskie na Infrastrukturę, Klimat i Środowisko na lata 2021-2027</w:t>
      </w:r>
      <w:r w:rsidR="00665082" w:rsidRPr="007D733D">
        <w:rPr>
          <w:rFonts w:ascii="Lato" w:hAnsi="Lato"/>
          <w:sz w:val="22"/>
          <w:szCs w:val="22"/>
        </w:rPr>
        <w:t>.</w:t>
      </w:r>
    </w:p>
    <w:p w14:paraId="2E7C0C38" w14:textId="2D94C884" w:rsidR="00665082" w:rsidRPr="007D733D" w:rsidRDefault="00665082" w:rsidP="00CF7E20">
      <w:pPr>
        <w:numPr>
          <w:ilvl w:val="0"/>
          <w:numId w:val="21"/>
        </w:numPr>
        <w:spacing w:after="120"/>
        <w:jc w:val="both"/>
        <w:rPr>
          <w:rFonts w:ascii="Lato" w:hAnsi="Lato"/>
          <w:sz w:val="22"/>
          <w:szCs w:val="22"/>
        </w:rPr>
      </w:pPr>
      <w:bookmarkStart w:id="7" w:name="_Hlk203564262"/>
      <w:r w:rsidRPr="007D733D">
        <w:rPr>
          <w:rFonts w:ascii="Lato" w:hAnsi="Lato"/>
          <w:sz w:val="22"/>
          <w:szCs w:val="22"/>
        </w:rPr>
        <w:t>Wynagrodzenie, o którym mowa w ust. 1, obejmuje wszelkie koszty i wydatki poniesione przez Wykonawcę z tytułu zawarcia i wykonania umowy i wyczerpuje wszelkie roszczenia Wykonawcy wobec Zamawiającego z tytułu zawarcia i wykonania umowy.</w:t>
      </w:r>
    </w:p>
    <w:bookmarkEnd w:id="7"/>
    <w:p w14:paraId="67ED8D98" w14:textId="27FA8EBA" w:rsidR="00665082" w:rsidRPr="007D733D" w:rsidRDefault="00665082" w:rsidP="00CF7E20">
      <w:pPr>
        <w:numPr>
          <w:ilvl w:val="0"/>
          <w:numId w:val="21"/>
        </w:numPr>
        <w:spacing w:after="120"/>
        <w:jc w:val="both"/>
        <w:rPr>
          <w:rFonts w:ascii="Lato" w:hAnsi="Lato"/>
          <w:sz w:val="22"/>
          <w:szCs w:val="22"/>
        </w:rPr>
      </w:pPr>
      <w:r w:rsidRPr="007D733D">
        <w:rPr>
          <w:rFonts w:ascii="Lato" w:hAnsi="Lato"/>
          <w:sz w:val="22"/>
          <w:szCs w:val="22"/>
        </w:rPr>
        <w:t xml:space="preserve">Faktura VAT, o której mowa w ust. </w:t>
      </w:r>
      <w:r w:rsidR="003F2983">
        <w:rPr>
          <w:rFonts w:ascii="Lato" w:hAnsi="Lato"/>
          <w:sz w:val="22"/>
          <w:szCs w:val="22"/>
        </w:rPr>
        <w:t>3</w:t>
      </w:r>
      <w:r w:rsidRPr="007D733D">
        <w:rPr>
          <w:rFonts w:ascii="Lato" w:hAnsi="Lato"/>
          <w:sz w:val="22"/>
          <w:szCs w:val="22"/>
        </w:rPr>
        <w:t xml:space="preserve"> winna zawierać numer niniejszej umowy.</w:t>
      </w:r>
    </w:p>
    <w:p w14:paraId="1F5DE47A" w14:textId="77777777" w:rsidR="00665082" w:rsidRPr="007D733D" w:rsidRDefault="00665082" w:rsidP="00665082">
      <w:pPr>
        <w:spacing w:after="120"/>
        <w:ind w:left="360"/>
        <w:jc w:val="both"/>
        <w:rPr>
          <w:rFonts w:ascii="Lato" w:hAnsi="Lato"/>
          <w:sz w:val="22"/>
          <w:szCs w:val="22"/>
        </w:rPr>
      </w:pPr>
    </w:p>
    <w:p w14:paraId="7012D124" w14:textId="77777777" w:rsidR="00665082" w:rsidRPr="007D733D" w:rsidRDefault="00665082" w:rsidP="00665082">
      <w:pPr>
        <w:spacing w:line="288" w:lineRule="auto"/>
        <w:jc w:val="center"/>
        <w:rPr>
          <w:rFonts w:ascii="Lato" w:hAnsi="Lato"/>
          <w:b/>
          <w:bCs/>
          <w:sz w:val="22"/>
          <w:szCs w:val="22"/>
        </w:rPr>
      </w:pPr>
      <w:bookmarkStart w:id="8" w:name="_Hlk203567467"/>
      <w:r w:rsidRPr="007D733D">
        <w:rPr>
          <w:rFonts w:ascii="Lato" w:hAnsi="Lato"/>
          <w:b/>
          <w:bCs/>
          <w:sz w:val="22"/>
          <w:szCs w:val="22"/>
        </w:rPr>
        <w:t>§ </w:t>
      </w:r>
      <w:r w:rsidR="00C30D0E" w:rsidRPr="007D733D">
        <w:rPr>
          <w:rFonts w:ascii="Lato" w:hAnsi="Lato"/>
          <w:b/>
          <w:bCs/>
          <w:sz w:val="22"/>
          <w:szCs w:val="22"/>
        </w:rPr>
        <w:t>3</w:t>
      </w:r>
      <w:r w:rsidRPr="007D733D">
        <w:rPr>
          <w:rFonts w:ascii="Lato" w:hAnsi="Lato"/>
          <w:b/>
          <w:bCs/>
          <w:sz w:val="22"/>
          <w:szCs w:val="22"/>
        </w:rPr>
        <w:t>.</w:t>
      </w:r>
    </w:p>
    <w:p w14:paraId="1CEE5475" w14:textId="34339BEC" w:rsidR="00665082" w:rsidRPr="007D733D" w:rsidRDefault="00665082" w:rsidP="00665082">
      <w:pPr>
        <w:pStyle w:val="Akapitzlist"/>
        <w:numPr>
          <w:ilvl w:val="0"/>
          <w:numId w:val="2"/>
        </w:numPr>
        <w:spacing w:after="120" w:line="240" w:lineRule="auto"/>
        <w:ind w:hanging="357"/>
        <w:jc w:val="both"/>
        <w:rPr>
          <w:rFonts w:ascii="Lato" w:hAnsi="Lato"/>
        </w:rPr>
      </w:pPr>
      <w:r w:rsidRPr="007D733D">
        <w:rPr>
          <w:rFonts w:ascii="Lato" w:hAnsi="Lato"/>
        </w:rPr>
        <w:t>Zamawiający sporządzi protokół odbioru wykonania Zadania, zwany dalej „protokołem”</w:t>
      </w:r>
      <w:r w:rsidR="00BC7D18">
        <w:rPr>
          <w:rFonts w:ascii="Lato" w:hAnsi="Lato"/>
        </w:rPr>
        <w:t>,</w:t>
      </w:r>
      <w:r w:rsidRPr="007D733D">
        <w:rPr>
          <w:rFonts w:ascii="Lato" w:hAnsi="Lato"/>
        </w:rPr>
        <w:t xml:space="preserve"> który powinien być podpisany przez Wykonawcę i Zamawiającego. </w:t>
      </w:r>
    </w:p>
    <w:p w14:paraId="7E2AC213" w14:textId="77777777" w:rsidR="00665082" w:rsidRPr="007D733D" w:rsidRDefault="00665082" w:rsidP="00665082">
      <w:pPr>
        <w:numPr>
          <w:ilvl w:val="0"/>
          <w:numId w:val="2"/>
        </w:numPr>
        <w:tabs>
          <w:tab w:val="left" w:pos="284"/>
        </w:tabs>
        <w:spacing w:after="120"/>
        <w:ind w:hanging="357"/>
        <w:jc w:val="both"/>
        <w:rPr>
          <w:rFonts w:ascii="Lato" w:hAnsi="Lato"/>
          <w:sz w:val="22"/>
          <w:szCs w:val="22"/>
        </w:rPr>
      </w:pPr>
      <w:r w:rsidRPr="007D733D">
        <w:rPr>
          <w:rFonts w:ascii="Lato" w:hAnsi="Lato"/>
          <w:sz w:val="22"/>
          <w:szCs w:val="22"/>
        </w:rPr>
        <w:t>Protokół powinien zawierać w szczególności:</w:t>
      </w:r>
    </w:p>
    <w:p w14:paraId="49644E3C" w14:textId="77777777" w:rsidR="00665082" w:rsidRPr="007D733D" w:rsidRDefault="00665082" w:rsidP="00665082">
      <w:pPr>
        <w:numPr>
          <w:ilvl w:val="0"/>
          <w:numId w:val="5"/>
        </w:numPr>
        <w:tabs>
          <w:tab w:val="left" w:pos="709"/>
        </w:tabs>
        <w:spacing w:after="120"/>
        <w:ind w:hanging="357"/>
        <w:jc w:val="both"/>
        <w:rPr>
          <w:rFonts w:ascii="Lato" w:hAnsi="Lato"/>
          <w:sz w:val="22"/>
          <w:szCs w:val="22"/>
        </w:rPr>
      </w:pPr>
      <w:r w:rsidRPr="007D733D">
        <w:rPr>
          <w:rFonts w:ascii="Lato" w:hAnsi="Lato"/>
          <w:sz w:val="22"/>
          <w:szCs w:val="22"/>
        </w:rPr>
        <w:t>datę i miejsce jego sporządzenia,</w:t>
      </w:r>
    </w:p>
    <w:p w14:paraId="281A2D0A" w14:textId="5C3B5CD9" w:rsidR="00665082" w:rsidRPr="007D733D" w:rsidRDefault="00665082" w:rsidP="00665082">
      <w:pPr>
        <w:numPr>
          <w:ilvl w:val="0"/>
          <w:numId w:val="5"/>
        </w:numPr>
        <w:tabs>
          <w:tab w:val="left" w:pos="709"/>
        </w:tabs>
        <w:spacing w:after="120"/>
        <w:ind w:hanging="357"/>
        <w:jc w:val="both"/>
        <w:rPr>
          <w:rFonts w:ascii="Lato" w:hAnsi="Lato" w:cs="Arial"/>
          <w:sz w:val="22"/>
          <w:szCs w:val="22"/>
        </w:rPr>
      </w:pPr>
      <w:r w:rsidRPr="007D733D">
        <w:rPr>
          <w:rFonts w:ascii="Lato" w:hAnsi="Lato" w:cs="Arial"/>
          <w:sz w:val="22"/>
          <w:szCs w:val="22"/>
        </w:rPr>
        <w:t xml:space="preserve">oświadczenie Zamawiającego o przyjęciu, nieprzyjęciu bądź przyjęciu z zastrzeżeniami dotyczącymi sposobu lub jakości wykonania </w:t>
      </w:r>
      <w:r w:rsidR="00446CCD">
        <w:rPr>
          <w:rFonts w:ascii="Lato" w:hAnsi="Lato" w:cs="Arial"/>
          <w:sz w:val="22"/>
          <w:szCs w:val="22"/>
        </w:rPr>
        <w:t>Zadania</w:t>
      </w:r>
      <w:r w:rsidRPr="007D733D">
        <w:rPr>
          <w:rFonts w:ascii="Lato" w:hAnsi="Lato" w:cs="Arial"/>
          <w:sz w:val="22"/>
          <w:szCs w:val="22"/>
        </w:rPr>
        <w:t>;</w:t>
      </w:r>
    </w:p>
    <w:p w14:paraId="0F3E98ED" w14:textId="77777777" w:rsidR="00665082" w:rsidRPr="007D733D" w:rsidRDefault="00665082" w:rsidP="00665082">
      <w:pPr>
        <w:numPr>
          <w:ilvl w:val="0"/>
          <w:numId w:val="5"/>
        </w:numPr>
        <w:tabs>
          <w:tab w:val="left" w:pos="709"/>
        </w:tabs>
        <w:spacing w:after="120"/>
        <w:ind w:hanging="357"/>
        <w:jc w:val="both"/>
        <w:rPr>
          <w:rFonts w:ascii="Lato" w:hAnsi="Lato" w:cs="Arial"/>
          <w:sz w:val="22"/>
          <w:szCs w:val="22"/>
        </w:rPr>
      </w:pPr>
      <w:r w:rsidRPr="007D733D">
        <w:rPr>
          <w:rFonts w:ascii="Lato" w:hAnsi="Lato" w:cs="Arial"/>
          <w:sz w:val="22"/>
          <w:szCs w:val="22"/>
        </w:rPr>
        <w:t>podpisy Stron.</w:t>
      </w:r>
    </w:p>
    <w:p w14:paraId="6F7D69BA" w14:textId="6A572B27" w:rsidR="00665082" w:rsidRPr="007D733D" w:rsidRDefault="00665082" w:rsidP="00665082">
      <w:pPr>
        <w:pStyle w:val="Akapitzlist"/>
        <w:numPr>
          <w:ilvl w:val="0"/>
          <w:numId w:val="2"/>
        </w:numPr>
        <w:spacing w:after="120" w:line="240" w:lineRule="auto"/>
        <w:ind w:hanging="357"/>
        <w:jc w:val="both"/>
        <w:rPr>
          <w:rFonts w:ascii="Lato" w:hAnsi="Lato"/>
        </w:rPr>
      </w:pPr>
      <w:r w:rsidRPr="00357EC1">
        <w:rPr>
          <w:rFonts w:ascii="Lato" w:hAnsi="Lato"/>
        </w:rPr>
        <w:t>W przypadku niewprowadzenia przez Wykonawcę uwag zgłoszonych przez Zamawiającego, Zamawiający</w:t>
      </w:r>
      <w:r w:rsidRPr="00865D94">
        <w:rPr>
          <w:rFonts w:ascii="Lato" w:hAnsi="Lato"/>
        </w:rPr>
        <w:t xml:space="preserve"> może</w:t>
      </w:r>
      <w:r w:rsidRPr="007D733D">
        <w:rPr>
          <w:rFonts w:ascii="Lato" w:hAnsi="Lato"/>
        </w:rPr>
        <w:t xml:space="preserve"> przyjąć Zadanie z usterkami i </w:t>
      </w:r>
      <w:r w:rsidR="003B27F9" w:rsidRPr="007D733D">
        <w:rPr>
          <w:rFonts w:ascii="Lato" w:hAnsi="Lato"/>
        </w:rPr>
        <w:t xml:space="preserve">wedle wyboru Zamawiającego </w:t>
      </w:r>
      <w:r w:rsidRPr="00357EC1">
        <w:rPr>
          <w:rFonts w:ascii="Lato" w:hAnsi="Lato"/>
        </w:rPr>
        <w:t>żądać odpowiedniego obniżenia wynagrodzenia</w:t>
      </w:r>
      <w:r w:rsidR="008777D3" w:rsidRPr="00357EC1">
        <w:rPr>
          <w:rFonts w:ascii="Lato" w:hAnsi="Lato"/>
        </w:rPr>
        <w:t xml:space="preserve"> albo naliczyć Wykonawcy</w:t>
      </w:r>
      <w:r w:rsidRPr="00357EC1">
        <w:rPr>
          <w:rFonts w:ascii="Lato" w:hAnsi="Lato"/>
        </w:rPr>
        <w:t xml:space="preserve"> kar</w:t>
      </w:r>
      <w:r w:rsidR="008777D3" w:rsidRPr="00357EC1">
        <w:rPr>
          <w:rFonts w:ascii="Lato" w:hAnsi="Lato"/>
        </w:rPr>
        <w:t>ę</w:t>
      </w:r>
      <w:r w:rsidRPr="00357EC1">
        <w:rPr>
          <w:rFonts w:ascii="Lato" w:hAnsi="Lato"/>
        </w:rPr>
        <w:t xml:space="preserve"> umown</w:t>
      </w:r>
      <w:r w:rsidR="008777D3" w:rsidRPr="00357EC1">
        <w:rPr>
          <w:rFonts w:ascii="Lato" w:hAnsi="Lato"/>
        </w:rPr>
        <w:t>ą</w:t>
      </w:r>
      <w:r w:rsidRPr="00357EC1">
        <w:rPr>
          <w:rFonts w:ascii="Lato" w:hAnsi="Lato"/>
        </w:rPr>
        <w:t xml:space="preserve"> określon</w:t>
      </w:r>
      <w:r w:rsidR="008777D3" w:rsidRPr="00357EC1">
        <w:rPr>
          <w:rFonts w:ascii="Lato" w:hAnsi="Lato"/>
        </w:rPr>
        <w:t>ą</w:t>
      </w:r>
      <w:r w:rsidRPr="00357EC1">
        <w:rPr>
          <w:rFonts w:ascii="Lato" w:hAnsi="Lato"/>
        </w:rPr>
        <w:t xml:space="preserve"> w </w:t>
      </w:r>
      <w:r w:rsidRPr="00DB4477">
        <w:rPr>
          <w:rFonts w:ascii="Lato" w:hAnsi="Lato"/>
        </w:rPr>
        <w:t xml:space="preserve">§ </w:t>
      </w:r>
      <w:r w:rsidR="00865D94" w:rsidRPr="00DB4477">
        <w:rPr>
          <w:rFonts w:ascii="Lato" w:hAnsi="Lato"/>
        </w:rPr>
        <w:t xml:space="preserve">4 </w:t>
      </w:r>
      <w:r w:rsidRPr="00DB4477">
        <w:rPr>
          <w:rFonts w:ascii="Lato" w:hAnsi="Lato"/>
        </w:rPr>
        <w:t>ust. 1 lit. c.</w:t>
      </w:r>
    </w:p>
    <w:bookmarkEnd w:id="8"/>
    <w:p w14:paraId="394DF62A" w14:textId="77777777" w:rsidR="00665082" w:rsidRPr="007D733D" w:rsidRDefault="00665082" w:rsidP="00665082">
      <w:pPr>
        <w:tabs>
          <w:tab w:val="left" w:pos="284"/>
        </w:tabs>
        <w:spacing w:line="288" w:lineRule="auto"/>
        <w:jc w:val="both"/>
        <w:rPr>
          <w:rFonts w:ascii="Lato" w:hAnsi="Lato"/>
          <w:sz w:val="22"/>
          <w:szCs w:val="22"/>
        </w:rPr>
      </w:pPr>
    </w:p>
    <w:p w14:paraId="7EE96AD1" w14:textId="77777777" w:rsidR="00665082" w:rsidRPr="007D733D" w:rsidRDefault="00665082" w:rsidP="00D96183">
      <w:pPr>
        <w:pStyle w:val="Tekstpodstawowy3"/>
        <w:tabs>
          <w:tab w:val="num" w:pos="1080"/>
        </w:tabs>
        <w:spacing w:line="288" w:lineRule="auto"/>
        <w:jc w:val="center"/>
        <w:rPr>
          <w:rFonts w:ascii="Lato" w:hAnsi="Lato"/>
          <w:b/>
          <w:sz w:val="22"/>
          <w:szCs w:val="22"/>
        </w:rPr>
      </w:pPr>
      <w:r w:rsidRPr="007D733D">
        <w:rPr>
          <w:rFonts w:ascii="Lato" w:hAnsi="Lato"/>
          <w:b/>
          <w:sz w:val="22"/>
          <w:szCs w:val="22"/>
        </w:rPr>
        <w:lastRenderedPageBreak/>
        <w:t xml:space="preserve">§ </w:t>
      </w:r>
      <w:r w:rsidR="00C30D0E" w:rsidRPr="007D733D">
        <w:rPr>
          <w:rFonts w:ascii="Lato" w:hAnsi="Lato"/>
          <w:b/>
          <w:sz w:val="22"/>
          <w:szCs w:val="22"/>
        </w:rPr>
        <w:t>4</w:t>
      </w:r>
      <w:r w:rsidRPr="007D733D">
        <w:rPr>
          <w:rFonts w:ascii="Lato" w:hAnsi="Lato"/>
          <w:b/>
          <w:sz w:val="22"/>
          <w:szCs w:val="22"/>
        </w:rPr>
        <w:t>.</w:t>
      </w:r>
    </w:p>
    <w:p w14:paraId="5BB3D1A7" w14:textId="77777777" w:rsidR="00665082" w:rsidRPr="007D733D" w:rsidRDefault="00665082" w:rsidP="00665082">
      <w:pPr>
        <w:pStyle w:val="Tekstpodstawowy3"/>
        <w:numPr>
          <w:ilvl w:val="0"/>
          <w:numId w:val="10"/>
        </w:numPr>
        <w:autoSpaceDE/>
        <w:autoSpaceDN/>
        <w:adjustRightInd/>
        <w:spacing w:line="288" w:lineRule="auto"/>
        <w:rPr>
          <w:rFonts w:ascii="Lato" w:hAnsi="Lato"/>
          <w:sz w:val="22"/>
          <w:szCs w:val="22"/>
        </w:rPr>
      </w:pPr>
      <w:bookmarkStart w:id="9" w:name="_Hlk203393923"/>
      <w:r w:rsidRPr="007D733D">
        <w:rPr>
          <w:rFonts w:ascii="Lato" w:hAnsi="Lato"/>
          <w:sz w:val="22"/>
          <w:szCs w:val="22"/>
        </w:rPr>
        <w:t>W przypadku niewykonania lub nienależytego wykonania umowy Wykonawca zapłaci Zamawiającemu karę umowną :</w:t>
      </w:r>
    </w:p>
    <w:p w14:paraId="1C7EEC15" w14:textId="77777777" w:rsidR="00665082" w:rsidRPr="007D733D" w:rsidRDefault="00665082" w:rsidP="00665082">
      <w:pPr>
        <w:pStyle w:val="Default"/>
        <w:numPr>
          <w:ilvl w:val="0"/>
          <w:numId w:val="11"/>
        </w:numPr>
        <w:spacing w:after="131" w:line="288" w:lineRule="auto"/>
        <w:jc w:val="both"/>
        <w:rPr>
          <w:rFonts w:ascii="Lato" w:hAnsi="Lato"/>
          <w:color w:val="auto"/>
          <w:sz w:val="22"/>
          <w:szCs w:val="22"/>
        </w:rPr>
      </w:pPr>
      <w:r w:rsidRPr="007D733D">
        <w:rPr>
          <w:rFonts w:ascii="Lato" w:hAnsi="Lato"/>
          <w:color w:val="auto"/>
          <w:sz w:val="22"/>
          <w:szCs w:val="22"/>
        </w:rPr>
        <w:t xml:space="preserve">w przypadku zwłoki w wykonaniu </w:t>
      </w:r>
      <w:r w:rsidR="00805421" w:rsidRPr="007D733D">
        <w:rPr>
          <w:rFonts w:ascii="Lato" w:hAnsi="Lato"/>
          <w:color w:val="auto"/>
          <w:sz w:val="22"/>
          <w:szCs w:val="22"/>
        </w:rPr>
        <w:t>lub</w:t>
      </w:r>
      <w:r w:rsidRPr="007D733D">
        <w:rPr>
          <w:rFonts w:ascii="Lato" w:hAnsi="Lato"/>
          <w:color w:val="auto"/>
          <w:sz w:val="22"/>
          <w:szCs w:val="22"/>
        </w:rPr>
        <w:t xml:space="preserve"> dostarczeniu poszczególnych materiałów objętych Zadaniem lub w wprowadzeniu do nich zgłoszonych przez Zamawiającego zastrzeżeń - w wysokości 0,</w:t>
      </w:r>
      <w:r w:rsidR="00805421" w:rsidRPr="007D733D">
        <w:rPr>
          <w:rFonts w:ascii="Lato" w:hAnsi="Lato"/>
          <w:color w:val="auto"/>
          <w:sz w:val="22"/>
          <w:szCs w:val="22"/>
        </w:rPr>
        <w:t>1</w:t>
      </w:r>
      <w:r w:rsidRPr="007D733D">
        <w:rPr>
          <w:rFonts w:ascii="Lato" w:hAnsi="Lato"/>
          <w:color w:val="auto"/>
          <w:sz w:val="22"/>
          <w:szCs w:val="22"/>
        </w:rPr>
        <w:t xml:space="preserve">% wynagrodzenia brutto, określonego w § </w:t>
      </w:r>
      <w:r w:rsidR="00C30D0E" w:rsidRPr="007D733D">
        <w:rPr>
          <w:rFonts w:ascii="Lato" w:hAnsi="Lato"/>
          <w:color w:val="auto"/>
          <w:sz w:val="22"/>
          <w:szCs w:val="22"/>
        </w:rPr>
        <w:t>2</w:t>
      </w:r>
      <w:r w:rsidRPr="007D733D">
        <w:rPr>
          <w:rFonts w:ascii="Lato" w:hAnsi="Lato"/>
          <w:color w:val="auto"/>
          <w:sz w:val="22"/>
          <w:szCs w:val="22"/>
        </w:rPr>
        <w:t xml:space="preserve"> ust. 1, za każdy dzień zwłoki, licząc od następnego dnia po upływie terminu dostarczenia danego materiału w ramach Zadania lub do wprowadzenia zgłoszonych do nich zastrzeżeń,</w:t>
      </w:r>
    </w:p>
    <w:p w14:paraId="4C339122" w14:textId="4CE2DB2F" w:rsidR="00665082" w:rsidRPr="007D733D" w:rsidRDefault="00665082" w:rsidP="00665082">
      <w:pPr>
        <w:pStyle w:val="Default"/>
        <w:numPr>
          <w:ilvl w:val="0"/>
          <w:numId w:val="11"/>
        </w:numPr>
        <w:spacing w:after="131" w:line="288" w:lineRule="auto"/>
        <w:jc w:val="both"/>
        <w:rPr>
          <w:rFonts w:ascii="Lato" w:hAnsi="Lato"/>
          <w:color w:val="auto"/>
          <w:sz w:val="22"/>
          <w:szCs w:val="22"/>
        </w:rPr>
      </w:pPr>
      <w:r w:rsidRPr="007D733D">
        <w:rPr>
          <w:rFonts w:ascii="Lato" w:hAnsi="Lato"/>
          <w:color w:val="auto"/>
          <w:sz w:val="22"/>
          <w:szCs w:val="22"/>
        </w:rPr>
        <w:t>w przypadku odstąpienia od umowy przez Wykonawcę albo Zamawiającego</w:t>
      </w:r>
      <w:r w:rsidRPr="007D733D">
        <w:rPr>
          <w:rFonts w:ascii="Lato" w:hAnsi="Lato"/>
          <w:b/>
          <w:color w:val="auto"/>
          <w:sz w:val="22"/>
          <w:szCs w:val="22"/>
        </w:rPr>
        <w:t xml:space="preserve"> </w:t>
      </w:r>
      <w:r w:rsidR="0002437A" w:rsidRPr="007D733D">
        <w:rPr>
          <w:rFonts w:ascii="Lato" w:hAnsi="Lato"/>
          <w:b/>
          <w:color w:val="auto"/>
          <w:sz w:val="22"/>
          <w:szCs w:val="22"/>
        </w:rPr>
        <w:br/>
      </w:r>
      <w:r w:rsidRPr="007D733D">
        <w:rPr>
          <w:rFonts w:ascii="Lato" w:hAnsi="Lato"/>
          <w:color w:val="auto"/>
          <w:sz w:val="22"/>
          <w:szCs w:val="22"/>
        </w:rPr>
        <w:t xml:space="preserve">w całości lub części od umowy z winy Wykonawcy – w wysokości 15% wynagrodzenia brutto określonego w § </w:t>
      </w:r>
      <w:r w:rsidR="0052728B">
        <w:rPr>
          <w:rFonts w:ascii="Lato" w:hAnsi="Lato"/>
          <w:color w:val="auto"/>
          <w:sz w:val="22"/>
          <w:szCs w:val="22"/>
        </w:rPr>
        <w:t>2</w:t>
      </w:r>
      <w:r w:rsidRPr="007D733D">
        <w:rPr>
          <w:rFonts w:ascii="Lato" w:hAnsi="Lato"/>
          <w:color w:val="auto"/>
          <w:sz w:val="22"/>
          <w:szCs w:val="22"/>
        </w:rPr>
        <w:t xml:space="preserve"> ust. 1, </w:t>
      </w:r>
    </w:p>
    <w:p w14:paraId="7153A555" w14:textId="4D812D17" w:rsidR="00665082" w:rsidRPr="007D733D" w:rsidRDefault="00665082" w:rsidP="00665082">
      <w:pPr>
        <w:pStyle w:val="Default"/>
        <w:numPr>
          <w:ilvl w:val="0"/>
          <w:numId w:val="11"/>
        </w:numPr>
        <w:spacing w:after="131" w:line="288" w:lineRule="auto"/>
        <w:jc w:val="both"/>
        <w:rPr>
          <w:rFonts w:ascii="Lato" w:hAnsi="Lato"/>
          <w:color w:val="auto"/>
          <w:sz w:val="22"/>
          <w:szCs w:val="22"/>
        </w:rPr>
      </w:pPr>
      <w:r w:rsidRPr="007D733D">
        <w:rPr>
          <w:rFonts w:ascii="Lato" w:hAnsi="Lato"/>
          <w:color w:val="auto"/>
          <w:sz w:val="22"/>
          <w:szCs w:val="22"/>
        </w:rPr>
        <w:t>za nienależyte wykonanie Zadania, w szczególności niezg</w:t>
      </w:r>
      <w:r w:rsidRPr="00BA34FC">
        <w:rPr>
          <w:rFonts w:ascii="Lato" w:hAnsi="Lato"/>
          <w:color w:val="auto"/>
          <w:sz w:val="22"/>
          <w:szCs w:val="22"/>
        </w:rPr>
        <w:t xml:space="preserve">odnie z </w:t>
      </w:r>
      <w:r w:rsidR="00F6255B" w:rsidRPr="00BA34FC">
        <w:rPr>
          <w:rFonts w:ascii="Lato" w:hAnsi="Lato"/>
          <w:color w:val="auto"/>
          <w:sz w:val="22"/>
          <w:szCs w:val="22"/>
        </w:rPr>
        <w:t>Z</w:t>
      </w:r>
      <w:r w:rsidRPr="00BA34FC">
        <w:rPr>
          <w:rFonts w:ascii="Lato" w:hAnsi="Lato"/>
          <w:color w:val="auto"/>
          <w:sz w:val="22"/>
          <w:szCs w:val="22"/>
        </w:rPr>
        <w:t xml:space="preserve">ałącznikami nr </w:t>
      </w:r>
      <w:r w:rsidR="00805421" w:rsidRPr="00BA34FC">
        <w:rPr>
          <w:rFonts w:ascii="Lato" w:hAnsi="Lato"/>
          <w:color w:val="auto"/>
          <w:sz w:val="22"/>
          <w:szCs w:val="22"/>
        </w:rPr>
        <w:t>1</w:t>
      </w:r>
      <w:r w:rsidRPr="00BA34FC">
        <w:rPr>
          <w:rFonts w:ascii="Lato" w:hAnsi="Lato"/>
          <w:color w:val="auto"/>
          <w:sz w:val="22"/>
          <w:szCs w:val="22"/>
        </w:rPr>
        <w:t xml:space="preserve"> i nr </w:t>
      </w:r>
      <w:r w:rsidR="00805421" w:rsidRPr="00BA34FC">
        <w:rPr>
          <w:rFonts w:ascii="Lato" w:hAnsi="Lato"/>
          <w:color w:val="auto"/>
          <w:sz w:val="22"/>
          <w:szCs w:val="22"/>
        </w:rPr>
        <w:t>2</w:t>
      </w:r>
      <w:r w:rsidRPr="00BA34FC">
        <w:rPr>
          <w:rFonts w:ascii="Lato" w:hAnsi="Lato"/>
          <w:color w:val="auto"/>
          <w:sz w:val="22"/>
          <w:szCs w:val="22"/>
        </w:rPr>
        <w:t xml:space="preserve"> do </w:t>
      </w:r>
      <w:r w:rsidR="00BA34FC" w:rsidRPr="00BA34FC">
        <w:rPr>
          <w:rFonts w:ascii="Lato" w:hAnsi="Lato"/>
          <w:color w:val="auto"/>
          <w:sz w:val="22"/>
          <w:szCs w:val="22"/>
        </w:rPr>
        <w:t>U</w:t>
      </w:r>
      <w:r w:rsidRPr="00BA34FC">
        <w:rPr>
          <w:rFonts w:ascii="Lato" w:hAnsi="Lato"/>
          <w:color w:val="auto"/>
          <w:sz w:val="22"/>
          <w:szCs w:val="22"/>
        </w:rPr>
        <w:t>mowy</w:t>
      </w:r>
      <w:r w:rsidRPr="007D733D">
        <w:rPr>
          <w:rFonts w:ascii="Lato" w:hAnsi="Lato"/>
          <w:color w:val="auto"/>
          <w:sz w:val="22"/>
          <w:szCs w:val="22"/>
        </w:rPr>
        <w:t xml:space="preserve"> - w wysokości </w:t>
      </w:r>
      <w:r w:rsidR="00852375" w:rsidRPr="007D733D">
        <w:rPr>
          <w:rFonts w:ascii="Lato" w:hAnsi="Lato"/>
          <w:color w:val="auto"/>
          <w:sz w:val="22"/>
          <w:szCs w:val="22"/>
        </w:rPr>
        <w:t xml:space="preserve">do </w:t>
      </w:r>
      <w:r w:rsidRPr="007D733D">
        <w:rPr>
          <w:rFonts w:ascii="Lato" w:hAnsi="Lato"/>
          <w:color w:val="auto"/>
          <w:sz w:val="22"/>
          <w:szCs w:val="22"/>
        </w:rPr>
        <w:t xml:space="preserve">5% wynagrodzenia całkowitego brutto określonego w § </w:t>
      </w:r>
      <w:r w:rsidR="00C30D0E" w:rsidRPr="007D733D">
        <w:rPr>
          <w:rFonts w:ascii="Lato" w:hAnsi="Lato"/>
          <w:color w:val="auto"/>
          <w:sz w:val="22"/>
          <w:szCs w:val="22"/>
        </w:rPr>
        <w:t>2</w:t>
      </w:r>
      <w:r w:rsidRPr="007D733D">
        <w:rPr>
          <w:rFonts w:ascii="Lato" w:hAnsi="Lato"/>
          <w:color w:val="auto"/>
          <w:sz w:val="22"/>
          <w:szCs w:val="22"/>
        </w:rPr>
        <w:t xml:space="preserve"> ust. 1.</w:t>
      </w:r>
    </w:p>
    <w:p w14:paraId="30FAA1DF" w14:textId="051E4144" w:rsidR="00665082" w:rsidRPr="007D733D" w:rsidRDefault="00665082" w:rsidP="00665082">
      <w:pPr>
        <w:pStyle w:val="Tekstpodstawowy3"/>
        <w:numPr>
          <w:ilvl w:val="0"/>
          <w:numId w:val="10"/>
        </w:numPr>
        <w:autoSpaceDE/>
        <w:autoSpaceDN/>
        <w:adjustRightInd/>
        <w:spacing w:line="288" w:lineRule="auto"/>
        <w:rPr>
          <w:rFonts w:ascii="Lato" w:hAnsi="Lato"/>
          <w:sz w:val="22"/>
          <w:szCs w:val="22"/>
        </w:rPr>
      </w:pPr>
      <w:r w:rsidRPr="007D733D">
        <w:rPr>
          <w:rFonts w:ascii="Lato" w:hAnsi="Lato"/>
          <w:sz w:val="22"/>
          <w:szCs w:val="22"/>
        </w:rPr>
        <w:t xml:space="preserve">Zamawiający może dochodzić odszkodowania uzupełniającego na zasadach ogólnych, jeżeli wysokość szkody poniesionej przez Zamawiającego jest większa od kary umownej. </w:t>
      </w:r>
    </w:p>
    <w:p w14:paraId="1A20A262" w14:textId="77777777" w:rsidR="00665082" w:rsidRPr="007D733D" w:rsidRDefault="00665082" w:rsidP="00665082">
      <w:pPr>
        <w:pStyle w:val="Tekstpodstawowy3"/>
        <w:numPr>
          <w:ilvl w:val="0"/>
          <w:numId w:val="10"/>
        </w:numPr>
        <w:autoSpaceDE/>
        <w:autoSpaceDN/>
        <w:adjustRightInd/>
        <w:spacing w:line="288" w:lineRule="auto"/>
        <w:rPr>
          <w:rFonts w:ascii="Lato" w:hAnsi="Lato"/>
          <w:sz w:val="22"/>
          <w:szCs w:val="22"/>
        </w:rPr>
      </w:pPr>
      <w:r w:rsidRPr="007D733D">
        <w:rPr>
          <w:rFonts w:ascii="Lato" w:hAnsi="Lato"/>
          <w:sz w:val="22"/>
          <w:szCs w:val="22"/>
        </w:rPr>
        <w:t xml:space="preserve">Kary umowne naliczone zgodnie z postanowieniami niniejszej umowy są wymagalne </w:t>
      </w:r>
      <w:r w:rsidR="0002437A" w:rsidRPr="007D733D">
        <w:rPr>
          <w:rFonts w:ascii="Lato" w:hAnsi="Lato"/>
          <w:sz w:val="22"/>
          <w:szCs w:val="22"/>
        </w:rPr>
        <w:br/>
      </w:r>
      <w:r w:rsidRPr="007D733D">
        <w:rPr>
          <w:rFonts w:ascii="Lato" w:hAnsi="Lato"/>
          <w:sz w:val="22"/>
          <w:szCs w:val="22"/>
        </w:rPr>
        <w:t>w terminie 7 dni od otrzymania przez Wykonawcę oświadczenia o ich naliczeniu. Zamawiający może je potrącić z należnego Wykonawcy wynagrodzenia, bez dodatkowego powiadamiania, na co Wykonawca wyraża zgodę.</w:t>
      </w:r>
    </w:p>
    <w:p w14:paraId="7102502E" w14:textId="77777777" w:rsidR="00665082" w:rsidRPr="007D733D" w:rsidRDefault="00665082" w:rsidP="00665082">
      <w:pPr>
        <w:pStyle w:val="Tekstpodstawowy3"/>
        <w:numPr>
          <w:ilvl w:val="0"/>
          <w:numId w:val="10"/>
        </w:numPr>
        <w:autoSpaceDE/>
        <w:autoSpaceDN/>
        <w:adjustRightInd/>
        <w:spacing w:line="288" w:lineRule="auto"/>
        <w:rPr>
          <w:rFonts w:ascii="Lato" w:hAnsi="Lato"/>
          <w:sz w:val="22"/>
          <w:szCs w:val="22"/>
        </w:rPr>
      </w:pPr>
      <w:r w:rsidRPr="007D733D">
        <w:rPr>
          <w:rFonts w:ascii="Lato" w:hAnsi="Lato"/>
          <w:sz w:val="22"/>
          <w:szCs w:val="22"/>
        </w:rPr>
        <w:t>Zapłata kar umownych nie zwalnia Wykonawcy z obowiązku wykonania przedmiotu umowy.</w:t>
      </w:r>
    </w:p>
    <w:p w14:paraId="00CAF8F7" w14:textId="77777777" w:rsidR="00665082" w:rsidRPr="007D733D" w:rsidRDefault="00665082" w:rsidP="00D96183">
      <w:pPr>
        <w:pStyle w:val="Tekstpodstawowy3"/>
        <w:numPr>
          <w:ilvl w:val="0"/>
          <w:numId w:val="10"/>
        </w:numPr>
        <w:autoSpaceDE/>
        <w:autoSpaceDN/>
        <w:adjustRightInd/>
        <w:spacing w:line="288" w:lineRule="auto"/>
        <w:rPr>
          <w:rFonts w:ascii="Lato" w:hAnsi="Lato"/>
          <w:sz w:val="22"/>
          <w:szCs w:val="22"/>
        </w:rPr>
      </w:pPr>
      <w:r w:rsidRPr="007D733D">
        <w:rPr>
          <w:rFonts w:ascii="Lato" w:hAnsi="Lato"/>
          <w:sz w:val="22"/>
          <w:szCs w:val="22"/>
        </w:rPr>
        <w:t xml:space="preserve">Łączna maksymalna wysokość kar umownych naliczona Wykonawcy nie może przekroczyć </w:t>
      </w:r>
      <w:r w:rsidR="003C316E" w:rsidRPr="007D733D">
        <w:rPr>
          <w:rFonts w:ascii="Lato" w:hAnsi="Lato"/>
          <w:sz w:val="22"/>
          <w:szCs w:val="22"/>
        </w:rPr>
        <w:t>3</w:t>
      </w:r>
      <w:r w:rsidRPr="007D733D">
        <w:rPr>
          <w:rFonts w:ascii="Lato" w:hAnsi="Lato"/>
          <w:sz w:val="22"/>
          <w:szCs w:val="22"/>
        </w:rPr>
        <w:t xml:space="preserve">0% wynagrodzenia całkowitego brutto określonego w § </w:t>
      </w:r>
      <w:r w:rsidR="00C30D0E" w:rsidRPr="007D733D">
        <w:rPr>
          <w:rFonts w:ascii="Lato" w:hAnsi="Lato"/>
          <w:sz w:val="22"/>
          <w:szCs w:val="22"/>
        </w:rPr>
        <w:t>2</w:t>
      </w:r>
      <w:r w:rsidRPr="007D733D">
        <w:rPr>
          <w:rFonts w:ascii="Lato" w:hAnsi="Lato"/>
          <w:sz w:val="22"/>
          <w:szCs w:val="22"/>
        </w:rPr>
        <w:t xml:space="preserve"> ust. 1 umowy.</w:t>
      </w:r>
    </w:p>
    <w:bookmarkEnd w:id="9"/>
    <w:p w14:paraId="05BDBFC6" w14:textId="77777777" w:rsidR="00665082" w:rsidRPr="007D733D" w:rsidRDefault="00665082" w:rsidP="00665082">
      <w:pPr>
        <w:tabs>
          <w:tab w:val="left" w:pos="709"/>
          <w:tab w:val="num" w:pos="1620"/>
        </w:tabs>
        <w:spacing w:line="288" w:lineRule="auto"/>
        <w:jc w:val="center"/>
        <w:rPr>
          <w:rFonts w:ascii="Lato" w:hAnsi="Lato"/>
          <w:b/>
          <w:bCs/>
          <w:sz w:val="22"/>
          <w:szCs w:val="22"/>
        </w:rPr>
      </w:pPr>
    </w:p>
    <w:p w14:paraId="5B72D091" w14:textId="77777777" w:rsidR="00665082" w:rsidRPr="007D733D" w:rsidRDefault="00665082" w:rsidP="00665082">
      <w:pPr>
        <w:tabs>
          <w:tab w:val="left" w:pos="709"/>
          <w:tab w:val="num" w:pos="1620"/>
        </w:tabs>
        <w:spacing w:line="288" w:lineRule="auto"/>
        <w:jc w:val="center"/>
        <w:rPr>
          <w:rFonts w:ascii="Lato" w:hAnsi="Lato"/>
          <w:b/>
          <w:bCs/>
          <w:sz w:val="22"/>
          <w:szCs w:val="22"/>
        </w:rPr>
      </w:pPr>
      <w:r w:rsidRPr="007D733D">
        <w:rPr>
          <w:rFonts w:ascii="Lato" w:hAnsi="Lato"/>
          <w:b/>
          <w:bCs/>
          <w:sz w:val="22"/>
          <w:szCs w:val="22"/>
        </w:rPr>
        <w:t>§ </w:t>
      </w:r>
      <w:r w:rsidR="00C30D0E" w:rsidRPr="007D733D">
        <w:rPr>
          <w:rFonts w:ascii="Lato" w:hAnsi="Lato"/>
          <w:b/>
          <w:bCs/>
          <w:sz w:val="22"/>
          <w:szCs w:val="22"/>
        </w:rPr>
        <w:t>5</w:t>
      </w:r>
      <w:r w:rsidRPr="007D733D">
        <w:rPr>
          <w:rFonts w:ascii="Lato" w:hAnsi="Lato"/>
          <w:b/>
          <w:bCs/>
          <w:sz w:val="22"/>
          <w:szCs w:val="22"/>
        </w:rPr>
        <w:t>.</w:t>
      </w:r>
    </w:p>
    <w:p w14:paraId="5EB83481" w14:textId="3CC6CA2D" w:rsidR="00665082" w:rsidRPr="007D733D" w:rsidRDefault="00665082" w:rsidP="00CF7E20">
      <w:pPr>
        <w:pStyle w:val="Akapitzlist"/>
        <w:numPr>
          <w:ilvl w:val="0"/>
          <w:numId w:val="22"/>
        </w:numPr>
        <w:spacing w:after="200"/>
        <w:ind w:left="284" w:hanging="284"/>
        <w:jc w:val="both"/>
        <w:rPr>
          <w:rFonts w:ascii="Lato" w:hAnsi="Lato"/>
        </w:rPr>
      </w:pPr>
      <w:r w:rsidRPr="007D733D">
        <w:rPr>
          <w:rFonts w:ascii="Lato" w:hAnsi="Lato"/>
        </w:rPr>
        <w:t xml:space="preserve">Z chwilą przyjęcia przez Zamawiającego poszczególnych materiałów wykonanych przez Wykonawcę, Wykonawca przenosi w ramach wynagrodzenia </w:t>
      </w:r>
      <w:r w:rsidR="00FD0844">
        <w:rPr>
          <w:rFonts w:ascii="Lato" w:hAnsi="Lato"/>
        </w:rPr>
        <w:t xml:space="preserve"> określonego</w:t>
      </w:r>
      <w:r w:rsidRPr="007D733D">
        <w:rPr>
          <w:rFonts w:ascii="Lato" w:hAnsi="Lato"/>
        </w:rPr>
        <w:t xml:space="preserve"> w § </w:t>
      </w:r>
      <w:r w:rsidR="00C30D0E" w:rsidRPr="007D733D">
        <w:rPr>
          <w:rFonts w:ascii="Lato" w:hAnsi="Lato"/>
        </w:rPr>
        <w:t>2</w:t>
      </w:r>
      <w:r w:rsidRPr="007D733D">
        <w:rPr>
          <w:rFonts w:ascii="Lato" w:hAnsi="Lato"/>
        </w:rPr>
        <w:t xml:space="preserve"> ust. 1 na rzecz Zamawiającego wyłączne, nieograniczone czasowo i terytorialnie majątkowe prawa autorskie oraz autorskie prawa zależne do wykonanych </w:t>
      </w:r>
      <w:r w:rsidR="0002437A" w:rsidRPr="007D733D">
        <w:rPr>
          <w:rFonts w:ascii="Lato" w:hAnsi="Lato"/>
        </w:rPr>
        <w:br/>
      </w:r>
      <w:r w:rsidRPr="007D733D">
        <w:rPr>
          <w:rFonts w:ascii="Lato" w:hAnsi="Lato"/>
        </w:rPr>
        <w:t>w ramach niniejszej umowy poszczególnych materiałów (zwanych dalej ogólnie „utworem”) na następujących polach eksploatacji:</w:t>
      </w:r>
    </w:p>
    <w:p w14:paraId="5BC3340B" w14:textId="77777777" w:rsidR="00665082" w:rsidRPr="007D733D" w:rsidRDefault="00665082" w:rsidP="00665082">
      <w:pPr>
        <w:numPr>
          <w:ilvl w:val="0"/>
          <w:numId w:val="1"/>
        </w:numPr>
        <w:spacing w:after="120"/>
        <w:jc w:val="both"/>
        <w:rPr>
          <w:rFonts w:ascii="Lato" w:hAnsi="Lato"/>
          <w:bCs/>
          <w:sz w:val="22"/>
          <w:szCs w:val="22"/>
        </w:rPr>
      </w:pPr>
      <w:r w:rsidRPr="007D733D">
        <w:rPr>
          <w:rFonts w:ascii="Lato" w:hAnsi="Lato"/>
          <w:bCs/>
          <w:sz w:val="22"/>
          <w:szCs w:val="22"/>
        </w:rPr>
        <w:t>utrwalania utworu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w:t>
      </w:r>
    </w:p>
    <w:p w14:paraId="6AB07B83" w14:textId="77777777" w:rsidR="00665082" w:rsidRPr="007D733D" w:rsidRDefault="00665082" w:rsidP="00665082">
      <w:pPr>
        <w:numPr>
          <w:ilvl w:val="0"/>
          <w:numId w:val="1"/>
        </w:numPr>
        <w:spacing w:after="120"/>
        <w:jc w:val="both"/>
        <w:rPr>
          <w:rFonts w:ascii="Lato" w:hAnsi="Lato"/>
          <w:bCs/>
          <w:sz w:val="22"/>
          <w:szCs w:val="22"/>
        </w:rPr>
      </w:pPr>
      <w:r w:rsidRPr="007D733D">
        <w:rPr>
          <w:rFonts w:ascii="Lato" w:hAnsi="Lato"/>
          <w:bCs/>
          <w:sz w:val="22"/>
          <w:szCs w:val="22"/>
        </w:rPr>
        <w:t>zwielokrotniania utworu 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papier, w ramach systemu on-line;</w:t>
      </w:r>
    </w:p>
    <w:p w14:paraId="0F7F318D" w14:textId="77777777" w:rsidR="00665082" w:rsidRPr="007D733D" w:rsidRDefault="00665082" w:rsidP="00665082">
      <w:pPr>
        <w:numPr>
          <w:ilvl w:val="0"/>
          <w:numId w:val="1"/>
        </w:numPr>
        <w:spacing w:after="120"/>
        <w:jc w:val="both"/>
        <w:rPr>
          <w:rFonts w:ascii="Lato" w:hAnsi="Lato"/>
          <w:bCs/>
          <w:sz w:val="22"/>
          <w:szCs w:val="22"/>
        </w:rPr>
      </w:pPr>
      <w:r w:rsidRPr="007D733D">
        <w:rPr>
          <w:rFonts w:ascii="Lato" w:hAnsi="Lato"/>
          <w:bCs/>
          <w:sz w:val="22"/>
          <w:szCs w:val="22"/>
        </w:rPr>
        <w:lastRenderedPageBreak/>
        <w:t>wprowadzenia utworu do pamięci komputera i sieci multimedialnych, w tym Internetu, sieci wewnętrznych typu Intranet, bez żadnych ograniczeń ilościowych, jak również przesyłania utworu w ramach ww. sieci, w tym w trybie on-line,</w:t>
      </w:r>
    </w:p>
    <w:p w14:paraId="1D9CA359" w14:textId="77777777" w:rsidR="00665082" w:rsidRPr="007D733D" w:rsidRDefault="003C316E" w:rsidP="00665082">
      <w:pPr>
        <w:numPr>
          <w:ilvl w:val="0"/>
          <w:numId w:val="1"/>
        </w:numPr>
        <w:spacing w:after="120"/>
        <w:jc w:val="both"/>
        <w:rPr>
          <w:rFonts w:ascii="Lato" w:hAnsi="Lato"/>
          <w:bCs/>
          <w:sz w:val="22"/>
          <w:szCs w:val="22"/>
        </w:rPr>
      </w:pPr>
      <w:r w:rsidRPr="007D733D">
        <w:rPr>
          <w:rFonts w:ascii="Lato" w:hAnsi="Lato"/>
          <w:bCs/>
          <w:sz w:val="22"/>
          <w:szCs w:val="22"/>
        </w:rPr>
        <w:t>rozpowszechniania</w:t>
      </w:r>
      <w:r w:rsidR="00665082" w:rsidRPr="007D733D">
        <w:rPr>
          <w:rFonts w:ascii="Lato" w:hAnsi="Lato"/>
          <w:bCs/>
          <w:sz w:val="22"/>
          <w:szCs w:val="22"/>
        </w:rPr>
        <w:t xml:space="preserve"> utworu, w tym wprowadzania go do obrotu, w szczególności drukiem, w ramach produktów elektronicznych, w tym w ramach elektronicznych baz danych, na nośnikach magnetycznych, cyfrowych, optycznych, elektronicznych, również w postaci CD-ROM, dyskietek, DVD, w ramach sieci multimedialnych, w tym sieci wewnętrznych (np. typu Intranet) jak i Internetu, w systemie on-line, poprzez komunikowanie na życzenie, w drodze użyczania utworu;</w:t>
      </w:r>
    </w:p>
    <w:p w14:paraId="1D335EDB" w14:textId="77777777" w:rsidR="00665082" w:rsidRPr="007D733D" w:rsidRDefault="00665082" w:rsidP="00665082">
      <w:pPr>
        <w:numPr>
          <w:ilvl w:val="0"/>
          <w:numId w:val="1"/>
        </w:numPr>
        <w:spacing w:after="120"/>
        <w:jc w:val="both"/>
        <w:rPr>
          <w:rFonts w:ascii="Lato" w:hAnsi="Lato"/>
          <w:bCs/>
          <w:sz w:val="22"/>
          <w:szCs w:val="22"/>
        </w:rPr>
      </w:pPr>
      <w:r w:rsidRPr="007D733D">
        <w:rPr>
          <w:rFonts w:ascii="Lato" w:hAnsi="Lato"/>
          <w:bCs/>
          <w:sz w:val="22"/>
          <w:szCs w:val="22"/>
        </w:rPr>
        <w:t xml:space="preserve">najmu, użyczania, dzierżawy lub wymiany nośników, na których utwór utrwalono, utrwalonych i zwielokrotnionych stosownie do niniejszego ustępu lit. a) i lit. b), przy zastosowaniu dowolnej techniki udostępniania utworu, w szczególności określonej </w:t>
      </w:r>
      <w:r w:rsidR="0002437A" w:rsidRPr="007D733D">
        <w:rPr>
          <w:rFonts w:ascii="Lato" w:hAnsi="Lato"/>
          <w:bCs/>
          <w:sz w:val="22"/>
          <w:szCs w:val="22"/>
        </w:rPr>
        <w:br/>
      </w:r>
      <w:r w:rsidRPr="007D733D">
        <w:rPr>
          <w:rFonts w:ascii="Lato" w:hAnsi="Lato"/>
          <w:bCs/>
          <w:sz w:val="22"/>
          <w:szCs w:val="22"/>
        </w:rPr>
        <w:t>w lit. c) i d) niniejszego ustępu;</w:t>
      </w:r>
    </w:p>
    <w:p w14:paraId="56CAC303" w14:textId="77777777" w:rsidR="00665082" w:rsidRPr="007D733D" w:rsidRDefault="00665082" w:rsidP="00665082">
      <w:pPr>
        <w:numPr>
          <w:ilvl w:val="0"/>
          <w:numId w:val="1"/>
        </w:numPr>
        <w:spacing w:after="120"/>
        <w:jc w:val="both"/>
        <w:rPr>
          <w:rFonts w:ascii="Lato" w:hAnsi="Lato"/>
          <w:bCs/>
          <w:sz w:val="22"/>
          <w:szCs w:val="22"/>
        </w:rPr>
      </w:pPr>
      <w:r w:rsidRPr="007D733D">
        <w:rPr>
          <w:rFonts w:ascii="Lato" w:hAnsi="Lato"/>
          <w:bCs/>
          <w:sz w:val="22"/>
          <w:szCs w:val="22"/>
        </w:rPr>
        <w:t>nadawania i reemisji utworu za pomocą wizji i fonii (przewodowej albo bezprzewodowej) przez stacje naziemną, jak i za pomocą satelity;</w:t>
      </w:r>
    </w:p>
    <w:p w14:paraId="3BA8208F" w14:textId="77777777" w:rsidR="00665082" w:rsidRPr="007D733D" w:rsidRDefault="003C316E" w:rsidP="00665082">
      <w:pPr>
        <w:numPr>
          <w:ilvl w:val="0"/>
          <w:numId w:val="1"/>
        </w:numPr>
        <w:spacing w:after="120"/>
        <w:jc w:val="both"/>
        <w:rPr>
          <w:rFonts w:ascii="Lato" w:hAnsi="Lato"/>
          <w:bCs/>
          <w:sz w:val="22"/>
          <w:szCs w:val="22"/>
        </w:rPr>
      </w:pPr>
      <w:r w:rsidRPr="007D733D">
        <w:rPr>
          <w:rFonts w:ascii="Lato" w:hAnsi="Lato"/>
          <w:bCs/>
          <w:sz w:val="22"/>
          <w:szCs w:val="22"/>
        </w:rPr>
        <w:t>odtwarzania, wyświetlania i wystawiania</w:t>
      </w:r>
      <w:r w:rsidR="00665082" w:rsidRPr="007D733D">
        <w:rPr>
          <w:rFonts w:ascii="Lato" w:hAnsi="Lato"/>
          <w:bCs/>
          <w:sz w:val="22"/>
          <w:szCs w:val="22"/>
        </w:rPr>
        <w:t xml:space="preserve"> utworu;</w:t>
      </w:r>
    </w:p>
    <w:p w14:paraId="3BF5D8F4" w14:textId="77777777" w:rsidR="00665082" w:rsidRPr="007D733D" w:rsidRDefault="00665082" w:rsidP="00665082">
      <w:pPr>
        <w:numPr>
          <w:ilvl w:val="0"/>
          <w:numId w:val="1"/>
        </w:numPr>
        <w:spacing w:after="120"/>
        <w:jc w:val="both"/>
        <w:rPr>
          <w:rFonts w:ascii="Lato" w:hAnsi="Lato"/>
          <w:bCs/>
          <w:sz w:val="22"/>
          <w:szCs w:val="22"/>
        </w:rPr>
      </w:pPr>
      <w:r w:rsidRPr="007D733D">
        <w:rPr>
          <w:rFonts w:ascii="Lato" w:hAnsi="Lato"/>
          <w:bCs/>
          <w:sz w:val="22"/>
          <w:szCs w:val="22"/>
        </w:rPr>
        <w:t>publicznego udostępniania utworu w taki sposób, aby każdy mógł mieć do niego dostęp w miejscu i w czasie przez siebie wybranym;</w:t>
      </w:r>
    </w:p>
    <w:p w14:paraId="6190DBA9" w14:textId="77777777" w:rsidR="00665082" w:rsidRPr="007D733D" w:rsidRDefault="003C316E" w:rsidP="00665082">
      <w:pPr>
        <w:numPr>
          <w:ilvl w:val="0"/>
          <w:numId w:val="1"/>
        </w:numPr>
        <w:spacing w:after="120"/>
        <w:jc w:val="both"/>
        <w:rPr>
          <w:rFonts w:ascii="Lato" w:hAnsi="Lato"/>
          <w:bCs/>
          <w:sz w:val="22"/>
          <w:szCs w:val="22"/>
        </w:rPr>
      </w:pPr>
      <w:r w:rsidRPr="007D733D">
        <w:rPr>
          <w:rFonts w:ascii="Lato" w:hAnsi="Lato"/>
          <w:bCs/>
          <w:sz w:val="22"/>
          <w:szCs w:val="22"/>
        </w:rPr>
        <w:t>wykorzystywania</w:t>
      </w:r>
      <w:r w:rsidR="00665082" w:rsidRPr="007D733D">
        <w:rPr>
          <w:rFonts w:ascii="Lato" w:hAnsi="Lato"/>
          <w:bCs/>
          <w:sz w:val="22"/>
          <w:szCs w:val="22"/>
        </w:rPr>
        <w:t xml:space="preserve"> utworu i jego fragmentów w celach informacyjnych;</w:t>
      </w:r>
      <w:r w:rsidR="00665082" w:rsidRPr="007D733D">
        <w:rPr>
          <w:rFonts w:ascii="Lato" w:hAnsi="Lato"/>
          <w:sz w:val="22"/>
          <w:szCs w:val="22"/>
        </w:rPr>
        <w:t xml:space="preserve"> </w:t>
      </w:r>
      <w:r w:rsidR="00665082" w:rsidRPr="007D733D">
        <w:rPr>
          <w:rFonts w:ascii="Lato" w:hAnsi="Lato"/>
          <w:bCs/>
          <w:sz w:val="22"/>
          <w:szCs w:val="22"/>
        </w:rPr>
        <w:t>promocyjnych, reklamowych i marketingowych w nieograniczonej ilości wydań, odsłon i wielkości nakładów;</w:t>
      </w:r>
    </w:p>
    <w:p w14:paraId="0D47C621" w14:textId="77777777" w:rsidR="00665082" w:rsidRPr="007D733D" w:rsidRDefault="00665082" w:rsidP="00665082">
      <w:pPr>
        <w:numPr>
          <w:ilvl w:val="0"/>
          <w:numId w:val="1"/>
        </w:numPr>
        <w:spacing w:after="120"/>
        <w:jc w:val="both"/>
        <w:rPr>
          <w:rFonts w:ascii="Lato" w:hAnsi="Lato"/>
          <w:bCs/>
          <w:sz w:val="22"/>
          <w:szCs w:val="22"/>
        </w:rPr>
      </w:pPr>
      <w:r w:rsidRPr="007D733D">
        <w:rPr>
          <w:rFonts w:ascii="Lato" w:hAnsi="Lato"/>
          <w:bCs/>
          <w:sz w:val="22"/>
          <w:szCs w:val="22"/>
        </w:rPr>
        <w:t>dokonywania lub zlecania osobom trzecim dokonywania opracowań utworu, w tym jego skrótów i streszczeń oraz korzystania z tych opracowań i rozporządzania nimi na polach eksploatacji określonych w ust. 1;</w:t>
      </w:r>
    </w:p>
    <w:p w14:paraId="15888A67" w14:textId="77777777" w:rsidR="00665082" w:rsidRPr="007D733D" w:rsidRDefault="00665082" w:rsidP="00665082">
      <w:pPr>
        <w:numPr>
          <w:ilvl w:val="0"/>
          <w:numId w:val="1"/>
        </w:numPr>
        <w:spacing w:after="120"/>
        <w:jc w:val="both"/>
        <w:rPr>
          <w:rFonts w:ascii="Lato" w:hAnsi="Lato"/>
          <w:bCs/>
          <w:sz w:val="22"/>
          <w:szCs w:val="22"/>
        </w:rPr>
      </w:pPr>
      <w:r w:rsidRPr="007D733D">
        <w:rPr>
          <w:rFonts w:ascii="Lato" w:hAnsi="Lato"/>
          <w:bCs/>
          <w:sz w:val="22"/>
          <w:szCs w:val="22"/>
        </w:rPr>
        <w:t>łączenia utworu w całości lub w części z innymi materiałami lub innymi dokumentami oraz jego tłumaczenia.</w:t>
      </w:r>
    </w:p>
    <w:p w14:paraId="32323D8D" w14:textId="412B13A6" w:rsidR="00665082" w:rsidRPr="007D733D" w:rsidRDefault="00665082" w:rsidP="00CF7E20">
      <w:pPr>
        <w:numPr>
          <w:ilvl w:val="0"/>
          <w:numId w:val="22"/>
        </w:numPr>
        <w:autoSpaceDE w:val="0"/>
        <w:autoSpaceDN w:val="0"/>
        <w:adjustRightInd w:val="0"/>
        <w:spacing w:after="120"/>
        <w:ind w:left="284" w:hanging="284"/>
        <w:jc w:val="both"/>
        <w:rPr>
          <w:rFonts w:ascii="Lato" w:hAnsi="Lato"/>
          <w:sz w:val="22"/>
          <w:szCs w:val="22"/>
        </w:rPr>
      </w:pPr>
      <w:r w:rsidRPr="007D733D">
        <w:rPr>
          <w:rFonts w:ascii="Lato" w:hAnsi="Lato"/>
          <w:bCs/>
          <w:sz w:val="22"/>
          <w:szCs w:val="22"/>
        </w:rPr>
        <w:t>Wykonawca oświadcza, że przedmiot umowy jest wolny od wad prawnych oraz że wytworzone w wyniku realizacji umowy utwory będą autorskimi dziełami Wykonawcy (Wykonawca nie powieli treści już istniejących, podlegających ochronie prawno-autorskiej w rozumieniu przepisów ustawy o prawie autorskim i prawach pokrewnych).</w:t>
      </w:r>
      <w:r w:rsidRPr="007D733D">
        <w:rPr>
          <w:rFonts w:ascii="Lato" w:hAnsi="Lato"/>
          <w:sz w:val="22"/>
          <w:szCs w:val="22"/>
        </w:rPr>
        <w:t xml:space="preserve"> Wykonawca, </w:t>
      </w:r>
      <w:r w:rsidR="003C316E" w:rsidRPr="007D733D">
        <w:rPr>
          <w:rFonts w:ascii="Lato" w:hAnsi="Lato"/>
          <w:sz w:val="22"/>
          <w:szCs w:val="22"/>
        </w:rPr>
        <w:t>najpóźniej w dniu przekazania u</w:t>
      </w:r>
      <w:r w:rsidRPr="007D733D">
        <w:rPr>
          <w:rFonts w:ascii="Lato" w:hAnsi="Lato"/>
          <w:sz w:val="22"/>
          <w:szCs w:val="22"/>
        </w:rPr>
        <w:t>tworów, przedłoży Zamawiającemu oświadczenie w</w:t>
      </w:r>
      <w:r w:rsidR="00FD0844">
        <w:rPr>
          <w:rFonts w:ascii="Lato" w:hAnsi="Lato"/>
          <w:sz w:val="22"/>
          <w:szCs w:val="22"/>
        </w:rPr>
        <w:t>edłu</w:t>
      </w:r>
      <w:r w:rsidRPr="007D733D">
        <w:rPr>
          <w:rFonts w:ascii="Lato" w:hAnsi="Lato"/>
          <w:sz w:val="22"/>
          <w:szCs w:val="22"/>
        </w:rPr>
        <w:t xml:space="preserve">g wzoru stanowiącego </w:t>
      </w:r>
      <w:r w:rsidR="004A5DC6">
        <w:rPr>
          <w:rFonts w:ascii="Lato" w:hAnsi="Lato"/>
          <w:sz w:val="22"/>
          <w:szCs w:val="22"/>
        </w:rPr>
        <w:t>Z</w:t>
      </w:r>
      <w:r w:rsidRPr="00EC5073">
        <w:rPr>
          <w:rFonts w:ascii="Lato" w:hAnsi="Lato"/>
          <w:sz w:val="22"/>
          <w:szCs w:val="22"/>
        </w:rPr>
        <w:t>ałącznik nr 4.</w:t>
      </w:r>
    </w:p>
    <w:p w14:paraId="4C702389" w14:textId="3E16A879" w:rsidR="00665082" w:rsidRPr="007D733D" w:rsidRDefault="00665082" w:rsidP="00CF7E20">
      <w:pPr>
        <w:numPr>
          <w:ilvl w:val="0"/>
          <w:numId w:val="22"/>
        </w:numPr>
        <w:spacing w:after="120"/>
        <w:ind w:left="284" w:hanging="284"/>
        <w:contextualSpacing/>
        <w:jc w:val="both"/>
        <w:rPr>
          <w:rFonts w:ascii="Lato" w:hAnsi="Lato"/>
          <w:sz w:val="22"/>
          <w:szCs w:val="22"/>
        </w:rPr>
      </w:pPr>
      <w:r w:rsidRPr="007D733D">
        <w:rPr>
          <w:rFonts w:ascii="Lato" w:hAnsi="Lato"/>
          <w:bCs/>
          <w:sz w:val="22"/>
          <w:szCs w:val="22"/>
        </w:rPr>
        <w:t xml:space="preserve">W ramach wynagrodzenia określonego w </w:t>
      </w:r>
      <w:r w:rsidRPr="007D733D">
        <w:rPr>
          <w:rFonts w:ascii="Lato" w:hAnsi="Lato"/>
          <w:sz w:val="22"/>
          <w:szCs w:val="22"/>
        </w:rPr>
        <w:t xml:space="preserve">§ </w:t>
      </w:r>
      <w:r w:rsidR="00C30D0E" w:rsidRPr="007D733D">
        <w:rPr>
          <w:rFonts w:ascii="Lato" w:hAnsi="Lato"/>
          <w:sz w:val="22"/>
          <w:szCs w:val="22"/>
        </w:rPr>
        <w:t>2</w:t>
      </w:r>
      <w:r w:rsidRPr="007D733D">
        <w:rPr>
          <w:rFonts w:ascii="Lato" w:hAnsi="Lato"/>
          <w:sz w:val="22"/>
          <w:szCs w:val="22"/>
        </w:rPr>
        <w:t xml:space="preserve"> ust. 1 </w:t>
      </w:r>
      <w:r w:rsidRPr="007D733D">
        <w:rPr>
          <w:rFonts w:ascii="Lato" w:hAnsi="Lato"/>
          <w:bCs/>
          <w:sz w:val="22"/>
          <w:szCs w:val="22"/>
        </w:rPr>
        <w:t>Wykonawca przenosi własność nośników, na których zostały przekazane Zamawiającemu</w:t>
      </w:r>
      <w:r w:rsidRPr="007D733D">
        <w:rPr>
          <w:rFonts w:ascii="Lato" w:hAnsi="Lato"/>
          <w:sz w:val="22"/>
          <w:szCs w:val="22"/>
        </w:rPr>
        <w:t xml:space="preserve"> utwory, o których mowa w ust. 1</w:t>
      </w:r>
      <w:r w:rsidR="00FD0844">
        <w:rPr>
          <w:rFonts w:ascii="Lato" w:hAnsi="Lato"/>
          <w:sz w:val="22"/>
          <w:szCs w:val="22"/>
        </w:rPr>
        <w:t xml:space="preserve">. </w:t>
      </w:r>
    </w:p>
    <w:p w14:paraId="05102C65" w14:textId="27A3673F" w:rsidR="00665082" w:rsidRPr="007D733D" w:rsidRDefault="00665082" w:rsidP="00CF7E20">
      <w:pPr>
        <w:numPr>
          <w:ilvl w:val="0"/>
          <w:numId w:val="22"/>
        </w:numPr>
        <w:spacing w:after="120"/>
        <w:ind w:left="284" w:hanging="284"/>
        <w:contextualSpacing/>
        <w:jc w:val="both"/>
        <w:rPr>
          <w:rFonts w:ascii="Lato" w:hAnsi="Lato"/>
          <w:bCs/>
          <w:sz w:val="22"/>
          <w:szCs w:val="22"/>
        </w:rPr>
      </w:pPr>
      <w:r w:rsidRPr="007D733D">
        <w:rPr>
          <w:rFonts w:ascii="Lato" w:hAnsi="Lato"/>
          <w:bCs/>
          <w:sz w:val="22"/>
          <w:szCs w:val="22"/>
        </w:rPr>
        <w:t>Wykonawca zobowiązuje się</w:t>
      </w:r>
      <w:r w:rsidR="00FD0844">
        <w:rPr>
          <w:rFonts w:ascii="Lato" w:hAnsi="Lato"/>
          <w:bCs/>
          <w:sz w:val="22"/>
          <w:szCs w:val="22"/>
        </w:rPr>
        <w:t xml:space="preserve"> do</w:t>
      </w:r>
      <w:r w:rsidRPr="007D733D">
        <w:rPr>
          <w:rFonts w:ascii="Lato" w:hAnsi="Lato"/>
          <w:bCs/>
          <w:sz w:val="22"/>
          <w:szCs w:val="22"/>
        </w:rPr>
        <w:t xml:space="preserve"> przestrzega</w:t>
      </w:r>
      <w:r w:rsidR="00FD0844">
        <w:rPr>
          <w:rFonts w:ascii="Lato" w:hAnsi="Lato"/>
          <w:bCs/>
          <w:sz w:val="22"/>
          <w:szCs w:val="22"/>
        </w:rPr>
        <w:t>nia</w:t>
      </w:r>
      <w:r w:rsidRPr="007D733D">
        <w:rPr>
          <w:rFonts w:ascii="Lato" w:hAnsi="Lato"/>
          <w:bCs/>
          <w:sz w:val="22"/>
          <w:szCs w:val="22"/>
        </w:rPr>
        <w:t xml:space="preserve"> przepisów ustawy </w:t>
      </w:r>
      <w:r w:rsidR="0002437A" w:rsidRPr="007D733D">
        <w:rPr>
          <w:rFonts w:ascii="Lato" w:hAnsi="Lato"/>
          <w:bCs/>
          <w:sz w:val="22"/>
          <w:szCs w:val="22"/>
        </w:rPr>
        <w:br/>
      </w:r>
      <w:r w:rsidRPr="007D733D">
        <w:rPr>
          <w:rFonts w:ascii="Lato" w:hAnsi="Lato"/>
          <w:bCs/>
          <w:sz w:val="22"/>
          <w:szCs w:val="22"/>
        </w:rPr>
        <w:t>z dnia 4 lutego 1994 r. – o prawie</w:t>
      </w:r>
      <w:r w:rsidR="003C316E" w:rsidRPr="007D733D">
        <w:rPr>
          <w:rFonts w:ascii="Lato" w:hAnsi="Lato"/>
          <w:bCs/>
          <w:sz w:val="22"/>
          <w:szCs w:val="22"/>
        </w:rPr>
        <w:t xml:space="preserve"> autorskim i prawach pokrewnych</w:t>
      </w:r>
      <w:r w:rsidR="00FD0844">
        <w:rPr>
          <w:rFonts w:ascii="Lato" w:hAnsi="Lato"/>
          <w:bCs/>
          <w:sz w:val="22"/>
          <w:szCs w:val="22"/>
        </w:rPr>
        <w:t>.</w:t>
      </w:r>
      <w:r w:rsidRPr="007D733D">
        <w:rPr>
          <w:rFonts w:ascii="Lato" w:hAnsi="Lato"/>
          <w:bCs/>
          <w:sz w:val="22"/>
          <w:szCs w:val="22"/>
        </w:rPr>
        <w:t xml:space="preserve"> </w:t>
      </w:r>
    </w:p>
    <w:p w14:paraId="5883C833" w14:textId="77777777" w:rsidR="00665082" w:rsidRPr="007D733D" w:rsidRDefault="00665082" w:rsidP="00CF7E20">
      <w:pPr>
        <w:numPr>
          <w:ilvl w:val="0"/>
          <w:numId w:val="22"/>
        </w:numPr>
        <w:spacing w:after="120"/>
        <w:ind w:left="284" w:hanging="284"/>
        <w:contextualSpacing/>
        <w:jc w:val="both"/>
        <w:rPr>
          <w:rFonts w:ascii="Lato" w:hAnsi="Lato"/>
          <w:bCs/>
          <w:sz w:val="22"/>
          <w:szCs w:val="22"/>
        </w:rPr>
      </w:pPr>
      <w:r w:rsidRPr="007D733D">
        <w:rPr>
          <w:rFonts w:ascii="Lato" w:hAnsi="Lato"/>
          <w:bCs/>
          <w:sz w:val="22"/>
          <w:szCs w:val="22"/>
        </w:rPr>
        <w:t xml:space="preserve">Wykonawca oświadcza, że posiadane przez niego prawa do utworu nie </w:t>
      </w:r>
      <w:r w:rsidR="003C316E" w:rsidRPr="007D733D">
        <w:rPr>
          <w:rFonts w:ascii="Lato" w:hAnsi="Lato"/>
          <w:bCs/>
          <w:sz w:val="22"/>
          <w:szCs w:val="22"/>
        </w:rPr>
        <w:t>będą</w:t>
      </w:r>
      <w:r w:rsidRPr="007D733D">
        <w:rPr>
          <w:rFonts w:ascii="Lato" w:hAnsi="Lato"/>
          <w:bCs/>
          <w:sz w:val="22"/>
          <w:szCs w:val="22"/>
        </w:rPr>
        <w:t xml:space="preserve"> ograniczone jakimikolwiek prawami osób trzecich, nie </w:t>
      </w:r>
      <w:r w:rsidR="003C316E" w:rsidRPr="007D733D">
        <w:rPr>
          <w:rFonts w:ascii="Lato" w:hAnsi="Lato"/>
          <w:bCs/>
          <w:sz w:val="22"/>
          <w:szCs w:val="22"/>
        </w:rPr>
        <w:t xml:space="preserve">będą </w:t>
      </w:r>
      <w:r w:rsidRPr="007D733D">
        <w:rPr>
          <w:rFonts w:ascii="Lato" w:hAnsi="Lato"/>
          <w:bCs/>
          <w:sz w:val="22"/>
          <w:szCs w:val="22"/>
        </w:rPr>
        <w:t>narusza</w:t>
      </w:r>
      <w:r w:rsidR="003C316E" w:rsidRPr="007D733D">
        <w:rPr>
          <w:rFonts w:ascii="Lato" w:hAnsi="Lato"/>
          <w:bCs/>
          <w:sz w:val="22"/>
          <w:szCs w:val="22"/>
        </w:rPr>
        <w:t>ć</w:t>
      </w:r>
      <w:r w:rsidRPr="007D733D">
        <w:rPr>
          <w:rFonts w:ascii="Lato" w:hAnsi="Lato"/>
          <w:bCs/>
          <w:sz w:val="22"/>
          <w:szCs w:val="22"/>
        </w:rPr>
        <w:t xml:space="preserve"> praw osób trzecich oraz że jest uprawniony do zawarcia niniejszej umowy.</w:t>
      </w:r>
    </w:p>
    <w:p w14:paraId="52A43E7E" w14:textId="76133C4A" w:rsidR="00665082" w:rsidRPr="007D733D" w:rsidRDefault="00665082" w:rsidP="00CF7E20">
      <w:pPr>
        <w:numPr>
          <w:ilvl w:val="0"/>
          <w:numId w:val="22"/>
        </w:numPr>
        <w:spacing w:after="120"/>
        <w:ind w:left="284" w:hanging="284"/>
        <w:contextualSpacing/>
        <w:jc w:val="both"/>
        <w:rPr>
          <w:rFonts w:ascii="Lato" w:hAnsi="Lato"/>
          <w:bCs/>
          <w:sz w:val="22"/>
          <w:szCs w:val="22"/>
        </w:rPr>
      </w:pPr>
      <w:r w:rsidRPr="007D733D">
        <w:rPr>
          <w:rFonts w:ascii="Lato" w:hAnsi="Lato"/>
          <w:bCs/>
          <w:sz w:val="22"/>
          <w:szCs w:val="22"/>
        </w:rPr>
        <w:t xml:space="preserve">W przypadku, gdy w toku korzystania lub rozporządzania przez Zamawiającego prawami uzyskanymi na mocy niniejszej </w:t>
      </w:r>
      <w:r w:rsidR="00065B00">
        <w:rPr>
          <w:rFonts w:ascii="Lato" w:hAnsi="Lato"/>
          <w:bCs/>
          <w:sz w:val="22"/>
          <w:szCs w:val="22"/>
        </w:rPr>
        <w:t>U</w:t>
      </w:r>
      <w:r w:rsidRPr="007D733D">
        <w:rPr>
          <w:rFonts w:ascii="Lato" w:hAnsi="Lato"/>
          <w:bCs/>
          <w:sz w:val="22"/>
          <w:szCs w:val="22"/>
        </w:rPr>
        <w:t>mowy wyjdzie na jaw, że oświadczenie złożone przez Wykonawcę jest niezgodne z prawdą i jakakolwiek osoba trzecia wystąpi wobec Zamawiającego z roszczeniami majątkowymi lub niemajątkowymi, Wykonawca będzie zobowiązany do pokrycia wszelkich szkód poniesionych przez Zamawiającego z tego tytułu.</w:t>
      </w:r>
    </w:p>
    <w:p w14:paraId="01FE4C2E" w14:textId="77777777" w:rsidR="00665082" w:rsidRPr="007D733D" w:rsidRDefault="00665082" w:rsidP="00CF7E20">
      <w:pPr>
        <w:numPr>
          <w:ilvl w:val="0"/>
          <w:numId w:val="22"/>
        </w:numPr>
        <w:spacing w:after="120"/>
        <w:ind w:left="284" w:hanging="284"/>
        <w:contextualSpacing/>
        <w:jc w:val="both"/>
        <w:rPr>
          <w:rFonts w:ascii="Lato" w:hAnsi="Lato"/>
          <w:bCs/>
          <w:sz w:val="22"/>
          <w:szCs w:val="22"/>
        </w:rPr>
      </w:pPr>
      <w:r w:rsidRPr="007D733D">
        <w:rPr>
          <w:rFonts w:ascii="Lato" w:hAnsi="Lato"/>
          <w:bCs/>
          <w:sz w:val="22"/>
          <w:szCs w:val="22"/>
        </w:rPr>
        <w:lastRenderedPageBreak/>
        <w:t>Wynagrodzenie za rozporządzanie nabytymi na podstawie niniejszej umowy prawami, udzielenie zgody na korzystanie z utworów, w tym innym jednostkom Skarbu Państwa, przysługiwać będzie wyłącznie Zamawiającemu.</w:t>
      </w:r>
    </w:p>
    <w:p w14:paraId="13BD437A" w14:textId="77777777" w:rsidR="00665082" w:rsidRPr="007D733D" w:rsidRDefault="00665082" w:rsidP="00665082">
      <w:pPr>
        <w:spacing w:after="120"/>
        <w:ind w:left="426"/>
        <w:contextualSpacing/>
        <w:jc w:val="both"/>
        <w:rPr>
          <w:rFonts w:ascii="Lato" w:hAnsi="Lato"/>
          <w:bCs/>
          <w:sz w:val="22"/>
          <w:szCs w:val="22"/>
        </w:rPr>
      </w:pPr>
    </w:p>
    <w:p w14:paraId="5ED24CBA" w14:textId="77777777" w:rsidR="00665082" w:rsidRPr="007D733D" w:rsidRDefault="00665082" w:rsidP="00665082">
      <w:pPr>
        <w:spacing w:line="288" w:lineRule="auto"/>
        <w:jc w:val="center"/>
        <w:rPr>
          <w:rFonts w:ascii="Lato" w:hAnsi="Lato"/>
          <w:sz w:val="22"/>
          <w:szCs w:val="22"/>
        </w:rPr>
      </w:pPr>
    </w:p>
    <w:p w14:paraId="44D66F42" w14:textId="77777777" w:rsidR="00665082" w:rsidRPr="007D733D" w:rsidRDefault="00665082" w:rsidP="00665082">
      <w:pPr>
        <w:spacing w:line="288" w:lineRule="auto"/>
        <w:jc w:val="center"/>
        <w:rPr>
          <w:rFonts w:ascii="Lato" w:hAnsi="Lato"/>
          <w:b/>
          <w:bCs/>
          <w:sz w:val="22"/>
          <w:szCs w:val="22"/>
        </w:rPr>
      </w:pPr>
      <w:r w:rsidRPr="007D733D">
        <w:rPr>
          <w:rFonts w:ascii="Lato" w:hAnsi="Lato"/>
          <w:b/>
          <w:bCs/>
          <w:sz w:val="22"/>
          <w:szCs w:val="22"/>
        </w:rPr>
        <w:t xml:space="preserve">§ </w:t>
      </w:r>
      <w:r w:rsidR="00C30D0E" w:rsidRPr="007D733D">
        <w:rPr>
          <w:rFonts w:ascii="Lato" w:hAnsi="Lato"/>
          <w:b/>
          <w:bCs/>
          <w:sz w:val="22"/>
          <w:szCs w:val="22"/>
        </w:rPr>
        <w:t>6</w:t>
      </w:r>
      <w:r w:rsidRPr="007D733D">
        <w:rPr>
          <w:rFonts w:ascii="Lato" w:hAnsi="Lato"/>
          <w:b/>
          <w:bCs/>
          <w:sz w:val="22"/>
          <w:szCs w:val="22"/>
        </w:rPr>
        <w:t>.</w:t>
      </w:r>
    </w:p>
    <w:p w14:paraId="71772232" w14:textId="77777777" w:rsidR="00665082" w:rsidRPr="007D733D" w:rsidRDefault="00665082" w:rsidP="00792AE1">
      <w:pPr>
        <w:numPr>
          <w:ilvl w:val="0"/>
          <w:numId w:val="4"/>
        </w:numPr>
        <w:spacing w:after="120"/>
        <w:jc w:val="both"/>
        <w:rPr>
          <w:rFonts w:ascii="Lato" w:hAnsi="Lato"/>
          <w:sz w:val="22"/>
          <w:szCs w:val="22"/>
        </w:rPr>
      </w:pPr>
      <w:bookmarkStart w:id="10" w:name="_Hlk203564553"/>
      <w:r w:rsidRPr="007D733D">
        <w:rPr>
          <w:rFonts w:ascii="Lato" w:hAnsi="Lato"/>
          <w:sz w:val="22"/>
          <w:szCs w:val="22"/>
        </w:rPr>
        <w:t>Wykonawca zobowiązuje się do współpracy z Zamawiającym na każdym etapie wykonania Zadania.</w:t>
      </w:r>
    </w:p>
    <w:p w14:paraId="0267D599" w14:textId="77777777" w:rsidR="00665082" w:rsidRPr="007D733D" w:rsidRDefault="00665082" w:rsidP="00792AE1">
      <w:pPr>
        <w:numPr>
          <w:ilvl w:val="0"/>
          <w:numId w:val="4"/>
        </w:numPr>
        <w:spacing w:after="120"/>
        <w:jc w:val="both"/>
        <w:rPr>
          <w:rFonts w:ascii="Lato" w:hAnsi="Lato"/>
          <w:sz w:val="22"/>
          <w:szCs w:val="22"/>
        </w:rPr>
      </w:pPr>
      <w:r w:rsidRPr="007D733D">
        <w:rPr>
          <w:rFonts w:ascii="Lato" w:hAnsi="Lato"/>
          <w:sz w:val="22"/>
          <w:szCs w:val="22"/>
        </w:rPr>
        <w:t>Na żądanie Zamawiającego Wykonawca zobowiązuje się do udzielenia każdorazowo pełnej informacji na temat stanu realizacji Zadania.</w:t>
      </w:r>
    </w:p>
    <w:p w14:paraId="647A04C1" w14:textId="7F9F32AF" w:rsidR="00665082" w:rsidRPr="007D733D" w:rsidRDefault="00665082" w:rsidP="00792AE1">
      <w:pPr>
        <w:numPr>
          <w:ilvl w:val="0"/>
          <w:numId w:val="4"/>
        </w:numPr>
        <w:spacing w:after="120"/>
        <w:ind w:left="357" w:hanging="357"/>
        <w:jc w:val="both"/>
        <w:rPr>
          <w:rFonts w:ascii="Lato" w:hAnsi="Lato"/>
          <w:sz w:val="22"/>
          <w:szCs w:val="22"/>
        </w:rPr>
      </w:pPr>
      <w:r w:rsidRPr="007D733D">
        <w:rPr>
          <w:rFonts w:ascii="Lato" w:hAnsi="Lato"/>
          <w:sz w:val="22"/>
          <w:szCs w:val="22"/>
        </w:rPr>
        <w:t>Jeżeli w toku wykonywania Zadania Wykonawca stwierdzi zaistnienie okoliczności, które dają podstawę do oceny, że Zadanie nie zostanie wykonane w zakresie i terminie określonym w Załączniku nr 1, niezwłocznie pisemnie powiadomi Zamawiającego o ww. niebezpieczeństwie</w:t>
      </w:r>
      <w:r w:rsidR="00FD0844">
        <w:rPr>
          <w:rFonts w:ascii="Lato" w:hAnsi="Lato"/>
          <w:sz w:val="22"/>
          <w:szCs w:val="22"/>
        </w:rPr>
        <w:t>,</w:t>
      </w:r>
      <w:r w:rsidRPr="007D733D">
        <w:rPr>
          <w:rFonts w:ascii="Lato" w:hAnsi="Lato"/>
          <w:sz w:val="22"/>
          <w:szCs w:val="22"/>
        </w:rPr>
        <w:t xml:space="preserve"> wskazując przyczyny lub prawdopodobny czas opóźnienia.</w:t>
      </w:r>
    </w:p>
    <w:bookmarkEnd w:id="10"/>
    <w:p w14:paraId="38154678" w14:textId="77777777" w:rsidR="00665082" w:rsidRPr="007D733D" w:rsidRDefault="00665082" w:rsidP="00665082">
      <w:pPr>
        <w:spacing w:before="120" w:line="288" w:lineRule="auto"/>
        <w:rPr>
          <w:rFonts w:ascii="Lato" w:hAnsi="Lato"/>
          <w:bCs/>
          <w:sz w:val="22"/>
          <w:szCs w:val="22"/>
        </w:rPr>
      </w:pPr>
    </w:p>
    <w:p w14:paraId="233D38B8" w14:textId="77777777" w:rsidR="00665082" w:rsidRPr="007D733D" w:rsidRDefault="00665082" w:rsidP="00665082">
      <w:pPr>
        <w:spacing w:line="288" w:lineRule="auto"/>
        <w:jc w:val="center"/>
        <w:rPr>
          <w:rFonts w:ascii="Lato" w:hAnsi="Lato"/>
          <w:b/>
          <w:bCs/>
          <w:sz w:val="22"/>
          <w:szCs w:val="22"/>
        </w:rPr>
      </w:pPr>
      <w:r w:rsidRPr="007D733D">
        <w:rPr>
          <w:rFonts w:ascii="Lato" w:hAnsi="Lato"/>
          <w:b/>
          <w:bCs/>
          <w:sz w:val="22"/>
          <w:szCs w:val="22"/>
        </w:rPr>
        <w:t xml:space="preserve">§ </w:t>
      </w:r>
      <w:r w:rsidR="00C30D0E" w:rsidRPr="007D733D">
        <w:rPr>
          <w:rFonts w:ascii="Lato" w:hAnsi="Lato"/>
          <w:b/>
          <w:bCs/>
          <w:sz w:val="22"/>
          <w:szCs w:val="22"/>
        </w:rPr>
        <w:t>7</w:t>
      </w:r>
      <w:r w:rsidRPr="007D733D">
        <w:rPr>
          <w:rFonts w:ascii="Lato" w:hAnsi="Lato"/>
          <w:b/>
          <w:bCs/>
          <w:sz w:val="22"/>
          <w:szCs w:val="22"/>
        </w:rPr>
        <w:t xml:space="preserve">. </w:t>
      </w:r>
    </w:p>
    <w:p w14:paraId="7EB5BD7C" w14:textId="62C22EC0" w:rsidR="00665082" w:rsidRPr="007D733D" w:rsidRDefault="00665082" w:rsidP="00665082">
      <w:pPr>
        <w:numPr>
          <w:ilvl w:val="0"/>
          <w:numId w:val="14"/>
        </w:numPr>
        <w:spacing w:after="120"/>
        <w:ind w:left="357" w:hanging="357"/>
        <w:jc w:val="both"/>
        <w:rPr>
          <w:rFonts w:ascii="Lato" w:hAnsi="Lato"/>
          <w:sz w:val="22"/>
          <w:szCs w:val="22"/>
        </w:rPr>
      </w:pPr>
      <w:bookmarkStart w:id="11" w:name="_Hlk203564702"/>
      <w:r w:rsidRPr="007D733D">
        <w:rPr>
          <w:rFonts w:ascii="Lato" w:hAnsi="Lato"/>
          <w:sz w:val="22"/>
          <w:szCs w:val="22"/>
        </w:rPr>
        <w:t xml:space="preserve">Zamawiający </w:t>
      </w:r>
      <w:r w:rsidR="00FD0844">
        <w:rPr>
          <w:rFonts w:ascii="Lato" w:hAnsi="Lato"/>
          <w:sz w:val="22"/>
          <w:szCs w:val="22"/>
        </w:rPr>
        <w:t>ma obowiązek</w:t>
      </w:r>
      <w:r w:rsidRPr="007D733D">
        <w:rPr>
          <w:rFonts w:ascii="Lato" w:hAnsi="Lato"/>
          <w:sz w:val="22"/>
          <w:szCs w:val="22"/>
        </w:rPr>
        <w:t xml:space="preserve"> udostępnić Wykonawcy posiadane materiały, dokumenty i dane przydatne do wykonania Zadania, w terminie do 14 dni po wystąpieniu Wykonawcy o ich udostępnienie.</w:t>
      </w:r>
    </w:p>
    <w:p w14:paraId="1D334BAA" w14:textId="128CDBC9" w:rsidR="00665082" w:rsidRPr="007D733D" w:rsidRDefault="00665082" w:rsidP="00665082">
      <w:pPr>
        <w:numPr>
          <w:ilvl w:val="0"/>
          <w:numId w:val="14"/>
        </w:numPr>
        <w:spacing w:after="120"/>
        <w:ind w:left="357" w:hanging="357"/>
        <w:jc w:val="both"/>
        <w:rPr>
          <w:rFonts w:ascii="Lato" w:hAnsi="Lato"/>
          <w:sz w:val="22"/>
          <w:szCs w:val="22"/>
        </w:rPr>
      </w:pPr>
      <w:r w:rsidRPr="007D733D">
        <w:rPr>
          <w:rFonts w:ascii="Lato" w:hAnsi="Lato"/>
          <w:sz w:val="22"/>
          <w:szCs w:val="22"/>
        </w:rPr>
        <w:t xml:space="preserve">Wszelkie dane i informacje przekazane Wykonawcy w związku z wykonaniem niniejszej </w:t>
      </w:r>
      <w:r w:rsidR="00BD1DB7">
        <w:rPr>
          <w:rFonts w:ascii="Lato" w:hAnsi="Lato"/>
          <w:sz w:val="22"/>
          <w:szCs w:val="22"/>
        </w:rPr>
        <w:t>U</w:t>
      </w:r>
      <w:r w:rsidRPr="007D733D">
        <w:rPr>
          <w:rFonts w:ascii="Lato" w:hAnsi="Lato"/>
          <w:sz w:val="22"/>
          <w:szCs w:val="22"/>
        </w:rPr>
        <w:t xml:space="preserve">mowy, zarówno w czasie jej obowiązywania jak i po jej rozwiązaniu, będą traktowane jako poufne i mogą być wykorzystane przez Wykonawcę wyłącznie do wykonania zobowiązań wynikających z niniejszej umowy. Obowiązek zachowania tajemnicy oznacza w szczególności, </w:t>
      </w:r>
      <w:r w:rsidR="00FD0844">
        <w:rPr>
          <w:rFonts w:ascii="Lato" w:hAnsi="Lato"/>
          <w:sz w:val="22"/>
          <w:szCs w:val="22"/>
        </w:rPr>
        <w:t>że</w:t>
      </w:r>
      <w:r w:rsidR="00FD0844" w:rsidRPr="007D733D">
        <w:rPr>
          <w:rFonts w:ascii="Lato" w:hAnsi="Lato"/>
          <w:sz w:val="22"/>
          <w:szCs w:val="22"/>
        </w:rPr>
        <w:t xml:space="preserve"> </w:t>
      </w:r>
      <w:r w:rsidRPr="007D733D">
        <w:rPr>
          <w:rFonts w:ascii="Lato" w:hAnsi="Lato"/>
          <w:sz w:val="22"/>
          <w:szCs w:val="22"/>
        </w:rPr>
        <w:t xml:space="preserve">Wykonawca nie będzie przekazywał, ujawniał ani wykorzystywał informacji poufnych w ramach swojej wewnętrznej organizacji lub w stosunkach z jakąkolwiek osobą trzecią. </w:t>
      </w:r>
    </w:p>
    <w:p w14:paraId="53EA77EC" w14:textId="00889459" w:rsidR="00665082" w:rsidRPr="007D733D" w:rsidRDefault="006A6FEE" w:rsidP="00665082">
      <w:pPr>
        <w:numPr>
          <w:ilvl w:val="0"/>
          <w:numId w:val="14"/>
        </w:numPr>
        <w:spacing w:after="120"/>
        <w:ind w:left="357" w:hanging="357"/>
        <w:jc w:val="both"/>
        <w:rPr>
          <w:rFonts w:ascii="Lato" w:hAnsi="Lato"/>
          <w:sz w:val="22"/>
          <w:szCs w:val="22"/>
        </w:rPr>
      </w:pPr>
      <w:r>
        <w:rPr>
          <w:rFonts w:ascii="Lato" w:hAnsi="Lato"/>
          <w:sz w:val="22"/>
          <w:szCs w:val="22"/>
        </w:rPr>
        <w:t>Osoby</w:t>
      </w:r>
      <w:r w:rsidR="00665082" w:rsidRPr="007D733D">
        <w:rPr>
          <w:rFonts w:ascii="Lato" w:hAnsi="Lato"/>
          <w:sz w:val="22"/>
          <w:szCs w:val="22"/>
        </w:rPr>
        <w:t xml:space="preserve"> zaangażowan</w:t>
      </w:r>
      <w:r>
        <w:rPr>
          <w:rFonts w:ascii="Lato" w:hAnsi="Lato"/>
          <w:sz w:val="22"/>
          <w:szCs w:val="22"/>
        </w:rPr>
        <w:t>e</w:t>
      </w:r>
      <w:r w:rsidR="00665082" w:rsidRPr="007D733D">
        <w:rPr>
          <w:rFonts w:ascii="Lato" w:hAnsi="Lato"/>
          <w:sz w:val="22"/>
          <w:szCs w:val="22"/>
        </w:rPr>
        <w:t xml:space="preserve"> w realizację Zadania, o którym mowa w § </w:t>
      </w:r>
      <w:r w:rsidR="00C30D0E" w:rsidRPr="007D733D">
        <w:rPr>
          <w:rFonts w:ascii="Lato" w:hAnsi="Lato"/>
          <w:sz w:val="22"/>
          <w:szCs w:val="22"/>
        </w:rPr>
        <w:t>1</w:t>
      </w:r>
      <w:r w:rsidR="00665082" w:rsidRPr="007D733D">
        <w:rPr>
          <w:rFonts w:ascii="Lato" w:hAnsi="Lato"/>
          <w:sz w:val="22"/>
          <w:szCs w:val="22"/>
        </w:rPr>
        <w:t xml:space="preserve"> ust. 1</w:t>
      </w:r>
      <w:r w:rsidR="00FD0844">
        <w:rPr>
          <w:rFonts w:ascii="Lato" w:hAnsi="Lato"/>
          <w:sz w:val="22"/>
          <w:szCs w:val="22"/>
        </w:rPr>
        <w:t>,</w:t>
      </w:r>
      <w:r w:rsidR="00665082" w:rsidRPr="007D733D">
        <w:rPr>
          <w:rFonts w:ascii="Lato" w:hAnsi="Lato"/>
          <w:sz w:val="22"/>
          <w:szCs w:val="22"/>
        </w:rPr>
        <w:t xml:space="preserve"> przed rozpoczęciem realizacji Zadania podpiszą deklarację poufności, której wzór stanowi Załącznik nr 5.</w:t>
      </w:r>
    </w:p>
    <w:p w14:paraId="6507774B" w14:textId="44D663DA" w:rsidR="00665082" w:rsidRPr="007D733D" w:rsidRDefault="00665082" w:rsidP="00665082">
      <w:pPr>
        <w:numPr>
          <w:ilvl w:val="0"/>
          <w:numId w:val="14"/>
        </w:numPr>
        <w:spacing w:after="120"/>
        <w:ind w:left="357" w:hanging="357"/>
        <w:jc w:val="both"/>
        <w:rPr>
          <w:rFonts w:ascii="Lato" w:hAnsi="Lato"/>
          <w:sz w:val="22"/>
          <w:szCs w:val="22"/>
        </w:rPr>
      </w:pPr>
      <w:r w:rsidRPr="007D733D">
        <w:rPr>
          <w:rFonts w:ascii="Lato" w:hAnsi="Lato"/>
          <w:sz w:val="22"/>
          <w:szCs w:val="22"/>
        </w:rPr>
        <w:t xml:space="preserve">Obowiązek zachowania tajemnicy nie dotyczy </w:t>
      </w:r>
      <w:r w:rsidR="00FD0844">
        <w:rPr>
          <w:rFonts w:ascii="Lato" w:hAnsi="Lato"/>
          <w:sz w:val="22"/>
          <w:szCs w:val="22"/>
        </w:rPr>
        <w:t>informacji</w:t>
      </w:r>
      <w:r w:rsidRPr="007D733D">
        <w:rPr>
          <w:rFonts w:ascii="Lato" w:hAnsi="Lato"/>
          <w:sz w:val="22"/>
          <w:szCs w:val="22"/>
        </w:rPr>
        <w:t>, któr</w:t>
      </w:r>
      <w:r w:rsidR="00FD0844">
        <w:rPr>
          <w:rFonts w:ascii="Lato" w:hAnsi="Lato"/>
          <w:sz w:val="22"/>
          <w:szCs w:val="22"/>
        </w:rPr>
        <w:t xml:space="preserve">ych </w:t>
      </w:r>
      <w:r w:rsidRPr="007D733D">
        <w:rPr>
          <w:rFonts w:ascii="Lato" w:hAnsi="Lato"/>
          <w:sz w:val="22"/>
          <w:szCs w:val="22"/>
        </w:rPr>
        <w:t>ujawnieni</w:t>
      </w:r>
      <w:r w:rsidR="00FD0844">
        <w:rPr>
          <w:rFonts w:ascii="Lato" w:hAnsi="Lato"/>
          <w:sz w:val="22"/>
          <w:szCs w:val="22"/>
        </w:rPr>
        <w:t xml:space="preserve">e </w:t>
      </w:r>
      <w:r w:rsidRPr="007D733D">
        <w:rPr>
          <w:rFonts w:ascii="Lato" w:hAnsi="Lato"/>
          <w:sz w:val="22"/>
          <w:szCs w:val="22"/>
        </w:rPr>
        <w:t>wynika z obowiązujących przepisów prawa.</w:t>
      </w:r>
    </w:p>
    <w:p w14:paraId="6A785AED" w14:textId="77777777" w:rsidR="00665082" w:rsidRPr="007D733D" w:rsidRDefault="00665082" w:rsidP="00665082">
      <w:pPr>
        <w:numPr>
          <w:ilvl w:val="0"/>
          <w:numId w:val="14"/>
        </w:numPr>
        <w:spacing w:after="120"/>
        <w:ind w:left="357" w:hanging="357"/>
        <w:jc w:val="both"/>
        <w:rPr>
          <w:rFonts w:ascii="Lato" w:hAnsi="Lato"/>
          <w:sz w:val="22"/>
          <w:szCs w:val="22"/>
        </w:rPr>
      </w:pPr>
      <w:r w:rsidRPr="007D733D">
        <w:rPr>
          <w:rFonts w:ascii="Lato" w:hAnsi="Lato"/>
          <w:sz w:val="22"/>
          <w:szCs w:val="22"/>
        </w:rPr>
        <w:t>Wykonawca oświadcza, że będzie bezstronnie i uczciwie wykonywać swoje obowiązki.</w:t>
      </w:r>
    </w:p>
    <w:p w14:paraId="26451868" w14:textId="099DE8FC" w:rsidR="00665082" w:rsidRPr="007D733D" w:rsidRDefault="00665082" w:rsidP="00665082">
      <w:pPr>
        <w:numPr>
          <w:ilvl w:val="0"/>
          <w:numId w:val="14"/>
        </w:numPr>
        <w:spacing w:after="120"/>
        <w:ind w:left="357" w:hanging="357"/>
        <w:jc w:val="both"/>
        <w:rPr>
          <w:rFonts w:ascii="Lato" w:hAnsi="Lato"/>
          <w:sz w:val="22"/>
          <w:szCs w:val="22"/>
        </w:rPr>
      </w:pPr>
      <w:r w:rsidRPr="007D733D">
        <w:rPr>
          <w:rFonts w:ascii="Lato" w:hAnsi="Lato"/>
          <w:sz w:val="22"/>
          <w:szCs w:val="22"/>
        </w:rPr>
        <w:t xml:space="preserve">Wykonawca oświadcza, </w:t>
      </w:r>
      <w:r w:rsidR="00FD0844">
        <w:rPr>
          <w:rFonts w:ascii="Lato" w:hAnsi="Lato"/>
          <w:sz w:val="22"/>
          <w:szCs w:val="22"/>
        </w:rPr>
        <w:t>że</w:t>
      </w:r>
      <w:r w:rsidR="00FD0844" w:rsidRPr="007D733D">
        <w:rPr>
          <w:rFonts w:ascii="Lato" w:hAnsi="Lato"/>
          <w:sz w:val="22"/>
          <w:szCs w:val="22"/>
        </w:rPr>
        <w:t xml:space="preserve"> </w:t>
      </w:r>
      <w:r w:rsidRPr="007D733D">
        <w:rPr>
          <w:rFonts w:ascii="Lato" w:hAnsi="Lato"/>
          <w:sz w:val="22"/>
          <w:szCs w:val="22"/>
        </w:rPr>
        <w:t xml:space="preserve">pomiędzy Wykonawcą i Zamawiającym nie występuje konflikt interesów oraz, że w trakcie realizacji niniejszej umowy Wykonawca zobowiązuje się powstrzymywać od działań, które mogłyby doprowadzić do konfliktu interesu. Konflikt interesów to sytuacja, która ze względu na związek pomiędzy Wykonawcą, a jakimkolwiek innym podmiotem, uniemożliwią realizację umowy przez Wykonawcę w sposób obiektywny, rzetelny i zapewniający należyte zabezpieczenie interesu Zamawiającego. </w:t>
      </w:r>
    </w:p>
    <w:p w14:paraId="43C60D3F" w14:textId="77777777" w:rsidR="00665082" w:rsidRPr="007D733D" w:rsidRDefault="00665082" w:rsidP="00665082">
      <w:pPr>
        <w:numPr>
          <w:ilvl w:val="0"/>
          <w:numId w:val="14"/>
        </w:numPr>
        <w:spacing w:after="120"/>
        <w:ind w:left="357" w:hanging="357"/>
        <w:jc w:val="both"/>
        <w:rPr>
          <w:rFonts w:ascii="Lato" w:hAnsi="Lato"/>
          <w:sz w:val="22"/>
          <w:szCs w:val="22"/>
        </w:rPr>
      </w:pPr>
      <w:r w:rsidRPr="007D733D">
        <w:rPr>
          <w:rFonts w:ascii="Lato" w:hAnsi="Lato"/>
          <w:sz w:val="22"/>
          <w:szCs w:val="22"/>
        </w:rPr>
        <w:t xml:space="preserve">W przypadku wystąpienia konfliktu interesów w trakcie realizacji umowy Wykonawca zobowiązany jest niezwłocznie pisemnie powiadomić Zamawiającego o tym fakcie. </w:t>
      </w:r>
    </w:p>
    <w:p w14:paraId="1FF6FDF5" w14:textId="77777777" w:rsidR="00665082" w:rsidRPr="007D733D" w:rsidRDefault="00665082" w:rsidP="00665082">
      <w:pPr>
        <w:numPr>
          <w:ilvl w:val="0"/>
          <w:numId w:val="14"/>
        </w:numPr>
        <w:spacing w:after="120"/>
        <w:contextualSpacing/>
        <w:jc w:val="both"/>
        <w:rPr>
          <w:rFonts w:ascii="Lato" w:hAnsi="Lato"/>
          <w:sz w:val="22"/>
          <w:szCs w:val="22"/>
        </w:rPr>
      </w:pPr>
      <w:r w:rsidRPr="007D733D">
        <w:rPr>
          <w:rFonts w:ascii="Lato" w:hAnsi="Lato"/>
          <w:sz w:val="22"/>
          <w:szCs w:val="22"/>
        </w:rPr>
        <w:t xml:space="preserve">W przypadku, o którym mowa w ust. 7, Zamawiający niezwłocznie poinformuje Wykonawcę o dalszym toku postępowania. W przypadku zaniechania przez Wykonawcę dokonania powiadomienia, o którym mowa w ust. 7, Zamawiający uprawniony jest do odstąpienia od niniejszej Umowy </w:t>
      </w:r>
      <w:r w:rsidR="000E7B37" w:rsidRPr="007D733D">
        <w:rPr>
          <w:rFonts w:ascii="Lato" w:hAnsi="Lato"/>
          <w:sz w:val="22"/>
          <w:szCs w:val="22"/>
        </w:rPr>
        <w:t>w terminie 14 dni od powzięcia informacji uzasadniającej odstąpienie, n</w:t>
      </w:r>
      <w:r w:rsidRPr="007D733D">
        <w:rPr>
          <w:rFonts w:ascii="Lato" w:hAnsi="Lato"/>
          <w:sz w:val="22"/>
          <w:szCs w:val="22"/>
        </w:rPr>
        <w:t xml:space="preserve">a zasadach określonych w § </w:t>
      </w:r>
      <w:r w:rsidR="00C30D0E" w:rsidRPr="007D733D">
        <w:rPr>
          <w:rFonts w:ascii="Lato" w:hAnsi="Lato"/>
          <w:sz w:val="22"/>
          <w:szCs w:val="22"/>
        </w:rPr>
        <w:t>8</w:t>
      </w:r>
      <w:r w:rsidRPr="007D733D">
        <w:rPr>
          <w:rFonts w:ascii="Lato" w:hAnsi="Lato"/>
          <w:sz w:val="22"/>
          <w:szCs w:val="22"/>
        </w:rPr>
        <w:t xml:space="preserve">. </w:t>
      </w:r>
    </w:p>
    <w:p w14:paraId="61797233" w14:textId="77777777" w:rsidR="000E7B37" w:rsidRPr="007D733D" w:rsidRDefault="000E7B37" w:rsidP="00665082">
      <w:pPr>
        <w:spacing w:after="120"/>
        <w:jc w:val="center"/>
        <w:rPr>
          <w:rFonts w:ascii="Lato" w:hAnsi="Lato"/>
          <w:b/>
          <w:bCs/>
          <w:sz w:val="22"/>
          <w:szCs w:val="22"/>
        </w:rPr>
      </w:pPr>
    </w:p>
    <w:p w14:paraId="0B1EF256" w14:textId="77777777" w:rsidR="00665082" w:rsidRPr="007D733D" w:rsidRDefault="00665082" w:rsidP="00665082">
      <w:pPr>
        <w:spacing w:after="120"/>
        <w:jc w:val="center"/>
        <w:rPr>
          <w:rFonts w:ascii="Lato" w:hAnsi="Lato"/>
          <w:b/>
          <w:bCs/>
          <w:sz w:val="22"/>
          <w:szCs w:val="22"/>
        </w:rPr>
      </w:pPr>
      <w:r w:rsidRPr="007D733D">
        <w:rPr>
          <w:rFonts w:ascii="Lato" w:hAnsi="Lato"/>
          <w:b/>
          <w:bCs/>
          <w:sz w:val="22"/>
          <w:szCs w:val="22"/>
        </w:rPr>
        <w:lastRenderedPageBreak/>
        <w:t xml:space="preserve">§ </w:t>
      </w:r>
      <w:r w:rsidR="00C30D0E" w:rsidRPr="007D733D">
        <w:rPr>
          <w:rFonts w:ascii="Lato" w:hAnsi="Lato"/>
          <w:b/>
          <w:bCs/>
          <w:sz w:val="22"/>
          <w:szCs w:val="22"/>
        </w:rPr>
        <w:t>8</w:t>
      </w:r>
      <w:r w:rsidRPr="007D733D">
        <w:rPr>
          <w:rFonts w:ascii="Lato" w:hAnsi="Lato"/>
          <w:b/>
          <w:bCs/>
          <w:sz w:val="22"/>
          <w:szCs w:val="22"/>
        </w:rPr>
        <w:t>.</w:t>
      </w:r>
    </w:p>
    <w:p w14:paraId="3D437E9F" w14:textId="09741816" w:rsidR="00665082" w:rsidRPr="007D733D" w:rsidRDefault="00665082" w:rsidP="00665082">
      <w:pPr>
        <w:pStyle w:val="Akapitzlist"/>
        <w:numPr>
          <w:ilvl w:val="6"/>
          <w:numId w:val="12"/>
        </w:numPr>
        <w:tabs>
          <w:tab w:val="clear" w:pos="2520"/>
          <w:tab w:val="num" w:pos="426"/>
        </w:tabs>
        <w:spacing w:after="120" w:line="240" w:lineRule="auto"/>
        <w:ind w:left="426" w:hanging="426"/>
        <w:jc w:val="both"/>
        <w:rPr>
          <w:rFonts w:ascii="Lato" w:hAnsi="Lato"/>
        </w:rPr>
      </w:pPr>
      <w:r w:rsidRPr="007D733D">
        <w:rPr>
          <w:rFonts w:ascii="Lato" w:hAnsi="Lato"/>
        </w:rPr>
        <w:t>Zamawiający</w:t>
      </w:r>
      <w:r w:rsidR="00761D27">
        <w:rPr>
          <w:rFonts w:ascii="Lato" w:hAnsi="Lato"/>
        </w:rPr>
        <w:t xml:space="preserve"> może </w:t>
      </w:r>
      <w:r w:rsidRPr="007D733D">
        <w:rPr>
          <w:rFonts w:ascii="Lato" w:hAnsi="Lato"/>
          <w:b/>
        </w:rPr>
        <w:t>odstąpić od umowy</w:t>
      </w:r>
      <w:r w:rsidRPr="007D733D">
        <w:rPr>
          <w:rFonts w:ascii="Lato" w:hAnsi="Lato"/>
        </w:rPr>
        <w:t xml:space="preserve"> w całości lub części w terminie 14 dni od dnia powzięcia wiadomości o okolicznościach uzasadniających </w:t>
      </w:r>
      <w:r w:rsidR="00761D27">
        <w:rPr>
          <w:rFonts w:ascii="Lato" w:hAnsi="Lato"/>
        </w:rPr>
        <w:t xml:space="preserve">odstąpienie, w szczególności </w:t>
      </w:r>
      <w:r w:rsidRPr="007D733D">
        <w:rPr>
          <w:rFonts w:ascii="Lato" w:hAnsi="Lato"/>
        </w:rPr>
        <w:t>w następujących przypadkach:</w:t>
      </w:r>
    </w:p>
    <w:p w14:paraId="615D6823" w14:textId="1DAB1010" w:rsidR="00665082" w:rsidRPr="007D733D" w:rsidRDefault="00665082" w:rsidP="00665082">
      <w:pPr>
        <w:widowControl w:val="0"/>
        <w:numPr>
          <w:ilvl w:val="1"/>
          <w:numId w:val="13"/>
        </w:numPr>
        <w:tabs>
          <w:tab w:val="num" w:pos="993"/>
        </w:tabs>
        <w:suppressAutoHyphens/>
        <w:adjustRightInd w:val="0"/>
        <w:spacing w:after="120"/>
        <w:jc w:val="both"/>
        <w:textAlignment w:val="baseline"/>
        <w:rPr>
          <w:rFonts w:ascii="Lato" w:hAnsi="Lato"/>
          <w:sz w:val="22"/>
          <w:szCs w:val="22"/>
        </w:rPr>
      </w:pPr>
      <w:r w:rsidRPr="007D733D">
        <w:rPr>
          <w:rFonts w:ascii="Lato" w:hAnsi="Lato"/>
          <w:sz w:val="22"/>
          <w:szCs w:val="22"/>
        </w:rPr>
        <w:t xml:space="preserve">jeżeli </w:t>
      </w:r>
      <w:r w:rsidRPr="00E4311A">
        <w:rPr>
          <w:rFonts w:ascii="Lato" w:hAnsi="Lato"/>
          <w:sz w:val="22"/>
          <w:szCs w:val="22"/>
        </w:rPr>
        <w:t xml:space="preserve">Wykonawca nie dostarczy poszczególnych materiałów objętych przedmiotem </w:t>
      </w:r>
      <w:r w:rsidR="00BD1DB7" w:rsidRPr="00E4311A">
        <w:rPr>
          <w:rFonts w:ascii="Lato" w:hAnsi="Lato"/>
          <w:sz w:val="22"/>
          <w:szCs w:val="22"/>
        </w:rPr>
        <w:t>U</w:t>
      </w:r>
      <w:r w:rsidRPr="00E4311A">
        <w:rPr>
          <w:rFonts w:ascii="Lato" w:hAnsi="Lato"/>
          <w:sz w:val="22"/>
          <w:szCs w:val="22"/>
        </w:rPr>
        <w:t xml:space="preserve">mowy w terminie przewidzianym w </w:t>
      </w:r>
      <w:r w:rsidR="00E4311A" w:rsidRPr="00E4311A">
        <w:rPr>
          <w:rFonts w:ascii="Lato" w:eastAsiaTheme="minorHAnsi" w:hAnsi="Lato" w:cstheme="minorBidi"/>
          <w:sz w:val="22"/>
          <w:szCs w:val="22"/>
          <w:lang w:eastAsia="en-US"/>
        </w:rPr>
        <w:t>Załączniku nr 1</w:t>
      </w:r>
      <w:r w:rsidRPr="00E4311A">
        <w:rPr>
          <w:rFonts w:ascii="Lato" w:hAnsi="Lato"/>
          <w:sz w:val="22"/>
          <w:szCs w:val="22"/>
        </w:rPr>
        <w:t>, zaś udzielony przez Zamawiającego dodatkowy odpowiedni termin, z zagrożeniem odstąpienia od umowy, upłynął bezskutecznie;</w:t>
      </w:r>
      <w:r w:rsidRPr="007D733D">
        <w:rPr>
          <w:rFonts w:ascii="Lato" w:hAnsi="Lato"/>
          <w:sz w:val="22"/>
          <w:szCs w:val="22"/>
        </w:rPr>
        <w:t xml:space="preserve"> </w:t>
      </w:r>
    </w:p>
    <w:p w14:paraId="5770E067" w14:textId="77777777" w:rsidR="00665082" w:rsidRPr="007D733D" w:rsidRDefault="00665082" w:rsidP="00665082">
      <w:pPr>
        <w:widowControl w:val="0"/>
        <w:numPr>
          <w:ilvl w:val="1"/>
          <w:numId w:val="13"/>
        </w:numPr>
        <w:tabs>
          <w:tab w:val="num" w:pos="993"/>
        </w:tabs>
        <w:suppressAutoHyphens/>
        <w:adjustRightInd w:val="0"/>
        <w:spacing w:after="120"/>
        <w:jc w:val="both"/>
        <w:textAlignment w:val="baseline"/>
        <w:rPr>
          <w:rFonts w:ascii="Lato" w:hAnsi="Lato"/>
          <w:sz w:val="22"/>
          <w:szCs w:val="22"/>
        </w:rPr>
      </w:pPr>
      <w:r w:rsidRPr="007D733D">
        <w:rPr>
          <w:rFonts w:ascii="Lato" w:hAnsi="Lato"/>
          <w:sz w:val="22"/>
          <w:szCs w:val="22"/>
        </w:rPr>
        <w:t xml:space="preserve">jeżeli upłynie bezskutecznie </w:t>
      </w:r>
      <w:r w:rsidR="000E7B37" w:rsidRPr="007D733D">
        <w:rPr>
          <w:rFonts w:ascii="Lato" w:hAnsi="Lato"/>
          <w:sz w:val="22"/>
          <w:szCs w:val="22"/>
        </w:rPr>
        <w:t xml:space="preserve">wyznaczony </w:t>
      </w:r>
      <w:r w:rsidRPr="007D733D">
        <w:rPr>
          <w:rFonts w:ascii="Lato" w:hAnsi="Lato"/>
          <w:sz w:val="22"/>
          <w:szCs w:val="22"/>
        </w:rPr>
        <w:t>termin do wprowadzenia przez Wykonawcę zmian zgłoszonych przez Zamawiającego do poszczególnych materiałów wykonanych w ramach Zadania;</w:t>
      </w:r>
    </w:p>
    <w:p w14:paraId="205DB985" w14:textId="3105D9EC" w:rsidR="00665082" w:rsidRPr="007D733D" w:rsidRDefault="00665082" w:rsidP="00665082">
      <w:pPr>
        <w:widowControl w:val="0"/>
        <w:numPr>
          <w:ilvl w:val="1"/>
          <w:numId w:val="13"/>
        </w:numPr>
        <w:tabs>
          <w:tab w:val="num" w:pos="993"/>
        </w:tabs>
        <w:suppressAutoHyphens/>
        <w:adjustRightInd w:val="0"/>
        <w:spacing w:after="120"/>
        <w:jc w:val="both"/>
        <w:textAlignment w:val="baseline"/>
        <w:rPr>
          <w:rFonts w:ascii="Lato" w:hAnsi="Lato"/>
          <w:sz w:val="22"/>
          <w:szCs w:val="22"/>
        </w:rPr>
      </w:pPr>
      <w:r w:rsidRPr="007D733D">
        <w:rPr>
          <w:rFonts w:ascii="Lato" w:hAnsi="Lato"/>
          <w:sz w:val="22"/>
          <w:szCs w:val="22"/>
        </w:rPr>
        <w:t xml:space="preserve">gdy Wykonawca zleca wykonanie prac będących przedmiotem </w:t>
      </w:r>
      <w:r w:rsidR="00B12B43">
        <w:rPr>
          <w:rFonts w:ascii="Lato" w:hAnsi="Lato"/>
          <w:sz w:val="22"/>
          <w:szCs w:val="22"/>
        </w:rPr>
        <w:t>U</w:t>
      </w:r>
      <w:r w:rsidRPr="007D733D">
        <w:rPr>
          <w:rFonts w:ascii="Lato" w:hAnsi="Lato"/>
          <w:sz w:val="22"/>
          <w:szCs w:val="22"/>
        </w:rPr>
        <w:t xml:space="preserve">mowy innym osobom niż wskazane w ofercie lub rozszerza zakres podwykonawstwa poza wskazany w ofercie lub wykorzystuje firmy innych podwykonawców niż określone w ofercie lub zatwierdzone przez Zamawiającego bez pisemnej zgody Zamawiającego, i nie zmienia sposobu realizacji </w:t>
      </w:r>
      <w:r w:rsidR="005E6B62">
        <w:rPr>
          <w:rFonts w:ascii="Lato" w:hAnsi="Lato"/>
          <w:sz w:val="22"/>
          <w:szCs w:val="22"/>
        </w:rPr>
        <w:t>U</w:t>
      </w:r>
      <w:r w:rsidRPr="007D733D">
        <w:rPr>
          <w:rFonts w:ascii="Lato" w:hAnsi="Lato"/>
          <w:sz w:val="22"/>
          <w:szCs w:val="22"/>
        </w:rPr>
        <w:t>mowy mimo wezwania go do tego przez Zamawiającego w terminie określonym w tym wezwaniu;</w:t>
      </w:r>
    </w:p>
    <w:p w14:paraId="46A2DE96" w14:textId="77777777" w:rsidR="00665082" w:rsidRPr="007D733D" w:rsidRDefault="00665082" w:rsidP="00665082">
      <w:pPr>
        <w:widowControl w:val="0"/>
        <w:numPr>
          <w:ilvl w:val="1"/>
          <w:numId w:val="13"/>
        </w:numPr>
        <w:tabs>
          <w:tab w:val="num" w:pos="993"/>
        </w:tabs>
        <w:suppressAutoHyphens/>
        <w:adjustRightInd w:val="0"/>
        <w:spacing w:after="120"/>
        <w:jc w:val="both"/>
        <w:textAlignment w:val="baseline"/>
        <w:rPr>
          <w:rFonts w:ascii="Lato" w:hAnsi="Lato"/>
          <w:sz w:val="22"/>
          <w:szCs w:val="22"/>
        </w:rPr>
      </w:pPr>
      <w:r w:rsidRPr="007D733D">
        <w:rPr>
          <w:rFonts w:ascii="Lato" w:hAnsi="Lato"/>
          <w:sz w:val="22"/>
          <w:szCs w:val="22"/>
        </w:rPr>
        <w:t>gdy wysokość naliczonych kar umownych Wykonawc</w:t>
      </w:r>
      <w:r w:rsidR="000E7B37" w:rsidRPr="007D733D">
        <w:rPr>
          <w:rFonts w:ascii="Lato" w:hAnsi="Lato"/>
          <w:sz w:val="22"/>
          <w:szCs w:val="22"/>
        </w:rPr>
        <w:t>y</w:t>
      </w:r>
      <w:r w:rsidRPr="007D733D">
        <w:rPr>
          <w:rFonts w:ascii="Lato" w:hAnsi="Lato"/>
          <w:sz w:val="22"/>
          <w:szCs w:val="22"/>
        </w:rPr>
        <w:t xml:space="preserve"> przewyższy wysokość określoną w </w:t>
      </w:r>
      <w:r w:rsidRPr="00865D94">
        <w:rPr>
          <w:rFonts w:ascii="Lato" w:hAnsi="Lato"/>
          <w:sz w:val="22"/>
          <w:szCs w:val="22"/>
        </w:rPr>
        <w:t xml:space="preserve">§ </w:t>
      </w:r>
      <w:r w:rsidR="00C30D0E" w:rsidRPr="00865D94">
        <w:rPr>
          <w:rFonts w:ascii="Lato" w:hAnsi="Lato"/>
          <w:sz w:val="22"/>
          <w:szCs w:val="22"/>
        </w:rPr>
        <w:t>4</w:t>
      </w:r>
      <w:r w:rsidRPr="00865D94">
        <w:rPr>
          <w:rFonts w:ascii="Lato" w:hAnsi="Lato"/>
          <w:sz w:val="22"/>
          <w:szCs w:val="22"/>
        </w:rPr>
        <w:t xml:space="preserve"> ust. 5.</w:t>
      </w:r>
    </w:p>
    <w:p w14:paraId="7141EDF7" w14:textId="55DA4066" w:rsidR="00665082" w:rsidRPr="007D733D" w:rsidRDefault="00665082" w:rsidP="00665082">
      <w:pPr>
        <w:widowControl w:val="0"/>
        <w:numPr>
          <w:ilvl w:val="0"/>
          <w:numId w:val="13"/>
        </w:numPr>
        <w:suppressAutoHyphens/>
        <w:adjustRightInd w:val="0"/>
        <w:spacing w:after="120"/>
        <w:jc w:val="both"/>
        <w:textAlignment w:val="baseline"/>
        <w:rPr>
          <w:rFonts w:ascii="Lato" w:hAnsi="Lato"/>
          <w:bCs/>
          <w:sz w:val="22"/>
          <w:szCs w:val="22"/>
        </w:rPr>
      </w:pPr>
      <w:r w:rsidRPr="007D733D">
        <w:rPr>
          <w:rFonts w:ascii="Lato" w:hAnsi="Lato"/>
          <w:bCs/>
          <w:sz w:val="22"/>
          <w:szCs w:val="22"/>
        </w:rPr>
        <w:t xml:space="preserve">Oświadczenie o odstąpieniu od </w:t>
      </w:r>
      <w:r w:rsidR="005E6B62">
        <w:rPr>
          <w:rFonts w:ascii="Lato" w:hAnsi="Lato"/>
          <w:bCs/>
          <w:sz w:val="22"/>
          <w:szCs w:val="22"/>
        </w:rPr>
        <w:t>U</w:t>
      </w:r>
      <w:r w:rsidRPr="007D733D">
        <w:rPr>
          <w:rFonts w:ascii="Lato" w:hAnsi="Lato"/>
          <w:bCs/>
          <w:sz w:val="22"/>
          <w:szCs w:val="22"/>
        </w:rPr>
        <w:t xml:space="preserve">mowy zostanie sporządzone w formie pisemnej wraz </w:t>
      </w:r>
      <w:r w:rsidR="0002437A" w:rsidRPr="007D733D">
        <w:rPr>
          <w:rFonts w:ascii="Lato" w:hAnsi="Lato"/>
          <w:bCs/>
          <w:sz w:val="22"/>
          <w:szCs w:val="22"/>
        </w:rPr>
        <w:br/>
      </w:r>
      <w:r w:rsidRPr="007D733D">
        <w:rPr>
          <w:rFonts w:ascii="Lato" w:hAnsi="Lato"/>
          <w:bCs/>
          <w:sz w:val="22"/>
          <w:szCs w:val="22"/>
        </w:rPr>
        <w:t>z uzasadnieniem i zostanie przesłane drugiej stronie na adres wskazany przez Wykonawcę w § 1</w:t>
      </w:r>
      <w:r w:rsidR="00C30D0E" w:rsidRPr="007D733D">
        <w:rPr>
          <w:rFonts w:ascii="Lato" w:hAnsi="Lato"/>
          <w:bCs/>
          <w:sz w:val="22"/>
          <w:szCs w:val="22"/>
        </w:rPr>
        <w:t>1</w:t>
      </w:r>
      <w:r w:rsidRPr="007D733D">
        <w:rPr>
          <w:rFonts w:ascii="Lato" w:hAnsi="Lato"/>
          <w:bCs/>
          <w:sz w:val="22"/>
          <w:szCs w:val="22"/>
        </w:rPr>
        <w:t xml:space="preserve"> ust. 5.</w:t>
      </w:r>
    </w:p>
    <w:p w14:paraId="095315E5" w14:textId="14FC0AC6" w:rsidR="00665082" w:rsidRPr="007D733D" w:rsidRDefault="00665082" w:rsidP="00665082">
      <w:pPr>
        <w:widowControl w:val="0"/>
        <w:numPr>
          <w:ilvl w:val="0"/>
          <w:numId w:val="13"/>
        </w:numPr>
        <w:suppressAutoHyphens/>
        <w:adjustRightInd w:val="0"/>
        <w:spacing w:after="120"/>
        <w:jc w:val="both"/>
        <w:textAlignment w:val="baseline"/>
        <w:rPr>
          <w:rFonts w:ascii="Lato" w:hAnsi="Lato"/>
          <w:bCs/>
          <w:sz w:val="22"/>
          <w:szCs w:val="22"/>
        </w:rPr>
      </w:pPr>
      <w:r w:rsidRPr="007D733D">
        <w:rPr>
          <w:rFonts w:ascii="Lato" w:hAnsi="Lato"/>
          <w:bCs/>
          <w:sz w:val="22"/>
          <w:szCs w:val="22"/>
        </w:rPr>
        <w:t xml:space="preserve">Odstąpienie nie zwalnia Wykonawcy od obowiązku zapłaty </w:t>
      </w:r>
      <w:r w:rsidR="000E7B37" w:rsidRPr="007D733D">
        <w:rPr>
          <w:rFonts w:ascii="Lato" w:hAnsi="Lato"/>
          <w:bCs/>
          <w:sz w:val="22"/>
          <w:szCs w:val="22"/>
        </w:rPr>
        <w:t xml:space="preserve">naliczonych </w:t>
      </w:r>
      <w:r w:rsidRPr="007D733D">
        <w:rPr>
          <w:rFonts w:ascii="Lato" w:hAnsi="Lato"/>
          <w:bCs/>
          <w:sz w:val="22"/>
          <w:szCs w:val="22"/>
        </w:rPr>
        <w:t xml:space="preserve">kar umownych zastrzeżonych w </w:t>
      </w:r>
      <w:r w:rsidR="00D967B9">
        <w:rPr>
          <w:rFonts w:ascii="Lato" w:hAnsi="Lato"/>
          <w:bCs/>
          <w:sz w:val="22"/>
          <w:szCs w:val="22"/>
        </w:rPr>
        <w:t>U</w:t>
      </w:r>
      <w:r w:rsidRPr="007D733D">
        <w:rPr>
          <w:rFonts w:ascii="Lato" w:hAnsi="Lato"/>
          <w:bCs/>
          <w:sz w:val="22"/>
          <w:szCs w:val="22"/>
        </w:rPr>
        <w:t>mowie.</w:t>
      </w:r>
    </w:p>
    <w:p w14:paraId="47EBB5AD" w14:textId="77777777" w:rsidR="00665082" w:rsidRPr="007D733D" w:rsidRDefault="00665082" w:rsidP="00665082">
      <w:pPr>
        <w:spacing w:line="288" w:lineRule="auto"/>
        <w:jc w:val="center"/>
        <w:rPr>
          <w:rFonts w:ascii="Lato" w:hAnsi="Lato"/>
          <w:b/>
          <w:bCs/>
          <w:sz w:val="22"/>
          <w:szCs w:val="22"/>
        </w:rPr>
      </w:pPr>
      <w:r w:rsidRPr="007D733D">
        <w:rPr>
          <w:rFonts w:ascii="Lato" w:hAnsi="Lato"/>
          <w:b/>
          <w:bCs/>
          <w:sz w:val="22"/>
          <w:szCs w:val="22"/>
        </w:rPr>
        <w:t xml:space="preserve">§ </w:t>
      </w:r>
      <w:r w:rsidR="00C30D0E" w:rsidRPr="007D733D">
        <w:rPr>
          <w:rFonts w:ascii="Lato" w:hAnsi="Lato"/>
          <w:b/>
          <w:bCs/>
          <w:sz w:val="22"/>
          <w:szCs w:val="22"/>
        </w:rPr>
        <w:t>9</w:t>
      </w:r>
    </w:p>
    <w:p w14:paraId="38A57B19" w14:textId="77777777" w:rsidR="000922FD" w:rsidRPr="007D733D" w:rsidRDefault="000922FD" w:rsidP="000922FD">
      <w:pPr>
        <w:autoSpaceDE w:val="0"/>
        <w:autoSpaceDN w:val="0"/>
        <w:adjustRightInd w:val="0"/>
        <w:spacing w:after="120"/>
        <w:ind w:left="1134"/>
        <w:contextualSpacing/>
        <w:jc w:val="both"/>
        <w:rPr>
          <w:rFonts w:ascii="Lato" w:hAnsi="Lato" w:cs="Calibri"/>
          <w:sz w:val="22"/>
          <w:szCs w:val="22"/>
        </w:rPr>
      </w:pPr>
    </w:p>
    <w:p w14:paraId="3F705256" w14:textId="77777777" w:rsidR="000922FD" w:rsidRPr="007D733D" w:rsidRDefault="000922FD" w:rsidP="001D0C0F">
      <w:pPr>
        <w:numPr>
          <w:ilvl w:val="0"/>
          <w:numId w:val="16"/>
        </w:numPr>
        <w:autoSpaceDE w:val="0"/>
        <w:autoSpaceDN w:val="0"/>
        <w:adjustRightInd w:val="0"/>
        <w:spacing w:after="120"/>
        <w:ind w:left="284"/>
        <w:contextualSpacing/>
        <w:jc w:val="both"/>
        <w:rPr>
          <w:rFonts w:ascii="Lato" w:hAnsi="Lato" w:cs="Calibri"/>
          <w:sz w:val="22"/>
          <w:szCs w:val="22"/>
        </w:rPr>
      </w:pPr>
      <w:r w:rsidRPr="007D733D">
        <w:rPr>
          <w:rFonts w:ascii="Lato" w:hAnsi="Lato" w:cs="Calibri"/>
          <w:sz w:val="22"/>
          <w:szCs w:val="22"/>
        </w:rPr>
        <w:t>Zamawiający powierza Wykonawcy (zwanemu również „Podmiotem przetwarzającym”),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 1), zwanym dalej „RODO”, do przetwarzania, na zasadach i w celu określonym w niniejszej Umowie, dane osobowe  jakich przetwarzanie jest niezbędne w celu realizacji  niniejszej  Umowy, pozyskiwanych i przetwarzanych w ramach zbioru pn. Program Fundusze Europejskie na Infrastrukturę, Klimat, Środowisko 2021-2027, w imieniu i na rzecz Administratora, na warunkach opisanych w niniejszym paragrafie.</w:t>
      </w:r>
    </w:p>
    <w:p w14:paraId="5313886E" w14:textId="77777777" w:rsidR="000922FD" w:rsidRPr="007D733D" w:rsidRDefault="000922FD" w:rsidP="003E1ED8">
      <w:pPr>
        <w:autoSpaceDE w:val="0"/>
        <w:autoSpaceDN w:val="0"/>
        <w:adjustRightInd w:val="0"/>
        <w:spacing w:after="120"/>
        <w:ind w:left="284"/>
        <w:contextualSpacing/>
        <w:jc w:val="both"/>
        <w:rPr>
          <w:rFonts w:ascii="Lato" w:hAnsi="Lato" w:cs="Calibri"/>
          <w:sz w:val="22"/>
          <w:szCs w:val="22"/>
        </w:rPr>
      </w:pPr>
    </w:p>
    <w:p w14:paraId="2F65BFF9" w14:textId="77777777" w:rsidR="000922FD" w:rsidRPr="007D733D" w:rsidRDefault="000922FD" w:rsidP="003E1ED8">
      <w:pPr>
        <w:numPr>
          <w:ilvl w:val="0"/>
          <w:numId w:val="16"/>
        </w:numPr>
        <w:autoSpaceDE w:val="0"/>
        <w:autoSpaceDN w:val="0"/>
        <w:adjustRightInd w:val="0"/>
        <w:spacing w:after="120"/>
        <w:ind w:left="284"/>
        <w:contextualSpacing/>
        <w:jc w:val="both"/>
        <w:rPr>
          <w:rFonts w:ascii="Lato" w:hAnsi="Lato" w:cs="Calibri"/>
          <w:sz w:val="22"/>
          <w:szCs w:val="22"/>
        </w:rPr>
      </w:pPr>
      <w:r w:rsidRPr="007D733D">
        <w:rPr>
          <w:rFonts w:ascii="Lato" w:hAnsi="Lato" w:cs="Calibri"/>
          <w:sz w:val="22"/>
          <w:szCs w:val="22"/>
        </w:rPr>
        <w:t>Powierzone dane osobowe będą przetwarzane przez okres obowiązywania niniejszej Umowy, z zastrzeżeniem, że w przypadku wcześniejszego rozwiązania, odstąpienia od Umowy lub wygaśnięcia, okres przetwarzania danych ulega również skróceniu i upływa wraz z wygaśnięciem lub odstąpieniem od niniejszej Umowy.</w:t>
      </w:r>
    </w:p>
    <w:p w14:paraId="6D828F64" w14:textId="77777777" w:rsidR="000922FD" w:rsidRPr="007D733D" w:rsidRDefault="000922FD" w:rsidP="003E1ED8">
      <w:pPr>
        <w:autoSpaceDE w:val="0"/>
        <w:autoSpaceDN w:val="0"/>
        <w:adjustRightInd w:val="0"/>
        <w:spacing w:after="120"/>
        <w:ind w:left="284"/>
        <w:contextualSpacing/>
        <w:jc w:val="both"/>
        <w:rPr>
          <w:rFonts w:ascii="Lato" w:hAnsi="Lato" w:cs="Calibri"/>
          <w:sz w:val="22"/>
          <w:szCs w:val="22"/>
        </w:rPr>
      </w:pPr>
    </w:p>
    <w:p w14:paraId="44C3EAA9" w14:textId="77777777" w:rsidR="000922FD" w:rsidRPr="007D733D" w:rsidRDefault="000922FD" w:rsidP="003E1ED8">
      <w:pPr>
        <w:numPr>
          <w:ilvl w:val="0"/>
          <w:numId w:val="16"/>
        </w:numPr>
        <w:autoSpaceDE w:val="0"/>
        <w:autoSpaceDN w:val="0"/>
        <w:adjustRightInd w:val="0"/>
        <w:spacing w:after="120"/>
        <w:ind w:left="284"/>
        <w:contextualSpacing/>
        <w:jc w:val="both"/>
        <w:rPr>
          <w:rFonts w:ascii="Lato" w:hAnsi="Lato" w:cs="Calibri"/>
          <w:sz w:val="22"/>
          <w:szCs w:val="22"/>
        </w:rPr>
      </w:pPr>
      <w:r w:rsidRPr="007D733D">
        <w:rPr>
          <w:rFonts w:ascii="Lato" w:hAnsi="Lato" w:cs="Calibri"/>
          <w:sz w:val="22"/>
          <w:szCs w:val="22"/>
        </w:rPr>
        <w:t xml:space="preserve">Przetwarzanie danych osobowych przez Podmiot przetwarzający będzie odbywać się wyłącznie na udokumentowane polecenie Administratora, za które uznaje się niniejszą Umowę oraz zadania wykonywane na jej podstawie. Obowiązek przetwarzania wyłącznie na udokumentowane polecenie Administratora dotyczy też przekazywania danych osobowych </w:t>
      </w:r>
      <w:r w:rsidRPr="007D733D">
        <w:rPr>
          <w:rFonts w:ascii="Lato" w:hAnsi="Lato" w:cs="Calibri"/>
          <w:sz w:val="22"/>
          <w:szCs w:val="22"/>
        </w:rPr>
        <w:lastRenderedPageBreak/>
        <w:t>do państwa trzeciego lub organizacji międzynarodowej – chyba, że obowiązek taki nakłada na niego prawo Unii lub prawo państwa członkowskiego, któremu podlega Podmiot przetwarzający – w takim przypadku przed rozpoczęciem przetwarzania Podmiot przetwarzający informuje Zamawiającego o tym obowiązku prawnym, o ile prawo to nie zabrania udzielania takiej informacji z uwagi na ważny interes publiczny. Podmiot przetwarzający jest zobowiązany do zapewnienia, aby każda osoba fizyczna działająca z jego upoważnienia, która ma dostęp do danych osobowych, przetwarzała je wyłącznie na polecenie Administratora, chyba że wymaga tego od niej prawo Unii Europejskiej lub prawo państwa członkowskiego Unii Europejskiej.</w:t>
      </w:r>
    </w:p>
    <w:p w14:paraId="2B0E2EA3" w14:textId="77777777" w:rsidR="000922FD" w:rsidRPr="007D733D" w:rsidRDefault="000922FD" w:rsidP="003E1ED8">
      <w:pPr>
        <w:autoSpaceDE w:val="0"/>
        <w:autoSpaceDN w:val="0"/>
        <w:adjustRightInd w:val="0"/>
        <w:spacing w:after="120"/>
        <w:ind w:left="284"/>
        <w:contextualSpacing/>
        <w:jc w:val="both"/>
        <w:rPr>
          <w:rFonts w:ascii="Lato" w:hAnsi="Lato" w:cs="Calibri"/>
          <w:sz w:val="22"/>
          <w:szCs w:val="22"/>
        </w:rPr>
      </w:pPr>
    </w:p>
    <w:p w14:paraId="5A1FE381" w14:textId="77777777" w:rsidR="000922FD" w:rsidRPr="007D733D" w:rsidRDefault="000922FD" w:rsidP="003E1ED8">
      <w:pPr>
        <w:numPr>
          <w:ilvl w:val="0"/>
          <w:numId w:val="16"/>
        </w:numPr>
        <w:autoSpaceDE w:val="0"/>
        <w:autoSpaceDN w:val="0"/>
        <w:adjustRightInd w:val="0"/>
        <w:spacing w:after="120"/>
        <w:ind w:left="284"/>
        <w:contextualSpacing/>
        <w:jc w:val="both"/>
        <w:rPr>
          <w:rFonts w:ascii="Lato" w:hAnsi="Lato" w:cs="Calibri"/>
          <w:sz w:val="22"/>
          <w:szCs w:val="22"/>
        </w:rPr>
      </w:pPr>
      <w:r w:rsidRPr="007D733D">
        <w:rPr>
          <w:rFonts w:ascii="Lato" w:hAnsi="Lato" w:cs="Calibri"/>
          <w:sz w:val="22"/>
          <w:szCs w:val="22"/>
        </w:rPr>
        <w:t>Wykonawca oświadcza, że znane są mu przepisy prawa w zakresie ochrony i przetwarzania danych osobowych, a ponadto zobowiązuje się do ich przestrzegania, co oznacza, że bierze na siebie obowiązek przetwarzania powierzonych mu do przetwarzania danych osobowych zgodnie z przepisami prawa.</w:t>
      </w:r>
    </w:p>
    <w:p w14:paraId="14679FDC" w14:textId="77777777" w:rsidR="000922FD" w:rsidRPr="007D733D" w:rsidRDefault="000922FD" w:rsidP="003E1ED8">
      <w:pPr>
        <w:autoSpaceDE w:val="0"/>
        <w:autoSpaceDN w:val="0"/>
        <w:adjustRightInd w:val="0"/>
        <w:spacing w:after="120"/>
        <w:ind w:left="284"/>
        <w:contextualSpacing/>
        <w:jc w:val="both"/>
        <w:rPr>
          <w:rFonts w:ascii="Lato" w:hAnsi="Lato" w:cs="Calibri"/>
          <w:sz w:val="22"/>
          <w:szCs w:val="22"/>
        </w:rPr>
      </w:pPr>
    </w:p>
    <w:p w14:paraId="666C8626" w14:textId="77777777" w:rsidR="000922FD" w:rsidRPr="007D733D" w:rsidRDefault="000922FD" w:rsidP="003E1ED8">
      <w:pPr>
        <w:numPr>
          <w:ilvl w:val="0"/>
          <w:numId w:val="16"/>
        </w:numPr>
        <w:autoSpaceDE w:val="0"/>
        <w:autoSpaceDN w:val="0"/>
        <w:adjustRightInd w:val="0"/>
        <w:spacing w:after="120"/>
        <w:ind w:left="284"/>
        <w:contextualSpacing/>
        <w:jc w:val="both"/>
        <w:rPr>
          <w:rFonts w:ascii="Lato" w:hAnsi="Lato" w:cs="Calibri"/>
          <w:sz w:val="22"/>
          <w:szCs w:val="22"/>
        </w:rPr>
      </w:pPr>
      <w:r w:rsidRPr="007D733D">
        <w:rPr>
          <w:rFonts w:ascii="Lato" w:hAnsi="Lato" w:cs="Calibri"/>
          <w:sz w:val="22"/>
          <w:szCs w:val="22"/>
        </w:rPr>
        <w:t>Obowiązek informacyjny wynikający z art. 13 i 14 RODO wobec osób, których dane dotyczą (po stronie beneficjentów) będzie realizowany przez Zamawiającego. Obowiązek informacyjny wynikający z art. 13 i 14 RODO wobec osób, których dane dotyczą (ekspertów i innych osób zaangażowanych do realizacji Umowy przez Wykonawcę) będzie realizowany przez Wykonawcę w oparciu o Wzór klauzuli informacyjnej, stanowiącej realizację obowiązku informacyjnego, będący Załącznikiem nr 6 do Umowy.</w:t>
      </w:r>
    </w:p>
    <w:p w14:paraId="6C6347BA" w14:textId="77777777" w:rsidR="000922FD" w:rsidRPr="007D733D" w:rsidRDefault="000922FD" w:rsidP="003E1ED8">
      <w:pPr>
        <w:autoSpaceDE w:val="0"/>
        <w:autoSpaceDN w:val="0"/>
        <w:adjustRightInd w:val="0"/>
        <w:spacing w:after="120"/>
        <w:ind w:left="284"/>
        <w:contextualSpacing/>
        <w:jc w:val="both"/>
        <w:rPr>
          <w:rFonts w:ascii="Lato" w:hAnsi="Lato" w:cs="Calibri"/>
          <w:sz w:val="22"/>
          <w:szCs w:val="22"/>
        </w:rPr>
      </w:pPr>
    </w:p>
    <w:p w14:paraId="37C3A84D" w14:textId="77777777" w:rsidR="000922FD" w:rsidRPr="007D733D" w:rsidRDefault="000922FD" w:rsidP="003E1ED8">
      <w:pPr>
        <w:numPr>
          <w:ilvl w:val="0"/>
          <w:numId w:val="16"/>
        </w:numPr>
        <w:autoSpaceDE w:val="0"/>
        <w:autoSpaceDN w:val="0"/>
        <w:adjustRightInd w:val="0"/>
        <w:spacing w:after="120"/>
        <w:ind w:left="284"/>
        <w:contextualSpacing/>
        <w:jc w:val="both"/>
        <w:rPr>
          <w:rFonts w:ascii="Lato" w:hAnsi="Lato" w:cs="Calibri"/>
          <w:sz w:val="22"/>
          <w:szCs w:val="22"/>
        </w:rPr>
      </w:pPr>
      <w:r w:rsidRPr="007D733D">
        <w:rPr>
          <w:rFonts w:ascii="Lato" w:hAnsi="Lato" w:cs="Calibri"/>
          <w:sz w:val="22"/>
          <w:szCs w:val="22"/>
        </w:rPr>
        <w:t>Podmiot przetwarzający:</w:t>
      </w:r>
    </w:p>
    <w:p w14:paraId="681C6404" w14:textId="77777777" w:rsidR="000922FD" w:rsidRPr="007D733D" w:rsidRDefault="000922FD" w:rsidP="000922FD">
      <w:pPr>
        <w:autoSpaceDE w:val="0"/>
        <w:autoSpaceDN w:val="0"/>
        <w:adjustRightInd w:val="0"/>
        <w:spacing w:after="120"/>
        <w:ind w:left="720"/>
        <w:contextualSpacing/>
        <w:jc w:val="both"/>
        <w:rPr>
          <w:rFonts w:ascii="Lato" w:hAnsi="Lato" w:cs="Calibri"/>
          <w:sz w:val="22"/>
          <w:szCs w:val="22"/>
        </w:rPr>
      </w:pPr>
    </w:p>
    <w:p w14:paraId="2435E9B0"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będzie przetwarzał powierzone mu dane osobowe w celu realizacji niniejszej Umowy oraz w zakresie potrzebnym do wykonania niniejszej Umowy;</w:t>
      </w:r>
    </w:p>
    <w:p w14:paraId="4352BE8F"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będzie przetwarzał dane osobowe, powierzone na podstawie niniejszej Umowy w charakterze zgodnym z niniejszą Umową i wymaganym do jej prawidłowego wykonania;</w:t>
      </w:r>
    </w:p>
    <w:p w14:paraId="3F918523"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będzie przetwarzał , powierzone na podstawie niniejszej Umowy rodzaje danych osobowych oraz dane osobowe kategorii osób wskazanych w Załączniku nr 7 do niniejszej Umowy pn. Zakres danych osobowych powierzonych do przetwarzania w ramach zbioru pn. Program Fundusze Europejskie na Infrastrukturę, Klimat, Środowisko 2021-2027;</w:t>
      </w:r>
    </w:p>
    <w:p w14:paraId="30D47F7F"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oświadcza, że każda osoba, która zostanie upoważniona przez podmiot przetwarzający do przetwarzania danych osobowych w związku z niniejszą Umową, zostanie zobowiązana do zachowania tych danych w tajemnicy (zarówno w trakcie zatrudnienia w Podmiocie przetwarzającym, jak i po ustaniu zatrudnienia); tajemnica ta obejmować będzie również wszelkie informacje dotyczące sposobów zabezpieczenia powierzonych do przetwarzania danych osobowych;</w:t>
      </w:r>
    </w:p>
    <w:p w14:paraId="632BF577"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zobowiązuje się do realizacji obowiązku prowadzenia rejestru wszystkich kategorii czynności przetwarzania dokonywanych w imieniu Administratora, wynikającego z art. 30 ust. 2 RODO;</w:t>
      </w:r>
    </w:p>
    <w:p w14:paraId="20A767CC"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lastRenderedPageBreak/>
        <w:t>zobowiązuje się do podejmowania odpowiednich środków wymaganych na mocy art. 32 RODO oraz do przestrzegania warunków korzystania z usług innego podmiotu przetwarzającego, o których mowa w art. 28 ust. 2 i 4 RODO;</w:t>
      </w:r>
    </w:p>
    <w:p w14:paraId="7D76CF6A"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biorąc pod uwagę charakter przetwarzania pomaga Zamawiającemu i Administratorowi poprzez odpowiednie środki techniczne i organizacyjne wywiązać się z obowiązku odpowiadania na żądania osoby, której dane dotyczą, w zakresie wykonywania jej praw określonych w rozdziale III RODO;</w:t>
      </w:r>
    </w:p>
    <w:p w14:paraId="674544C3"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uwzględniając charakter przetwarzania oraz dostępne mu informacje, pomaga Zamawiającemu wywiązać się z obowiązków określonych w art. 32–36 RODO;</w:t>
      </w:r>
    </w:p>
    <w:p w14:paraId="2CFF6F64"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po stwierdzeniu naruszenia ochrony danych osobowych bez zbędnej zwłoki, nie później jednak niż  w ciągu 24 godzin po stwierdzeniu naruszenia ochrony danych osobowych, zgłasza je Zamawiającemu, jednocześnie przekazując informacje dotyczące: charakteru naruszenia, kategorii danych, liczby osób, których dane dotyczą, kategorii i przybliżonej liczby wpisów danych osobowych, których dotyczy naruszenie, możliwych konsekwencji naruszenia ochrony danych osobowych oraz opisu zastosowanych środków w celu zaradzenia naruszeniu ochrony danych osobowych w tym w stosownych przypadkach środki w celu zminimalizowania jego ewentualnych negatywnych skutków oraz rekomendacji co do dalszego postępowania w tym zakresie;</w:t>
      </w:r>
    </w:p>
    <w:p w14:paraId="50F68279"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po zakończeniu świadczenia usług związanych z przetwarzaniem danych na podstawie niniejszej Umowy niezwłocznie, nie później jednak niż w ciągu 7 dni, zwróci Zamawiającemu wszelkie dane osobowe lub je zniszczy oraz usunie wszelkie ich istniejące kopie z wszelkich posiadanych nośników oraz wszelkie wyniki przetwarzania danych osobowych, chyba że prawo Unii lub prawo państwa członkowskiego nakazują przechowywanie danych osobowych;</w:t>
      </w:r>
    </w:p>
    <w:p w14:paraId="1D17BA91" w14:textId="64BDFF02"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 xml:space="preserve">niezwłocznie, nie później jednak niż w ciągu 7 dni od podpisania z </w:t>
      </w:r>
      <w:r w:rsidR="00457B50">
        <w:rPr>
          <w:rFonts w:ascii="Lato" w:hAnsi="Lato" w:cs="Calibri"/>
        </w:rPr>
        <w:t>p</w:t>
      </w:r>
      <w:r w:rsidRPr="007D733D">
        <w:rPr>
          <w:rFonts w:ascii="Lato" w:hAnsi="Lato" w:cs="Calibri"/>
        </w:rPr>
        <w:t xml:space="preserve">rotokołu </w:t>
      </w:r>
      <w:r w:rsidR="00457B50">
        <w:rPr>
          <w:rFonts w:ascii="Lato" w:hAnsi="Lato" w:cs="Calibri"/>
        </w:rPr>
        <w:t>o</w:t>
      </w:r>
      <w:r w:rsidRPr="007D733D">
        <w:rPr>
          <w:rFonts w:ascii="Lato" w:hAnsi="Lato" w:cs="Calibri"/>
        </w:rPr>
        <w:t>dbioru przekaże Zamawiającemu pisemne oświadczenie, w którym Wykonawca potwierdzi, że nie jest w posiadaniu żadnych danych osobowych, których przetwarzanie zostało mu powierzone niniejszą Umową, po zrealizowaniu zobowiązań z niej wynikających;</w:t>
      </w:r>
    </w:p>
    <w:p w14:paraId="37BE689B"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będzie nadawał upoważnienia do przetwarzania danych osobowych wszystkim zatrudnionym przez niego osobom, które będą przetwarzały powierzone dane w celu realizacji niniejszej Umowy, co oznacza przetwarzanie na polecenie Administratora, w rozumieniu art. 29 RODO;</w:t>
      </w:r>
    </w:p>
    <w:p w14:paraId="3DDE3879" w14:textId="4B29C541"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opierając się na aktualnej analizie ryzyk naruszenia praw lub wolności osób fizycznych, zobowiązuje się do podejmowania wszelkich środków wymaganych na mocy art. 32 RODO oraz do przestrzegania warunków korzystania z usług innego podmiotu przetw</w:t>
      </w:r>
      <w:r w:rsidR="001D0C0F" w:rsidRPr="007D733D">
        <w:rPr>
          <w:rFonts w:ascii="Lato" w:hAnsi="Lato" w:cs="Calibri"/>
        </w:rPr>
        <w:t>a</w:t>
      </w:r>
      <w:r w:rsidRPr="007D733D">
        <w:rPr>
          <w:rFonts w:ascii="Lato" w:hAnsi="Lato" w:cs="Calibri"/>
        </w:rPr>
        <w:t>rzającego, o których mowa w art. 28 ust 2 i 4 RODO;</w:t>
      </w:r>
    </w:p>
    <w:p w14:paraId="79BCE810"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t xml:space="preserve">oświadcza, zgodnie z wzorem określonym w załączniku nr </w:t>
      </w:r>
      <w:r w:rsidR="00237952" w:rsidRPr="007D733D">
        <w:rPr>
          <w:rFonts w:ascii="Lato" w:hAnsi="Lato" w:cs="Calibri"/>
        </w:rPr>
        <w:t xml:space="preserve">8 </w:t>
      </w:r>
      <w:r w:rsidRPr="007D733D">
        <w:rPr>
          <w:rFonts w:ascii="Lato" w:hAnsi="Lato" w:cs="Calibri"/>
        </w:rPr>
        <w:t>do niniejszej umowy, że dysponuje odpowiednimi środkami technicznymi i organizacyjnymi, aby przetwarzanie danych spełniało wymogi obowiązujących przepisów regulujących ochronę danych osobowych i chroniło prawa osób, których dane dotyczą;</w:t>
      </w:r>
    </w:p>
    <w:p w14:paraId="5BD9D2FE" w14:textId="77777777" w:rsidR="000922FD" w:rsidRPr="007D733D" w:rsidRDefault="000922FD" w:rsidP="000922FD">
      <w:pPr>
        <w:pStyle w:val="Akapitzlist"/>
        <w:numPr>
          <w:ilvl w:val="0"/>
          <w:numId w:val="24"/>
        </w:numPr>
        <w:autoSpaceDE w:val="0"/>
        <w:autoSpaceDN w:val="0"/>
        <w:adjustRightInd w:val="0"/>
        <w:spacing w:after="120"/>
        <w:jc w:val="both"/>
        <w:rPr>
          <w:rFonts w:ascii="Lato" w:hAnsi="Lato" w:cs="Calibri"/>
        </w:rPr>
      </w:pPr>
      <w:r w:rsidRPr="007D733D">
        <w:rPr>
          <w:rFonts w:ascii="Lato" w:hAnsi="Lato" w:cs="Calibri"/>
        </w:rPr>
        <w:lastRenderedPageBreak/>
        <w:t>udostępnia Zamawiającemu i Administratorowi wszelkie informacje niezbędne do spełnienia obowiązków określonych w art. 28 RODO i Umowie oraz umożliwia Zamawiającemu lub audytorom upoważnionym przez nich przeprowadzanie audytów lub kontroli zgodności przetwarzania powierzonych do przetwarzania danych osobowych z przepisami dot. ochrony danych osobowych, w tym RODO, ustawą o ochronie danych osobowych oraz niniejszą Umową – w miejscach, w których są one przetwarzane, w zakresie sposobów wykonywania postanowień niniejszej Umowy. W przypadku ujawnienia nieprawidłowości Wykonawca zobowiązuje się do ich niezwłocznego usunięcia w celu zapewnienia zgodności przetwarzania z przepisami prawa oraz niniejszą Umową.</w:t>
      </w:r>
    </w:p>
    <w:p w14:paraId="4E8036BC" w14:textId="77777777" w:rsidR="000922FD" w:rsidRPr="007D733D" w:rsidRDefault="000922FD" w:rsidP="000922FD">
      <w:pPr>
        <w:autoSpaceDE w:val="0"/>
        <w:autoSpaceDN w:val="0"/>
        <w:adjustRightInd w:val="0"/>
        <w:spacing w:after="120"/>
        <w:ind w:left="720"/>
        <w:contextualSpacing/>
        <w:jc w:val="both"/>
        <w:rPr>
          <w:rFonts w:ascii="Lato" w:hAnsi="Lato" w:cs="Calibri"/>
          <w:sz w:val="22"/>
          <w:szCs w:val="22"/>
        </w:rPr>
      </w:pPr>
    </w:p>
    <w:p w14:paraId="27C0A9AF" w14:textId="7B2F84FD" w:rsidR="000922FD" w:rsidRPr="007D733D" w:rsidRDefault="000922FD" w:rsidP="000922FD">
      <w:pPr>
        <w:numPr>
          <w:ilvl w:val="0"/>
          <w:numId w:val="16"/>
        </w:numPr>
        <w:autoSpaceDE w:val="0"/>
        <w:autoSpaceDN w:val="0"/>
        <w:adjustRightInd w:val="0"/>
        <w:spacing w:after="120"/>
        <w:contextualSpacing/>
        <w:jc w:val="both"/>
        <w:rPr>
          <w:rFonts w:ascii="Lato" w:hAnsi="Lato" w:cs="Calibri"/>
          <w:sz w:val="22"/>
          <w:szCs w:val="22"/>
        </w:rPr>
      </w:pPr>
      <w:r w:rsidRPr="007D733D">
        <w:rPr>
          <w:rFonts w:ascii="Lato" w:hAnsi="Lato" w:cs="Calibri"/>
          <w:sz w:val="22"/>
          <w:szCs w:val="22"/>
        </w:rPr>
        <w:t xml:space="preserve">Niniejsza Umowa nie upoważnia Wykonawcy do dalszego powierzenia przetwarzania danych osobowych innym podmiotom niż podwykonawcy, przy czym powierzenie przetwarzania danych podwykonawcy powinno być dokonane na warunkach określonych niniejszą </w:t>
      </w:r>
      <w:r w:rsidR="00622838">
        <w:rPr>
          <w:rFonts w:ascii="Lato" w:hAnsi="Lato" w:cs="Calibri"/>
          <w:sz w:val="22"/>
          <w:szCs w:val="22"/>
        </w:rPr>
        <w:t>U</w:t>
      </w:r>
      <w:r w:rsidRPr="007D733D">
        <w:rPr>
          <w:rFonts w:ascii="Lato" w:hAnsi="Lato" w:cs="Calibri"/>
          <w:sz w:val="22"/>
          <w:szCs w:val="22"/>
        </w:rPr>
        <w:t>mową.</w:t>
      </w:r>
    </w:p>
    <w:p w14:paraId="253A5AD2" w14:textId="77777777" w:rsidR="000922FD" w:rsidRPr="007D733D" w:rsidRDefault="000922FD" w:rsidP="000922FD">
      <w:pPr>
        <w:autoSpaceDE w:val="0"/>
        <w:autoSpaceDN w:val="0"/>
        <w:adjustRightInd w:val="0"/>
        <w:spacing w:after="120"/>
        <w:ind w:left="720"/>
        <w:contextualSpacing/>
        <w:jc w:val="both"/>
        <w:rPr>
          <w:rFonts w:ascii="Lato" w:hAnsi="Lato" w:cs="Calibri"/>
          <w:sz w:val="22"/>
          <w:szCs w:val="22"/>
        </w:rPr>
      </w:pPr>
    </w:p>
    <w:p w14:paraId="4ABADF43" w14:textId="227304C8" w:rsidR="000922FD" w:rsidRPr="007D733D" w:rsidRDefault="000922FD" w:rsidP="000922FD">
      <w:pPr>
        <w:numPr>
          <w:ilvl w:val="0"/>
          <w:numId w:val="16"/>
        </w:numPr>
        <w:autoSpaceDE w:val="0"/>
        <w:autoSpaceDN w:val="0"/>
        <w:adjustRightInd w:val="0"/>
        <w:spacing w:after="120"/>
        <w:contextualSpacing/>
        <w:jc w:val="both"/>
        <w:rPr>
          <w:rFonts w:ascii="Lato" w:hAnsi="Lato" w:cs="Calibri"/>
          <w:sz w:val="22"/>
          <w:szCs w:val="22"/>
        </w:rPr>
      </w:pPr>
      <w:r w:rsidRPr="007D733D">
        <w:rPr>
          <w:rFonts w:ascii="Lato" w:hAnsi="Lato" w:cs="Calibri"/>
          <w:sz w:val="22"/>
          <w:szCs w:val="22"/>
        </w:rPr>
        <w:t>W związku z koniecznością realizacji przez Strony obowiązków i celów, o których mowa w art. 6 ust. 1 lit. c) i f) RODO, wynikających z przepisów ustawy o ochronie osób i mienia, a także realizacji niniejszej Umowy, Wykonawca będzie udostępniał Zamawiającemu następujące dane, których jest administratorem: imię i nazwisko, numer telefonu, adres poczty elektronicznej osoby, która będzie reprezentować Wykonawcę w trakcie wykonywania niniejszej Umowy, zaś Zamawiający będzie udostępniał Wykonawcy następujące dane: imię i nazwisko, stanowisko, numer telefonu, adres poczty elektronicznej pracowników reprezentujących Zamawiającego w trakcie realizacji niniejszej Umowy.</w:t>
      </w:r>
    </w:p>
    <w:p w14:paraId="7E13F749" w14:textId="77777777" w:rsidR="000922FD" w:rsidRPr="007D733D" w:rsidRDefault="000922FD" w:rsidP="000922FD">
      <w:pPr>
        <w:autoSpaceDE w:val="0"/>
        <w:autoSpaceDN w:val="0"/>
        <w:adjustRightInd w:val="0"/>
        <w:spacing w:after="120"/>
        <w:ind w:left="720"/>
        <w:contextualSpacing/>
        <w:jc w:val="both"/>
        <w:rPr>
          <w:rFonts w:ascii="Lato" w:hAnsi="Lato" w:cs="Calibri"/>
          <w:sz w:val="22"/>
          <w:szCs w:val="22"/>
        </w:rPr>
      </w:pPr>
    </w:p>
    <w:p w14:paraId="5F02A593" w14:textId="77777777" w:rsidR="000922FD" w:rsidRPr="007D733D" w:rsidRDefault="000922FD" w:rsidP="000922FD">
      <w:pPr>
        <w:numPr>
          <w:ilvl w:val="0"/>
          <w:numId w:val="16"/>
        </w:numPr>
        <w:autoSpaceDE w:val="0"/>
        <w:autoSpaceDN w:val="0"/>
        <w:adjustRightInd w:val="0"/>
        <w:spacing w:after="120"/>
        <w:contextualSpacing/>
        <w:jc w:val="both"/>
        <w:rPr>
          <w:rFonts w:ascii="Lato" w:hAnsi="Lato" w:cs="Calibri"/>
          <w:sz w:val="22"/>
          <w:szCs w:val="22"/>
        </w:rPr>
      </w:pPr>
      <w:r w:rsidRPr="007D733D">
        <w:rPr>
          <w:rFonts w:ascii="Lato" w:hAnsi="Lato" w:cs="Calibri"/>
          <w:sz w:val="22"/>
          <w:szCs w:val="22"/>
        </w:rPr>
        <w:t>Wykonawca zobowiązuje się zapoznać osoby, których dane udostępnił Zamawiającemu z informacjami stanowiącymi Załącznik nr 6 do niniejszej umowy.</w:t>
      </w:r>
    </w:p>
    <w:p w14:paraId="0396F490" w14:textId="77777777" w:rsidR="000922FD" w:rsidRPr="007D733D" w:rsidRDefault="000922FD" w:rsidP="000922FD">
      <w:pPr>
        <w:autoSpaceDE w:val="0"/>
        <w:autoSpaceDN w:val="0"/>
        <w:adjustRightInd w:val="0"/>
        <w:spacing w:after="120"/>
        <w:ind w:left="720"/>
        <w:contextualSpacing/>
        <w:jc w:val="both"/>
        <w:rPr>
          <w:rFonts w:ascii="Lato" w:hAnsi="Lato" w:cs="Calibri"/>
          <w:sz w:val="22"/>
          <w:szCs w:val="22"/>
        </w:rPr>
      </w:pPr>
    </w:p>
    <w:p w14:paraId="5130EAF7" w14:textId="6906109F" w:rsidR="000922FD" w:rsidRPr="007D733D" w:rsidRDefault="000922FD" w:rsidP="000922FD">
      <w:pPr>
        <w:numPr>
          <w:ilvl w:val="0"/>
          <w:numId w:val="16"/>
        </w:numPr>
        <w:autoSpaceDE w:val="0"/>
        <w:autoSpaceDN w:val="0"/>
        <w:adjustRightInd w:val="0"/>
        <w:spacing w:after="120"/>
        <w:contextualSpacing/>
        <w:jc w:val="both"/>
        <w:rPr>
          <w:rFonts w:ascii="Lato" w:hAnsi="Lato" w:cs="Calibri"/>
          <w:sz w:val="22"/>
          <w:szCs w:val="22"/>
        </w:rPr>
      </w:pPr>
      <w:r w:rsidRPr="007D733D">
        <w:rPr>
          <w:rFonts w:ascii="Lato" w:hAnsi="Lato" w:cs="Calibri"/>
          <w:sz w:val="22"/>
          <w:szCs w:val="22"/>
        </w:rPr>
        <w:t xml:space="preserve">Strony oświadczają, że w związku z przetwarzaniem danych osobowych, o których mowa  </w:t>
      </w:r>
      <w:r w:rsidR="0087792F">
        <w:rPr>
          <w:rFonts w:ascii="Lato" w:hAnsi="Lato" w:cs="Calibri"/>
          <w:sz w:val="22"/>
          <w:szCs w:val="22"/>
        </w:rPr>
        <w:t>w</w:t>
      </w:r>
      <w:r w:rsidR="00911C41">
        <w:rPr>
          <w:rFonts w:ascii="Lato" w:hAnsi="Lato"/>
          <w:b/>
          <w:bCs/>
          <w:sz w:val="22"/>
          <w:szCs w:val="22"/>
        </w:rPr>
        <w:t xml:space="preserve"> </w:t>
      </w:r>
      <w:r w:rsidRPr="007D733D">
        <w:rPr>
          <w:rFonts w:ascii="Lato" w:hAnsi="Lato" w:cs="Calibri"/>
          <w:sz w:val="22"/>
          <w:szCs w:val="22"/>
        </w:rPr>
        <w:t xml:space="preserve">ust. </w:t>
      </w:r>
      <w:r w:rsidR="00E4103A">
        <w:rPr>
          <w:rFonts w:ascii="Lato" w:hAnsi="Lato" w:cs="Calibri"/>
          <w:sz w:val="22"/>
          <w:szCs w:val="22"/>
        </w:rPr>
        <w:t>1</w:t>
      </w:r>
      <w:r w:rsidRPr="007D733D">
        <w:rPr>
          <w:rFonts w:ascii="Lato" w:hAnsi="Lato" w:cs="Calibri"/>
          <w:sz w:val="22"/>
          <w:szCs w:val="22"/>
        </w:rPr>
        <w:t xml:space="preserve"> zobowiązują się do przestrzegania właściwych przepisów w zakresie ochrony danych osobowych.</w:t>
      </w:r>
    </w:p>
    <w:bookmarkEnd w:id="11"/>
    <w:p w14:paraId="5CB2D77A" w14:textId="77777777" w:rsidR="000922FD" w:rsidRPr="007D733D" w:rsidRDefault="000922FD" w:rsidP="000922FD">
      <w:pPr>
        <w:rPr>
          <w:rFonts w:ascii="Lato" w:hAnsi="Lato"/>
        </w:rPr>
      </w:pPr>
    </w:p>
    <w:p w14:paraId="540143AD" w14:textId="77777777" w:rsidR="00665082" w:rsidRPr="007D733D" w:rsidRDefault="00665082" w:rsidP="00EC6CD9">
      <w:pPr>
        <w:autoSpaceDE w:val="0"/>
        <w:autoSpaceDN w:val="0"/>
        <w:adjustRightInd w:val="0"/>
        <w:spacing w:after="120"/>
        <w:ind w:left="426"/>
        <w:contextualSpacing/>
        <w:jc w:val="both"/>
        <w:rPr>
          <w:rFonts w:ascii="Lato" w:hAnsi="Lato" w:cs="Calibri"/>
          <w:sz w:val="22"/>
          <w:szCs w:val="22"/>
        </w:rPr>
      </w:pPr>
    </w:p>
    <w:p w14:paraId="4F8E3450" w14:textId="77777777" w:rsidR="00665082" w:rsidRPr="007D733D" w:rsidRDefault="00665082" w:rsidP="00665082">
      <w:pPr>
        <w:spacing w:line="288" w:lineRule="auto"/>
        <w:jc w:val="center"/>
        <w:rPr>
          <w:rFonts w:ascii="Lato" w:hAnsi="Lato"/>
          <w:b/>
          <w:bCs/>
          <w:sz w:val="22"/>
          <w:szCs w:val="22"/>
        </w:rPr>
      </w:pPr>
      <w:bookmarkStart w:id="12" w:name="_Hlk203564647"/>
      <w:r w:rsidRPr="007D733D">
        <w:rPr>
          <w:rFonts w:ascii="Lato" w:hAnsi="Lato"/>
          <w:b/>
          <w:bCs/>
          <w:sz w:val="22"/>
          <w:szCs w:val="22"/>
        </w:rPr>
        <w:t>§ 1</w:t>
      </w:r>
      <w:r w:rsidR="00C30D0E" w:rsidRPr="007D733D">
        <w:rPr>
          <w:rFonts w:ascii="Lato" w:hAnsi="Lato"/>
          <w:b/>
          <w:bCs/>
          <w:sz w:val="22"/>
          <w:szCs w:val="22"/>
        </w:rPr>
        <w:t>0</w:t>
      </w:r>
      <w:r w:rsidRPr="007D733D">
        <w:rPr>
          <w:rFonts w:ascii="Lato" w:hAnsi="Lato"/>
          <w:b/>
          <w:bCs/>
          <w:sz w:val="22"/>
          <w:szCs w:val="22"/>
        </w:rPr>
        <w:t>.</w:t>
      </w:r>
    </w:p>
    <w:p w14:paraId="28E34D0F" w14:textId="74A7F554" w:rsidR="00766040" w:rsidRDefault="00766040" w:rsidP="00766040">
      <w:pPr>
        <w:numPr>
          <w:ilvl w:val="0"/>
          <w:numId w:val="8"/>
        </w:numPr>
        <w:autoSpaceDE w:val="0"/>
        <w:autoSpaceDN w:val="0"/>
        <w:adjustRightInd w:val="0"/>
        <w:spacing w:after="120"/>
        <w:jc w:val="both"/>
        <w:rPr>
          <w:rFonts w:ascii="Lato" w:hAnsi="Lato" w:cs="Arial"/>
          <w:sz w:val="22"/>
          <w:szCs w:val="22"/>
        </w:rPr>
      </w:pPr>
      <w:r w:rsidRPr="00766040">
        <w:rPr>
          <w:rFonts w:ascii="Lato" w:hAnsi="Lato" w:cs="Arial"/>
          <w:sz w:val="22"/>
          <w:szCs w:val="22"/>
        </w:rPr>
        <w:t>Na etapie podpisywania Umowy Wykonawca przedstawi Zamawiającemu wykaz osób, wskazanych do realizacji Zadania</w:t>
      </w:r>
      <w:r w:rsidR="00761D27">
        <w:rPr>
          <w:rFonts w:ascii="Lato" w:hAnsi="Lato" w:cs="Arial"/>
          <w:sz w:val="22"/>
          <w:szCs w:val="22"/>
        </w:rPr>
        <w:t xml:space="preserve">, stanowiący </w:t>
      </w:r>
      <w:r w:rsidRPr="00766040">
        <w:rPr>
          <w:rFonts w:ascii="Lato" w:hAnsi="Lato" w:cs="Arial"/>
          <w:sz w:val="22"/>
          <w:szCs w:val="22"/>
        </w:rPr>
        <w:t>Załącznik nr 3 do Umowy.</w:t>
      </w:r>
    </w:p>
    <w:p w14:paraId="5A748A2A" w14:textId="6EB79BFF" w:rsidR="008D5096" w:rsidRPr="00766040" w:rsidRDefault="008D5096" w:rsidP="00766040">
      <w:pPr>
        <w:numPr>
          <w:ilvl w:val="0"/>
          <w:numId w:val="8"/>
        </w:numPr>
        <w:autoSpaceDE w:val="0"/>
        <w:autoSpaceDN w:val="0"/>
        <w:adjustRightInd w:val="0"/>
        <w:spacing w:after="120"/>
        <w:jc w:val="both"/>
        <w:rPr>
          <w:rFonts w:ascii="Lato" w:hAnsi="Lato" w:cs="Arial"/>
          <w:sz w:val="22"/>
          <w:szCs w:val="22"/>
        </w:rPr>
      </w:pPr>
      <w:r w:rsidRPr="00766040">
        <w:rPr>
          <w:rFonts w:ascii="Lato" w:hAnsi="Lato" w:cs="Arial"/>
          <w:sz w:val="22"/>
          <w:szCs w:val="22"/>
        </w:rPr>
        <w:t xml:space="preserve">Zadanie będzie wykonywane wyłącznie przez osoby wymienione w Załączniku nr 3 do </w:t>
      </w:r>
      <w:r w:rsidR="00911C41">
        <w:rPr>
          <w:rFonts w:ascii="Lato" w:hAnsi="Lato" w:cs="Arial"/>
          <w:sz w:val="22"/>
          <w:szCs w:val="22"/>
        </w:rPr>
        <w:t>U</w:t>
      </w:r>
      <w:r w:rsidRPr="00766040">
        <w:rPr>
          <w:rFonts w:ascii="Lato" w:hAnsi="Lato" w:cs="Arial"/>
          <w:sz w:val="22"/>
          <w:szCs w:val="22"/>
        </w:rPr>
        <w:t>mowy</w:t>
      </w:r>
      <w:r w:rsidR="003F2983">
        <w:rPr>
          <w:rFonts w:ascii="Lato" w:hAnsi="Lato" w:cs="Arial"/>
          <w:sz w:val="22"/>
          <w:szCs w:val="22"/>
        </w:rPr>
        <w:t>.</w:t>
      </w:r>
    </w:p>
    <w:p w14:paraId="073BED47" w14:textId="3E3A3E86" w:rsidR="00665082" w:rsidRPr="00766040" w:rsidRDefault="00665082" w:rsidP="00361788">
      <w:pPr>
        <w:numPr>
          <w:ilvl w:val="0"/>
          <w:numId w:val="8"/>
        </w:numPr>
        <w:autoSpaceDE w:val="0"/>
        <w:autoSpaceDN w:val="0"/>
        <w:adjustRightInd w:val="0"/>
        <w:spacing w:after="120"/>
        <w:jc w:val="both"/>
        <w:rPr>
          <w:rFonts w:ascii="Lato" w:hAnsi="Lato" w:cs="Arial"/>
          <w:bCs/>
          <w:sz w:val="22"/>
          <w:szCs w:val="22"/>
        </w:rPr>
      </w:pPr>
      <w:r w:rsidRPr="00766040">
        <w:rPr>
          <w:rFonts w:ascii="Lato" w:hAnsi="Lato" w:cs="Arial"/>
          <w:sz w:val="22"/>
          <w:szCs w:val="22"/>
        </w:rPr>
        <w:t>Zamawiający dopuszcza zmianę w zakresie osób realizujących Zadanie i zakresu prac wykonywanych przez poszczególne osoby, wymienione w Załączniku nr 3</w:t>
      </w:r>
      <w:r w:rsidR="00766040" w:rsidRPr="00766040">
        <w:rPr>
          <w:rFonts w:ascii="Lato" w:hAnsi="Lato" w:cs="Arial"/>
          <w:sz w:val="22"/>
          <w:szCs w:val="22"/>
        </w:rPr>
        <w:t xml:space="preserve">. Zmiany te wymagają </w:t>
      </w:r>
      <w:r w:rsidR="008D5096">
        <w:rPr>
          <w:rFonts w:ascii="Lato" w:hAnsi="Lato" w:cs="Arial"/>
          <w:sz w:val="22"/>
          <w:szCs w:val="22"/>
        </w:rPr>
        <w:t xml:space="preserve">uzasadnienia i </w:t>
      </w:r>
      <w:r w:rsidR="00766040" w:rsidRPr="00766040">
        <w:rPr>
          <w:rFonts w:ascii="Lato" w:hAnsi="Lato" w:cs="Arial"/>
          <w:sz w:val="22"/>
          <w:szCs w:val="22"/>
        </w:rPr>
        <w:t>pisemnej zgody Zamawiającego.</w:t>
      </w:r>
      <w:r w:rsidR="00361788">
        <w:rPr>
          <w:rFonts w:ascii="Lato" w:hAnsi="Lato" w:cs="Arial"/>
          <w:sz w:val="22"/>
          <w:szCs w:val="22"/>
        </w:rPr>
        <w:t xml:space="preserve"> </w:t>
      </w:r>
      <w:r w:rsidR="00361788" w:rsidRPr="007D733D">
        <w:rPr>
          <w:rFonts w:ascii="Lato" w:hAnsi="Lato"/>
          <w:sz w:val="22"/>
          <w:szCs w:val="22"/>
        </w:rPr>
        <w:t xml:space="preserve">Zmiana </w:t>
      </w:r>
      <w:r w:rsidR="008D5096">
        <w:rPr>
          <w:rFonts w:ascii="Lato" w:hAnsi="Lato"/>
          <w:sz w:val="22"/>
          <w:szCs w:val="22"/>
        </w:rPr>
        <w:t xml:space="preserve">w </w:t>
      </w:r>
      <w:r w:rsidR="003F2983">
        <w:rPr>
          <w:rFonts w:ascii="Lato" w:hAnsi="Lato"/>
          <w:sz w:val="22"/>
          <w:szCs w:val="22"/>
        </w:rPr>
        <w:t>Z</w:t>
      </w:r>
      <w:r w:rsidR="008D5096">
        <w:rPr>
          <w:rFonts w:ascii="Lato" w:hAnsi="Lato"/>
          <w:sz w:val="22"/>
          <w:szCs w:val="22"/>
        </w:rPr>
        <w:t xml:space="preserve">ałączniku nr 3 </w:t>
      </w:r>
      <w:r w:rsidR="00361788" w:rsidRPr="007D733D">
        <w:rPr>
          <w:rFonts w:ascii="Lato" w:hAnsi="Lato"/>
          <w:sz w:val="22"/>
          <w:szCs w:val="22"/>
        </w:rPr>
        <w:t xml:space="preserve">nie </w:t>
      </w:r>
      <w:r w:rsidR="00162829">
        <w:rPr>
          <w:rFonts w:ascii="Lato" w:hAnsi="Lato"/>
          <w:sz w:val="22"/>
          <w:szCs w:val="22"/>
        </w:rPr>
        <w:t xml:space="preserve">wymaga aneksowania Umowy. </w:t>
      </w:r>
      <w:r w:rsidRPr="00766040">
        <w:rPr>
          <w:rFonts w:ascii="Lato" w:hAnsi="Lato" w:cs="Arial"/>
          <w:sz w:val="22"/>
          <w:szCs w:val="22"/>
        </w:rPr>
        <w:t xml:space="preserve"> </w:t>
      </w:r>
    </w:p>
    <w:p w14:paraId="47BD9D14" w14:textId="048142DF" w:rsidR="00665082" w:rsidRPr="00766040" w:rsidRDefault="008D5096" w:rsidP="003F2983">
      <w:pPr>
        <w:autoSpaceDE w:val="0"/>
        <w:autoSpaceDN w:val="0"/>
        <w:adjustRightInd w:val="0"/>
        <w:spacing w:after="120"/>
        <w:ind w:left="720"/>
        <w:jc w:val="both"/>
        <w:rPr>
          <w:rFonts w:ascii="Lato" w:hAnsi="Lato" w:cs="Arial"/>
          <w:sz w:val="22"/>
          <w:szCs w:val="22"/>
        </w:rPr>
      </w:pPr>
      <w:r>
        <w:rPr>
          <w:rFonts w:ascii="Lato" w:hAnsi="Lato" w:cs="Arial"/>
          <w:sz w:val="22"/>
          <w:szCs w:val="22"/>
        </w:rPr>
        <w:t xml:space="preserve">  </w:t>
      </w:r>
    </w:p>
    <w:p w14:paraId="3F3F070E" w14:textId="0D15F6D6" w:rsidR="00665082" w:rsidRPr="00766040" w:rsidRDefault="00665082" w:rsidP="00665082">
      <w:pPr>
        <w:numPr>
          <w:ilvl w:val="0"/>
          <w:numId w:val="8"/>
        </w:numPr>
        <w:autoSpaceDE w:val="0"/>
        <w:autoSpaceDN w:val="0"/>
        <w:adjustRightInd w:val="0"/>
        <w:spacing w:after="120"/>
        <w:jc w:val="both"/>
        <w:rPr>
          <w:rFonts w:ascii="Lato" w:hAnsi="Lato" w:cs="Arial"/>
          <w:sz w:val="22"/>
          <w:szCs w:val="22"/>
        </w:rPr>
      </w:pPr>
      <w:r w:rsidRPr="00766040">
        <w:rPr>
          <w:rFonts w:ascii="Lato" w:hAnsi="Lato" w:cs="Arial"/>
          <w:sz w:val="22"/>
          <w:szCs w:val="22"/>
        </w:rPr>
        <w:lastRenderedPageBreak/>
        <w:t xml:space="preserve">Przed przystąpieniem do wykonania Zadania, Wykonawca przekaże Zamawiającemu, deklaracje podpisane przez osoby, o których mowa w ust. </w:t>
      </w:r>
      <w:r w:rsidR="00356094">
        <w:rPr>
          <w:rFonts w:ascii="Lato" w:hAnsi="Lato" w:cs="Arial"/>
          <w:sz w:val="22"/>
          <w:szCs w:val="22"/>
        </w:rPr>
        <w:t>2</w:t>
      </w:r>
      <w:r w:rsidRPr="00766040">
        <w:rPr>
          <w:rFonts w:ascii="Lato" w:hAnsi="Lato" w:cs="Arial"/>
          <w:sz w:val="22"/>
          <w:szCs w:val="22"/>
        </w:rPr>
        <w:t xml:space="preserve">, według wzoru stanowiącego Załącznik nr </w:t>
      </w:r>
      <w:r w:rsidR="003E1ED8" w:rsidRPr="00766040">
        <w:rPr>
          <w:rFonts w:ascii="Lato" w:hAnsi="Lato" w:cs="Arial"/>
          <w:sz w:val="22"/>
          <w:szCs w:val="22"/>
        </w:rPr>
        <w:t>5</w:t>
      </w:r>
      <w:r w:rsidRPr="00766040">
        <w:rPr>
          <w:rFonts w:ascii="Lato" w:hAnsi="Lato" w:cs="Arial"/>
          <w:sz w:val="22"/>
          <w:szCs w:val="22"/>
        </w:rPr>
        <w:t xml:space="preserve"> do umowy. Zapisy niniejszego ustępu stosuje się odpowiednio do zmian, o których mowa w ust. 3</w:t>
      </w:r>
      <w:r w:rsidR="008D5096">
        <w:rPr>
          <w:rFonts w:ascii="Lato" w:hAnsi="Lato" w:cs="Arial"/>
          <w:sz w:val="22"/>
          <w:szCs w:val="22"/>
        </w:rPr>
        <w:t>.</w:t>
      </w:r>
    </w:p>
    <w:p w14:paraId="6FFE8B2F" w14:textId="77777777" w:rsidR="00665082" w:rsidRPr="007D733D" w:rsidRDefault="00665082" w:rsidP="00665082">
      <w:pPr>
        <w:spacing w:after="120"/>
        <w:jc w:val="center"/>
        <w:rPr>
          <w:rFonts w:ascii="Lato" w:eastAsia="Calibri" w:hAnsi="Lato"/>
          <w:sz w:val="22"/>
          <w:szCs w:val="22"/>
          <w:lang w:eastAsia="en-US"/>
        </w:rPr>
      </w:pPr>
    </w:p>
    <w:p w14:paraId="132E87E2" w14:textId="77777777" w:rsidR="00665082" w:rsidRPr="007D733D" w:rsidRDefault="00665082" w:rsidP="00665082">
      <w:pPr>
        <w:spacing w:after="120"/>
        <w:jc w:val="center"/>
        <w:rPr>
          <w:rFonts w:ascii="Lato" w:hAnsi="Lato"/>
          <w:b/>
          <w:bCs/>
          <w:sz w:val="22"/>
          <w:szCs w:val="22"/>
        </w:rPr>
      </w:pPr>
      <w:r w:rsidRPr="007D733D">
        <w:rPr>
          <w:rFonts w:ascii="Lato" w:hAnsi="Lato"/>
          <w:b/>
          <w:bCs/>
          <w:sz w:val="22"/>
          <w:szCs w:val="22"/>
        </w:rPr>
        <w:t>§ 1</w:t>
      </w:r>
      <w:r w:rsidR="00C30D0E" w:rsidRPr="007D733D">
        <w:rPr>
          <w:rFonts w:ascii="Lato" w:hAnsi="Lato"/>
          <w:b/>
          <w:bCs/>
          <w:sz w:val="22"/>
          <w:szCs w:val="22"/>
        </w:rPr>
        <w:t>1</w:t>
      </w:r>
      <w:r w:rsidRPr="007D733D">
        <w:rPr>
          <w:rFonts w:ascii="Lato" w:hAnsi="Lato"/>
          <w:b/>
          <w:bCs/>
          <w:sz w:val="22"/>
          <w:szCs w:val="22"/>
        </w:rPr>
        <w:t>.</w:t>
      </w:r>
    </w:p>
    <w:p w14:paraId="7B1F9BAD" w14:textId="77777777" w:rsidR="00665082" w:rsidRPr="007D733D" w:rsidRDefault="00665082" w:rsidP="00CF7E20">
      <w:pPr>
        <w:numPr>
          <w:ilvl w:val="0"/>
          <w:numId w:val="17"/>
        </w:numPr>
        <w:spacing w:after="120"/>
        <w:ind w:left="426"/>
        <w:contextualSpacing/>
        <w:jc w:val="both"/>
        <w:rPr>
          <w:rFonts w:ascii="Lato" w:eastAsia="Arial Unicode MS" w:hAnsi="Lato"/>
          <w:sz w:val="22"/>
          <w:szCs w:val="22"/>
        </w:rPr>
      </w:pPr>
      <w:r w:rsidRPr="007D733D">
        <w:rPr>
          <w:rFonts w:ascii="Lato" w:eastAsia="Arial Unicode MS" w:hAnsi="Lato"/>
          <w:sz w:val="22"/>
          <w:szCs w:val="22"/>
        </w:rPr>
        <w:t xml:space="preserve">Na </w:t>
      </w:r>
      <w:r w:rsidRPr="007D733D">
        <w:rPr>
          <w:rFonts w:ascii="Lato" w:hAnsi="Lato"/>
          <w:sz w:val="22"/>
          <w:szCs w:val="22"/>
        </w:rPr>
        <w:t>potrzeby</w:t>
      </w:r>
      <w:r w:rsidRPr="007D733D">
        <w:rPr>
          <w:rFonts w:ascii="Lato" w:eastAsia="Arial Unicode MS" w:hAnsi="Lato"/>
          <w:sz w:val="22"/>
          <w:szCs w:val="22"/>
        </w:rPr>
        <w:t xml:space="preserve"> realizacji przedmiotu umowy Zamawiającego reprezentować będzie:</w:t>
      </w:r>
    </w:p>
    <w:p w14:paraId="06A42CFE" w14:textId="77777777" w:rsidR="00665082" w:rsidRPr="003E26A8" w:rsidRDefault="00665082" w:rsidP="00CF7E20">
      <w:pPr>
        <w:numPr>
          <w:ilvl w:val="0"/>
          <w:numId w:val="18"/>
        </w:numPr>
        <w:spacing w:after="120"/>
        <w:jc w:val="both"/>
        <w:rPr>
          <w:rFonts w:ascii="Lato" w:hAnsi="Lato"/>
          <w:sz w:val="22"/>
          <w:szCs w:val="22"/>
        </w:rPr>
      </w:pPr>
      <w:r w:rsidRPr="007D733D">
        <w:rPr>
          <w:rFonts w:ascii="Lato" w:hAnsi="Lato"/>
          <w:sz w:val="22"/>
          <w:szCs w:val="22"/>
        </w:rPr>
        <w:t>Dyrektor Departamentu Funduszy i Spraw Europejskich MKiDN lub Zastępca Dyrektora Departamentu Funduszy i Spraw Europejskich MKiDN jako osoby uprawnione do reprezentowania Zamawiającego oraz do podejmowania istotnych, tj. nie wynikających z </w:t>
      </w:r>
      <w:r w:rsidRPr="003E26A8">
        <w:rPr>
          <w:rFonts w:ascii="Lato" w:hAnsi="Lato"/>
          <w:sz w:val="22"/>
          <w:szCs w:val="22"/>
        </w:rPr>
        <w:t xml:space="preserve">kontaktów roboczych z Wykonawcą, decyzji związanych z realizacją niniejszej Umowy,   </w:t>
      </w:r>
    </w:p>
    <w:p w14:paraId="635ECA89" w14:textId="009E172B" w:rsidR="00665082" w:rsidRPr="003E26A8" w:rsidRDefault="00EC6CD9" w:rsidP="00CF7E20">
      <w:pPr>
        <w:numPr>
          <w:ilvl w:val="0"/>
          <w:numId w:val="18"/>
        </w:numPr>
        <w:spacing w:after="120"/>
        <w:jc w:val="both"/>
        <w:rPr>
          <w:rFonts w:ascii="Lato" w:eastAsia="Arial Unicode MS" w:hAnsi="Lato"/>
          <w:sz w:val="22"/>
          <w:szCs w:val="22"/>
        </w:rPr>
      </w:pPr>
      <w:r w:rsidRPr="003E26A8">
        <w:rPr>
          <w:rFonts w:ascii="Lato" w:hAnsi="Lato"/>
          <w:sz w:val="22"/>
          <w:szCs w:val="22"/>
        </w:rPr>
        <w:t>Pani</w:t>
      </w:r>
      <w:r w:rsidR="0002437A" w:rsidRPr="003E26A8">
        <w:rPr>
          <w:rFonts w:ascii="Lato" w:hAnsi="Lato"/>
          <w:sz w:val="22"/>
          <w:szCs w:val="22"/>
        </w:rPr>
        <w:t xml:space="preserve"> </w:t>
      </w:r>
      <w:r w:rsidR="00701543" w:rsidRPr="003E26A8">
        <w:rPr>
          <w:rFonts w:ascii="Lato" w:hAnsi="Lato"/>
          <w:sz w:val="22"/>
          <w:szCs w:val="22"/>
        </w:rPr>
        <w:t xml:space="preserve">Julia Korcz, </w:t>
      </w:r>
      <w:r w:rsidR="0002437A" w:rsidRPr="003E26A8">
        <w:rPr>
          <w:rFonts w:ascii="Lato" w:hAnsi="Lato"/>
          <w:sz w:val="22"/>
          <w:szCs w:val="22"/>
        </w:rPr>
        <w:t>adres email:</w:t>
      </w:r>
      <w:r w:rsidRPr="003E26A8">
        <w:rPr>
          <w:rFonts w:ascii="Lato" w:hAnsi="Lato"/>
          <w:sz w:val="22"/>
          <w:szCs w:val="22"/>
        </w:rPr>
        <w:t xml:space="preserve"> </w:t>
      </w:r>
      <w:r w:rsidR="00701543" w:rsidRPr="003E26A8">
        <w:rPr>
          <w:rFonts w:ascii="Lato" w:hAnsi="Lato"/>
          <w:sz w:val="22"/>
          <w:szCs w:val="22"/>
        </w:rPr>
        <w:t xml:space="preserve">jkorcz@kultura.gov.pl, </w:t>
      </w:r>
      <w:r w:rsidR="00665082" w:rsidRPr="003E26A8">
        <w:rPr>
          <w:rFonts w:ascii="Lato" w:hAnsi="Lato"/>
          <w:sz w:val="22"/>
          <w:szCs w:val="22"/>
        </w:rPr>
        <w:t>jako osoba wyznaczona do kontaktów w celu wykonania</w:t>
      </w:r>
      <w:r w:rsidR="00665082" w:rsidRPr="003E26A8">
        <w:rPr>
          <w:rFonts w:ascii="Lato" w:eastAsia="Arial Unicode MS" w:hAnsi="Lato"/>
          <w:sz w:val="22"/>
          <w:szCs w:val="22"/>
        </w:rPr>
        <w:t xml:space="preserve"> niniejszej Umowy.</w:t>
      </w:r>
    </w:p>
    <w:p w14:paraId="468CE7CD" w14:textId="77777777" w:rsidR="00665082" w:rsidRPr="007D733D" w:rsidRDefault="00665082" w:rsidP="00CF7E20">
      <w:pPr>
        <w:numPr>
          <w:ilvl w:val="0"/>
          <w:numId w:val="17"/>
        </w:numPr>
        <w:spacing w:after="120"/>
        <w:ind w:left="426"/>
        <w:contextualSpacing/>
        <w:jc w:val="both"/>
        <w:rPr>
          <w:rFonts w:ascii="Lato" w:eastAsia="Arial Unicode MS" w:hAnsi="Lato"/>
          <w:sz w:val="22"/>
          <w:szCs w:val="22"/>
        </w:rPr>
      </w:pPr>
      <w:r w:rsidRPr="007D733D">
        <w:rPr>
          <w:rFonts w:ascii="Lato" w:eastAsia="Arial Unicode MS" w:hAnsi="Lato"/>
          <w:sz w:val="22"/>
          <w:szCs w:val="22"/>
        </w:rPr>
        <w:t>Wykonawcę reprezentować będzie:</w:t>
      </w:r>
    </w:p>
    <w:p w14:paraId="26A56AE2" w14:textId="77777777" w:rsidR="00665082" w:rsidRPr="007D733D" w:rsidRDefault="00862991" w:rsidP="00CF7E20">
      <w:pPr>
        <w:numPr>
          <w:ilvl w:val="0"/>
          <w:numId w:val="19"/>
        </w:numPr>
        <w:spacing w:after="120"/>
        <w:jc w:val="both"/>
        <w:rPr>
          <w:rFonts w:ascii="Lato" w:eastAsia="Arial Unicode MS" w:hAnsi="Lato"/>
          <w:sz w:val="22"/>
          <w:szCs w:val="22"/>
        </w:rPr>
      </w:pPr>
      <w:r w:rsidRPr="007D733D">
        <w:rPr>
          <w:rFonts w:ascii="Lato" w:hAnsi="Lato"/>
          <w:sz w:val="22"/>
          <w:szCs w:val="22"/>
        </w:rPr>
        <w:t>Pan/Pani ………………….</w:t>
      </w:r>
      <w:r w:rsidR="0002437A" w:rsidRPr="007D733D">
        <w:rPr>
          <w:rFonts w:ascii="Lato" w:hAnsi="Lato"/>
          <w:sz w:val="22"/>
          <w:szCs w:val="22"/>
        </w:rPr>
        <w:t>, adres email:</w:t>
      </w:r>
      <w:r w:rsidRPr="007D733D">
        <w:rPr>
          <w:rFonts w:ascii="Lato" w:hAnsi="Lato"/>
          <w:sz w:val="22"/>
          <w:szCs w:val="22"/>
        </w:rPr>
        <w:t xml:space="preserve"> …………….</w:t>
      </w:r>
      <w:r w:rsidR="00665082" w:rsidRPr="007D733D">
        <w:rPr>
          <w:rFonts w:ascii="Lato" w:hAnsi="Lato"/>
          <w:sz w:val="22"/>
          <w:szCs w:val="22"/>
        </w:rPr>
        <w:t>,  jako osoba wyznaczona</w:t>
      </w:r>
      <w:r w:rsidR="0002437A" w:rsidRPr="007D733D">
        <w:rPr>
          <w:rFonts w:ascii="Lato" w:hAnsi="Lato"/>
          <w:sz w:val="22"/>
          <w:szCs w:val="22"/>
        </w:rPr>
        <w:t xml:space="preserve"> </w:t>
      </w:r>
      <w:r w:rsidR="00665082" w:rsidRPr="007D733D">
        <w:rPr>
          <w:rFonts w:ascii="Lato" w:hAnsi="Lato"/>
          <w:sz w:val="22"/>
          <w:szCs w:val="22"/>
        </w:rPr>
        <w:t>do kontaktów w celu wykonania niniejszej</w:t>
      </w:r>
      <w:r w:rsidR="00665082" w:rsidRPr="007D733D">
        <w:rPr>
          <w:rFonts w:ascii="Lato" w:eastAsia="Arial Unicode MS" w:hAnsi="Lato"/>
          <w:sz w:val="22"/>
          <w:szCs w:val="22"/>
        </w:rPr>
        <w:t xml:space="preserve"> Umowy. </w:t>
      </w:r>
    </w:p>
    <w:p w14:paraId="3302178D" w14:textId="5F9B63F2" w:rsidR="00665082" w:rsidRPr="007D733D" w:rsidRDefault="00665082" w:rsidP="00CF7E20">
      <w:pPr>
        <w:numPr>
          <w:ilvl w:val="0"/>
          <w:numId w:val="17"/>
        </w:numPr>
        <w:spacing w:after="120"/>
        <w:ind w:left="426"/>
        <w:contextualSpacing/>
        <w:jc w:val="both"/>
        <w:rPr>
          <w:rFonts w:ascii="Lato" w:hAnsi="Lato"/>
          <w:sz w:val="22"/>
          <w:szCs w:val="22"/>
        </w:rPr>
      </w:pPr>
      <w:r w:rsidRPr="007D733D">
        <w:rPr>
          <w:rFonts w:ascii="Lato" w:hAnsi="Lato"/>
          <w:sz w:val="22"/>
          <w:szCs w:val="22"/>
        </w:rPr>
        <w:t xml:space="preserve">Strony </w:t>
      </w:r>
      <w:r w:rsidR="00B13B31">
        <w:rPr>
          <w:rFonts w:ascii="Lato" w:hAnsi="Lato"/>
          <w:sz w:val="22"/>
          <w:szCs w:val="22"/>
        </w:rPr>
        <w:t xml:space="preserve">zobowiązują się do </w:t>
      </w:r>
      <w:r w:rsidRPr="007D733D">
        <w:rPr>
          <w:rFonts w:ascii="Lato" w:hAnsi="Lato"/>
          <w:sz w:val="22"/>
          <w:szCs w:val="22"/>
        </w:rPr>
        <w:t>bieżąc</w:t>
      </w:r>
      <w:r w:rsidR="00B13B31">
        <w:rPr>
          <w:rFonts w:ascii="Lato" w:hAnsi="Lato"/>
          <w:sz w:val="22"/>
          <w:szCs w:val="22"/>
        </w:rPr>
        <w:t xml:space="preserve">ego </w:t>
      </w:r>
      <w:r w:rsidRPr="007D733D">
        <w:rPr>
          <w:rFonts w:ascii="Lato" w:hAnsi="Lato"/>
          <w:sz w:val="22"/>
          <w:szCs w:val="22"/>
        </w:rPr>
        <w:t>inform</w:t>
      </w:r>
      <w:r w:rsidR="00B13B31">
        <w:rPr>
          <w:rFonts w:ascii="Lato" w:hAnsi="Lato"/>
          <w:sz w:val="22"/>
          <w:szCs w:val="22"/>
        </w:rPr>
        <w:t xml:space="preserve">owania </w:t>
      </w:r>
      <w:r w:rsidRPr="007D733D">
        <w:rPr>
          <w:rFonts w:ascii="Lato" w:hAnsi="Lato"/>
          <w:sz w:val="22"/>
          <w:szCs w:val="22"/>
        </w:rPr>
        <w:t>o zmianie osób, o których mowa w ust. 1 i 2. Zmiana taka nie stanowi zmiany Umowy.</w:t>
      </w:r>
    </w:p>
    <w:p w14:paraId="724E3F95" w14:textId="513F4D1B" w:rsidR="0002437A" w:rsidRPr="007D733D" w:rsidRDefault="00665082" w:rsidP="00CF7E20">
      <w:pPr>
        <w:numPr>
          <w:ilvl w:val="0"/>
          <w:numId w:val="17"/>
        </w:numPr>
        <w:spacing w:after="120"/>
        <w:ind w:left="426"/>
        <w:contextualSpacing/>
        <w:jc w:val="both"/>
        <w:rPr>
          <w:rFonts w:ascii="Lato" w:hAnsi="Lato"/>
          <w:sz w:val="22"/>
          <w:szCs w:val="22"/>
        </w:rPr>
      </w:pPr>
      <w:r w:rsidRPr="007D733D">
        <w:rPr>
          <w:rFonts w:ascii="Lato" w:hAnsi="Lato"/>
          <w:sz w:val="22"/>
          <w:szCs w:val="22"/>
        </w:rPr>
        <w:t xml:space="preserve">Adres do doręczeń Zamawiającego: </w:t>
      </w:r>
      <w:r w:rsidR="003E26A8">
        <w:rPr>
          <w:rFonts w:ascii="Lato" w:hAnsi="Lato"/>
          <w:sz w:val="22"/>
          <w:szCs w:val="22"/>
        </w:rPr>
        <w:t xml:space="preserve">Departament Funduszy i Spraw Europejskich, Ministerstwo Kultury i Dziedzictwa Narodowego, </w:t>
      </w:r>
      <w:r w:rsidR="00701543">
        <w:rPr>
          <w:rFonts w:ascii="Lato" w:hAnsi="Lato"/>
          <w:sz w:val="22"/>
          <w:szCs w:val="22"/>
        </w:rPr>
        <w:t xml:space="preserve">ul. </w:t>
      </w:r>
      <w:r w:rsidR="00701543" w:rsidRPr="00701543">
        <w:rPr>
          <w:rFonts w:ascii="Lato" w:hAnsi="Lato"/>
          <w:sz w:val="22"/>
          <w:szCs w:val="22"/>
        </w:rPr>
        <w:t>Krakowskie Przedmieście 15, 00-071 Warszawa</w:t>
      </w:r>
      <w:r w:rsidR="00701543">
        <w:rPr>
          <w:rFonts w:ascii="Lato" w:hAnsi="Lato"/>
          <w:sz w:val="22"/>
          <w:szCs w:val="22"/>
        </w:rPr>
        <w:t>.</w:t>
      </w:r>
    </w:p>
    <w:p w14:paraId="3EEA1C48" w14:textId="77777777" w:rsidR="00665082" w:rsidRPr="007D733D" w:rsidRDefault="00665082" w:rsidP="00CF7E20">
      <w:pPr>
        <w:numPr>
          <w:ilvl w:val="0"/>
          <w:numId w:val="17"/>
        </w:numPr>
        <w:spacing w:after="120"/>
        <w:ind w:left="426"/>
        <w:contextualSpacing/>
        <w:jc w:val="both"/>
        <w:rPr>
          <w:rFonts w:ascii="Lato" w:eastAsia="Arial Unicode MS" w:hAnsi="Lato"/>
          <w:sz w:val="22"/>
          <w:szCs w:val="22"/>
        </w:rPr>
      </w:pPr>
      <w:r w:rsidRPr="007D733D">
        <w:rPr>
          <w:rFonts w:ascii="Lato" w:hAnsi="Lato"/>
          <w:sz w:val="22"/>
          <w:szCs w:val="22"/>
        </w:rPr>
        <w:t xml:space="preserve">Adres </w:t>
      </w:r>
      <w:r w:rsidR="00E0602C" w:rsidRPr="007D733D">
        <w:rPr>
          <w:rFonts w:ascii="Lato" w:eastAsia="Arial Unicode MS" w:hAnsi="Lato"/>
          <w:sz w:val="22"/>
          <w:szCs w:val="22"/>
        </w:rPr>
        <w:t xml:space="preserve">do doręczeń </w:t>
      </w:r>
      <w:r w:rsidRPr="007D733D">
        <w:rPr>
          <w:rFonts w:ascii="Lato" w:eastAsia="Arial Unicode MS" w:hAnsi="Lato"/>
          <w:sz w:val="22"/>
          <w:szCs w:val="22"/>
        </w:rPr>
        <w:t xml:space="preserve">Wykonawcy: </w:t>
      </w:r>
      <w:r w:rsidR="00862991" w:rsidRPr="007D733D">
        <w:rPr>
          <w:rFonts w:ascii="Lato" w:hAnsi="Lato"/>
          <w:sz w:val="22"/>
          <w:szCs w:val="22"/>
        </w:rPr>
        <w:t>……………</w:t>
      </w:r>
    </w:p>
    <w:p w14:paraId="364BD863" w14:textId="77777777" w:rsidR="00665082" w:rsidRPr="007D733D" w:rsidRDefault="00665082" w:rsidP="00CF7E20">
      <w:pPr>
        <w:numPr>
          <w:ilvl w:val="0"/>
          <w:numId w:val="17"/>
        </w:numPr>
        <w:spacing w:after="120"/>
        <w:ind w:left="426"/>
        <w:contextualSpacing/>
        <w:jc w:val="both"/>
        <w:rPr>
          <w:rFonts w:ascii="Lato" w:eastAsia="Arial Unicode MS" w:hAnsi="Lato"/>
          <w:sz w:val="22"/>
          <w:szCs w:val="22"/>
        </w:rPr>
      </w:pPr>
      <w:r w:rsidRPr="007D733D">
        <w:rPr>
          <w:rFonts w:ascii="Lato" w:eastAsia="Arial Unicode MS" w:hAnsi="Lato"/>
          <w:sz w:val="22"/>
          <w:szCs w:val="22"/>
        </w:rPr>
        <w:t>W przypadku zmiany adresu do doręczeń, o których mowa w ust. 4 i 5, każda ze Stron powiadomi o tym drugą Stronę na piśmie, z odpowiednim wyprzedzeniem. W przypadku niedopełnienia tego obowiązku doręczenia dokonane na poprzedni adres uznaje się za skuteczne.</w:t>
      </w:r>
    </w:p>
    <w:p w14:paraId="16B92CD4" w14:textId="77777777" w:rsidR="00665082" w:rsidRPr="007D733D" w:rsidRDefault="00665082" w:rsidP="00665082">
      <w:pPr>
        <w:spacing w:after="120"/>
        <w:jc w:val="center"/>
        <w:rPr>
          <w:rFonts w:ascii="Lato" w:hAnsi="Lato"/>
          <w:b/>
          <w:bCs/>
          <w:sz w:val="22"/>
          <w:szCs w:val="22"/>
        </w:rPr>
      </w:pPr>
      <w:r w:rsidRPr="007D733D">
        <w:rPr>
          <w:rFonts w:ascii="Lato" w:hAnsi="Lato"/>
          <w:b/>
          <w:bCs/>
          <w:sz w:val="22"/>
          <w:szCs w:val="22"/>
        </w:rPr>
        <w:t>§ 1</w:t>
      </w:r>
      <w:r w:rsidR="00C30D0E" w:rsidRPr="007D733D">
        <w:rPr>
          <w:rFonts w:ascii="Lato" w:hAnsi="Lato"/>
          <w:b/>
          <w:bCs/>
          <w:sz w:val="22"/>
          <w:szCs w:val="22"/>
        </w:rPr>
        <w:t>2</w:t>
      </w:r>
      <w:r w:rsidRPr="007D733D">
        <w:rPr>
          <w:rFonts w:ascii="Lato" w:hAnsi="Lato"/>
          <w:b/>
          <w:bCs/>
          <w:sz w:val="22"/>
          <w:szCs w:val="22"/>
        </w:rPr>
        <w:t>.</w:t>
      </w:r>
    </w:p>
    <w:p w14:paraId="58F972D7" w14:textId="4B6BF253" w:rsidR="00665082" w:rsidRPr="007D733D" w:rsidRDefault="00665082" w:rsidP="00CF7E20">
      <w:pPr>
        <w:widowControl w:val="0"/>
        <w:numPr>
          <w:ilvl w:val="3"/>
          <w:numId w:val="23"/>
        </w:numPr>
        <w:tabs>
          <w:tab w:val="left" w:pos="426"/>
        </w:tabs>
        <w:spacing w:line="259" w:lineRule="auto"/>
        <w:ind w:left="426" w:hanging="426"/>
        <w:contextualSpacing/>
        <w:jc w:val="both"/>
        <w:rPr>
          <w:rFonts w:ascii="Lato" w:eastAsia="Calibri" w:hAnsi="Lato"/>
          <w:sz w:val="22"/>
          <w:szCs w:val="22"/>
          <w:lang w:eastAsia="en-US"/>
        </w:rPr>
      </w:pPr>
      <w:r w:rsidRPr="007D733D">
        <w:rPr>
          <w:rFonts w:ascii="Lato" w:eastAsia="Calibri" w:hAnsi="Lato"/>
          <w:sz w:val="22"/>
          <w:szCs w:val="22"/>
          <w:lang w:eastAsia="en-US"/>
        </w:rPr>
        <w:t xml:space="preserve">Wykonawca może powierzyć wykonanie umowy Podwykonawcom w zakresie określonym </w:t>
      </w:r>
      <w:r w:rsidR="008F41B8" w:rsidRPr="007D733D">
        <w:rPr>
          <w:rFonts w:ascii="Lato" w:eastAsia="Calibri" w:hAnsi="Lato"/>
          <w:sz w:val="22"/>
          <w:szCs w:val="22"/>
          <w:lang w:eastAsia="en-US"/>
        </w:rPr>
        <w:t>w</w:t>
      </w:r>
      <w:r w:rsidR="00B06F99" w:rsidRPr="007D733D">
        <w:rPr>
          <w:rFonts w:ascii="Lato" w:eastAsia="Calibri" w:hAnsi="Lato"/>
          <w:sz w:val="22"/>
          <w:szCs w:val="22"/>
          <w:lang w:eastAsia="en-US"/>
        </w:rPr>
        <w:t xml:space="preserve"> umowie i</w:t>
      </w:r>
      <w:r w:rsidRPr="007D733D">
        <w:rPr>
          <w:rFonts w:ascii="Lato" w:eastAsia="Calibri" w:hAnsi="Lato"/>
          <w:sz w:val="22"/>
          <w:szCs w:val="22"/>
          <w:lang w:eastAsia="en-US"/>
        </w:rPr>
        <w:t xml:space="preserve"> ofercie oraz pod warunkiem, o którym mowa w ust. 3</w:t>
      </w:r>
      <w:r w:rsidR="007A166F">
        <w:rPr>
          <w:rFonts w:ascii="Lato" w:eastAsia="Calibri" w:hAnsi="Lato"/>
          <w:sz w:val="22"/>
          <w:szCs w:val="22"/>
          <w:lang w:eastAsia="en-US"/>
        </w:rPr>
        <w:t>.</w:t>
      </w:r>
    </w:p>
    <w:p w14:paraId="74B79A4A" w14:textId="77777777" w:rsidR="00665082" w:rsidRPr="007D733D" w:rsidRDefault="00665082" w:rsidP="00CF7E20">
      <w:pPr>
        <w:widowControl w:val="0"/>
        <w:numPr>
          <w:ilvl w:val="3"/>
          <w:numId w:val="23"/>
        </w:numPr>
        <w:tabs>
          <w:tab w:val="left" w:pos="567"/>
        </w:tabs>
        <w:spacing w:line="259" w:lineRule="auto"/>
        <w:ind w:left="426" w:hanging="426"/>
        <w:contextualSpacing/>
        <w:jc w:val="both"/>
        <w:rPr>
          <w:rFonts w:ascii="Lato" w:eastAsia="Calibri" w:hAnsi="Lato"/>
          <w:bCs/>
          <w:sz w:val="22"/>
          <w:szCs w:val="22"/>
          <w:lang w:eastAsia="en-US"/>
        </w:rPr>
      </w:pPr>
      <w:r w:rsidRPr="007D733D">
        <w:rPr>
          <w:rFonts w:ascii="Lato" w:eastAsia="Calibri" w:hAnsi="Lato"/>
          <w:sz w:val="22"/>
          <w:szCs w:val="22"/>
          <w:lang w:eastAsia="en-US"/>
        </w:rPr>
        <w:t>Wykonawca odpowiada wobec Zamawiającego za wszelkie działania lub zaniechania swoich Podwykonawców jak za swoje działania lub zaniechania.</w:t>
      </w:r>
    </w:p>
    <w:p w14:paraId="42A6F036" w14:textId="449C85E0" w:rsidR="00665082" w:rsidRPr="007D733D" w:rsidRDefault="00665082" w:rsidP="00CF7E20">
      <w:pPr>
        <w:widowControl w:val="0"/>
        <w:numPr>
          <w:ilvl w:val="3"/>
          <w:numId w:val="23"/>
        </w:numPr>
        <w:tabs>
          <w:tab w:val="left" w:pos="567"/>
        </w:tabs>
        <w:spacing w:line="259" w:lineRule="auto"/>
        <w:ind w:left="426" w:hanging="426"/>
        <w:contextualSpacing/>
        <w:jc w:val="both"/>
        <w:rPr>
          <w:rFonts w:ascii="Lato" w:eastAsia="Calibri" w:hAnsi="Lato"/>
          <w:bCs/>
          <w:sz w:val="22"/>
          <w:szCs w:val="22"/>
          <w:lang w:eastAsia="en-US"/>
        </w:rPr>
      </w:pPr>
      <w:r w:rsidRPr="007D733D">
        <w:rPr>
          <w:rFonts w:ascii="Lato" w:eastAsia="Calibri" w:hAnsi="Lato"/>
          <w:bCs/>
          <w:sz w:val="22"/>
          <w:szCs w:val="22"/>
          <w:lang w:eastAsia="en-US"/>
        </w:rPr>
        <w:t xml:space="preserve">Wykonawca, jeśli nie wskazał Podwykonawcy w ofercie, może powierzyć wykonanie </w:t>
      </w:r>
      <w:r w:rsidR="0002437A" w:rsidRPr="007D733D">
        <w:rPr>
          <w:rFonts w:ascii="Lato" w:eastAsia="Calibri" w:hAnsi="Lato"/>
          <w:bCs/>
          <w:sz w:val="22"/>
          <w:szCs w:val="22"/>
          <w:lang w:eastAsia="en-US"/>
        </w:rPr>
        <w:br/>
      </w:r>
      <w:r w:rsidRPr="007D733D">
        <w:rPr>
          <w:rFonts w:ascii="Lato" w:eastAsia="Calibri" w:hAnsi="Lato"/>
          <w:bCs/>
          <w:sz w:val="22"/>
          <w:szCs w:val="22"/>
          <w:lang w:eastAsia="en-US"/>
        </w:rPr>
        <w:t xml:space="preserve">w części umowy Podwykonawcy po zgłoszeniu Zamawiającemu pisemnie zamiaru powierzenia Podwykonawcy wykonania części </w:t>
      </w:r>
      <w:r w:rsidR="003A0F01">
        <w:rPr>
          <w:rFonts w:ascii="Lato" w:eastAsia="Calibri" w:hAnsi="Lato"/>
          <w:bCs/>
          <w:sz w:val="22"/>
          <w:szCs w:val="22"/>
          <w:lang w:eastAsia="en-US"/>
        </w:rPr>
        <w:t>U</w:t>
      </w:r>
      <w:r w:rsidRPr="007D733D">
        <w:rPr>
          <w:rFonts w:ascii="Lato" w:eastAsia="Calibri" w:hAnsi="Lato"/>
          <w:bCs/>
          <w:sz w:val="22"/>
          <w:szCs w:val="22"/>
          <w:lang w:eastAsia="en-US"/>
        </w:rPr>
        <w:t>mowy lub zmiany Podwykonawcy w tym danych Podwykonawcy i  zakresu podwykonawstwa oraz pod warunkiem uzyskaniu  zgody Zamawiającego.</w:t>
      </w:r>
    </w:p>
    <w:p w14:paraId="195A0DAE" w14:textId="2AB5079B" w:rsidR="00665082" w:rsidRPr="007D733D" w:rsidRDefault="00665082" w:rsidP="00CF7E20">
      <w:pPr>
        <w:widowControl w:val="0"/>
        <w:numPr>
          <w:ilvl w:val="3"/>
          <w:numId w:val="23"/>
        </w:numPr>
        <w:tabs>
          <w:tab w:val="left" w:pos="567"/>
        </w:tabs>
        <w:spacing w:line="259" w:lineRule="auto"/>
        <w:ind w:left="426" w:hanging="426"/>
        <w:contextualSpacing/>
        <w:jc w:val="both"/>
        <w:rPr>
          <w:rFonts w:ascii="Lato" w:eastAsia="Calibri" w:hAnsi="Lato"/>
          <w:bCs/>
          <w:sz w:val="22"/>
          <w:szCs w:val="22"/>
          <w:lang w:eastAsia="en-US"/>
        </w:rPr>
      </w:pPr>
      <w:r w:rsidRPr="007D733D">
        <w:rPr>
          <w:rFonts w:ascii="Lato" w:eastAsia="Calibri" w:hAnsi="Lato"/>
          <w:bCs/>
          <w:sz w:val="22"/>
          <w:szCs w:val="22"/>
          <w:lang w:eastAsia="en-US"/>
        </w:rPr>
        <w:t xml:space="preserve">Wykonawca zobowiązany jest do pisemnego zgłoszenia Zamawiającemu zamiaru powierzenia Podwykonawcy wykonania części </w:t>
      </w:r>
      <w:r w:rsidR="003A0F01">
        <w:rPr>
          <w:rFonts w:ascii="Lato" w:eastAsia="Calibri" w:hAnsi="Lato"/>
          <w:bCs/>
          <w:sz w:val="22"/>
          <w:szCs w:val="22"/>
          <w:lang w:eastAsia="en-US"/>
        </w:rPr>
        <w:t>U</w:t>
      </w:r>
      <w:r w:rsidRPr="007D733D">
        <w:rPr>
          <w:rFonts w:ascii="Lato" w:eastAsia="Calibri" w:hAnsi="Lato"/>
          <w:bCs/>
          <w:sz w:val="22"/>
          <w:szCs w:val="22"/>
          <w:lang w:eastAsia="en-US"/>
        </w:rPr>
        <w:t>mowy lub zmiany Podwykonawcy nie później niż na 14 dni kalendarzowych przed powierzeniem podwykonawstwa lub zmianą Podwykonawcy.</w:t>
      </w:r>
    </w:p>
    <w:p w14:paraId="2ECB7952" w14:textId="77777777" w:rsidR="00665082" w:rsidRPr="007D733D" w:rsidRDefault="00665082" w:rsidP="00CF7E20">
      <w:pPr>
        <w:widowControl w:val="0"/>
        <w:numPr>
          <w:ilvl w:val="3"/>
          <w:numId w:val="23"/>
        </w:numPr>
        <w:tabs>
          <w:tab w:val="left" w:pos="567"/>
        </w:tabs>
        <w:spacing w:line="259" w:lineRule="auto"/>
        <w:ind w:left="426" w:hanging="426"/>
        <w:contextualSpacing/>
        <w:jc w:val="both"/>
        <w:rPr>
          <w:rFonts w:ascii="Lato" w:eastAsia="Calibri" w:hAnsi="Lato"/>
          <w:bCs/>
          <w:sz w:val="22"/>
          <w:szCs w:val="22"/>
          <w:lang w:eastAsia="en-US"/>
        </w:rPr>
      </w:pPr>
      <w:r w:rsidRPr="007D733D">
        <w:rPr>
          <w:rFonts w:ascii="Lato" w:eastAsia="Calibri" w:hAnsi="Lato"/>
          <w:bCs/>
          <w:sz w:val="22"/>
          <w:szCs w:val="22"/>
          <w:lang w:eastAsia="en-US"/>
        </w:rPr>
        <w:t>Zamawiający zobowiązany jest na udzielenie odpowiedzi, tj. wyrażenia zgody lub odmowy na zgłoszenie Wykonawcy, o którym mowa w ust. 3 w terminie do 5 dni kalendarzowych od daty otrzymania zgłoszenia.</w:t>
      </w:r>
    </w:p>
    <w:p w14:paraId="4EF9FF9A" w14:textId="35B1B857" w:rsidR="00665082" w:rsidRPr="007D733D" w:rsidRDefault="00E0602C" w:rsidP="00CF7E20">
      <w:pPr>
        <w:widowControl w:val="0"/>
        <w:numPr>
          <w:ilvl w:val="3"/>
          <w:numId w:val="23"/>
        </w:numPr>
        <w:tabs>
          <w:tab w:val="left" w:pos="567"/>
        </w:tabs>
        <w:spacing w:line="259" w:lineRule="auto"/>
        <w:ind w:left="426" w:hanging="426"/>
        <w:contextualSpacing/>
        <w:jc w:val="both"/>
        <w:rPr>
          <w:rFonts w:ascii="Lato" w:eastAsia="Calibri" w:hAnsi="Lato"/>
          <w:bCs/>
          <w:sz w:val="22"/>
          <w:szCs w:val="22"/>
          <w:lang w:eastAsia="en-US"/>
        </w:rPr>
      </w:pPr>
      <w:r w:rsidRPr="007D733D">
        <w:rPr>
          <w:rFonts w:ascii="Lato" w:eastAsia="Calibri" w:hAnsi="Lato"/>
          <w:sz w:val="22"/>
          <w:szCs w:val="22"/>
          <w:lang w:eastAsia="en-US"/>
        </w:rPr>
        <w:t>P</w:t>
      </w:r>
      <w:r w:rsidR="00665082" w:rsidRPr="007D733D">
        <w:rPr>
          <w:rFonts w:ascii="Lato" w:eastAsia="Calibri" w:hAnsi="Lato"/>
          <w:sz w:val="22"/>
          <w:szCs w:val="22"/>
          <w:lang w:eastAsia="en-US"/>
        </w:rPr>
        <w:t>odwykonawc</w:t>
      </w:r>
      <w:r w:rsidR="007A166F">
        <w:rPr>
          <w:rFonts w:ascii="Lato" w:eastAsia="Calibri" w:hAnsi="Lato"/>
          <w:sz w:val="22"/>
          <w:szCs w:val="22"/>
          <w:lang w:eastAsia="en-US"/>
        </w:rPr>
        <w:t>a</w:t>
      </w:r>
      <w:r w:rsidR="00665082" w:rsidRPr="007D733D">
        <w:rPr>
          <w:rFonts w:ascii="Lato" w:eastAsia="Calibri" w:hAnsi="Lato"/>
          <w:sz w:val="22"/>
          <w:szCs w:val="22"/>
          <w:lang w:eastAsia="en-US"/>
        </w:rPr>
        <w:t xml:space="preserve"> nie </w:t>
      </w:r>
      <w:r w:rsidR="007A166F">
        <w:rPr>
          <w:rFonts w:ascii="Lato" w:eastAsia="Calibri" w:hAnsi="Lato"/>
          <w:sz w:val="22"/>
          <w:szCs w:val="22"/>
          <w:lang w:eastAsia="en-US"/>
        </w:rPr>
        <w:t>może</w:t>
      </w:r>
      <w:r w:rsidR="007A166F" w:rsidRPr="007D733D">
        <w:rPr>
          <w:rFonts w:ascii="Lato" w:eastAsia="Calibri" w:hAnsi="Lato"/>
          <w:sz w:val="22"/>
          <w:szCs w:val="22"/>
          <w:lang w:eastAsia="en-US"/>
        </w:rPr>
        <w:t xml:space="preserve"> </w:t>
      </w:r>
      <w:r w:rsidR="00665082" w:rsidRPr="007D733D">
        <w:rPr>
          <w:rFonts w:ascii="Lato" w:eastAsia="Calibri" w:hAnsi="Lato"/>
          <w:sz w:val="22"/>
          <w:szCs w:val="22"/>
          <w:lang w:eastAsia="en-US"/>
        </w:rPr>
        <w:t>powierz</w:t>
      </w:r>
      <w:r w:rsidR="007A166F">
        <w:rPr>
          <w:rFonts w:ascii="Lato" w:eastAsia="Calibri" w:hAnsi="Lato"/>
          <w:sz w:val="22"/>
          <w:szCs w:val="22"/>
          <w:lang w:eastAsia="en-US"/>
        </w:rPr>
        <w:t xml:space="preserve">yć realizacji przedmiotu umowy </w:t>
      </w:r>
      <w:r w:rsidR="00665082" w:rsidRPr="007D733D">
        <w:rPr>
          <w:rFonts w:ascii="Lato" w:eastAsia="Calibri" w:hAnsi="Lato"/>
          <w:sz w:val="22"/>
          <w:szCs w:val="22"/>
          <w:lang w:eastAsia="en-US"/>
        </w:rPr>
        <w:t xml:space="preserve"> osobie trzeciej bez uprzedniej zgody Zamawiającego </w:t>
      </w:r>
      <w:r w:rsidR="007A166F">
        <w:rPr>
          <w:rFonts w:ascii="Lato" w:eastAsia="Calibri" w:hAnsi="Lato"/>
          <w:sz w:val="22"/>
          <w:szCs w:val="22"/>
          <w:lang w:eastAsia="en-US"/>
        </w:rPr>
        <w:t>,</w:t>
      </w:r>
      <w:r w:rsidR="00665082" w:rsidRPr="007D733D">
        <w:rPr>
          <w:rFonts w:ascii="Lato" w:eastAsia="Calibri" w:hAnsi="Lato"/>
          <w:sz w:val="22"/>
          <w:szCs w:val="22"/>
          <w:lang w:eastAsia="en-US"/>
        </w:rPr>
        <w:t xml:space="preserve">wyrażonej na piśmie pod rygorem nieważności. </w:t>
      </w:r>
    </w:p>
    <w:p w14:paraId="67CF955A" w14:textId="122858CF" w:rsidR="00665082" w:rsidRPr="007D733D" w:rsidRDefault="00665082" w:rsidP="00CF7E20">
      <w:pPr>
        <w:widowControl w:val="0"/>
        <w:numPr>
          <w:ilvl w:val="3"/>
          <w:numId w:val="23"/>
        </w:numPr>
        <w:tabs>
          <w:tab w:val="left" w:pos="567"/>
        </w:tabs>
        <w:spacing w:line="259" w:lineRule="auto"/>
        <w:ind w:left="426" w:hanging="426"/>
        <w:contextualSpacing/>
        <w:jc w:val="both"/>
        <w:rPr>
          <w:rFonts w:ascii="Lato" w:eastAsia="Calibri" w:hAnsi="Lato"/>
          <w:bCs/>
          <w:sz w:val="22"/>
          <w:szCs w:val="22"/>
          <w:lang w:eastAsia="en-US"/>
        </w:rPr>
      </w:pPr>
      <w:r w:rsidRPr="007D733D">
        <w:rPr>
          <w:rFonts w:ascii="Lato" w:eastAsia="Calibri" w:hAnsi="Lato"/>
          <w:sz w:val="22"/>
          <w:szCs w:val="22"/>
          <w:lang w:eastAsia="en-US"/>
        </w:rPr>
        <w:t xml:space="preserve">Powierzenie wykonania części </w:t>
      </w:r>
      <w:r w:rsidR="00815D73">
        <w:rPr>
          <w:rFonts w:ascii="Lato" w:eastAsia="Calibri" w:hAnsi="Lato"/>
          <w:bCs/>
          <w:sz w:val="22"/>
          <w:szCs w:val="22"/>
          <w:lang w:eastAsia="en-US"/>
        </w:rPr>
        <w:t>U</w:t>
      </w:r>
      <w:r w:rsidRPr="007D733D">
        <w:rPr>
          <w:rFonts w:ascii="Lato" w:eastAsia="Calibri" w:hAnsi="Lato"/>
          <w:sz w:val="22"/>
          <w:szCs w:val="22"/>
          <w:lang w:eastAsia="en-US"/>
        </w:rPr>
        <w:t xml:space="preserve">mowy Podwykonawcy lub zmiana Podwykonawcy bez </w:t>
      </w:r>
      <w:r w:rsidRPr="007D733D">
        <w:rPr>
          <w:rFonts w:ascii="Lato" w:eastAsia="Calibri" w:hAnsi="Lato"/>
          <w:sz w:val="22"/>
          <w:szCs w:val="22"/>
          <w:lang w:eastAsia="en-US"/>
        </w:rPr>
        <w:lastRenderedPageBreak/>
        <w:t>zgody Zamawiającego uprawnia Zamawiającego do odstąpienia od umowy w całości ze skutkiem natychmiastowym w terminie 14 dni od dnia powzięcia przez Zamawiającego informacji o okoliczności uzasadniającej odstąpienie</w:t>
      </w:r>
      <w:r w:rsidR="007A166F">
        <w:rPr>
          <w:rFonts w:ascii="Lato" w:eastAsia="Calibri" w:hAnsi="Lato"/>
          <w:sz w:val="22"/>
          <w:szCs w:val="22"/>
          <w:lang w:eastAsia="en-US"/>
        </w:rPr>
        <w:t>.</w:t>
      </w:r>
    </w:p>
    <w:p w14:paraId="21A198CE" w14:textId="1412B891" w:rsidR="00665082" w:rsidRPr="007D733D" w:rsidRDefault="00665082" w:rsidP="00CF7E20">
      <w:pPr>
        <w:widowControl w:val="0"/>
        <w:numPr>
          <w:ilvl w:val="3"/>
          <w:numId w:val="23"/>
        </w:numPr>
        <w:tabs>
          <w:tab w:val="left" w:pos="567"/>
        </w:tabs>
        <w:spacing w:line="259" w:lineRule="auto"/>
        <w:ind w:left="426" w:hanging="426"/>
        <w:contextualSpacing/>
        <w:jc w:val="both"/>
        <w:rPr>
          <w:rFonts w:ascii="Lato" w:eastAsia="Calibri" w:hAnsi="Lato"/>
          <w:bCs/>
          <w:sz w:val="22"/>
          <w:szCs w:val="22"/>
          <w:lang w:eastAsia="en-US"/>
        </w:rPr>
      </w:pPr>
      <w:r w:rsidRPr="007D733D">
        <w:rPr>
          <w:rFonts w:ascii="Lato" w:eastAsia="Calibri" w:hAnsi="Lato"/>
          <w:sz w:val="22"/>
          <w:szCs w:val="22"/>
          <w:lang w:eastAsia="en-US"/>
        </w:rPr>
        <w:t xml:space="preserve">Zgoda Zamawiającego na wykonanie jakiejkolwiek części </w:t>
      </w:r>
      <w:r w:rsidR="00815D73">
        <w:rPr>
          <w:rFonts w:ascii="Lato" w:eastAsia="Calibri" w:hAnsi="Lato"/>
          <w:bCs/>
          <w:sz w:val="22"/>
          <w:szCs w:val="22"/>
          <w:lang w:eastAsia="en-US"/>
        </w:rPr>
        <w:t>U</w:t>
      </w:r>
      <w:r w:rsidRPr="007D733D">
        <w:rPr>
          <w:rFonts w:ascii="Lato" w:eastAsia="Calibri" w:hAnsi="Lato"/>
          <w:sz w:val="22"/>
          <w:szCs w:val="22"/>
          <w:lang w:eastAsia="en-US"/>
        </w:rPr>
        <w:t xml:space="preserve">mowy przez Podwykonawcę nie zwalania Wykonawcy z jego zobowiązań wynikających z </w:t>
      </w:r>
      <w:r w:rsidR="00815D73">
        <w:rPr>
          <w:rFonts w:ascii="Lato" w:eastAsia="Calibri" w:hAnsi="Lato"/>
          <w:bCs/>
          <w:sz w:val="22"/>
          <w:szCs w:val="22"/>
          <w:lang w:eastAsia="en-US"/>
        </w:rPr>
        <w:t>U</w:t>
      </w:r>
      <w:r w:rsidRPr="007D733D">
        <w:rPr>
          <w:rFonts w:ascii="Lato" w:eastAsia="Calibri" w:hAnsi="Lato"/>
          <w:sz w:val="22"/>
          <w:szCs w:val="22"/>
          <w:lang w:eastAsia="en-US"/>
        </w:rPr>
        <w:t xml:space="preserve">mowy. </w:t>
      </w:r>
    </w:p>
    <w:p w14:paraId="4F6FDB05" w14:textId="68EC5999" w:rsidR="00665082" w:rsidRPr="007D733D" w:rsidRDefault="00665082" w:rsidP="00CF7E20">
      <w:pPr>
        <w:widowControl w:val="0"/>
        <w:numPr>
          <w:ilvl w:val="3"/>
          <w:numId w:val="23"/>
        </w:numPr>
        <w:tabs>
          <w:tab w:val="left" w:pos="567"/>
        </w:tabs>
        <w:spacing w:line="259" w:lineRule="auto"/>
        <w:ind w:left="426" w:hanging="426"/>
        <w:contextualSpacing/>
        <w:jc w:val="both"/>
        <w:rPr>
          <w:rFonts w:ascii="Lato" w:eastAsia="Calibri" w:hAnsi="Lato"/>
          <w:bCs/>
          <w:sz w:val="22"/>
          <w:szCs w:val="22"/>
          <w:lang w:eastAsia="en-US"/>
        </w:rPr>
      </w:pPr>
      <w:r w:rsidRPr="007D733D">
        <w:rPr>
          <w:rFonts w:ascii="Lato" w:eastAsia="Calibri" w:hAnsi="Lato"/>
          <w:sz w:val="22"/>
          <w:szCs w:val="22"/>
          <w:lang w:eastAsia="en-US"/>
        </w:rPr>
        <w:t xml:space="preserve">Wykonawca obowiązany jest przedstawić na żądanie Zamawiającego wszelkie dokumenty dotyczące Umowy Wykonawcy z podwykonawcami i realizacji prac objętych </w:t>
      </w:r>
      <w:r w:rsidR="00815D73">
        <w:rPr>
          <w:rFonts w:ascii="Lato" w:eastAsia="Calibri" w:hAnsi="Lato"/>
          <w:bCs/>
          <w:sz w:val="22"/>
          <w:szCs w:val="22"/>
          <w:lang w:eastAsia="en-US"/>
        </w:rPr>
        <w:t>U</w:t>
      </w:r>
      <w:r w:rsidRPr="007D733D">
        <w:rPr>
          <w:rFonts w:ascii="Lato" w:eastAsia="Calibri" w:hAnsi="Lato"/>
          <w:sz w:val="22"/>
          <w:szCs w:val="22"/>
          <w:lang w:eastAsia="en-US"/>
        </w:rPr>
        <w:t>mową.</w:t>
      </w:r>
    </w:p>
    <w:p w14:paraId="113233E6" w14:textId="72CB0D89" w:rsidR="00E0602C" w:rsidRPr="007D733D" w:rsidRDefault="00E0602C" w:rsidP="00CF7E20">
      <w:pPr>
        <w:widowControl w:val="0"/>
        <w:numPr>
          <w:ilvl w:val="3"/>
          <w:numId w:val="23"/>
        </w:numPr>
        <w:tabs>
          <w:tab w:val="clear" w:pos="2880"/>
        </w:tabs>
        <w:spacing w:line="259" w:lineRule="auto"/>
        <w:ind w:left="426" w:hanging="426"/>
        <w:contextualSpacing/>
        <w:jc w:val="both"/>
        <w:rPr>
          <w:rFonts w:ascii="Lato" w:eastAsia="Calibri" w:hAnsi="Lato"/>
          <w:bCs/>
          <w:sz w:val="22"/>
          <w:szCs w:val="22"/>
          <w:lang w:eastAsia="en-US"/>
        </w:rPr>
      </w:pPr>
      <w:r w:rsidRPr="007D733D">
        <w:rPr>
          <w:rFonts w:ascii="Lato" w:eastAsia="Calibri" w:hAnsi="Lato"/>
          <w:bCs/>
          <w:sz w:val="22"/>
          <w:szCs w:val="22"/>
          <w:lang w:eastAsia="en-US"/>
        </w:rPr>
        <w:t xml:space="preserve">Umowa o podwykonawstwo nie może zawierać postanowień kształtujących prawa </w:t>
      </w:r>
      <w:r w:rsidR="0002437A" w:rsidRPr="007D733D">
        <w:rPr>
          <w:rFonts w:ascii="Lato" w:eastAsia="Calibri" w:hAnsi="Lato"/>
          <w:bCs/>
          <w:sz w:val="22"/>
          <w:szCs w:val="22"/>
          <w:lang w:eastAsia="en-US"/>
        </w:rPr>
        <w:br/>
      </w:r>
      <w:r w:rsidRPr="007D733D">
        <w:rPr>
          <w:rFonts w:ascii="Lato" w:eastAsia="Calibri" w:hAnsi="Lato"/>
          <w:bCs/>
          <w:sz w:val="22"/>
          <w:szCs w:val="22"/>
          <w:lang w:eastAsia="en-US"/>
        </w:rPr>
        <w:t xml:space="preserve">i obowiązki Podwykonawcy w zakresie kar umownych oraz postanowień dotyczących warunków </w:t>
      </w:r>
      <w:r w:rsidR="007A166F">
        <w:rPr>
          <w:rFonts w:ascii="Lato" w:eastAsia="Calibri" w:hAnsi="Lato"/>
          <w:bCs/>
          <w:sz w:val="22"/>
          <w:szCs w:val="22"/>
          <w:lang w:eastAsia="en-US"/>
        </w:rPr>
        <w:t>zapłaty</w:t>
      </w:r>
      <w:r w:rsidR="007A166F" w:rsidRPr="007D733D">
        <w:rPr>
          <w:rFonts w:ascii="Lato" w:eastAsia="Calibri" w:hAnsi="Lato"/>
          <w:bCs/>
          <w:sz w:val="22"/>
          <w:szCs w:val="22"/>
          <w:lang w:eastAsia="en-US"/>
        </w:rPr>
        <w:t xml:space="preserve"> </w:t>
      </w:r>
      <w:r w:rsidRPr="007D733D">
        <w:rPr>
          <w:rFonts w:ascii="Lato" w:eastAsia="Calibri" w:hAnsi="Lato"/>
          <w:bCs/>
          <w:sz w:val="22"/>
          <w:szCs w:val="22"/>
          <w:lang w:eastAsia="en-US"/>
        </w:rPr>
        <w:t>wynagrodzenia</w:t>
      </w:r>
      <w:r w:rsidR="007A166F">
        <w:rPr>
          <w:rFonts w:ascii="Lato" w:eastAsia="Calibri" w:hAnsi="Lato"/>
          <w:bCs/>
          <w:sz w:val="22"/>
          <w:szCs w:val="22"/>
          <w:lang w:eastAsia="en-US"/>
        </w:rPr>
        <w:t xml:space="preserve"> </w:t>
      </w:r>
      <w:r w:rsidRPr="007D733D">
        <w:rPr>
          <w:rFonts w:ascii="Lato" w:eastAsia="Calibri" w:hAnsi="Lato"/>
          <w:bCs/>
          <w:sz w:val="22"/>
          <w:szCs w:val="22"/>
          <w:lang w:eastAsia="en-US"/>
        </w:rPr>
        <w:t xml:space="preserve">w sposób dla niego mniej korzystny niż prawa </w:t>
      </w:r>
      <w:r w:rsidR="0002437A" w:rsidRPr="007D733D">
        <w:rPr>
          <w:rFonts w:ascii="Lato" w:eastAsia="Calibri" w:hAnsi="Lato"/>
          <w:bCs/>
          <w:sz w:val="22"/>
          <w:szCs w:val="22"/>
          <w:lang w:eastAsia="en-US"/>
        </w:rPr>
        <w:br/>
      </w:r>
      <w:r w:rsidRPr="007D733D">
        <w:rPr>
          <w:rFonts w:ascii="Lato" w:eastAsia="Calibri" w:hAnsi="Lato"/>
          <w:bCs/>
          <w:sz w:val="22"/>
          <w:szCs w:val="22"/>
          <w:lang w:eastAsia="en-US"/>
        </w:rPr>
        <w:t xml:space="preserve">i obowiązki Wykonawcy, ukształtowane postanowieniami niniejszej </w:t>
      </w:r>
      <w:r w:rsidR="00305E71">
        <w:rPr>
          <w:rFonts w:ascii="Lato" w:eastAsia="Calibri" w:hAnsi="Lato"/>
          <w:bCs/>
          <w:sz w:val="22"/>
          <w:szCs w:val="22"/>
          <w:lang w:eastAsia="en-US"/>
        </w:rPr>
        <w:t>U</w:t>
      </w:r>
      <w:r w:rsidRPr="007D733D">
        <w:rPr>
          <w:rFonts w:ascii="Lato" w:eastAsia="Calibri" w:hAnsi="Lato"/>
          <w:bCs/>
          <w:sz w:val="22"/>
          <w:szCs w:val="22"/>
          <w:lang w:eastAsia="en-US"/>
        </w:rPr>
        <w:t>mowy.</w:t>
      </w:r>
    </w:p>
    <w:p w14:paraId="4DFDB34E" w14:textId="77777777" w:rsidR="00665082" w:rsidRPr="007D733D" w:rsidRDefault="00665082" w:rsidP="00665082">
      <w:pPr>
        <w:widowControl w:val="0"/>
        <w:tabs>
          <w:tab w:val="left" w:pos="567"/>
        </w:tabs>
        <w:spacing w:line="259" w:lineRule="auto"/>
        <w:ind w:left="426"/>
        <w:contextualSpacing/>
        <w:jc w:val="both"/>
        <w:rPr>
          <w:rFonts w:ascii="Lato" w:eastAsia="Calibri" w:hAnsi="Lato"/>
          <w:bCs/>
          <w:sz w:val="22"/>
          <w:szCs w:val="22"/>
          <w:lang w:eastAsia="en-US"/>
        </w:rPr>
      </w:pPr>
    </w:p>
    <w:p w14:paraId="18D48C62" w14:textId="77777777" w:rsidR="00665082" w:rsidRPr="007D733D" w:rsidRDefault="00665082" w:rsidP="00665082">
      <w:pPr>
        <w:spacing w:after="120"/>
        <w:jc w:val="center"/>
        <w:rPr>
          <w:rFonts w:ascii="Lato" w:hAnsi="Lato"/>
          <w:b/>
          <w:bCs/>
          <w:sz w:val="22"/>
          <w:szCs w:val="22"/>
        </w:rPr>
      </w:pPr>
      <w:r w:rsidRPr="007D733D">
        <w:rPr>
          <w:rFonts w:ascii="Lato" w:hAnsi="Lato"/>
          <w:b/>
          <w:bCs/>
          <w:sz w:val="22"/>
          <w:szCs w:val="22"/>
        </w:rPr>
        <w:t>§ 1</w:t>
      </w:r>
      <w:r w:rsidR="00C30D0E" w:rsidRPr="007D733D">
        <w:rPr>
          <w:rFonts w:ascii="Lato" w:hAnsi="Lato"/>
          <w:b/>
          <w:bCs/>
          <w:sz w:val="22"/>
          <w:szCs w:val="22"/>
        </w:rPr>
        <w:t>3</w:t>
      </w:r>
      <w:r w:rsidRPr="007D733D">
        <w:rPr>
          <w:rFonts w:ascii="Lato" w:hAnsi="Lato"/>
          <w:b/>
          <w:bCs/>
          <w:sz w:val="22"/>
          <w:szCs w:val="22"/>
        </w:rPr>
        <w:t>.</w:t>
      </w:r>
    </w:p>
    <w:p w14:paraId="63E14934" w14:textId="67FAB724" w:rsidR="00665082" w:rsidRPr="007D733D" w:rsidRDefault="007A166F" w:rsidP="00665082">
      <w:pPr>
        <w:widowControl w:val="0"/>
        <w:numPr>
          <w:ilvl w:val="3"/>
          <w:numId w:val="3"/>
        </w:numPr>
        <w:tabs>
          <w:tab w:val="clear" w:pos="2842"/>
        </w:tabs>
        <w:spacing w:line="259" w:lineRule="auto"/>
        <w:ind w:left="426"/>
        <w:jc w:val="both"/>
        <w:rPr>
          <w:rFonts w:ascii="Lato" w:hAnsi="Lato"/>
          <w:sz w:val="22"/>
          <w:szCs w:val="22"/>
          <w:lang w:eastAsia="en-US"/>
        </w:rPr>
      </w:pPr>
      <w:r>
        <w:rPr>
          <w:rFonts w:ascii="Lato" w:hAnsi="Lato"/>
          <w:sz w:val="22"/>
          <w:szCs w:val="22"/>
          <w:lang w:eastAsia="en-US"/>
        </w:rPr>
        <w:t xml:space="preserve"> W</w:t>
      </w:r>
      <w:r w:rsidR="00665082" w:rsidRPr="007D733D">
        <w:rPr>
          <w:rFonts w:ascii="Lato" w:hAnsi="Lato"/>
          <w:sz w:val="22"/>
          <w:szCs w:val="22"/>
          <w:lang w:eastAsia="en-US"/>
        </w:rPr>
        <w:t xml:space="preserve">szelkie zmiany i uzupełnienia niniejszej </w:t>
      </w:r>
      <w:r w:rsidR="001376EA">
        <w:rPr>
          <w:rFonts w:ascii="Lato" w:eastAsia="Calibri" w:hAnsi="Lato"/>
          <w:bCs/>
          <w:sz w:val="22"/>
          <w:szCs w:val="22"/>
          <w:lang w:eastAsia="en-US"/>
        </w:rPr>
        <w:t>U</w:t>
      </w:r>
      <w:r w:rsidR="00665082" w:rsidRPr="007D733D">
        <w:rPr>
          <w:rFonts w:ascii="Lato" w:hAnsi="Lato"/>
          <w:sz w:val="22"/>
          <w:szCs w:val="22"/>
          <w:lang w:eastAsia="en-US"/>
        </w:rPr>
        <w:t>mowy wymagają formy pisemnej pod rygorem nieważności</w:t>
      </w:r>
      <w:r>
        <w:rPr>
          <w:rFonts w:ascii="Lato" w:hAnsi="Lato"/>
          <w:sz w:val="22"/>
          <w:szCs w:val="22"/>
          <w:lang w:eastAsia="en-US"/>
        </w:rPr>
        <w:t>.</w:t>
      </w:r>
    </w:p>
    <w:p w14:paraId="54C22C80" w14:textId="652175C8" w:rsidR="00665082" w:rsidRPr="007D733D" w:rsidRDefault="00665082" w:rsidP="00665082">
      <w:pPr>
        <w:widowControl w:val="0"/>
        <w:numPr>
          <w:ilvl w:val="3"/>
          <w:numId w:val="3"/>
        </w:numPr>
        <w:tabs>
          <w:tab w:val="clear" w:pos="2842"/>
        </w:tabs>
        <w:spacing w:line="259" w:lineRule="auto"/>
        <w:ind w:left="426"/>
        <w:jc w:val="both"/>
        <w:rPr>
          <w:rFonts w:ascii="Lato" w:hAnsi="Lato"/>
          <w:sz w:val="22"/>
          <w:szCs w:val="22"/>
          <w:lang w:eastAsia="en-US"/>
        </w:rPr>
      </w:pPr>
      <w:r w:rsidRPr="007D733D">
        <w:rPr>
          <w:rFonts w:ascii="Lato" w:hAnsi="Lato"/>
          <w:sz w:val="22"/>
          <w:szCs w:val="22"/>
          <w:lang w:eastAsia="en-US"/>
        </w:rPr>
        <w:t>Sądem właściwym w sprawach sporów wynik</w:t>
      </w:r>
      <w:r w:rsidR="007A166F">
        <w:rPr>
          <w:rFonts w:ascii="Lato" w:hAnsi="Lato"/>
          <w:sz w:val="22"/>
          <w:szCs w:val="22"/>
          <w:lang w:eastAsia="en-US"/>
        </w:rPr>
        <w:t xml:space="preserve">ających </w:t>
      </w:r>
      <w:r w:rsidRPr="007D733D">
        <w:rPr>
          <w:rFonts w:ascii="Lato" w:hAnsi="Lato"/>
          <w:sz w:val="22"/>
          <w:szCs w:val="22"/>
          <w:lang w:eastAsia="en-US"/>
        </w:rPr>
        <w:t xml:space="preserve"> z niniejszej </w:t>
      </w:r>
      <w:r w:rsidR="001376EA">
        <w:rPr>
          <w:rFonts w:ascii="Lato" w:eastAsia="Calibri" w:hAnsi="Lato"/>
          <w:bCs/>
          <w:sz w:val="22"/>
          <w:szCs w:val="22"/>
          <w:lang w:eastAsia="en-US"/>
        </w:rPr>
        <w:t>U</w:t>
      </w:r>
      <w:r w:rsidRPr="007D733D">
        <w:rPr>
          <w:rFonts w:ascii="Lato" w:hAnsi="Lato"/>
          <w:sz w:val="22"/>
          <w:szCs w:val="22"/>
          <w:lang w:eastAsia="en-US"/>
        </w:rPr>
        <w:t xml:space="preserve">mowy jest sąd właściwy ze względu na siedzibę </w:t>
      </w:r>
      <w:r w:rsidRPr="007D733D">
        <w:rPr>
          <w:rFonts w:ascii="Lato" w:eastAsia="Georgia" w:hAnsi="Lato"/>
          <w:bCs/>
          <w:sz w:val="22"/>
          <w:szCs w:val="22"/>
          <w:lang w:eastAsia="en-US"/>
        </w:rPr>
        <w:t>Zamawiającego</w:t>
      </w:r>
      <w:r w:rsidRPr="007D733D">
        <w:rPr>
          <w:rFonts w:ascii="Lato" w:eastAsia="Georgia" w:hAnsi="Lato"/>
          <w:b/>
          <w:bCs/>
          <w:sz w:val="22"/>
          <w:szCs w:val="22"/>
          <w:lang w:eastAsia="en-US"/>
        </w:rPr>
        <w:t>.</w:t>
      </w:r>
    </w:p>
    <w:p w14:paraId="383217D2" w14:textId="2DA3A80E" w:rsidR="00665082" w:rsidRPr="007D733D" w:rsidRDefault="00665082" w:rsidP="00665082">
      <w:pPr>
        <w:widowControl w:val="0"/>
        <w:numPr>
          <w:ilvl w:val="3"/>
          <w:numId w:val="3"/>
        </w:numPr>
        <w:tabs>
          <w:tab w:val="clear" w:pos="2842"/>
        </w:tabs>
        <w:spacing w:line="259" w:lineRule="auto"/>
        <w:ind w:left="426"/>
        <w:jc w:val="both"/>
        <w:rPr>
          <w:rFonts w:ascii="Lato" w:hAnsi="Lato"/>
          <w:sz w:val="22"/>
          <w:szCs w:val="22"/>
          <w:lang w:eastAsia="en-US"/>
        </w:rPr>
      </w:pPr>
      <w:r w:rsidRPr="007D733D">
        <w:rPr>
          <w:rFonts w:ascii="Lato" w:hAnsi="Lato"/>
          <w:sz w:val="22"/>
          <w:szCs w:val="22"/>
          <w:lang w:eastAsia="en-US"/>
        </w:rPr>
        <w:t xml:space="preserve">W sprawach nieuregulowanych niniejszą </w:t>
      </w:r>
      <w:r w:rsidR="001376EA">
        <w:rPr>
          <w:rFonts w:ascii="Lato" w:eastAsia="Calibri" w:hAnsi="Lato"/>
          <w:bCs/>
          <w:sz w:val="22"/>
          <w:szCs w:val="22"/>
          <w:lang w:eastAsia="en-US"/>
        </w:rPr>
        <w:t>U</w:t>
      </w:r>
      <w:r w:rsidRPr="007D733D">
        <w:rPr>
          <w:rFonts w:ascii="Lato" w:hAnsi="Lato"/>
          <w:sz w:val="22"/>
          <w:szCs w:val="22"/>
          <w:lang w:eastAsia="en-US"/>
        </w:rPr>
        <w:t xml:space="preserve">mową mają zastosowanie </w:t>
      </w:r>
      <w:r w:rsidR="007A166F">
        <w:rPr>
          <w:rFonts w:ascii="Lato" w:hAnsi="Lato"/>
          <w:sz w:val="22"/>
          <w:szCs w:val="22"/>
          <w:lang w:eastAsia="en-US"/>
        </w:rPr>
        <w:t>odpowiednie przepisy</w:t>
      </w:r>
      <w:r w:rsidRPr="007D733D">
        <w:rPr>
          <w:rFonts w:ascii="Lato" w:hAnsi="Lato"/>
          <w:sz w:val="22"/>
          <w:szCs w:val="22"/>
          <w:lang w:eastAsia="en-US"/>
        </w:rPr>
        <w:t xml:space="preserve"> Kodeksu cywilnego.</w:t>
      </w:r>
    </w:p>
    <w:p w14:paraId="74C8ADA6" w14:textId="3F71ADB9" w:rsidR="00665082" w:rsidRPr="007D733D" w:rsidRDefault="00665082" w:rsidP="00665082">
      <w:pPr>
        <w:numPr>
          <w:ilvl w:val="3"/>
          <w:numId w:val="3"/>
        </w:numPr>
        <w:tabs>
          <w:tab w:val="clear" w:pos="2842"/>
        </w:tabs>
        <w:spacing w:line="259" w:lineRule="auto"/>
        <w:ind w:left="426"/>
        <w:contextualSpacing/>
        <w:jc w:val="both"/>
        <w:rPr>
          <w:rFonts w:ascii="Lato" w:eastAsia="Georgia" w:hAnsi="Lato"/>
          <w:color w:val="000000"/>
          <w:spacing w:val="50"/>
          <w:sz w:val="22"/>
          <w:szCs w:val="22"/>
          <w:u w:val="single"/>
          <w:lang w:bidi="pl-PL"/>
        </w:rPr>
      </w:pPr>
      <w:r w:rsidRPr="007D733D">
        <w:rPr>
          <w:rFonts w:ascii="Lato" w:eastAsia="Microsoft Sans Serif" w:hAnsi="Lato" w:cs="Arial"/>
          <w:sz w:val="22"/>
          <w:szCs w:val="22"/>
          <w:lang w:eastAsia="en-US"/>
        </w:rPr>
        <w:t>Umowa zostaje zawarta w formie pisemnej</w:t>
      </w:r>
      <w:r w:rsidR="007A166F">
        <w:rPr>
          <w:rFonts w:ascii="Lato" w:eastAsia="Microsoft Sans Serif" w:hAnsi="Lato" w:cs="Arial"/>
          <w:sz w:val="22"/>
          <w:szCs w:val="22"/>
          <w:lang w:eastAsia="en-US"/>
        </w:rPr>
        <w:t xml:space="preserve"> w </w:t>
      </w:r>
      <w:r w:rsidR="002471C6">
        <w:rPr>
          <w:rFonts w:ascii="Lato" w:eastAsia="Microsoft Sans Serif" w:hAnsi="Lato" w:cs="Arial"/>
          <w:sz w:val="22"/>
          <w:szCs w:val="22"/>
          <w:lang w:eastAsia="en-US"/>
        </w:rPr>
        <w:t>trzech</w:t>
      </w:r>
      <w:r w:rsidR="007A166F">
        <w:rPr>
          <w:rFonts w:ascii="Lato" w:eastAsia="Microsoft Sans Serif" w:hAnsi="Lato" w:cs="Arial"/>
          <w:sz w:val="22"/>
          <w:szCs w:val="22"/>
          <w:lang w:eastAsia="en-US"/>
        </w:rPr>
        <w:t xml:space="preserve"> egzemplarzach </w:t>
      </w:r>
      <w:r w:rsidR="008843C1">
        <w:rPr>
          <w:rFonts w:ascii="Lato" w:eastAsia="Microsoft Sans Serif" w:hAnsi="Lato" w:cs="Arial"/>
          <w:sz w:val="22"/>
          <w:szCs w:val="22"/>
          <w:lang w:eastAsia="en-US"/>
        </w:rPr>
        <w:t>-</w:t>
      </w:r>
      <w:r w:rsidR="007A166F">
        <w:rPr>
          <w:rFonts w:ascii="Lato" w:eastAsia="Microsoft Sans Serif" w:hAnsi="Lato" w:cs="Arial"/>
          <w:sz w:val="22"/>
          <w:szCs w:val="22"/>
          <w:lang w:eastAsia="en-US"/>
        </w:rPr>
        <w:t xml:space="preserve"> </w:t>
      </w:r>
      <w:r w:rsidR="00147615">
        <w:rPr>
          <w:rFonts w:ascii="Lato" w:eastAsia="Microsoft Sans Serif" w:hAnsi="Lato" w:cs="Arial"/>
          <w:sz w:val="22"/>
          <w:szCs w:val="22"/>
          <w:lang w:eastAsia="en-US"/>
        </w:rPr>
        <w:t>jed</w:t>
      </w:r>
      <w:r w:rsidR="002471C6">
        <w:rPr>
          <w:rFonts w:ascii="Lato" w:eastAsia="Microsoft Sans Serif" w:hAnsi="Lato" w:cs="Arial"/>
          <w:sz w:val="22"/>
          <w:szCs w:val="22"/>
          <w:lang w:eastAsia="en-US"/>
        </w:rPr>
        <w:t xml:space="preserve">en dla Wykonawcy, dwa dla </w:t>
      </w:r>
      <w:r w:rsidR="008843C1">
        <w:rPr>
          <w:rFonts w:ascii="Lato" w:eastAsia="Microsoft Sans Serif" w:hAnsi="Lato" w:cs="Arial"/>
          <w:sz w:val="22"/>
          <w:szCs w:val="22"/>
          <w:lang w:eastAsia="en-US"/>
        </w:rPr>
        <w:t>Zamawiającego.</w:t>
      </w:r>
    </w:p>
    <w:bookmarkEnd w:id="12"/>
    <w:p w14:paraId="51BABBC1" w14:textId="77777777" w:rsidR="00665082" w:rsidRPr="007D733D" w:rsidRDefault="00665082" w:rsidP="00665082">
      <w:pPr>
        <w:spacing w:line="259" w:lineRule="auto"/>
        <w:ind w:left="300"/>
        <w:rPr>
          <w:rFonts w:ascii="Lato" w:eastAsia="Georgia" w:hAnsi="Lato" w:cs="Georgia"/>
          <w:color w:val="000000"/>
          <w:spacing w:val="50"/>
          <w:sz w:val="22"/>
          <w:szCs w:val="22"/>
          <w:u w:val="single"/>
          <w:lang w:bidi="pl-PL"/>
        </w:rPr>
      </w:pPr>
    </w:p>
    <w:p w14:paraId="03C1BE19" w14:textId="77777777" w:rsidR="00665082" w:rsidRPr="007D733D" w:rsidRDefault="00665082" w:rsidP="00665082">
      <w:pPr>
        <w:spacing w:line="259" w:lineRule="auto"/>
        <w:rPr>
          <w:rFonts w:ascii="Lato" w:eastAsia="Georgia" w:hAnsi="Lato" w:cs="Georgia"/>
          <w:color w:val="000000"/>
          <w:spacing w:val="50"/>
          <w:sz w:val="22"/>
          <w:szCs w:val="22"/>
          <w:u w:val="single"/>
          <w:lang w:bidi="pl-PL"/>
        </w:rPr>
      </w:pPr>
    </w:p>
    <w:p w14:paraId="3AA67689" w14:textId="178E23D7" w:rsidR="00665082" w:rsidRPr="00615E4F" w:rsidRDefault="00665082" w:rsidP="00665082">
      <w:pPr>
        <w:tabs>
          <w:tab w:val="num" w:pos="720"/>
        </w:tabs>
        <w:spacing w:after="120"/>
        <w:jc w:val="both"/>
        <w:rPr>
          <w:rFonts w:ascii="Lato" w:hAnsi="Lato"/>
          <w:b/>
          <w:sz w:val="22"/>
          <w:szCs w:val="22"/>
        </w:rPr>
      </w:pPr>
      <w:r w:rsidRPr="003E26A8">
        <w:rPr>
          <w:rFonts w:ascii="Lato" w:eastAsia="Georgia" w:hAnsi="Lato" w:cs="Georgia"/>
          <w:b/>
          <w:iCs/>
          <w:color w:val="000000"/>
          <w:spacing w:val="50"/>
          <w:sz w:val="22"/>
          <w:szCs w:val="22"/>
          <w:u w:val="single"/>
          <w:lang w:bidi="pl-PL"/>
        </w:rPr>
        <w:t>Załączniki</w:t>
      </w:r>
      <w:r w:rsidR="007A166F">
        <w:rPr>
          <w:rFonts w:ascii="Lato" w:eastAsia="Georgia" w:hAnsi="Lato" w:cs="Georgia"/>
          <w:b/>
          <w:iCs/>
          <w:color w:val="000000"/>
          <w:spacing w:val="50"/>
          <w:sz w:val="22"/>
          <w:szCs w:val="22"/>
          <w:u w:val="single"/>
          <w:lang w:bidi="pl-PL"/>
        </w:rPr>
        <w:t>:</w:t>
      </w:r>
    </w:p>
    <w:p w14:paraId="1F1E3B1D" w14:textId="60A9523B" w:rsidR="00665082" w:rsidRPr="007D733D" w:rsidRDefault="00665082" w:rsidP="00665082">
      <w:pPr>
        <w:tabs>
          <w:tab w:val="num" w:pos="284"/>
        </w:tabs>
        <w:spacing w:after="120"/>
        <w:ind w:left="284" w:hanging="284"/>
        <w:jc w:val="both"/>
        <w:rPr>
          <w:rFonts w:ascii="Lato" w:hAnsi="Lato"/>
          <w:sz w:val="22"/>
          <w:szCs w:val="22"/>
        </w:rPr>
      </w:pPr>
      <w:r w:rsidRPr="007D733D">
        <w:rPr>
          <w:rFonts w:ascii="Lato" w:hAnsi="Lato"/>
          <w:sz w:val="22"/>
          <w:szCs w:val="22"/>
        </w:rPr>
        <w:t xml:space="preserve">1) załącznik nr 1: </w:t>
      </w:r>
      <w:r w:rsidR="00B06F99" w:rsidRPr="007D733D">
        <w:rPr>
          <w:rFonts w:ascii="Lato" w:hAnsi="Lato"/>
          <w:sz w:val="22"/>
          <w:szCs w:val="22"/>
        </w:rPr>
        <w:t xml:space="preserve">Zapytanie </w:t>
      </w:r>
      <w:r w:rsidR="00F70F2C">
        <w:rPr>
          <w:rFonts w:ascii="Lato" w:hAnsi="Lato"/>
          <w:sz w:val="22"/>
          <w:szCs w:val="22"/>
        </w:rPr>
        <w:t>O</w:t>
      </w:r>
      <w:r w:rsidR="00F70F2C" w:rsidRPr="007D733D">
        <w:rPr>
          <w:rFonts w:ascii="Lato" w:hAnsi="Lato"/>
          <w:sz w:val="22"/>
          <w:szCs w:val="22"/>
        </w:rPr>
        <w:t>fertowe</w:t>
      </w:r>
      <w:r w:rsidRPr="007D733D">
        <w:rPr>
          <w:rFonts w:ascii="Lato" w:hAnsi="Lato"/>
          <w:sz w:val="22"/>
          <w:szCs w:val="22"/>
        </w:rPr>
        <w:t>;</w:t>
      </w:r>
    </w:p>
    <w:p w14:paraId="65CE9D1A" w14:textId="4253B74C" w:rsidR="00665082" w:rsidRPr="007D733D" w:rsidRDefault="00665082" w:rsidP="00665082">
      <w:pPr>
        <w:numPr>
          <w:ilvl w:val="0"/>
          <w:numId w:val="3"/>
        </w:numPr>
        <w:tabs>
          <w:tab w:val="num" w:pos="284"/>
        </w:tabs>
        <w:spacing w:after="120"/>
        <w:ind w:left="284" w:hanging="284"/>
        <w:jc w:val="both"/>
        <w:rPr>
          <w:rFonts w:ascii="Lato" w:hAnsi="Lato"/>
          <w:sz w:val="22"/>
          <w:szCs w:val="22"/>
        </w:rPr>
      </w:pPr>
      <w:r w:rsidRPr="007D733D">
        <w:rPr>
          <w:rFonts w:ascii="Lato" w:hAnsi="Lato"/>
          <w:sz w:val="22"/>
          <w:szCs w:val="22"/>
        </w:rPr>
        <w:t xml:space="preserve">załącznik nr 2: </w:t>
      </w:r>
      <w:r w:rsidR="007B4DB3" w:rsidRPr="007D733D">
        <w:rPr>
          <w:rFonts w:ascii="Lato" w:hAnsi="Lato"/>
          <w:sz w:val="22"/>
          <w:szCs w:val="22"/>
        </w:rPr>
        <w:t>Formularz ofertowy</w:t>
      </w:r>
      <w:r w:rsidRPr="007D733D">
        <w:rPr>
          <w:rFonts w:ascii="Lato" w:hAnsi="Lato"/>
          <w:sz w:val="22"/>
          <w:szCs w:val="22"/>
        </w:rPr>
        <w:t xml:space="preserve"> wykonawcy</w:t>
      </w:r>
      <w:r w:rsidR="003E1ED8" w:rsidRPr="007D733D">
        <w:rPr>
          <w:rFonts w:ascii="Lato" w:hAnsi="Lato"/>
          <w:sz w:val="22"/>
          <w:szCs w:val="22"/>
        </w:rPr>
        <w:t xml:space="preserve"> i oferta</w:t>
      </w:r>
      <w:r w:rsidRPr="007D733D">
        <w:rPr>
          <w:rFonts w:ascii="Lato" w:hAnsi="Lato"/>
          <w:sz w:val="22"/>
          <w:szCs w:val="22"/>
        </w:rPr>
        <w:t>;</w:t>
      </w:r>
    </w:p>
    <w:p w14:paraId="426DD8EB" w14:textId="3CEC5F71" w:rsidR="00665082" w:rsidRPr="007D733D" w:rsidRDefault="00665082" w:rsidP="00665082">
      <w:pPr>
        <w:numPr>
          <w:ilvl w:val="0"/>
          <w:numId w:val="3"/>
        </w:numPr>
        <w:tabs>
          <w:tab w:val="num" w:pos="284"/>
        </w:tabs>
        <w:spacing w:after="120"/>
        <w:ind w:left="284" w:hanging="284"/>
        <w:jc w:val="both"/>
        <w:rPr>
          <w:rFonts w:ascii="Lato" w:hAnsi="Lato"/>
          <w:sz w:val="22"/>
          <w:szCs w:val="22"/>
        </w:rPr>
      </w:pPr>
      <w:r w:rsidRPr="007D733D">
        <w:rPr>
          <w:rFonts w:ascii="Lato" w:hAnsi="Lato"/>
          <w:sz w:val="22"/>
          <w:szCs w:val="22"/>
        </w:rPr>
        <w:t xml:space="preserve">załącznik nr 3: Wykaz osób </w:t>
      </w:r>
      <w:r w:rsidR="00361788">
        <w:rPr>
          <w:rFonts w:ascii="Lato" w:hAnsi="Lato"/>
          <w:sz w:val="22"/>
          <w:szCs w:val="22"/>
          <w:lang w:eastAsia="en-US"/>
        </w:rPr>
        <w:t>wskazanych</w:t>
      </w:r>
      <w:r w:rsidR="00361788" w:rsidRPr="007D733D">
        <w:rPr>
          <w:rFonts w:ascii="Lato" w:hAnsi="Lato"/>
          <w:sz w:val="22"/>
          <w:szCs w:val="22"/>
          <w:lang w:eastAsia="en-US"/>
        </w:rPr>
        <w:t xml:space="preserve"> </w:t>
      </w:r>
      <w:r w:rsidRPr="007D733D">
        <w:rPr>
          <w:rFonts w:ascii="Lato" w:hAnsi="Lato"/>
          <w:sz w:val="22"/>
          <w:szCs w:val="22"/>
          <w:lang w:eastAsia="en-US"/>
        </w:rPr>
        <w:t xml:space="preserve">przez </w:t>
      </w:r>
      <w:r w:rsidRPr="007D733D">
        <w:rPr>
          <w:rFonts w:ascii="Lato" w:hAnsi="Lato"/>
          <w:i/>
          <w:sz w:val="22"/>
          <w:szCs w:val="22"/>
          <w:lang w:eastAsia="en-US"/>
        </w:rPr>
        <w:t>Wykonawcę</w:t>
      </w:r>
      <w:r w:rsidRPr="007D733D">
        <w:rPr>
          <w:rFonts w:ascii="Lato" w:hAnsi="Lato"/>
          <w:sz w:val="22"/>
          <w:szCs w:val="22"/>
          <w:lang w:eastAsia="en-US"/>
        </w:rPr>
        <w:t xml:space="preserve"> do realizacji </w:t>
      </w:r>
      <w:r w:rsidR="00361788">
        <w:rPr>
          <w:rFonts w:ascii="Lato" w:hAnsi="Lato"/>
          <w:sz w:val="22"/>
          <w:szCs w:val="22"/>
          <w:lang w:eastAsia="en-US"/>
        </w:rPr>
        <w:t>Zadania</w:t>
      </w:r>
      <w:r w:rsidRPr="007D733D">
        <w:rPr>
          <w:rFonts w:ascii="Lato" w:hAnsi="Lato"/>
          <w:sz w:val="22"/>
          <w:szCs w:val="22"/>
        </w:rPr>
        <w:t>;</w:t>
      </w:r>
    </w:p>
    <w:p w14:paraId="0B278D7C" w14:textId="77777777" w:rsidR="00665082" w:rsidRPr="007D733D" w:rsidRDefault="00665082" w:rsidP="00665082">
      <w:pPr>
        <w:numPr>
          <w:ilvl w:val="0"/>
          <w:numId w:val="3"/>
        </w:numPr>
        <w:tabs>
          <w:tab w:val="num" w:pos="284"/>
        </w:tabs>
        <w:spacing w:after="120"/>
        <w:ind w:left="284" w:hanging="284"/>
        <w:jc w:val="both"/>
        <w:rPr>
          <w:rFonts w:ascii="Lato" w:hAnsi="Lato"/>
          <w:sz w:val="22"/>
          <w:szCs w:val="22"/>
        </w:rPr>
      </w:pPr>
      <w:r w:rsidRPr="007D733D">
        <w:rPr>
          <w:rFonts w:ascii="Lato" w:hAnsi="Lato"/>
          <w:sz w:val="22"/>
          <w:szCs w:val="22"/>
        </w:rPr>
        <w:t>załącznik nr 4: Oświadczenie Wykonawcy;</w:t>
      </w:r>
    </w:p>
    <w:p w14:paraId="076B86EC" w14:textId="77777777" w:rsidR="00665082" w:rsidRPr="007D733D" w:rsidRDefault="00665082" w:rsidP="00665082">
      <w:pPr>
        <w:numPr>
          <w:ilvl w:val="0"/>
          <w:numId w:val="3"/>
        </w:numPr>
        <w:tabs>
          <w:tab w:val="num" w:pos="284"/>
        </w:tabs>
        <w:spacing w:after="120"/>
        <w:ind w:left="284" w:hanging="284"/>
        <w:jc w:val="both"/>
        <w:rPr>
          <w:rFonts w:ascii="Lato" w:hAnsi="Lato"/>
          <w:sz w:val="22"/>
          <w:szCs w:val="22"/>
        </w:rPr>
      </w:pPr>
      <w:r w:rsidRPr="007D733D">
        <w:rPr>
          <w:rFonts w:ascii="Lato" w:hAnsi="Lato"/>
          <w:sz w:val="22"/>
          <w:szCs w:val="22"/>
        </w:rPr>
        <w:t>załącznik nr 5: Deklaracja poufności</w:t>
      </w:r>
      <w:r w:rsidR="00237952" w:rsidRPr="007D733D">
        <w:rPr>
          <w:rFonts w:ascii="Lato" w:hAnsi="Lato"/>
          <w:sz w:val="22"/>
          <w:szCs w:val="22"/>
        </w:rPr>
        <w:t>;</w:t>
      </w:r>
    </w:p>
    <w:p w14:paraId="4323BA0A" w14:textId="77777777" w:rsidR="00665082" w:rsidRPr="007D733D" w:rsidRDefault="00665082" w:rsidP="00665082">
      <w:pPr>
        <w:numPr>
          <w:ilvl w:val="0"/>
          <w:numId w:val="3"/>
        </w:numPr>
        <w:tabs>
          <w:tab w:val="num" w:pos="284"/>
        </w:tabs>
        <w:spacing w:after="120"/>
        <w:ind w:left="284" w:hanging="284"/>
        <w:jc w:val="both"/>
        <w:rPr>
          <w:rFonts w:ascii="Lato" w:hAnsi="Lato"/>
          <w:sz w:val="22"/>
          <w:szCs w:val="22"/>
        </w:rPr>
      </w:pPr>
      <w:r w:rsidRPr="007D733D">
        <w:rPr>
          <w:rFonts w:ascii="Lato" w:hAnsi="Lato"/>
          <w:sz w:val="22"/>
          <w:szCs w:val="22"/>
        </w:rPr>
        <w:t>załącznik nr 6: Wzór klauzuli informacyjnej, stanowiącej realizację obowiązku informacyjnego;</w:t>
      </w:r>
    </w:p>
    <w:p w14:paraId="4CA4F536" w14:textId="20ABA8DE" w:rsidR="00665082" w:rsidRPr="007D733D" w:rsidRDefault="00665082" w:rsidP="00237952">
      <w:pPr>
        <w:numPr>
          <w:ilvl w:val="0"/>
          <w:numId w:val="3"/>
        </w:numPr>
        <w:tabs>
          <w:tab w:val="num" w:pos="284"/>
        </w:tabs>
        <w:spacing w:after="120"/>
        <w:ind w:left="284" w:hanging="284"/>
        <w:jc w:val="both"/>
        <w:rPr>
          <w:rFonts w:ascii="Lato" w:hAnsi="Lato"/>
          <w:sz w:val="22"/>
          <w:szCs w:val="22"/>
        </w:rPr>
      </w:pPr>
      <w:r w:rsidRPr="007D733D">
        <w:rPr>
          <w:rFonts w:ascii="Lato" w:hAnsi="Lato"/>
          <w:sz w:val="22"/>
          <w:szCs w:val="22"/>
        </w:rPr>
        <w:t xml:space="preserve">załącznik nr 7:  Zakres danych osobowych powierzonych do przetwarzania w ramach zbioru pn. </w:t>
      </w:r>
      <w:r w:rsidR="00DF170C" w:rsidRPr="007D733D">
        <w:rPr>
          <w:rFonts w:ascii="Lato" w:hAnsi="Lato"/>
          <w:sz w:val="22"/>
          <w:szCs w:val="22"/>
        </w:rPr>
        <w:t>Program Fundusze Europejskie na Infrastrukturę, Klimat, Środowisko 2021-2027</w:t>
      </w:r>
      <w:r w:rsidR="007F65FF" w:rsidRPr="007D733D">
        <w:rPr>
          <w:rFonts w:ascii="Lato" w:hAnsi="Lato"/>
          <w:sz w:val="22"/>
          <w:szCs w:val="22"/>
        </w:rPr>
        <w:t>.</w:t>
      </w:r>
    </w:p>
    <w:p w14:paraId="747A0059" w14:textId="19E0806B" w:rsidR="003E1ED8" w:rsidRPr="007D733D" w:rsidRDefault="003E1ED8" w:rsidP="00237952">
      <w:pPr>
        <w:numPr>
          <w:ilvl w:val="0"/>
          <w:numId w:val="3"/>
        </w:numPr>
        <w:tabs>
          <w:tab w:val="num" w:pos="284"/>
        </w:tabs>
        <w:spacing w:after="120"/>
        <w:ind w:left="284" w:hanging="284"/>
        <w:jc w:val="both"/>
        <w:rPr>
          <w:rFonts w:ascii="Lato" w:hAnsi="Lato"/>
          <w:sz w:val="22"/>
          <w:szCs w:val="22"/>
        </w:rPr>
      </w:pPr>
      <w:r w:rsidRPr="007D733D">
        <w:rPr>
          <w:rFonts w:ascii="Lato" w:hAnsi="Lato"/>
          <w:sz w:val="22"/>
          <w:szCs w:val="22"/>
        </w:rPr>
        <w:t xml:space="preserve">Załącznik nr 8: </w:t>
      </w:r>
      <w:r w:rsidR="001D522E" w:rsidRPr="001D522E">
        <w:rPr>
          <w:rFonts w:ascii="Lato" w:hAnsi="Lato"/>
          <w:sz w:val="22"/>
          <w:szCs w:val="22"/>
        </w:rPr>
        <w:t>Wzór informacji o zapewnieniu przez Wykonawcę wymaganych przepisami prawa środków ochrony (technicznych i organizacyjnych), umożliwiających należyte zabezpieczenie danych osobowych</w:t>
      </w:r>
    </w:p>
    <w:p w14:paraId="6F6001D0" w14:textId="77777777" w:rsidR="00665082" w:rsidRPr="007D733D" w:rsidRDefault="00665082" w:rsidP="00665082">
      <w:pPr>
        <w:spacing w:after="160" w:line="259" w:lineRule="auto"/>
        <w:ind w:left="4963" w:firstLine="709"/>
        <w:rPr>
          <w:rFonts w:ascii="Lato" w:eastAsiaTheme="minorEastAsia" w:hAnsi="Lato"/>
          <w:b/>
          <w:bCs/>
          <w:sz w:val="22"/>
          <w:szCs w:val="22"/>
        </w:rPr>
      </w:pPr>
      <w:r w:rsidRPr="007D733D">
        <w:rPr>
          <w:rFonts w:ascii="Lato" w:eastAsiaTheme="minorEastAsia" w:hAnsi="Lato"/>
          <w:b/>
          <w:bCs/>
          <w:sz w:val="22"/>
          <w:szCs w:val="22"/>
        </w:rPr>
        <w:br w:type="page"/>
      </w:r>
    </w:p>
    <w:p w14:paraId="513289AA" w14:textId="6EEC0E28" w:rsidR="00B06F99" w:rsidRPr="007D733D" w:rsidRDefault="00665082" w:rsidP="00665082">
      <w:pPr>
        <w:spacing w:after="160" w:line="259" w:lineRule="auto"/>
        <w:ind w:left="4963" w:firstLine="709"/>
        <w:rPr>
          <w:rFonts w:ascii="Lato" w:eastAsiaTheme="minorEastAsia" w:hAnsi="Lato"/>
          <w:b/>
          <w:bCs/>
          <w:sz w:val="22"/>
          <w:szCs w:val="22"/>
        </w:rPr>
      </w:pPr>
      <w:r w:rsidRPr="007D733D">
        <w:rPr>
          <w:rFonts w:ascii="Lato" w:eastAsiaTheme="minorEastAsia" w:hAnsi="Lato"/>
          <w:b/>
          <w:bCs/>
          <w:sz w:val="22"/>
          <w:szCs w:val="22"/>
        </w:rPr>
        <w:lastRenderedPageBreak/>
        <w:t>Załącznik Nr 1 do Umowy</w:t>
      </w:r>
    </w:p>
    <w:p w14:paraId="519EA982" w14:textId="77777777" w:rsidR="009A56F3" w:rsidRPr="009A56F3" w:rsidRDefault="009A56F3" w:rsidP="009A56F3">
      <w:pPr>
        <w:spacing w:before="100" w:beforeAutospacing="1" w:after="100" w:afterAutospacing="1"/>
        <w:outlineLvl w:val="2"/>
        <w:rPr>
          <w:rFonts w:ascii="Lato" w:hAnsi="Lato"/>
          <w:bCs/>
          <w:sz w:val="27"/>
          <w:szCs w:val="27"/>
        </w:rPr>
      </w:pPr>
      <w:r w:rsidRPr="009A56F3">
        <w:rPr>
          <w:rFonts w:ascii="Lato" w:hAnsi="Lato"/>
          <w:bCs/>
          <w:sz w:val="27"/>
          <w:szCs w:val="27"/>
        </w:rPr>
        <w:t>ZAPYTANIE OFERTOWE</w:t>
      </w:r>
    </w:p>
    <w:p w14:paraId="4ED9C215" w14:textId="150DD8E5" w:rsidR="009A56F3" w:rsidRPr="009A56F3" w:rsidRDefault="009A56F3" w:rsidP="009A56F3">
      <w:pPr>
        <w:spacing w:after="160"/>
        <w:rPr>
          <w:rFonts w:ascii="Lato" w:eastAsiaTheme="minorHAnsi" w:hAnsi="Lato" w:cstheme="minorBidi"/>
          <w:sz w:val="20"/>
          <w:szCs w:val="20"/>
          <w:lang w:eastAsia="en-US"/>
        </w:rPr>
      </w:pPr>
      <w:r w:rsidRPr="009A56F3">
        <w:rPr>
          <w:rFonts w:ascii="Lato" w:hAnsi="Lato"/>
          <w:bCs/>
          <w:sz w:val="22"/>
          <w:szCs w:val="22"/>
        </w:rPr>
        <w:t>Ministerstwo Kultury i Dziedzictwa Narodowego planuje zlecenie wykonania usługi polegającej na wykonaniu analizy dotyczącej zastosowania rozwiązań zwiększających poziom uczestnictwa w kulturze osób wykluczonych w projektach PO</w:t>
      </w:r>
      <w:r w:rsidR="00F048EE">
        <w:rPr>
          <w:rFonts w:ascii="Lato" w:hAnsi="Lato"/>
          <w:bCs/>
          <w:sz w:val="22"/>
          <w:szCs w:val="22"/>
        </w:rPr>
        <w:t xml:space="preserve"> </w:t>
      </w:r>
      <w:proofErr w:type="spellStart"/>
      <w:r w:rsidRPr="009A56F3">
        <w:rPr>
          <w:rFonts w:ascii="Lato" w:hAnsi="Lato"/>
          <w:bCs/>
          <w:sz w:val="22"/>
          <w:szCs w:val="22"/>
        </w:rPr>
        <w:t>IiŚ</w:t>
      </w:r>
      <w:proofErr w:type="spellEnd"/>
      <w:r w:rsidRPr="009A56F3">
        <w:rPr>
          <w:rFonts w:ascii="Lato" w:hAnsi="Lato"/>
          <w:bCs/>
          <w:sz w:val="22"/>
          <w:szCs w:val="22"/>
        </w:rPr>
        <w:t xml:space="preserve">. </w:t>
      </w:r>
      <w:r w:rsidR="00000000">
        <w:rPr>
          <w:rFonts w:ascii="Lato" w:hAnsi="Lato"/>
        </w:rPr>
        <w:pict w14:anchorId="3B80A74B">
          <v:rect id="_x0000_i1025" style="width:0;height:1.5pt" o:hralign="center" o:hrstd="t" o:hr="t" fillcolor="#a0a0a0" stroked="f"/>
        </w:pict>
      </w:r>
    </w:p>
    <w:p w14:paraId="12F78203" w14:textId="12AC5060" w:rsidR="009A56F3" w:rsidRPr="009A56F3" w:rsidRDefault="009A56F3" w:rsidP="009A56F3">
      <w:pPr>
        <w:spacing w:before="100" w:beforeAutospacing="1" w:after="100" w:afterAutospacing="1"/>
        <w:outlineLvl w:val="1"/>
        <w:rPr>
          <w:rFonts w:ascii="Lato" w:hAnsi="Lato"/>
          <w:bCs/>
          <w:sz w:val="28"/>
          <w:szCs w:val="36"/>
          <w:u w:val="single"/>
        </w:rPr>
      </w:pPr>
      <w:r w:rsidRPr="009A56F3">
        <w:rPr>
          <w:rFonts w:ascii="Lato" w:hAnsi="Lato"/>
          <w:bCs/>
          <w:sz w:val="28"/>
          <w:szCs w:val="36"/>
          <w:u w:val="single"/>
        </w:rPr>
        <w:t xml:space="preserve">Nazwa zadania: </w:t>
      </w:r>
      <w:bookmarkStart w:id="13" w:name="_Hlk203737200"/>
      <w:r w:rsidRPr="009A56F3">
        <w:rPr>
          <w:rFonts w:ascii="Lato" w:hAnsi="Lato"/>
          <w:b/>
          <w:bCs/>
          <w:sz w:val="28"/>
          <w:szCs w:val="36"/>
          <w:u w:val="single"/>
        </w:rPr>
        <w:t xml:space="preserve">Analiza </w:t>
      </w:r>
      <w:bookmarkStart w:id="14" w:name="_Hlk203047425"/>
      <w:r w:rsidRPr="009A56F3">
        <w:rPr>
          <w:rFonts w:ascii="Lato" w:hAnsi="Lato"/>
          <w:b/>
          <w:bCs/>
          <w:sz w:val="28"/>
          <w:szCs w:val="36"/>
          <w:u w:val="single"/>
        </w:rPr>
        <w:t xml:space="preserve">zastosowania rozwiązań zwiększających poziom uczestnictwa w kulturze osób wykluczonych w projektach </w:t>
      </w:r>
      <w:r w:rsidR="008A4228">
        <w:rPr>
          <w:rFonts w:ascii="Lato" w:hAnsi="Lato"/>
          <w:b/>
          <w:bCs/>
          <w:sz w:val="28"/>
          <w:szCs w:val="36"/>
          <w:u w:val="single"/>
        </w:rPr>
        <w:t xml:space="preserve">VIII osi priorytetowej </w:t>
      </w:r>
      <w:r w:rsidRPr="009A56F3">
        <w:rPr>
          <w:rFonts w:ascii="Lato" w:hAnsi="Lato"/>
          <w:b/>
          <w:bCs/>
          <w:sz w:val="28"/>
          <w:szCs w:val="36"/>
          <w:u w:val="single"/>
        </w:rPr>
        <w:t>PO</w:t>
      </w:r>
      <w:r w:rsidR="00F048EE">
        <w:rPr>
          <w:rFonts w:ascii="Lato" w:hAnsi="Lato"/>
          <w:b/>
          <w:bCs/>
          <w:sz w:val="28"/>
          <w:szCs w:val="36"/>
          <w:u w:val="single"/>
        </w:rPr>
        <w:t xml:space="preserve"> </w:t>
      </w:r>
      <w:proofErr w:type="spellStart"/>
      <w:r w:rsidRPr="009A56F3">
        <w:rPr>
          <w:rFonts w:ascii="Lato" w:hAnsi="Lato"/>
          <w:b/>
          <w:bCs/>
          <w:sz w:val="28"/>
          <w:szCs w:val="36"/>
          <w:u w:val="single"/>
        </w:rPr>
        <w:t>IiŚ</w:t>
      </w:r>
      <w:proofErr w:type="spellEnd"/>
      <w:r w:rsidRPr="009A56F3">
        <w:rPr>
          <w:rFonts w:ascii="Lato" w:hAnsi="Lato"/>
          <w:b/>
          <w:bCs/>
          <w:sz w:val="28"/>
          <w:szCs w:val="36"/>
          <w:u w:val="single"/>
        </w:rPr>
        <w:t xml:space="preserve"> </w:t>
      </w:r>
      <w:bookmarkEnd w:id="14"/>
      <w:r w:rsidRPr="009A56F3">
        <w:rPr>
          <w:rFonts w:ascii="Lato" w:hAnsi="Lato"/>
          <w:b/>
          <w:bCs/>
          <w:sz w:val="28"/>
          <w:szCs w:val="36"/>
          <w:u w:val="single"/>
        </w:rPr>
        <w:t>20</w:t>
      </w:r>
      <w:r w:rsidR="00EC7544">
        <w:rPr>
          <w:rFonts w:ascii="Lato" w:hAnsi="Lato"/>
          <w:b/>
          <w:bCs/>
          <w:sz w:val="28"/>
          <w:szCs w:val="36"/>
          <w:u w:val="single"/>
        </w:rPr>
        <w:t>1</w:t>
      </w:r>
      <w:r w:rsidRPr="009A56F3">
        <w:rPr>
          <w:rFonts w:ascii="Lato" w:hAnsi="Lato"/>
          <w:b/>
          <w:bCs/>
          <w:sz w:val="28"/>
          <w:szCs w:val="36"/>
          <w:u w:val="single"/>
        </w:rPr>
        <w:t>4-2020</w:t>
      </w:r>
      <w:r w:rsidRPr="009A56F3">
        <w:rPr>
          <w:rFonts w:ascii="Lato" w:hAnsi="Lato"/>
          <w:bCs/>
          <w:sz w:val="28"/>
          <w:szCs w:val="36"/>
          <w:u w:val="single"/>
        </w:rPr>
        <w:t xml:space="preserve"> </w:t>
      </w:r>
      <w:bookmarkEnd w:id="13"/>
    </w:p>
    <w:p w14:paraId="3C437386" w14:textId="77777777" w:rsidR="009A56F3" w:rsidRPr="005B6176" w:rsidRDefault="009A56F3" w:rsidP="009A56F3">
      <w:pPr>
        <w:numPr>
          <w:ilvl w:val="0"/>
          <w:numId w:val="55"/>
        </w:numPr>
        <w:spacing w:before="100" w:beforeAutospacing="1" w:after="100" w:afterAutospacing="1" w:line="259" w:lineRule="auto"/>
        <w:contextualSpacing/>
        <w:outlineLvl w:val="1"/>
        <w:rPr>
          <w:rFonts w:ascii="Lato" w:hAnsi="Lato"/>
          <w:b/>
          <w:sz w:val="28"/>
          <w:szCs w:val="36"/>
        </w:rPr>
      </w:pPr>
      <w:r w:rsidRPr="005B6176">
        <w:rPr>
          <w:rFonts w:ascii="Lato" w:hAnsi="Lato"/>
          <w:b/>
          <w:sz w:val="28"/>
          <w:szCs w:val="36"/>
        </w:rPr>
        <w:t>Przedmiot zamówienia</w:t>
      </w:r>
    </w:p>
    <w:p w14:paraId="02B3ABA2" w14:textId="17601D93" w:rsidR="009A56F3" w:rsidRPr="009A56F3" w:rsidRDefault="009A56F3" w:rsidP="009A56F3">
      <w:pPr>
        <w:spacing w:before="100" w:beforeAutospacing="1" w:after="100" w:afterAutospacing="1"/>
        <w:rPr>
          <w:rFonts w:ascii="Lato" w:hAnsi="Lato"/>
          <w:bCs/>
          <w:sz w:val="22"/>
          <w:szCs w:val="22"/>
        </w:rPr>
      </w:pPr>
      <w:r w:rsidRPr="009A56F3">
        <w:rPr>
          <w:rFonts w:ascii="Lato" w:hAnsi="Lato"/>
          <w:sz w:val="22"/>
          <w:szCs w:val="22"/>
        </w:rPr>
        <w:t xml:space="preserve">Przedmiotem zamówienia jest wykonanie </w:t>
      </w:r>
      <w:r w:rsidRPr="009A56F3">
        <w:rPr>
          <w:rFonts w:ascii="Lato" w:hAnsi="Lato"/>
          <w:bCs/>
          <w:sz w:val="22"/>
          <w:szCs w:val="22"/>
        </w:rPr>
        <w:t xml:space="preserve">analizy zastosowanych rozwiązań zwiększających poziom uczestnictwa w kulturze osób </w:t>
      </w:r>
      <w:bookmarkStart w:id="15" w:name="_Hlk203377416"/>
      <w:r w:rsidRPr="009A56F3">
        <w:rPr>
          <w:rFonts w:ascii="Lato" w:hAnsi="Lato"/>
          <w:bCs/>
          <w:sz w:val="22"/>
          <w:szCs w:val="22"/>
        </w:rPr>
        <w:t xml:space="preserve">wykluczonych z różnych przyczyn lub osób ze szczególnymi potrzebami, z uwzględnieniem osób z niepełnosprawnościami </w:t>
      </w:r>
      <w:bookmarkEnd w:id="15"/>
      <w:r w:rsidRPr="009A56F3">
        <w:rPr>
          <w:rFonts w:ascii="Lato" w:hAnsi="Lato"/>
          <w:bCs/>
          <w:sz w:val="22"/>
          <w:szCs w:val="22"/>
        </w:rPr>
        <w:t>w projektach, które otrzymały dofinansowanie w Programie Operacyjnym Infrastruktura i Środowisko na lata 2014-2020 (PO</w:t>
      </w:r>
      <w:r w:rsidR="00F048EE">
        <w:rPr>
          <w:rFonts w:ascii="Lato" w:hAnsi="Lato"/>
          <w:bCs/>
          <w:sz w:val="22"/>
          <w:szCs w:val="22"/>
        </w:rPr>
        <w:t xml:space="preserve"> </w:t>
      </w:r>
      <w:proofErr w:type="spellStart"/>
      <w:r w:rsidRPr="009A56F3">
        <w:rPr>
          <w:rFonts w:ascii="Lato" w:hAnsi="Lato"/>
          <w:bCs/>
          <w:sz w:val="22"/>
          <w:szCs w:val="22"/>
        </w:rPr>
        <w:t>IiŚ</w:t>
      </w:r>
      <w:proofErr w:type="spellEnd"/>
      <w:r w:rsidRPr="009A56F3">
        <w:rPr>
          <w:rFonts w:ascii="Lato" w:hAnsi="Lato"/>
          <w:bCs/>
          <w:sz w:val="22"/>
          <w:szCs w:val="22"/>
        </w:rPr>
        <w:t>) po kilku latach od rozpoczęcia ich funkcjonowania. Zadanie obejmuje zarówno projekty wybrane do dofinansowania w trybie konkursowym, jak i pozakonkursowym w ramach działań:</w:t>
      </w:r>
    </w:p>
    <w:p w14:paraId="41CC120F" w14:textId="77777777" w:rsidR="009A56F3" w:rsidRPr="009A56F3" w:rsidRDefault="009A56F3" w:rsidP="009A56F3">
      <w:pPr>
        <w:numPr>
          <w:ilvl w:val="0"/>
          <w:numId w:val="52"/>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t>8.1 Ochrona dziedzictwa kulturowego i rozwój zasobów kultury</w:t>
      </w:r>
    </w:p>
    <w:p w14:paraId="4CDDA9BC" w14:textId="77777777" w:rsidR="009A56F3" w:rsidRPr="009A56F3" w:rsidRDefault="009A56F3" w:rsidP="009A56F3">
      <w:pPr>
        <w:numPr>
          <w:ilvl w:val="0"/>
          <w:numId w:val="52"/>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t>8.2 Ochrona zabytków.</w:t>
      </w:r>
    </w:p>
    <w:p w14:paraId="6589412C" w14:textId="77777777" w:rsidR="00EC7544" w:rsidRDefault="00EC7544" w:rsidP="009A56F3">
      <w:pPr>
        <w:spacing w:before="100" w:beforeAutospacing="1" w:after="100" w:afterAutospacing="1"/>
        <w:rPr>
          <w:rFonts w:ascii="Lato" w:hAnsi="Lato"/>
          <w:bCs/>
          <w:sz w:val="22"/>
          <w:szCs w:val="22"/>
          <w:u w:val="single"/>
        </w:rPr>
      </w:pPr>
    </w:p>
    <w:p w14:paraId="6EC56B6F" w14:textId="5D5B4D2B" w:rsidR="009A56F3" w:rsidRPr="009A56F3" w:rsidRDefault="009A56F3" w:rsidP="009A56F3">
      <w:pPr>
        <w:spacing w:before="100" w:beforeAutospacing="1" w:after="100" w:afterAutospacing="1"/>
        <w:rPr>
          <w:rFonts w:ascii="Lato" w:hAnsi="Lato"/>
          <w:bCs/>
          <w:sz w:val="22"/>
          <w:szCs w:val="22"/>
          <w:u w:val="single"/>
        </w:rPr>
      </w:pPr>
      <w:r w:rsidRPr="009A56F3">
        <w:rPr>
          <w:rFonts w:ascii="Lato" w:hAnsi="Lato"/>
          <w:bCs/>
          <w:sz w:val="22"/>
          <w:szCs w:val="22"/>
          <w:u w:val="single"/>
        </w:rPr>
        <w:t>Dostępność w projektach dot. kultury w PO</w:t>
      </w:r>
      <w:r w:rsidR="00F048EE">
        <w:rPr>
          <w:rFonts w:ascii="Lato" w:hAnsi="Lato"/>
          <w:bCs/>
          <w:sz w:val="22"/>
          <w:szCs w:val="22"/>
          <w:u w:val="single"/>
        </w:rPr>
        <w:t xml:space="preserve"> </w:t>
      </w:r>
      <w:proofErr w:type="spellStart"/>
      <w:r w:rsidRPr="009A56F3">
        <w:rPr>
          <w:rFonts w:ascii="Lato" w:hAnsi="Lato"/>
          <w:bCs/>
          <w:sz w:val="22"/>
          <w:szCs w:val="22"/>
          <w:u w:val="single"/>
        </w:rPr>
        <w:t>IiŚ</w:t>
      </w:r>
      <w:proofErr w:type="spellEnd"/>
      <w:r w:rsidR="00EC7544">
        <w:rPr>
          <w:rFonts w:ascii="Lato" w:hAnsi="Lato"/>
          <w:bCs/>
          <w:sz w:val="22"/>
          <w:szCs w:val="22"/>
          <w:u w:val="single"/>
        </w:rPr>
        <w:t xml:space="preserve"> 2014-2020</w:t>
      </w:r>
    </w:p>
    <w:p w14:paraId="26B76EDF" w14:textId="47336293" w:rsidR="009A56F3" w:rsidRPr="009A56F3" w:rsidRDefault="009A56F3" w:rsidP="009A56F3">
      <w:pPr>
        <w:spacing w:before="100" w:beforeAutospacing="1" w:after="100" w:afterAutospacing="1"/>
        <w:rPr>
          <w:rFonts w:ascii="Lato" w:hAnsi="Lato"/>
          <w:bCs/>
          <w:sz w:val="22"/>
          <w:szCs w:val="22"/>
        </w:rPr>
      </w:pPr>
      <w:r w:rsidRPr="009A56F3">
        <w:rPr>
          <w:rFonts w:ascii="Lato" w:hAnsi="Lato"/>
          <w:bCs/>
          <w:sz w:val="22"/>
          <w:szCs w:val="22"/>
        </w:rPr>
        <w:t xml:space="preserve">Wykonanie analizy wynika z rekomendacji sformułowanej przez autorów badania ewaluacyjnego pn. „Wpływ działań podejmowanych w ramach VIII osi priorytetowej PO </w:t>
      </w:r>
      <w:proofErr w:type="spellStart"/>
      <w:r w:rsidRPr="009A56F3">
        <w:rPr>
          <w:rFonts w:ascii="Lato" w:hAnsi="Lato"/>
          <w:bCs/>
          <w:sz w:val="22"/>
          <w:szCs w:val="22"/>
        </w:rPr>
        <w:t>IiŚ</w:t>
      </w:r>
      <w:proofErr w:type="spellEnd"/>
      <w:r w:rsidRPr="009A56F3">
        <w:rPr>
          <w:rFonts w:ascii="Lato" w:hAnsi="Lato"/>
          <w:bCs/>
          <w:sz w:val="22"/>
          <w:szCs w:val="22"/>
        </w:rPr>
        <w:t xml:space="preserve"> 2014-2020 na osiągnięcie celu szczegółowego jakim jest lepsza dostępność infrastruktury kultury i dziedzictwa kulturowego oraz wzrost kompetencji kulturowych społeczeństwa jako ważnych elementów konkurencyjności gospodarki”</w:t>
      </w:r>
      <w:r w:rsidR="00F106B5">
        <w:rPr>
          <w:rFonts w:ascii="Lato" w:hAnsi="Lato"/>
          <w:bCs/>
          <w:sz w:val="22"/>
          <w:szCs w:val="22"/>
        </w:rPr>
        <w:t xml:space="preserve"> (Załącznik nr 3 do Zapytania Ofertowego)</w:t>
      </w:r>
      <w:r w:rsidRPr="009A56F3">
        <w:rPr>
          <w:rFonts w:ascii="Lato" w:hAnsi="Lato"/>
          <w:bCs/>
          <w:sz w:val="22"/>
          <w:szCs w:val="22"/>
        </w:rPr>
        <w:t xml:space="preserve">. Badanie dotyczyło m.in. wpływu realizacji projektów na zwiększenie dostępności obiektów kultury rozumianej zarówno jako fizyczny dostęp do obiektu i możliwość poruszania się wewnątrz, jak i możliwość korzystania z oferty beneficjenta przez odbiorców. </w:t>
      </w:r>
    </w:p>
    <w:p w14:paraId="66252A11" w14:textId="77777777" w:rsidR="009A56F3" w:rsidRPr="009A56F3" w:rsidRDefault="009A56F3" w:rsidP="009A56F3">
      <w:pPr>
        <w:spacing w:before="100" w:beforeAutospacing="1" w:after="100" w:afterAutospacing="1"/>
        <w:rPr>
          <w:rFonts w:ascii="Lato" w:hAnsi="Lato"/>
          <w:bCs/>
          <w:sz w:val="22"/>
          <w:szCs w:val="22"/>
        </w:rPr>
      </w:pPr>
      <w:r w:rsidRPr="009A56F3">
        <w:rPr>
          <w:rFonts w:ascii="Lato" w:hAnsi="Lato"/>
          <w:bCs/>
          <w:sz w:val="22"/>
          <w:szCs w:val="22"/>
        </w:rPr>
        <w:t xml:space="preserve">Autorzy badania wskazali na zasadność poddania analizie i upowszechnieniu zastosowanych w projektach rozwiązań dla dostępności po kilku latach od rozpoczęcia ich funkcjonowania, celem zdobycia informacji, które rozwiązania okazały się najbardziej trafne, a które z jakiegoś powodu nie sprawdziły się. </w:t>
      </w:r>
      <w:r w:rsidRPr="009A56F3">
        <w:rPr>
          <w:rFonts w:ascii="Lato" w:hAnsi="Lato"/>
          <w:bCs/>
          <w:sz w:val="22"/>
          <w:szCs w:val="22"/>
        </w:rPr>
        <w:br/>
      </w:r>
    </w:p>
    <w:p w14:paraId="3ACBABD6" w14:textId="77777777" w:rsidR="009A56F3" w:rsidRPr="005B6176" w:rsidRDefault="009A56F3" w:rsidP="005B6176">
      <w:pPr>
        <w:spacing w:before="100" w:beforeAutospacing="1" w:after="100" w:afterAutospacing="1"/>
        <w:rPr>
          <w:rFonts w:ascii="Lato" w:hAnsi="Lato"/>
          <w:bCs/>
          <w:sz w:val="22"/>
          <w:szCs w:val="22"/>
        </w:rPr>
      </w:pPr>
      <w:r w:rsidRPr="005B6176">
        <w:rPr>
          <w:rFonts w:ascii="Lato" w:hAnsi="Lato"/>
          <w:bCs/>
          <w:sz w:val="22"/>
          <w:szCs w:val="22"/>
        </w:rPr>
        <w:t>Przedmiot zamówienia obejmie:</w:t>
      </w:r>
    </w:p>
    <w:p w14:paraId="328C0C88" w14:textId="77943FF9" w:rsidR="009A56F3" w:rsidRPr="009A56F3" w:rsidRDefault="009A56F3" w:rsidP="009A56F3">
      <w:pPr>
        <w:numPr>
          <w:ilvl w:val="0"/>
          <w:numId w:val="49"/>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t>Analizę wszystkich rozwiązań dla dostępności zastosowanych w projektach z dofinansowaniem PO</w:t>
      </w:r>
      <w:r w:rsidR="00F048EE">
        <w:rPr>
          <w:rFonts w:ascii="Lato" w:hAnsi="Lato"/>
          <w:bCs/>
          <w:sz w:val="22"/>
          <w:szCs w:val="22"/>
        </w:rPr>
        <w:t xml:space="preserve"> </w:t>
      </w:r>
      <w:proofErr w:type="spellStart"/>
      <w:r w:rsidRPr="009A56F3">
        <w:rPr>
          <w:rFonts w:ascii="Lato" w:hAnsi="Lato"/>
          <w:bCs/>
          <w:sz w:val="22"/>
          <w:szCs w:val="22"/>
        </w:rPr>
        <w:t>IiŚ</w:t>
      </w:r>
      <w:proofErr w:type="spellEnd"/>
      <w:r w:rsidRPr="009A56F3">
        <w:rPr>
          <w:rFonts w:ascii="Lato" w:hAnsi="Lato"/>
          <w:bCs/>
          <w:sz w:val="22"/>
          <w:szCs w:val="22"/>
        </w:rPr>
        <w:t xml:space="preserve"> 20</w:t>
      </w:r>
      <w:r w:rsidR="00EC7544">
        <w:rPr>
          <w:rFonts w:ascii="Lato" w:hAnsi="Lato"/>
          <w:bCs/>
          <w:sz w:val="22"/>
          <w:szCs w:val="22"/>
        </w:rPr>
        <w:t>1</w:t>
      </w:r>
      <w:r w:rsidRPr="009A56F3">
        <w:rPr>
          <w:rFonts w:ascii="Lato" w:hAnsi="Lato"/>
          <w:bCs/>
          <w:sz w:val="22"/>
          <w:szCs w:val="22"/>
        </w:rPr>
        <w:t>4-2020 w działaniach 8.1 i 8.2 z graficzną prezentacją danych i wnioskami, na populacji liczącej 130 beneficjentów.</w:t>
      </w:r>
    </w:p>
    <w:p w14:paraId="41C98470" w14:textId="77777777" w:rsidR="009A56F3" w:rsidRPr="009A56F3" w:rsidRDefault="009A56F3" w:rsidP="009A56F3">
      <w:pPr>
        <w:numPr>
          <w:ilvl w:val="0"/>
          <w:numId w:val="49"/>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lastRenderedPageBreak/>
        <w:t xml:space="preserve">Wybór co najmniej 10 rozwiązań dla dostępności będących </w:t>
      </w:r>
      <w:r w:rsidRPr="009A56F3">
        <w:rPr>
          <w:rFonts w:ascii="Lato" w:hAnsi="Lato"/>
          <w:b/>
          <w:bCs/>
          <w:sz w:val="22"/>
          <w:szCs w:val="22"/>
        </w:rPr>
        <w:t>najczęściej wykorzystywanymi</w:t>
      </w:r>
      <w:r w:rsidRPr="009A56F3">
        <w:rPr>
          <w:rFonts w:ascii="Lato" w:hAnsi="Lato"/>
          <w:bCs/>
          <w:sz w:val="22"/>
          <w:szCs w:val="22"/>
        </w:rPr>
        <w:t xml:space="preserve"> przez odbiorców</w:t>
      </w:r>
      <w:r w:rsidRPr="009A56F3">
        <w:rPr>
          <w:rFonts w:ascii="Lato" w:hAnsi="Lato"/>
          <w:b/>
          <w:bCs/>
          <w:sz w:val="22"/>
          <w:szCs w:val="22"/>
        </w:rPr>
        <w:t>, najbardziej efektywnymi i trafnymi</w:t>
      </w:r>
      <w:r w:rsidRPr="009A56F3">
        <w:rPr>
          <w:rFonts w:ascii="Lato" w:hAnsi="Lato"/>
          <w:bCs/>
          <w:sz w:val="22"/>
          <w:szCs w:val="22"/>
        </w:rPr>
        <w:t xml:space="preserve"> przykładami ich zastosowania w projektach, także po zakończeniu trwania projektów wraz z opisem tych przykładów (</w:t>
      </w:r>
      <w:proofErr w:type="spellStart"/>
      <w:r w:rsidRPr="009A56F3">
        <w:rPr>
          <w:rFonts w:ascii="Lato" w:hAnsi="Lato"/>
          <w:bCs/>
          <w:sz w:val="22"/>
          <w:szCs w:val="22"/>
        </w:rPr>
        <w:t>case</w:t>
      </w:r>
      <w:proofErr w:type="spellEnd"/>
      <w:r w:rsidRPr="009A56F3">
        <w:rPr>
          <w:rFonts w:ascii="Lato" w:hAnsi="Lato"/>
          <w:bCs/>
          <w:sz w:val="22"/>
          <w:szCs w:val="22"/>
        </w:rPr>
        <w:t xml:space="preserve"> </w:t>
      </w:r>
      <w:proofErr w:type="spellStart"/>
      <w:r w:rsidRPr="009A56F3">
        <w:rPr>
          <w:rFonts w:ascii="Lato" w:hAnsi="Lato"/>
          <w:bCs/>
          <w:sz w:val="22"/>
          <w:szCs w:val="22"/>
        </w:rPr>
        <w:t>study</w:t>
      </w:r>
      <w:proofErr w:type="spellEnd"/>
      <w:r w:rsidRPr="009A56F3">
        <w:rPr>
          <w:rFonts w:ascii="Lato" w:hAnsi="Lato"/>
          <w:bCs/>
          <w:sz w:val="22"/>
          <w:szCs w:val="22"/>
        </w:rPr>
        <w:t>), które nie wynikały z obowiązków narzuconych przez ustawę z dnia 19 lipca 2019 r. o zapewnianiu dostępności osobom ze szczególnymi potrzebami (ustawę o dostępności).</w:t>
      </w:r>
    </w:p>
    <w:p w14:paraId="6AEA9E04" w14:textId="4AB11624" w:rsidR="009A56F3" w:rsidRPr="009A56F3" w:rsidRDefault="009A56F3" w:rsidP="009A56F3">
      <w:pPr>
        <w:numPr>
          <w:ilvl w:val="0"/>
          <w:numId w:val="49"/>
        </w:numPr>
        <w:spacing w:after="160" w:line="259" w:lineRule="auto"/>
        <w:contextualSpacing/>
        <w:rPr>
          <w:rFonts w:ascii="Lato" w:hAnsi="Lato"/>
          <w:bCs/>
          <w:sz w:val="22"/>
          <w:szCs w:val="22"/>
        </w:rPr>
      </w:pPr>
      <w:r w:rsidRPr="009A56F3">
        <w:rPr>
          <w:rFonts w:ascii="Lato" w:hAnsi="Lato"/>
          <w:bCs/>
          <w:sz w:val="22"/>
          <w:szCs w:val="22"/>
        </w:rPr>
        <w:t>Identyfikacja  rozwiązań dla dostępności będących</w:t>
      </w:r>
      <w:r w:rsidRPr="009A56F3">
        <w:rPr>
          <w:rFonts w:ascii="Lato" w:hAnsi="Lato"/>
          <w:b/>
          <w:bCs/>
          <w:sz w:val="22"/>
          <w:szCs w:val="22"/>
        </w:rPr>
        <w:t xml:space="preserve"> najmniej efektywnymi i trafnymi </w:t>
      </w:r>
      <w:r w:rsidR="009B3500">
        <w:rPr>
          <w:rFonts w:ascii="Lato" w:hAnsi="Lato"/>
          <w:b/>
          <w:bCs/>
          <w:sz w:val="22"/>
          <w:szCs w:val="22"/>
        </w:rPr>
        <w:t xml:space="preserve">z </w:t>
      </w:r>
      <w:r w:rsidRPr="009A56F3">
        <w:rPr>
          <w:rFonts w:ascii="Lato" w:hAnsi="Lato"/>
          <w:bCs/>
          <w:sz w:val="22"/>
          <w:szCs w:val="22"/>
        </w:rPr>
        <w:t>przykładami ich zastosowania w projektach, które nie przyniosły oczekiwanych efektów</w:t>
      </w:r>
      <w:r w:rsidR="009B3500">
        <w:rPr>
          <w:rFonts w:ascii="Lato" w:hAnsi="Lato"/>
          <w:bCs/>
          <w:sz w:val="22"/>
          <w:szCs w:val="22"/>
        </w:rPr>
        <w:t>.</w:t>
      </w:r>
      <w:r w:rsidRPr="009A56F3">
        <w:rPr>
          <w:rFonts w:ascii="Lato" w:hAnsi="Lato"/>
          <w:bCs/>
          <w:sz w:val="22"/>
          <w:szCs w:val="22"/>
        </w:rPr>
        <w:t xml:space="preserve"> </w:t>
      </w:r>
    </w:p>
    <w:p w14:paraId="45BCFDC8" w14:textId="7A63E00A" w:rsidR="009A56F3" w:rsidRPr="009A56F3" w:rsidRDefault="009A56F3" w:rsidP="009A56F3">
      <w:pPr>
        <w:spacing w:after="160" w:line="259" w:lineRule="auto"/>
        <w:rPr>
          <w:rFonts w:ascii="Lato" w:hAnsi="Lato"/>
          <w:bCs/>
          <w:sz w:val="22"/>
          <w:szCs w:val="22"/>
        </w:rPr>
      </w:pPr>
      <w:r w:rsidRPr="009A56F3">
        <w:rPr>
          <w:rFonts w:ascii="Lato" w:hAnsi="Lato"/>
          <w:bCs/>
          <w:sz w:val="22"/>
          <w:szCs w:val="22"/>
        </w:rPr>
        <w:t>Podany powyżej zakres analizy nie jest listą wyczerpującą, zawiera jedynie minimum wymagane przez Zamawiającego. Zamawiający oczekuje, że Wykonawca w oparciu o swoją wiedzę i doświadczenie zaproponuje dodatkowe aspekty, które należałoby zawrzeć w analizie. Dodatkowe aspekty będą podlegać ocenie Zamawiającego</w:t>
      </w:r>
      <w:r w:rsidR="001119F8">
        <w:rPr>
          <w:rFonts w:ascii="Lato" w:hAnsi="Lato"/>
          <w:bCs/>
          <w:sz w:val="22"/>
          <w:szCs w:val="22"/>
        </w:rPr>
        <w:t xml:space="preserve"> (patrz </w:t>
      </w:r>
      <w:r w:rsidR="00BE672C">
        <w:rPr>
          <w:rFonts w:ascii="Lato" w:hAnsi="Lato"/>
          <w:bCs/>
          <w:sz w:val="22"/>
          <w:szCs w:val="22"/>
        </w:rPr>
        <w:t>punkt Zapytania Ofertowego</w:t>
      </w:r>
      <w:r w:rsidR="001119F8">
        <w:rPr>
          <w:rFonts w:ascii="Lato" w:hAnsi="Lato"/>
          <w:bCs/>
          <w:sz w:val="22"/>
          <w:szCs w:val="22"/>
        </w:rPr>
        <w:t>: Kryteria oceny ofert)</w:t>
      </w:r>
      <w:r w:rsidRPr="009A56F3">
        <w:rPr>
          <w:rFonts w:ascii="Lato" w:hAnsi="Lato"/>
          <w:bCs/>
          <w:sz w:val="22"/>
          <w:szCs w:val="22"/>
        </w:rPr>
        <w:t xml:space="preserve">. </w:t>
      </w:r>
    </w:p>
    <w:p w14:paraId="7E60C515" w14:textId="26D433B7" w:rsidR="009A56F3" w:rsidRPr="005B6176" w:rsidRDefault="009A56F3" w:rsidP="005B6176">
      <w:pPr>
        <w:pStyle w:val="Akapitzlist"/>
        <w:numPr>
          <w:ilvl w:val="0"/>
          <w:numId w:val="55"/>
        </w:numPr>
        <w:spacing w:before="100" w:beforeAutospacing="1" w:after="100" w:afterAutospacing="1" w:line="360" w:lineRule="auto"/>
        <w:outlineLvl w:val="1"/>
        <w:rPr>
          <w:rFonts w:ascii="Lato" w:hAnsi="Lato"/>
          <w:b/>
          <w:sz w:val="28"/>
          <w:szCs w:val="36"/>
        </w:rPr>
      </w:pPr>
      <w:r w:rsidRPr="005B6176">
        <w:rPr>
          <w:rFonts w:ascii="Lato" w:hAnsi="Lato"/>
          <w:b/>
          <w:sz w:val="28"/>
          <w:szCs w:val="36"/>
        </w:rPr>
        <w:t xml:space="preserve">Sposób realizacji: </w:t>
      </w:r>
    </w:p>
    <w:p w14:paraId="6175B841" w14:textId="77777777" w:rsidR="009A56F3" w:rsidRPr="009A56F3" w:rsidRDefault="009A56F3" w:rsidP="009A56F3">
      <w:pPr>
        <w:numPr>
          <w:ilvl w:val="0"/>
          <w:numId w:val="50"/>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t>Przeprowadzenie kwestionariusza CAWI dla  beneficjentów projektów, w których wykonywano wskaźniki:</w:t>
      </w:r>
    </w:p>
    <w:p w14:paraId="7C2A78BD" w14:textId="77777777" w:rsidR="009A56F3" w:rsidRPr="009A56F3" w:rsidRDefault="009A56F3" w:rsidP="009A56F3">
      <w:pPr>
        <w:numPr>
          <w:ilvl w:val="0"/>
          <w:numId w:val="51"/>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t xml:space="preserve">Liczba projektów, w których sfinansowano koszty racjonalnych usprawnień dla osób z niepełnosprawnościami [szt.] </w:t>
      </w:r>
    </w:p>
    <w:p w14:paraId="0466F6C8" w14:textId="77777777" w:rsidR="009A56F3" w:rsidRPr="009A56F3" w:rsidRDefault="009A56F3" w:rsidP="009A56F3">
      <w:pPr>
        <w:numPr>
          <w:ilvl w:val="0"/>
          <w:numId w:val="51"/>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t>Liczba obiektów dostosowanych do potrzeb osób z niepełnosprawnościami [szt.]</w:t>
      </w:r>
    </w:p>
    <w:p w14:paraId="7D15FD8A" w14:textId="77777777" w:rsidR="009A56F3" w:rsidRPr="009A56F3" w:rsidRDefault="009A56F3" w:rsidP="009A56F3">
      <w:pPr>
        <w:numPr>
          <w:ilvl w:val="0"/>
          <w:numId w:val="50"/>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t>Analiza ilościowa i jakościowa wyników badania kwestionariuszowego.</w:t>
      </w:r>
    </w:p>
    <w:p w14:paraId="4FACA1C0" w14:textId="77777777" w:rsidR="009A56F3" w:rsidRPr="009A56F3" w:rsidRDefault="009A56F3" w:rsidP="009A56F3">
      <w:pPr>
        <w:numPr>
          <w:ilvl w:val="0"/>
          <w:numId w:val="50"/>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t>Analiza danych zastanych.</w:t>
      </w:r>
    </w:p>
    <w:p w14:paraId="21B3C03B" w14:textId="51B20BB5" w:rsidR="009B3500" w:rsidRDefault="009A56F3" w:rsidP="009A56F3">
      <w:pPr>
        <w:numPr>
          <w:ilvl w:val="0"/>
          <w:numId w:val="50"/>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t>Pogłębiona analiza co najmniej 10 przykładów</w:t>
      </w:r>
      <w:r w:rsidR="00AE5E32">
        <w:rPr>
          <w:rFonts w:ascii="Lato" w:hAnsi="Lato"/>
          <w:bCs/>
          <w:sz w:val="22"/>
          <w:szCs w:val="22"/>
        </w:rPr>
        <w:t xml:space="preserve"> </w:t>
      </w:r>
      <w:r w:rsidRPr="009A56F3">
        <w:rPr>
          <w:rFonts w:ascii="Lato" w:hAnsi="Lato"/>
          <w:bCs/>
          <w:sz w:val="22"/>
          <w:szCs w:val="22"/>
        </w:rPr>
        <w:t>zastosowa</w:t>
      </w:r>
      <w:r w:rsidR="009B3500">
        <w:rPr>
          <w:rFonts w:ascii="Lato" w:hAnsi="Lato"/>
          <w:bCs/>
          <w:sz w:val="22"/>
          <w:szCs w:val="22"/>
        </w:rPr>
        <w:t>nych</w:t>
      </w:r>
      <w:r w:rsidRPr="009A56F3">
        <w:rPr>
          <w:rFonts w:ascii="Lato" w:hAnsi="Lato"/>
          <w:bCs/>
          <w:sz w:val="22"/>
          <w:szCs w:val="22"/>
        </w:rPr>
        <w:t xml:space="preserve"> rozwiąz</w:t>
      </w:r>
      <w:r w:rsidR="009B3500">
        <w:rPr>
          <w:rFonts w:ascii="Lato" w:hAnsi="Lato"/>
          <w:bCs/>
          <w:sz w:val="22"/>
          <w:szCs w:val="22"/>
        </w:rPr>
        <w:t xml:space="preserve">ań w zakresie </w:t>
      </w:r>
      <w:r w:rsidRPr="009A56F3">
        <w:rPr>
          <w:rFonts w:ascii="Lato" w:hAnsi="Lato"/>
          <w:bCs/>
          <w:sz w:val="22"/>
          <w:szCs w:val="22"/>
        </w:rPr>
        <w:t xml:space="preserve"> dostępności </w:t>
      </w:r>
      <w:r w:rsidR="009B3500">
        <w:rPr>
          <w:rFonts w:ascii="Lato" w:hAnsi="Lato"/>
          <w:bCs/>
          <w:sz w:val="22"/>
          <w:szCs w:val="22"/>
        </w:rPr>
        <w:t xml:space="preserve">i opisanie ich jako </w:t>
      </w:r>
      <w:r w:rsidRPr="009A56F3">
        <w:rPr>
          <w:rFonts w:ascii="Lato" w:hAnsi="Lato"/>
          <w:bCs/>
          <w:sz w:val="22"/>
          <w:szCs w:val="22"/>
        </w:rPr>
        <w:t xml:space="preserve"> dobrych praktyk </w:t>
      </w:r>
      <w:r w:rsidR="009B3500">
        <w:rPr>
          <w:rFonts w:ascii="Lato" w:hAnsi="Lato"/>
          <w:bCs/>
          <w:sz w:val="22"/>
          <w:szCs w:val="22"/>
        </w:rPr>
        <w:t>(</w:t>
      </w:r>
      <w:proofErr w:type="spellStart"/>
      <w:r w:rsidR="009B3500">
        <w:rPr>
          <w:rFonts w:ascii="Lato" w:hAnsi="Lato"/>
          <w:bCs/>
          <w:sz w:val="22"/>
          <w:szCs w:val="22"/>
        </w:rPr>
        <w:t>case</w:t>
      </w:r>
      <w:proofErr w:type="spellEnd"/>
      <w:r w:rsidR="009B3500">
        <w:rPr>
          <w:rFonts w:ascii="Lato" w:hAnsi="Lato"/>
          <w:bCs/>
          <w:sz w:val="22"/>
          <w:szCs w:val="22"/>
        </w:rPr>
        <w:t xml:space="preserve"> </w:t>
      </w:r>
      <w:proofErr w:type="spellStart"/>
      <w:r w:rsidR="009B3500">
        <w:rPr>
          <w:rFonts w:ascii="Lato" w:hAnsi="Lato"/>
          <w:bCs/>
          <w:sz w:val="22"/>
          <w:szCs w:val="22"/>
        </w:rPr>
        <w:t>study</w:t>
      </w:r>
      <w:proofErr w:type="spellEnd"/>
      <w:r w:rsidR="009B3500">
        <w:rPr>
          <w:rFonts w:ascii="Lato" w:hAnsi="Lato"/>
          <w:bCs/>
          <w:sz w:val="22"/>
          <w:szCs w:val="22"/>
        </w:rPr>
        <w:t>)</w:t>
      </w:r>
    </w:p>
    <w:p w14:paraId="3321A1E1" w14:textId="32CAF96D" w:rsidR="009B3500" w:rsidRDefault="009B3500" w:rsidP="009A56F3">
      <w:pPr>
        <w:numPr>
          <w:ilvl w:val="0"/>
          <w:numId w:val="50"/>
        </w:numPr>
        <w:spacing w:before="100" w:beforeAutospacing="1" w:after="100" w:afterAutospacing="1" w:line="259" w:lineRule="auto"/>
        <w:contextualSpacing/>
        <w:rPr>
          <w:rFonts w:ascii="Lato" w:hAnsi="Lato"/>
          <w:bCs/>
          <w:sz w:val="22"/>
          <w:szCs w:val="22"/>
        </w:rPr>
      </w:pPr>
      <w:r>
        <w:rPr>
          <w:rFonts w:ascii="Lato" w:hAnsi="Lato"/>
          <w:bCs/>
          <w:sz w:val="22"/>
          <w:szCs w:val="22"/>
        </w:rPr>
        <w:t>I</w:t>
      </w:r>
      <w:r w:rsidR="009A56F3" w:rsidRPr="009A56F3">
        <w:rPr>
          <w:rFonts w:ascii="Lato" w:hAnsi="Lato"/>
          <w:bCs/>
          <w:sz w:val="22"/>
          <w:szCs w:val="22"/>
        </w:rPr>
        <w:t xml:space="preserve">dentyfikacja rozwiązań </w:t>
      </w:r>
      <w:r>
        <w:rPr>
          <w:rFonts w:ascii="Lato" w:hAnsi="Lato"/>
          <w:bCs/>
          <w:sz w:val="22"/>
          <w:szCs w:val="22"/>
        </w:rPr>
        <w:t>najmniej efektywnych, które nie przyniosły oczekiwanych rozwiązań wraz z analizą przyczyn</w:t>
      </w:r>
    </w:p>
    <w:p w14:paraId="2CC61E17" w14:textId="24A61ABF" w:rsidR="009A56F3" w:rsidRPr="009A56F3" w:rsidRDefault="009B3500" w:rsidP="009A56F3">
      <w:pPr>
        <w:numPr>
          <w:ilvl w:val="0"/>
          <w:numId w:val="50"/>
        </w:numPr>
        <w:spacing w:before="100" w:beforeAutospacing="1" w:after="100" w:afterAutospacing="1" w:line="259" w:lineRule="auto"/>
        <w:contextualSpacing/>
        <w:rPr>
          <w:rFonts w:ascii="Lato" w:hAnsi="Lato"/>
          <w:bCs/>
          <w:sz w:val="22"/>
          <w:szCs w:val="22"/>
        </w:rPr>
      </w:pPr>
      <w:r>
        <w:rPr>
          <w:rFonts w:ascii="Lato" w:hAnsi="Lato"/>
          <w:bCs/>
          <w:sz w:val="22"/>
          <w:szCs w:val="22"/>
        </w:rPr>
        <w:t xml:space="preserve"> Sformułowanie wniosków</w:t>
      </w:r>
    </w:p>
    <w:p w14:paraId="477D1BF1" w14:textId="0C99C078" w:rsidR="009A56F3" w:rsidRDefault="009A56F3" w:rsidP="009A56F3">
      <w:pPr>
        <w:numPr>
          <w:ilvl w:val="0"/>
          <w:numId w:val="50"/>
        </w:numPr>
        <w:spacing w:before="100" w:beforeAutospacing="1" w:after="100" w:afterAutospacing="1" w:line="259" w:lineRule="auto"/>
        <w:contextualSpacing/>
        <w:rPr>
          <w:rFonts w:ascii="Lato" w:hAnsi="Lato"/>
          <w:bCs/>
          <w:sz w:val="22"/>
          <w:szCs w:val="22"/>
        </w:rPr>
      </w:pPr>
      <w:r w:rsidRPr="009A56F3">
        <w:rPr>
          <w:rFonts w:ascii="Lato" w:hAnsi="Lato"/>
          <w:bCs/>
          <w:sz w:val="22"/>
          <w:szCs w:val="22"/>
        </w:rPr>
        <w:t xml:space="preserve">Produktem jest raport z analizy </w:t>
      </w:r>
      <w:r w:rsidR="001119F8">
        <w:rPr>
          <w:rFonts w:ascii="Lato" w:hAnsi="Lato"/>
          <w:bCs/>
          <w:sz w:val="22"/>
          <w:szCs w:val="22"/>
        </w:rPr>
        <w:t xml:space="preserve">liczący </w:t>
      </w:r>
      <w:r w:rsidRPr="009A56F3">
        <w:rPr>
          <w:rFonts w:ascii="Lato" w:hAnsi="Lato"/>
          <w:bCs/>
          <w:sz w:val="22"/>
          <w:szCs w:val="22"/>
        </w:rPr>
        <w:t>o</w:t>
      </w:r>
      <w:r w:rsidR="001119F8">
        <w:rPr>
          <w:rFonts w:ascii="Lato" w:hAnsi="Lato"/>
          <w:bCs/>
          <w:sz w:val="22"/>
          <w:szCs w:val="22"/>
        </w:rPr>
        <w:t>d</w:t>
      </w:r>
      <w:r w:rsidRPr="009A56F3">
        <w:rPr>
          <w:rFonts w:ascii="Lato" w:hAnsi="Lato"/>
          <w:bCs/>
          <w:sz w:val="22"/>
          <w:szCs w:val="22"/>
        </w:rPr>
        <w:t xml:space="preserve"> min. </w:t>
      </w:r>
      <w:r w:rsidR="009B3500">
        <w:rPr>
          <w:rFonts w:ascii="Lato" w:hAnsi="Lato"/>
          <w:bCs/>
          <w:sz w:val="22"/>
          <w:szCs w:val="22"/>
        </w:rPr>
        <w:t>5</w:t>
      </w:r>
      <w:r w:rsidRPr="009A56F3">
        <w:rPr>
          <w:rFonts w:ascii="Lato" w:hAnsi="Lato"/>
          <w:bCs/>
          <w:sz w:val="22"/>
          <w:szCs w:val="22"/>
        </w:rPr>
        <w:t xml:space="preserve">0 stron </w:t>
      </w:r>
      <w:r w:rsidR="001119F8">
        <w:rPr>
          <w:rFonts w:ascii="Lato" w:hAnsi="Lato"/>
          <w:bCs/>
          <w:sz w:val="22"/>
          <w:szCs w:val="22"/>
        </w:rPr>
        <w:t>do</w:t>
      </w:r>
      <w:r w:rsidR="002F4AC9">
        <w:rPr>
          <w:rFonts w:ascii="Lato" w:hAnsi="Lato"/>
          <w:bCs/>
          <w:sz w:val="22"/>
          <w:szCs w:val="22"/>
        </w:rPr>
        <w:t xml:space="preserve"> maks.</w:t>
      </w:r>
      <w:r w:rsidR="001119F8">
        <w:rPr>
          <w:rFonts w:ascii="Lato" w:hAnsi="Lato"/>
          <w:bCs/>
          <w:sz w:val="22"/>
          <w:szCs w:val="22"/>
        </w:rPr>
        <w:t xml:space="preserve"> 100 stron </w:t>
      </w:r>
      <w:r w:rsidRPr="009A56F3">
        <w:rPr>
          <w:rFonts w:ascii="Lato" w:hAnsi="Lato"/>
          <w:bCs/>
          <w:sz w:val="22"/>
          <w:szCs w:val="22"/>
        </w:rPr>
        <w:t>(1800 znaków/strona) o logicznej strukturze (wprowadzenie do założeń analizy, kontekst, część analityczna, wnioski, aneksy tabelaryczne, opis zidentyfikowanych praktyk).</w:t>
      </w:r>
    </w:p>
    <w:p w14:paraId="0B70DD26" w14:textId="53F47A1C" w:rsidR="00F907DE" w:rsidRPr="00F907DE" w:rsidRDefault="00F907DE" w:rsidP="00F907DE">
      <w:pPr>
        <w:numPr>
          <w:ilvl w:val="0"/>
          <w:numId w:val="50"/>
        </w:numPr>
        <w:spacing w:before="100" w:beforeAutospacing="1" w:after="100" w:afterAutospacing="1" w:line="259" w:lineRule="auto"/>
        <w:contextualSpacing/>
        <w:rPr>
          <w:rFonts w:ascii="Lato" w:hAnsi="Lato"/>
          <w:bCs/>
          <w:sz w:val="22"/>
          <w:szCs w:val="22"/>
        </w:rPr>
      </w:pPr>
      <w:r>
        <w:rPr>
          <w:rFonts w:ascii="Lato" w:hAnsi="Lato"/>
          <w:bCs/>
          <w:sz w:val="22"/>
          <w:szCs w:val="22"/>
        </w:rPr>
        <w:t xml:space="preserve">Raport (i inne powstałe w wyniku Zadania utwory) uwzględni standardy dostępności, </w:t>
      </w:r>
      <w:r w:rsidRPr="00F907DE">
        <w:rPr>
          <w:rFonts w:ascii="Lato" w:hAnsi="Lato"/>
          <w:bCs/>
          <w:sz w:val="22"/>
          <w:szCs w:val="22"/>
        </w:rPr>
        <w:t>które są obowiązkowe dla wszystkich podmiotów realizujących projekty z Funduszy Europejskich. Oznacza to między innymi:</w:t>
      </w:r>
    </w:p>
    <w:p w14:paraId="03E0AF7C" w14:textId="77777777" w:rsidR="00F907DE" w:rsidRPr="00F907DE" w:rsidRDefault="00F907DE" w:rsidP="00922032">
      <w:pPr>
        <w:numPr>
          <w:ilvl w:val="1"/>
          <w:numId w:val="50"/>
        </w:numPr>
        <w:spacing w:before="100" w:beforeAutospacing="1" w:after="100" w:afterAutospacing="1" w:line="259" w:lineRule="auto"/>
        <w:contextualSpacing/>
        <w:rPr>
          <w:rFonts w:ascii="Lato" w:hAnsi="Lato"/>
          <w:bCs/>
          <w:sz w:val="22"/>
          <w:szCs w:val="22"/>
        </w:rPr>
      </w:pPr>
      <w:r w:rsidRPr="00F907DE">
        <w:rPr>
          <w:rFonts w:ascii="Lato" w:hAnsi="Lato"/>
          <w:bCs/>
          <w:sz w:val="22"/>
          <w:szCs w:val="22"/>
        </w:rPr>
        <w:t xml:space="preserve">Przygotowanie tekstów czcionką </w:t>
      </w:r>
      <w:proofErr w:type="spellStart"/>
      <w:r w:rsidRPr="00F907DE">
        <w:rPr>
          <w:rFonts w:ascii="Lato" w:hAnsi="Lato"/>
          <w:bCs/>
          <w:sz w:val="22"/>
          <w:szCs w:val="22"/>
        </w:rPr>
        <w:t>bezszeryfową</w:t>
      </w:r>
      <w:proofErr w:type="spellEnd"/>
      <w:r w:rsidRPr="00F907DE">
        <w:rPr>
          <w:rFonts w:ascii="Lato" w:hAnsi="Lato"/>
          <w:bCs/>
          <w:sz w:val="22"/>
          <w:szCs w:val="22"/>
        </w:rPr>
        <w:t>, wielkości min. 12 pkt;</w:t>
      </w:r>
    </w:p>
    <w:p w14:paraId="5DB8CFC2" w14:textId="77777777" w:rsidR="00F907DE" w:rsidRPr="00F907DE" w:rsidRDefault="00F907DE" w:rsidP="00922032">
      <w:pPr>
        <w:numPr>
          <w:ilvl w:val="1"/>
          <w:numId w:val="50"/>
        </w:numPr>
        <w:spacing w:before="100" w:beforeAutospacing="1" w:after="100" w:afterAutospacing="1" w:line="259" w:lineRule="auto"/>
        <w:contextualSpacing/>
        <w:rPr>
          <w:rFonts w:ascii="Lato" w:hAnsi="Lato"/>
          <w:bCs/>
          <w:sz w:val="22"/>
          <w:szCs w:val="22"/>
        </w:rPr>
      </w:pPr>
      <w:r w:rsidRPr="00F907DE">
        <w:rPr>
          <w:rFonts w:ascii="Lato" w:hAnsi="Lato"/>
          <w:bCs/>
          <w:sz w:val="22"/>
          <w:szCs w:val="22"/>
        </w:rPr>
        <w:t>Stosowanie interlinii min. 1,15;</w:t>
      </w:r>
    </w:p>
    <w:p w14:paraId="160729A9" w14:textId="77777777" w:rsidR="00F907DE" w:rsidRPr="00F907DE" w:rsidRDefault="00F907DE" w:rsidP="00922032">
      <w:pPr>
        <w:numPr>
          <w:ilvl w:val="1"/>
          <w:numId w:val="50"/>
        </w:numPr>
        <w:spacing w:before="100" w:beforeAutospacing="1" w:after="100" w:afterAutospacing="1" w:line="259" w:lineRule="auto"/>
        <w:contextualSpacing/>
        <w:rPr>
          <w:rFonts w:ascii="Lato" w:hAnsi="Lato"/>
          <w:bCs/>
          <w:sz w:val="22"/>
          <w:szCs w:val="22"/>
        </w:rPr>
      </w:pPr>
      <w:r w:rsidRPr="00F907DE">
        <w:rPr>
          <w:rFonts w:ascii="Lato" w:hAnsi="Lato"/>
          <w:bCs/>
          <w:sz w:val="22"/>
          <w:szCs w:val="22"/>
        </w:rPr>
        <w:t>Wyrównanie tekstu do lewej strony;</w:t>
      </w:r>
    </w:p>
    <w:p w14:paraId="2BD5E641" w14:textId="77777777" w:rsidR="00F907DE" w:rsidRPr="00F907DE" w:rsidRDefault="00F907DE" w:rsidP="00922032">
      <w:pPr>
        <w:numPr>
          <w:ilvl w:val="1"/>
          <w:numId w:val="50"/>
        </w:numPr>
        <w:spacing w:before="100" w:beforeAutospacing="1" w:after="100" w:afterAutospacing="1" w:line="259" w:lineRule="auto"/>
        <w:contextualSpacing/>
        <w:rPr>
          <w:rFonts w:ascii="Lato" w:hAnsi="Lato"/>
          <w:bCs/>
          <w:sz w:val="22"/>
          <w:szCs w:val="22"/>
        </w:rPr>
      </w:pPr>
      <w:r w:rsidRPr="00F907DE">
        <w:rPr>
          <w:rFonts w:ascii="Lato" w:hAnsi="Lato"/>
          <w:bCs/>
          <w:sz w:val="22"/>
          <w:szCs w:val="22"/>
        </w:rPr>
        <w:t>Wklejone obrazy i wykresy powinny mieć opis/tekst alternatywny – opisujący osobie niewidomej co znajduje się na obrazie/wykresie, gdy tekst jest czytany przez czytnik;</w:t>
      </w:r>
    </w:p>
    <w:p w14:paraId="37AE5C2A" w14:textId="680ADE95" w:rsidR="00F907DE" w:rsidRPr="00F907DE" w:rsidRDefault="00F907DE" w:rsidP="00922032">
      <w:pPr>
        <w:numPr>
          <w:ilvl w:val="1"/>
          <w:numId w:val="50"/>
        </w:numPr>
        <w:spacing w:before="100" w:beforeAutospacing="1" w:after="100" w:afterAutospacing="1" w:line="259" w:lineRule="auto"/>
        <w:contextualSpacing/>
        <w:rPr>
          <w:rFonts w:ascii="Lato" w:hAnsi="Lato"/>
          <w:bCs/>
          <w:sz w:val="22"/>
          <w:szCs w:val="22"/>
        </w:rPr>
      </w:pPr>
      <w:r w:rsidRPr="00F907DE">
        <w:rPr>
          <w:rFonts w:ascii="Lato" w:hAnsi="Lato"/>
          <w:bCs/>
          <w:sz w:val="22"/>
          <w:szCs w:val="22"/>
        </w:rPr>
        <w:t xml:space="preserve">Tekst powinien zostać podzielony na akapity, z zastosowaniem nagłówków </w:t>
      </w:r>
      <w:r>
        <w:rPr>
          <w:rFonts w:ascii="Lato" w:hAnsi="Lato"/>
          <w:bCs/>
          <w:sz w:val="22"/>
          <w:szCs w:val="22"/>
        </w:rPr>
        <w:t xml:space="preserve"> </w:t>
      </w:r>
      <w:r w:rsidRPr="00F907DE">
        <w:rPr>
          <w:rFonts w:ascii="Lato" w:hAnsi="Lato"/>
          <w:bCs/>
          <w:sz w:val="22"/>
          <w:szCs w:val="22"/>
        </w:rPr>
        <w:t>i automatycznych spisów treści;</w:t>
      </w:r>
    </w:p>
    <w:p w14:paraId="5945D578" w14:textId="2EAAAE87" w:rsidR="00F907DE" w:rsidRPr="002743DE" w:rsidRDefault="00F907DE" w:rsidP="002743DE">
      <w:pPr>
        <w:numPr>
          <w:ilvl w:val="1"/>
          <w:numId w:val="50"/>
        </w:numPr>
        <w:spacing w:before="100" w:beforeAutospacing="1" w:after="100" w:afterAutospacing="1" w:line="259" w:lineRule="auto"/>
        <w:contextualSpacing/>
        <w:rPr>
          <w:rFonts w:ascii="Lato" w:hAnsi="Lato"/>
          <w:bCs/>
          <w:sz w:val="22"/>
          <w:szCs w:val="22"/>
        </w:rPr>
      </w:pPr>
      <w:r w:rsidRPr="00F907DE">
        <w:rPr>
          <w:rFonts w:ascii="Lato" w:hAnsi="Lato"/>
          <w:bCs/>
          <w:sz w:val="22"/>
          <w:szCs w:val="22"/>
        </w:rPr>
        <w:lastRenderedPageBreak/>
        <w:t xml:space="preserve">Tabele muszą zostać przygotowane zgodnie z wytycznymi znajdującymi się na 41 stronie </w:t>
      </w:r>
      <w:r w:rsidR="002743DE">
        <w:rPr>
          <w:rFonts w:ascii="Lato" w:hAnsi="Lato"/>
          <w:bCs/>
          <w:sz w:val="22"/>
          <w:szCs w:val="22"/>
        </w:rPr>
        <w:t>„</w:t>
      </w:r>
      <w:r w:rsidRPr="00F907DE">
        <w:rPr>
          <w:rFonts w:ascii="Lato" w:hAnsi="Lato"/>
          <w:bCs/>
          <w:sz w:val="22"/>
          <w:szCs w:val="22"/>
        </w:rPr>
        <w:t>Standardów dostępności</w:t>
      </w:r>
      <w:r w:rsidR="002743DE" w:rsidRPr="002743DE">
        <w:t xml:space="preserve"> </w:t>
      </w:r>
      <w:r w:rsidR="002743DE" w:rsidRPr="002743DE">
        <w:rPr>
          <w:rFonts w:ascii="Lato" w:hAnsi="Lato"/>
          <w:bCs/>
          <w:sz w:val="22"/>
          <w:szCs w:val="22"/>
        </w:rPr>
        <w:t>dla polityki spójności 2021-2027</w:t>
      </w:r>
      <w:r w:rsidR="002743DE">
        <w:rPr>
          <w:rFonts w:ascii="Lato" w:hAnsi="Lato"/>
          <w:bCs/>
          <w:sz w:val="22"/>
          <w:szCs w:val="22"/>
        </w:rPr>
        <w:t xml:space="preserve"> ”</w:t>
      </w:r>
      <w:r w:rsidR="002743DE">
        <w:rPr>
          <w:rStyle w:val="Odwoanieprzypisudolnego"/>
          <w:rFonts w:ascii="Lato" w:hAnsi="Lato"/>
          <w:bCs/>
          <w:sz w:val="22"/>
          <w:szCs w:val="22"/>
        </w:rPr>
        <w:footnoteReference w:id="1"/>
      </w:r>
      <w:r w:rsidR="002743DE">
        <w:rPr>
          <w:rFonts w:ascii="Lato" w:hAnsi="Lato"/>
          <w:bCs/>
          <w:sz w:val="22"/>
          <w:szCs w:val="22"/>
        </w:rPr>
        <w:t xml:space="preserve"> </w:t>
      </w:r>
      <w:r w:rsidRPr="00F907DE">
        <w:rPr>
          <w:rFonts w:ascii="Lato" w:hAnsi="Lato"/>
          <w:bCs/>
          <w:sz w:val="22"/>
          <w:szCs w:val="22"/>
        </w:rPr>
        <w:t>.</w:t>
      </w:r>
    </w:p>
    <w:p w14:paraId="25A5C03F" w14:textId="77777777" w:rsidR="009A56F3" w:rsidRPr="009A56F3" w:rsidRDefault="009A56F3" w:rsidP="009A56F3">
      <w:pPr>
        <w:spacing w:before="100" w:beforeAutospacing="1" w:after="100" w:afterAutospacing="1"/>
        <w:ind w:left="502"/>
        <w:contextualSpacing/>
        <w:rPr>
          <w:rFonts w:ascii="Lato" w:hAnsi="Lato"/>
          <w:bCs/>
          <w:sz w:val="22"/>
          <w:szCs w:val="22"/>
        </w:rPr>
      </w:pPr>
    </w:p>
    <w:p w14:paraId="62CD069A" w14:textId="77777777" w:rsidR="009A56F3" w:rsidRPr="005B6176" w:rsidRDefault="009A56F3" w:rsidP="005B6176">
      <w:pPr>
        <w:numPr>
          <w:ilvl w:val="0"/>
          <w:numId w:val="55"/>
        </w:numPr>
        <w:spacing w:before="100" w:beforeAutospacing="1" w:after="100" w:afterAutospacing="1" w:line="259" w:lineRule="auto"/>
        <w:contextualSpacing/>
        <w:outlineLvl w:val="1"/>
        <w:rPr>
          <w:rFonts w:ascii="Lato" w:hAnsi="Lato"/>
          <w:b/>
          <w:sz w:val="28"/>
          <w:szCs w:val="36"/>
        </w:rPr>
      </w:pPr>
      <w:r w:rsidRPr="005B6176">
        <w:rPr>
          <w:rFonts w:ascii="Lato" w:hAnsi="Lato"/>
          <w:b/>
          <w:sz w:val="28"/>
          <w:szCs w:val="36"/>
        </w:rPr>
        <w:t>Odbiorcy wyników analizy:</w:t>
      </w:r>
    </w:p>
    <w:p w14:paraId="6E833A5A" w14:textId="64F63E38" w:rsidR="009A56F3" w:rsidRPr="009A56F3" w:rsidRDefault="009A56F3" w:rsidP="009A56F3">
      <w:pPr>
        <w:spacing w:before="100" w:beforeAutospacing="1" w:after="100" w:afterAutospacing="1"/>
        <w:rPr>
          <w:rFonts w:ascii="Lato" w:hAnsi="Lato"/>
          <w:bCs/>
          <w:sz w:val="22"/>
          <w:szCs w:val="22"/>
        </w:rPr>
      </w:pPr>
      <w:r w:rsidRPr="009A56F3">
        <w:rPr>
          <w:rFonts w:ascii="Lato" w:hAnsi="Lato"/>
          <w:bCs/>
          <w:sz w:val="22"/>
          <w:szCs w:val="22"/>
        </w:rPr>
        <w:t>Odbiorcami będą osoby zajmujące się zarówno programowaniem wsparcia dostępnego w ramach Polityki Spójności w obszarze kultury jak i osoby, które zajmują się procedurą wyboru projektów oraz Instytucja Zarządzająca FEnIKS 2021-2027. Raport z analizy zostanie zamieszczony do publicznej wiadomości na stronach internetowych Instytucji Pośredniczącej</w:t>
      </w:r>
      <w:r w:rsidR="002743DE">
        <w:rPr>
          <w:rFonts w:ascii="Lato" w:hAnsi="Lato"/>
          <w:bCs/>
          <w:sz w:val="22"/>
          <w:szCs w:val="22"/>
        </w:rPr>
        <w:t>.</w:t>
      </w:r>
    </w:p>
    <w:p w14:paraId="3B628AED" w14:textId="479E4851" w:rsidR="009A56F3" w:rsidRPr="005B6176" w:rsidRDefault="009A56F3" w:rsidP="005B6176">
      <w:pPr>
        <w:pStyle w:val="Akapitzlist"/>
        <w:numPr>
          <w:ilvl w:val="0"/>
          <w:numId w:val="55"/>
        </w:numPr>
        <w:spacing w:before="100" w:beforeAutospacing="1" w:after="100" w:afterAutospacing="1" w:line="259" w:lineRule="auto"/>
        <w:outlineLvl w:val="1"/>
        <w:rPr>
          <w:rFonts w:ascii="Lato" w:hAnsi="Lato"/>
          <w:b/>
          <w:bCs/>
          <w:sz w:val="28"/>
          <w:szCs w:val="28"/>
        </w:rPr>
      </w:pPr>
      <w:r w:rsidRPr="005B6176">
        <w:rPr>
          <w:rFonts w:ascii="Lato" w:hAnsi="Lato"/>
          <w:b/>
          <w:bCs/>
          <w:sz w:val="28"/>
          <w:szCs w:val="28"/>
        </w:rPr>
        <w:t>Źródła wiedzy:</w:t>
      </w:r>
    </w:p>
    <w:p w14:paraId="4E78863B" w14:textId="77777777" w:rsidR="009A56F3" w:rsidRPr="009A56F3" w:rsidRDefault="009A56F3" w:rsidP="009A56F3">
      <w:pPr>
        <w:widowControl w:val="0"/>
        <w:numPr>
          <w:ilvl w:val="0"/>
          <w:numId w:val="58"/>
        </w:numPr>
        <w:shd w:val="clear" w:color="auto" w:fill="FFFFFF"/>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Program Operacyjny Infrastruktura i Środowisko 2014-2020;</w:t>
      </w:r>
    </w:p>
    <w:p w14:paraId="00C26100" w14:textId="77777777" w:rsidR="009A56F3" w:rsidRPr="009A56F3" w:rsidRDefault="009A56F3" w:rsidP="009A56F3">
      <w:pPr>
        <w:widowControl w:val="0"/>
        <w:numPr>
          <w:ilvl w:val="0"/>
          <w:numId w:val="58"/>
        </w:numPr>
        <w:shd w:val="clear" w:color="auto" w:fill="FFFFFF"/>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Szczegółowy opis osi priorytetowych Programu Operacyjnego Infrastruktura i Środowisko 2014-2020 wraz z załącznikami;</w:t>
      </w:r>
    </w:p>
    <w:p w14:paraId="3C0FEF21" w14:textId="77777777" w:rsidR="009A56F3" w:rsidRPr="009A56F3" w:rsidRDefault="009A56F3" w:rsidP="009A56F3">
      <w:pPr>
        <w:widowControl w:val="0"/>
        <w:numPr>
          <w:ilvl w:val="0"/>
          <w:numId w:val="58"/>
        </w:numPr>
        <w:shd w:val="clear" w:color="auto" w:fill="FFFFFF"/>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 xml:space="preserve">Katalog wskaźników obowiązkowych – VIII oś priorytetowa PO </w:t>
      </w:r>
      <w:proofErr w:type="spellStart"/>
      <w:r w:rsidRPr="009A56F3">
        <w:rPr>
          <w:rFonts w:ascii="Lato" w:eastAsia="Calibri" w:hAnsi="Lato"/>
          <w:sz w:val="22"/>
          <w:szCs w:val="22"/>
          <w:lang w:eastAsia="en-US"/>
        </w:rPr>
        <w:t>IiŚ</w:t>
      </w:r>
      <w:proofErr w:type="spellEnd"/>
      <w:r w:rsidRPr="009A56F3">
        <w:rPr>
          <w:rFonts w:ascii="Lato" w:eastAsia="Calibri" w:hAnsi="Lato"/>
          <w:sz w:val="22"/>
          <w:szCs w:val="22"/>
          <w:lang w:eastAsia="en-US"/>
        </w:rPr>
        <w:t xml:space="preserve"> 2014-2020;</w:t>
      </w:r>
    </w:p>
    <w:p w14:paraId="2944668C" w14:textId="77777777" w:rsidR="009A56F3" w:rsidRPr="009A56F3" w:rsidRDefault="009A56F3" w:rsidP="009A56F3">
      <w:pPr>
        <w:widowControl w:val="0"/>
        <w:numPr>
          <w:ilvl w:val="0"/>
          <w:numId w:val="58"/>
        </w:numPr>
        <w:shd w:val="clear" w:color="auto" w:fill="FFFFFF"/>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 xml:space="preserve">Sprawozdanie końcowe z wdrażania PO </w:t>
      </w:r>
      <w:proofErr w:type="spellStart"/>
      <w:r w:rsidRPr="009A56F3">
        <w:rPr>
          <w:rFonts w:ascii="Lato" w:eastAsia="Calibri" w:hAnsi="Lato"/>
          <w:sz w:val="22"/>
          <w:szCs w:val="22"/>
          <w:lang w:eastAsia="en-US"/>
        </w:rPr>
        <w:t>IiŚ</w:t>
      </w:r>
      <w:proofErr w:type="spellEnd"/>
      <w:r w:rsidRPr="009A56F3">
        <w:rPr>
          <w:rFonts w:ascii="Lato" w:eastAsia="Calibri" w:hAnsi="Lato"/>
          <w:sz w:val="22"/>
          <w:szCs w:val="22"/>
          <w:lang w:eastAsia="en-US"/>
        </w:rPr>
        <w:t xml:space="preserve"> 2014-2020;</w:t>
      </w:r>
    </w:p>
    <w:p w14:paraId="401EDCEE" w14:textId="77777777" w:rsidR="009A56F3" w:rsidRPr="009A56F3" w:rsidRDefault="009A56F3" w:rsidP="009A56F3">
      <w:pPr>
        <w:widowControl w:val="0"/>
        <w:numPr>
          <w:ilvl w:val="0"/>
          <w:numId w:val="58"/>
        </w:numPr>
        <w:shd w:val="clear" w:color="auto" w:fill="FFFFFF"/>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 xml:space="preserve">Informacja kwartalna VIII oś priorytetowa PO </w:t>
      </w:r>
      <w:proofErr w:type="spellStart"/>
      <w:r w:rsidRPr="009A56F3">
        <w:rPr>
          <w:rFonts w:ascii="Lato" w:eastAsia="Calibri" w:hAnsi="Lato"/>
          <w:sz w:val="22"/>
          <w:szCs w:val="22"/>
          <w:lang w:eastAsia="en-US"/>
        </w:rPr>
        <w:t>IiŚ</w:t>
      </w:r>
      <w:proofErr w:type="spellEnd"/>
      <w:r w:rsidRPr="009A56F3">
        <w:rPr>
          <w:rFonts w:ascii="Lato" w:eastAsia="Calibri" w:hAnsi="Lato"/>
          <w:sz w:val="22"/>
          <w:szCs w:val="22"/>
          <w:lang w:eastAsia="en-US"/>
        </w:rPr>
        <w:t xml:space="preserve"> 2014-2020;</w:t>
      </w:r>
    </w:p>
    <w:p w14:paraId="7B0E68A7" w14:textId="77777777" w:rsidR="009A56F3" w:rsidRPr="009A56F3" w:rsidRDefault="009A56F3" w:rsidP="009A56F3">
      <w:pPr>
        <w:widowControl w:val="0"/>
        <w:numPr>
          <w:ilvl w:val="0"/>
          <w:numId w:val="58"/>
        </w:numPr>
        <w:shd w:val="clear" w:color="auto" w:fill="FFFFFF"/>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Wnioski o dofinansowanie analizowanych projektów;</w:t>
      </w:r>
    </w:p>
    <w:p w14:paraId="72D1D8D5" w14:textId="6CA04ACB" w:rsidR="009A56F3" w:rsidRPr="009A56F3" w:rsidRDefault="009A56F3" w:rsidP="009A56F3">
      <w:pPr>
        <w:widowControl w:val="0"/>
        <w:numPr>
          <w:ilvl w:val="0"/>
          <w:numId w:val="58"/>
        </w:numPr>
        <w:shd w:val="clear" w:color="auto" w:fill="FFFFFF"/>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 xml:space="preserve">Dokumenty metodologiczne  dotyczące wskaźników VIII osi PO </w:t>
      </w:r>
      <w:proofErr w:type="spellStart"/>
      <w:r w:rsidRPr="009A56F3">
        <w:rPr>
          <w:rFonts w:ascii="Lato" w:eastAsia="Calibri" w:hAnsi="Lato"/>
          <w:sz w:val="22"/>
          <w:szCs w:val="22"/>
          <w:lang w:eastAsia="en-US"/>
        </w:rPr>
        <w:t>IiŚ</w:t>
      </w:r>
      <w:proofErr w:type="spellEnd"/>
      <w:r w:rsidRPr="009A56F3">
        <w:rPr>
          <w:rFonts w:ascii="Lato" w:eastAsia="Calibri" w:hAnsi="Lato"/>
          <w:sz w:val="22"/>
          <w:szCs w:val="22"/>
          <w:lang w:eastAsia="en-US"/>
        </w:rPr>
        <w:t xml:space="preserve"> 2014-2020</w:t>
      </w:r>
      <w:r w:rsidR="002743DE">
        <w:rPr>
          <w:rFonts w:ascii="Lato" w:eastAsia="Calibri" w:hAnsi="Lato"/>
          <w:sz w:val="22"/>
          <w:szCs w:val="22"/>
          <w:lang w:eastAsia="en-US"/>
        </w:rPr>
        <w:t>;</w:t>
      </w:r>
    </w:p>
    <w:p w14:paraId="0BFF964E" w14:textId="77777777" w:rsidR="00F106B5" w:rsidRDefault="009A56F3" w:rsidP="00273F6A">
      <w:pPr>
        <w:widowControl w:val="0"/>
        <w:numPr>
          <w:ilvl w:val="0"/>
          <w:numId w:val="58"/>
        </w:numPr>
        <w:shd w:val="clear" w:color="auto" w:fill="FFFFFF"/>
        <w:tabs>
          <w:tab w:val="left" w:pos="426"/>
          <w:tab w:val="left" w:pos="851"/>
        </w:tabs>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Raporty z badań ewaluacyjnych dotyczących realizacji projektów w VIII osi</w:t>
      </w:r>
      <w:r w:rsidR="00273F6A">
        <w:rPr>
          <w:rFonts w:ascii="Lato" w:eastAsia="Calibri" w:hAnsi="Lato"/>
          <w:sz w:val="22"/>
          <w:szCs w:val="22"/>
          <w:lang w:eastAsia="en-US"/>
        </w:rPr>
        <w:t xml:space="preserve"> PO IIŚ 2014-2020: </w:t>
      </w:r>
    </w:p>
    <w:p w14:paraId="0F9676A4" w14:textId="78CC06C9" w:rsidR="00F106B5" w:rsidRDefault="00273F6A" w:rsidP="00F106B5">
      <w:pPr>
        <w:widowControl w:val="0"/>
        <w:numPr>
          <w:ilvl w:val="1"/>
          <w:numId w:val="58"/>
        </w:numPr>
        <w:shd w:val="clear" w:color="auto" w:fill="FFFFFF"/>
        <w:tabs>
          <w:tab w:val="left" w:pos="426"/>
          <w:tab w:val="left" w:pos="851"/>
        </w:tabs>
        <w:spacing w:after="160" w:line="276" w:lineRule="auto"/>
        <w:ind w:right="62"/>
        <w:jc w:val="both"/>
        <w:rPr>
          <w:rFonts w:ascii="Lato" w:eastAsia="Calibri" w:hAnsi="Lato"/>
          <w:sz w:val="22"/>
          <w:szCs w:val="22"/>
          <w:lang w:eastAsia="en-US"/>
        </w:rPr>
      </w:pPr>
      <w:r>
        <w:rPr>
          <w:rFonts w:ascii="Lato" w:eastAsia="Calibri" w:hAnsi="Lato"/>
          <w:sz w:val="22"/>
          <w:szCs w:val="22"/>
          <w:lang w:eastAsia="en-US"/>
        </w:rPr>
        <w:t>raport „</w:t>
      </w:r>
      <w:r w:rsidRPr="00273F6A">
        <w:rPr>
          <w:rFonts w:ascii="Lato" w:eastAsia="Calibri" w:hAnsi="Lato"/>
          <w:sz w:val="22"/>
          <w:szCs w:val="22"/>
          <w:lang w:eastAsia="en-US"/>
        </w:rPr>
        <w:t>Ewaluacja podsumowująca postęp rzeczowy i rezultaty VIII osi PO</w:t>
      </w:r>
      <w:r w:rsidR="00F106B5">
        <w:rPr>
          <w:rFonts w:ascii="Lato" w:eastAsia="Calibri" w:hAnsi="Lato"/>
          <w:sz w:val="22"/>
          <w:szCs w:val="22"/>
          <w:lang w:eastAsia="en-US"/>
        </w:rPr>
        <w:t xml:space="preserve"> </w:t>
      </w:r>
      <w:proofErr w:type="spellStart"/>
      <w:r w:rsidRPr="00273F6A">
        <w:rPr>
          <w:rFonts w:ascii="Lato" w:eastAsia="Calibri" w:hAnsi="Lato"/>
          <w:sz w:val="22"/>
          <w:szCs w:val="22"/>
          <w:lang w:eastAsia="en-US"/>
        </w:rPr>
        <w:t>IiŚ</w:t>
      </w:r>
      <w:proofErr w:type="spellEnd"/>
      <w:r w:rsidRPr="00273F6A">
        <w:rPr>
          <w:rFonts w:ascii="Lato" w:eastAsia="Calibri" w:hAnsi="Lato"/>
          <w:sz w:val="22"/>
          <w:szCs w:val="22"/>
          <w:lang w:eastAsia="en-US"/>
        </w:rPr>
        <w:t xml:space="preserve"> 2014-2020 "Ochrona dziedzictwa kulturowego i rozwój zasobów kultury"</w:t>
      </w:r>
      <w:r>
        <w:rPr>
          <w:rFonts w:ascii="Lato" w:eastAsia="Calibri" w:hAnsi="Lato"/>
          <w:sz w:val="22"/>
          <w:szCs w:val="22"/>
          <w:lang w:eastAsia="en-US"/>
        </w:rPr>
        <w:t xml:space="preserve">, </w:t>
      </w:r>
    </w:p>
    <w:p w14:paraId="2A5A08DF" w14:textId="3079F4EA" w:rsidR="009A56F3" w:rsidRPr="009A56F3" w:rsidRDefault="00273F6A" w:rsidP="00F106B5">
      <w:pPr>
        <w:widowControl w:val="0"/>
        <w:numPr>
          <w:ilvl w:val="1"/>
          <w:numId w:val="58"/>
        </w:numPr>
        <w:shd w:val="clear" w:color="auto" w:fill="FFFFFF"/>
        <w:tabs>
          <w:tab w:val="left" w:pos="426"/>
          <w:tab w:val="left" w:pos="851"/>
        </w:tabs>
        <w:spacing w:after="160" w:line="276" w:lineRule="auto"/>
        <w:ind w:right="62"/>
        <w:jc w:val="both"/>
        <w:rPr>
          <w:rFonts w:ascii="Lato" w:eastAsia="Calibri" w:hAnsi="Lato"/>
          <w:sz w:val="22"/>
          <w:szCs w:val="22"/>
          <w:lang w:eastAsia="en-US"/>
        </w:rPr>
      </w:pPr>
      <w:r>
        <w:rPr>
          <w:rFonts w:ascii="Lato" w:eastAsia="Calibri" w:hAnsi="Lato"/>
          <w:sz w:val="22"/>
          <w:szCs w:val="22"/>
          <w:lang w:eastAsia="en-US"/>
        </w:rPr>
        <w:t xml:space="preserve">raport </w:t>
      </w:r>
      <w:r w:rsidR="00922032">
        <w:rPr>
          <w:rFonts w:ascii="Lato" w:eastAsia="Calibri" w:hAnsi="Lato"/>
          <w:sz w:val="22"/>
          <w:szCs w:val="22"/>
          <w:lang w:eastAsia="en-US"/>
        </w:rPr>
        <w:t>„</w:t>
      </w:r>
      <w:r w:rsidR="00922032" w:rsidRPr="00922032">
        <w:rPr>
          <w:rFonts w:ascii="Lato" w:eastAsia="Calibri" w:hAnsi="Lato"/>
          <w:sz w:val="22"/>
          <w:szCs w:val="22"/>
          <w:lang w:eastAsia="en-US"/>
        </w:rPr>
        <w:t xml:space="preserve">Wpływ działań podejmowanych w ramach VIII osi priorytetowej PO </w:t>
      </w:r>
      <w:proofErr w:type="spellStart"/>
      <w:r w:rsidR="00922032" w:rsidRPr="00922032">
        <w:rPr>
          <w:rFonts w:ascii="Lato" w:eastAsia="Calibri" w:hAnsi="Lato"/>
          <w:sz w:val="22"/>
          <w:szCs w:val="22"/>
          <w:lang w:eastAsia="en-US"/>
        </w:rPr>
        <w:t>IiŚ</w:t>
      </w:r>
      <w:proofErr w:type="spellEnd"/>
      <w:r w:rsidR="00922032" w:rsidRPr="00922032">
        <w:rPr>
          <w:rFonts w:ascii="Lato" w:eastAsia="Calibri" w:hAnsi="Lato"/>
          <w:sz w:val="22"/>
          <w:szCs w:val="22"/>
          <w:lang w:eastAsia="en-US"/>
        </w:rPr>
        <w:t xml:space="preserve"> 2014-2020 na osiągnięcie celu szczegółowego jakim jest lepsza dostępność infrastruktury kultury i dziedzictwa kulturowego oraz wzrost kompetencji kulturowych społeczeństwa jako ważnych elementów konkurencyjności gospodarki</w:t>
      </w:r>
      <w:r w:rsidR="00922032">
        <w:rPr>
          <w:rFonts w:ascii="Lato" w:eastAsia="Calibri" w:hAnsi="Lato"/>
          <w:sz w:val="22"/>
          <w:szCs w:val="22"/>
          <w:lang w:eastAsia="en-US"/>
        </w:rPr>
        <w:t>”</w:t>
      </w:r>
      <w:r w:rsidR="002743DE">
        <w:rPr>
          <w:rStyle w:val="Odwoanieprzypisudolnego"/>
          <w:rFonts w:ascii="Lato" w:eastAsia="Calibri" w:hAnsi="Lato"/>
          <w:sz w:val="22"/>
          <w:szCs w:val="22"/>
          <w:lang w:eastAsia="en-US"/>
        </w:rPr>
        <w:footnoteReference w:id="2"/>
      </w:r>
      <w:r w:rsidR="00E573D3">
        <w:rPr>
          <w:rFonts w:ascii="Lato" w:eastAsia="Calibri" w:hAnsi="Lato"/>
          <w:sz w:val="22"/>
          <w:szCs w:val="22"/>
          <w:lang w:eastAsia="en-US"/>
        </w:rPr>
        <w:t>;</w:t>
      </w:r>
    </w:p>
    <w:p w14:paraId="5B131998" w14:textId="445E83ED" w:rsidR="009A56F3" w:rsidRDefault="009A56F3" w:rsidP="009A56F3">
      <w:pPr>
        <w:widowControl w:val="0"/>
        <w:numPr>
          <w:ilvl w:val="0"/>
          <w:numId w:val="58"/>
        </w:numPr>
        <w:shd w:val="clear" w:color="auto" w:fill="FFFFFF"/>
        <w:tabs>
          <w:tab w:val="left" w:pos="426"/>
          <w:tab w:val="left" w:pos="851"/>
        </w:tabs>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Ustawa z dnia 19 lipca 2019 r. o zapewnianiu dostępności osobom ze szczególnymi potrzebami Dz.U.2024.1411</w:t>
      </w:r>
      <w:r w:rsidR="00E573D3">
        <w:rPr>
          <w:rFonts w:ascii="Lato" w:eastAsia="Calibri" w:hAnsi="Lato"/>
          <w:sz w:val="22"/>
          <w:szCs w:val="22"/>
          <w:lang w:eastAsia="en-US"/>
        </w:rPr>
        <w:t>;</w:t>
      </w:r>
    </w:p>
    <w:p w14:paraId="04CEEAC8" w14:textId="0BEACC46" w:rsidR="00BA2AB6" w:rsidRPr="00E573D3" w:rsidRDefault="00BA2AB6" w:rsidP="009A56F3">
      <w:pPr>
        <w:widowControl w:val="0"/>
        <w:numPr>
          <w:ilvl w:val="0"/>
          <w:numId w:val="58"/>
        </w:numPr>
        <w:shd w:val="clear" w:color="auto" w:fill="FFFFFF"/>
        <w:tabs>
          <w:tab w:val="left" w:pos="426"/>
          <w:tab w:val="left" w:pos="851"/>
        </w:tabs>
        <w:spacing w:after="160" w:line="276" w:lineRule="auto"/>
        <w:ind w:right="62"/>
        <w:jc w:val="both"/>
        <w:rPr>
          <w:rFonts w:ascii="Lato" w:eastAsia="Calibri" w:hAnsi="Lato"/>
          <w:sz w:val="22"/>
          <w:szCs w:val="22"/>
          <w:lang w:eastAsia="en-US"/>
        </w:rPr>
      </w:pPr>
      <w:r w:rsidRPr="00E573D3">
        <w:rPr>
          <w:rFonts w:ascii="Lato" w:hAnsi="Lato"/>
          <w:color w:val="000000"/>
          <w:sz w:val="22"/>
          <w:szCs w:val="22"/>
          <w:shd w:val="clear" w:color="auto" w:fill="FFFFFF"/>
        </w:rPr>
        <w:t>Wytyczne w zakresie realizacji zasady równości szans i niedyskryminacji, w tym dostępności dla osób z niepełnosprawnościami oraz zasady równości szans kobiet i mężczyzn w ramach funduszy unijnych na lata 2014-2020.,</w:t>
      </w:r>
      <w:r w:rsidR="00615DFB">
        <w:rPr>
          <w:rFonts w:ascii="Lato" w:hAnsi="Lato"/>
          <w:color w:val="000000"/>
          <w:sz w:val="22"/>
          <w:szCs w:val="22"/>
          <w:shd w:val="clear" w:color="auto" w:fill="FFFFFF"/>
        </w:rPr>
        <w:t xml:space="preserve"> </w:t>
      </w:r>
      <w:r w:rsidRPr="00E573D3">
        <w:rPr>
          <w:rFonts w:ascii="Lato" w:hAnsi="Lato"/>
          <w:color w:val="000000"/>
          <w:sz w:val="22"/>
          <w:szCs w:val="22"/>
          <w:shd w:val="clear" w:color="auto" w:fill="FFFFFF"/>
        </w:rPr>
        <w:t>Zał</w:t>
      </w:r>
      <w:r w:rsidR="00615DFB">
        <w:rPr>
          <w:rFonts w:ascii="Lato" w:hAnsi="Lato"/>
          <w:color w:val="000000"/>
          <w:sz w:val="22"/>
          <w:szCs w:val="22"/>
          <w:shd w:val="clear" w:color="auto" w:fill="FFFFFF"/>
        </w:rPr>
        <w:t>ącznik</w:t>
      </w:r>
      <w:r w:rsidRPr="00E573D3">
        <w:rPr>
          <w:rFonts w:ascii="Lato" w:hAnsi="Lato"/>
          <w:color w:val="000000"/>
          <w:sz w:val="22"/>
          <w:szCs w:val="22"/>
          <w:shd w:val="clear" w:color="auto" w:fill="FFFFFF"/>
        </w:rPr>
        <w:t xml:space="preserve"> nr 2 Standardy dostępności dla polityki spójności 2014-2020</w:t>
      </w:r>
      <w:r w:rsidR="00E573D3">
        <w:rPr>
          <w:rFonts w:ascii="Lato" w:hAnsi="Lato"/>
          <w:color w:val="000000"/>
          <w:sz w:val="22"/>
          <w:szCs w:val="22"/>
          <w:shd w:val="clear" w:color="auto" w:fill="FFFFFF"/>
        </w:rPr>
        <w:t>;</w:t>
      </w:r>
    </w:p>
    <w:p w14:paraId="06C9BA1C" w14:textId="1E669D7B" w:rsidR="009A56F3" w:rsidRDefault="009A56F3" w:rsidP="009A56F3">
      <w:pPr>
        <w:widowControl w:val="0"/>
        <w:numPr>
          <w:ilvl w:val="0"/>
          <w:numId w:val="58"/>
        </w:numPr>
        <w:shd w:val="clear" w:color="auto" w:fill="FFFFFF"/>
        <w:tabs>
          <w:tab w:val="left" w:pos="426"/>
          <w:tab w:val="left" w:pos="851"/>
        </w:tabs>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lastRenderedPageBreak/>
        <w:t>Poradnik dla sektora kultury w zakresie zapewniania dostępności;</w:t>
      </w:r>
    </w:p>
    <w:p w14:paraId="5AA31624" w14:textId="7E1578D5" w:rsidR="00E573D3" w:rsidRDefault="00E573D3" w:rsidP="00E573D3">
      <w:pPr>
        <w:widowControl w:val="0"/>
        <w:numPr>
          <w:ilvl w:val="0"/>
          <w:numId w:val="58"/>
        </w:numPr>
        <w:shd w:val="clear" w:color="auto" w:fill="FFFFFF"/>
        <w:tabs>
          <w:tab w:val="left" w:pos="426"/>
          <w:tab w:val="left" w:pos="851"/>
        </w:tabs>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Baza danych SL2014 dotycząca zakresu analizy (zapewniona przez Zamawiającego)</w:t>
      </w:r>
      <w:r>
        <w:rPr>
          <w:rFonts w:ascii="Lato" w:eastAsia="Calibri" w:hAnsi="Lato"/>
          <w:sz w:val="22"/>
          <w:szCs w:val="22"/>
          <w:lang w:eastAsia="en-US"/>
        </w:rPr>
        <w:t>;</w:t>
      </w:r>
    </w:p>
    <w:p w14:paraId="03F56824" w14:textId="069BD0F7" w:rsidR="009A56F3" w:rsidRPr="009A56F3" w:rsidRDefault="009A56F3" w:rsidP="009A56F3">
      <w:pPr>
        <w:widowControl w:val="0"/>
        <w:numPr>
          <w:ilvl w:val="0"/>
          <w:numId w:val="58"/>
        </w:numPr>
        <w:shd w:val="clear" w:color="auto" w:fill="FFFFFF"/>
        <w:tabs>
          <w:tab w:val="left" w:pos="426"/>
          <w:tab w:val="left" w:pos="851"/>
        </w:tabs>
        <w:spacing w:after="160" w:line="276" w:lineRule="auto"/>
        <w:ind w:right="62"/>
        <w:jc w:val="both"/>
        <w:rPr>
          <w:rFonts w:ascii="Lato" w:eastAsia="Calibri" w:hAnsi="Lato"/>
          <w:sz w:val="22"/>
          <w:szCs w:val="22"/>
          <w:lang w:eastAsia="en-US"/>
        </w:rPr>
      </w:pPr>
      <w:r w:rsidRPr="009A56F3">
        <w:rPr>
          <w:rFonts w:ascii="Lato" w:eastAsia="Calibri" w:hAnsi="Lato"/>
          <w:sz w:val="22"/>
          <w:szCs w:val="22"/>
          <w:lang w:eastAsia="en-US"/>
        </w:rPr>
        <w:t>Inne dodatkowe opracowania lub dokumenty zidentyfikowane przez Wykonawcę</w:t>
      </w:r>
      <w:r w:rsidR="00E573D3">
        <w:rPr>
          <w:rFonts w:ascii="Lato" w:eastAsia="Calibri" w:hAnsi="Lato"/>
          <w:sz w:val="22"/>
          <w:szCs w:val="22"/>
          <w:lang w:eastAsia="en-US"/>
        </w:rPr>
        <w:t>;</w:t>
      </w:r>
    </w:p>
    <w:p w14:paraId="49EF32F0" w14:textId="20A53CAD" w:rsidR="00922032" w:rsidRPr="009A56F3" w:rsidRDefault="00922032" w:rsidP="009A56F3">
      <w:pPr>
        <w:widowControl w:val="0"/>
        <w:numPr>
          <w:ilvl w:val="0"/>
          <w:numId w:val="58"/>
        </w:numPr>
        <w:shd w:val="clear" w:color="auto" w:fill="FFFFFF"/>
        <w:tabs>
          <w:tab w:val="left" w:pos="426"/>
          <w:tab w:val="left" w:pos="851"/>
        </w:tabs>
        <w:spacing w:after="160" w:line="276" w:lineRule="auto"/>
        <w:ind w:right="62"/>
        <w:jc w:val="both"/>
        <w:rPr>
          <w:rFonts w:ascii="Lato" w:eastAsia="Calibri" w:hAnsi="Lato"/>
          <w:sz w:val="22"/>
          <w:szCs w:val="22"/>
          <w:lang w:eastAsia="en-US"/>
        </w:rPr>
      </w:pPr>
      <w:r w:rsidRPr="00922032">
        <w:rPr>
          <w:rFonts w:ascii="Lato" w:eastAsia="Calibri" w:hAnsi="Lato"/>
          <w:sz w:val="22"/>
          <w:szCs w:val="22"/>
          <w:lang w:eastAsia="en-US"/>
        </w:rPr>
        <w:t>Księg</w:t>
      </w:r>
      <w:r>
        <w:rPr>
          <w:rFonts w:ascii="Lato" w:eastAsia="Calibri" w:hAnsi="Lato"/>
          <w:sz w:val="22"/>
          <w:szCs w:val="22"/>
          <w:lang w:eastAsia="en-US"/>
        </w:rPr>
        <w:t>a</w:t>
      </w:r>
      <w:r w:rsidRPr="00922032">
        <w:rPr>
          <w:rFonts w:ascii="Lato" w:eastAsia="Calibri" w:hAnsi="Lato"/>
          <w:sz w:val="22"/>
          <w:szCs w:val="22"/>
          <w:lang w:eastAsia="en-US"/>
        </w:rPr>
        <w:t xml:space="preserve"> Tożsamości Wizualnej marki Fundusze Europejskie 2021 – 2027</w:t>
      </w:r>
      <w:r w:rsidR="00E573D3">
        <w:rPr>
          <w:rFonts w:ascii="Lato" w:eastAsia="Calibri" w:hAnsi="Lato"/>
          <w:sz w:val="22"/>
          <w:szCs w:val="22"/>
          <w:lang w:eastAsia="en-US"/>
        </w:rPr>
        <w:t>.</w:t>
      </w:r>
    </w:p>
    <w:p w14:paraId="02CF6CD9" w14:textId="77777777" w:rsidR="009A56F3" w:rsidRPr="009A56F3" w:rsidRDefault="009A56F3" w:rsidP="009A56F3">
      <w:pPr>
        <w:rPr>
          <w:rFonts w:ascii="Lato" w:hAnsi="Lato"/>
        </w:rPr>
      </w:pPr>
    </w:p>
    <w:p w14:paraId="6A8F6804" w14:textId="77777777" w:rsidR="009A56F3" w:rsidRPr="009A56F3" w:rsidRDefault="009A56F3" w:rsidP="005B6176">
      <w:pPr>
        <w:numPr>
          <w:ilvl w:val="0"/>
          <w:numId w:val="55"/>
        </w:numPr>
        <w:spacing w:before="100" w:beforeAutospacing="1" w:after="100" w:afterAutospacing="1" w:line="259" w:lineRule="auto"/>
        <w:outlineLvl w:val="1"/>
        <w:rPr>
          <w:rFonts w:ascii="Lato" w:hAnsi="Lato"/>
          <w:b/>
          <w:bCs/>
          <w:sz w:val="28"/>
          <w:szCs w:val="28"/>
        </w:rPr>
      </w:pPr>
      <w:r w:rsidRPr="009A56F3">
        <w:rPr>
          <w:rFonts w:ascii="Lato" w:hAnsi="Lato"/>
          <w:b/>
          <w:bCs/>
          <w:sz w:val="28"/>
          <w:szCs w:val="28"/>
        </w:rPr>
        <w:t>Kryteria oceny ofert</w:t>
      </w:r>
    </w:p>
    <w:p w14:paraId="1A966196" w14:textId="77777777" w:rsidR="009A56F3" w:rsidRPr="00D11BD6" w:rsidRDefault="009A56F3" w:rsidP="009A56F3">
      <w:pPr>
        <w:rPr>
          <w:rFonts w:ascii="Lato" w:hAnsi="Lato"/>
          <w:sz w:val="22"/>
          <w:szCs w:val="22"/>
        </w:rPr>
      </w:pPr>
    </w:p>
    <w:tbl>
      <w:tblPr>
        <w:tblStyle w:val="Tabela-Siatka"/>
        <w:tblW w:w="0" w:type="auto"/>
        <w:tblLook w:val="04A0" w:firstRow="1" w:lastRow="0" w:firstColumn="1" w:lastColumn="0" w:noHBand="0" w:noVBand="1"/>
      </w:tblPr>
      <w:tblGrid>
        <w:gridCol w:w="809"/>
        <w:gridCol w:w="5234"/>
        <w:gridCol w:w="3019"/>
      </w:tblGrid>
      <w:tr w:rsidR="009A56F3" w:rsidRPr="00D11BD6" w14:paraId="0D47F7E3" w14:textId="77777777" w:rsidTr="000E3E10">
        <w:tc>
          <w:tcPr>
            <w:tcW w:w="817" w:type="dxa"/>
          </w:tcPr>
          <w:p w14:paraId="162A72D7" w14:textId="77777777" w:rsidR="009A56F3" w:rsidRPr="00D11BD6" w:rsidRDefault="009A56F3" w:rsidP="009A56F3">
            <w:pPr>
              <w:spacing w:before="100" w:beforeAutospacing="1" w:after="100" w:afterAutospacing="1" w:line="259" w:lineRule="auto"/>
              <w:rPr>
                <w:rFonts w:ascii="Lato" w:hAnsi="Lato"/>
                <w:sz w:val="22"/>
                <w:szCs w:val="22"/>
              </w:rPr>
            </w:pPr>
            <w:r w:rsidRPr="00D11BD6">
              <w:rPr>
                <w:rFonts w:ascii="Lato" w:hAnsi="Lato"/>
                <w:sz w:val="22"/>
                <w:szCs w:val="22"/>
              </w:rPr>
              <w:t xml:space="preserve">Lp. </w:t>
            </w:r>
          </w:p>
        </w:tc>
        <w:tc>
          <w:tcPr>
            <w:tcW w:w="5324" w:type="dxa"/>
          </w:tcPr>
          <w:p w14:paraId="7584502F" w14:textId="77777777" w:rsidR="009A56F3" w:rsidRPr="00D11BD6" w:rsidRDefault="009A56F3" w:rsidP="009A56F3">
            <w:pPr>
              <w:spacing w:before="100" w:beforeAutospacing="1" w:after="100" w:afterAutospacing="1" w:line="259" w:lineRule="auto"/>
              <w:rPr>
                <w:rFonts w:ascii="Lato" w:hAnsi="Lato"/>
                <w:sz w:val="22"/>
                <w:szCs w:val="22"/>
              </w:rPr>
            </w:pPr>
            <w:r w:rsidRPr="00D11BD6">
              <w:rPr>
                <w:rFonts w:ascii="Lato" w:hAnsi="Lato"/>
                <w:sz w:val="22"/>
                <w:szCs w:val="22"/>
              </w:rPr>
              <w:t>KRYTERIUM OCENY</w:t>
            </w:r>
          </w:p>
        </w:tc>
        <w:tc>
          <w:tcPr>
            <w:tcW w:w="3071" w:type="dxa"/>
          </w:tcPr>
          <w:p w14:paraId="7005101C" w14:textId="77777777" w:rsidR="009A56F3" w:rsidRPr="00D11BD6" w:rsidRDefault="009A56F3" w:rsidP="009A56F3">
            <w:pPr>
              <w:spacing w:before="100" w:beforeAutospacing="1" w:after="100" w:afterAutospacing="1" w:line="259" w:lineRule="auto"/>
              <w:rPr>
                <w:rFonts w:ascii="Lato" w:hAnsi="Lato"/>
                <w:sz w:val="22"/>
                <w:szCs w:val="22"/>
              </w:rPr>
            </w:pPr>
            <w:r w:rsidRPr="00D11BD6">
              <w:rPr>
                <w:rFonts w:ascii="Lato" w:hAnsi="Lato"/>
                <w:sz w:val="22"/>
                <w:szCs w:val="22"/>
              </w:rPr>
              <w:t>WAGA</w:t>
            </w:r>
          </w:p>
        </w:tc>
      </w:tr>
      <w:tr w:rsidR="009A56F3" w:rsidRPr="00D11BD6" w14:paraId="5069679E" w14:textId="77777777" w:rsidTr="000E3E10">
        <w:tc>
          <w:tcPr>
            <w:tcW w:w="817" w:type="dxa"/>
          </w:tcPr>
          <w:p w14:paraId="1CFD80BB" w14:textId="77777777" w:rsidR="009A56F3" w:rsidRPr="00D11BD6" w:rsidRDefault="009A56F3" w:rsidP="009A56F3">
            <w:pPr>
              <w:spacing w:before="100" w:beforeAutospacing="1" w:after="100" w:afterAutospacing="1" w:line="259" w:lineRule="auto"/>
              <w:rPr>
                <w:rFonts w:ascii="Lato" w:hAnsi="Lato"/>
                <w:sz w:val="22"/>
                <w:szCs w:val="22"/>
              </w:rPr>
            </w:pPr>
            <w:r w:rsidRPr="00D11BD6">
              <w:rPr>
                <w:rFonts w:ascii="Lato" w:hAnsi="Lato"/>
                <w:sz w:val="22"/>
                <w:szCs w:val="22"/>
              </w:rPr>
              <w:t>1</w:t>
            </w:r>
          </w:p>
        </w:tc>
        <w:tc>
          <w:tcPr>
            <w:tcW w:w="5324" w:type="dxa"/>
          </w:tcPr>
          <w:p w14:paraId="4440416D" w14:textId="6B7A0BF8" w:rsidR="009A56F3" w:rsidRPr="00D11BD6" w:rsidRDefault="009A56F3" w:rsidP="009A56F3">
            <w:pPr>
              <w:spacing w:before="100" w:beforeAutospacing="1" w:after="100" w:afterAutospacing="1" w:line="259" w:lineRule="auto"/>
              <w:rPr>
                <w:rFonts w:ascii="Lato" w:hAnsi="Lato"/>
                <w:sz w:val="22"/>
                <w:szCs w:val="22"/>
              </w:rPr>
            </w:pPr>
            <w:r w:rsidRPr="00D11BD6">
              <w:rPr>
                <w:rFonts w:ascii="Lato" w:hAnsi="Lato"/>
                <w:sz w:val="22"/>
                <w:szCs w:val="22"/>
              </w:rPr>
              <w:t>Kryterium</w:t>
            </w:r>
            <w:r w:rsidR="00B62E00" w:rsidRPr="00D11BD6">
              <w:rPr>
                <w:rFonts w:ascii="Lato" w:hAnsi="Lato"/>
                <w:sz w:val="22"/>
                <w:szCs w:val="22"/>
              </w:rPr>
              <w:t xml:space="preserve"> nr </w:t>
            </w:r>
            <w:r w:rsidR="00E573D3" w:rsidRPr="00D11BD6">
              <w:rPr>
                <w:rFonts w:ascii="Lato" w:hAnsi="Lato"/>
                <w:sz w:val="22"/>
                <w:szCs w:val="22"/>
              </w:rPr>
              <w:t>1</w:t>
            </w:r>
            <w:r w:rsidR="00B62E00" w:rsidRPr="00D11BD6">
              <w:rPr>
                <w:rFonts w:ascii="Lato" w:hAnsi="Lato"/>
                <w:sz w:val="22"/>
                <w:szCs w:val="22"/>
              </w:rPr>
              <w:t xml:space="preserve"> C</w:t>
            </w:r>
            <w:r w:rsidRPr="00D11BD6">
              <w:rPr>
                <w:rFonts w:ascii="Lato" w:hAnsi="Lato"/>
                <w:sz w:val="22"/>
                <w:szCs w:val="22"/>
              </w:rPr>
              <w:t>en</w:t>
            </w:r>
            <w:r w:rsidR="00B62E00" w:rsidRPr="00D11BD6">
              <w:rPr>
                <w:rFonts w:ascii="Lato" w:hAnsi="Lato"/>
                <w:sz w:val="22"/>
                <w:szCs w:val="22"/>
              </w:rPr>
              <w:t>a</w:t>
            </w:r>
          </w:p>
        </w:tc>
        <w:tc>
          <w:tcPr>
            <w:tcW w:w="3071" w:type="dxa"/>
          </w:tcPr>
          <w:p w14:paraId="701AD4FA" w14:textId="77777777" w:rsidR="009A56F3" w:rsidRPr="00D11BD6" w:rsidRDefault="009A56F3" w:rsidP="009A56F3">
            <w:pPr>
              <w:spacing w:before="100" w:beforeAutospacing="1" w:after="100" w:afterAutospacing="1" w:line="259" w:lineRule="auto"/>
              <w:rPr>
                <w:rFonts w:ascii="Lato" w:hAnsi="Lato"/>
                <w:sz w:val="22"/>
                <w:szCs w:val="22"/>
              </w:rPr>
            </w:pPr>
            <w:r w:rsidRPr="00D11BD6">
              <w:rPr>
                <w:rFonts w:ascii="Lato" w:hAnsi="Lato"/>
                <w:sz w:val="22"/>
                <w:szCs w:val="22"/>
              </w:rPr>
              <w:t>50 %</w:t>
            </w:r>
          </w:p>
        </w:tc>
      </w:tr>
      <w:tr w:rsidR="009A56F3" w:rsidRPr="00D11BD6" w14:paraId="75FD03C4" w14:textId="77777777" w:rsidTr="000E3E10">
        <w:tc>
          <w:tcPr>
            <w:tcW w:w="817" w:type="dxa"/>
          </w:tcPr>
          <w:p w14:paraId="76B8E858" w14:textId="77777777" w:rsidR="009A56F3" w:rsidRPr="00D11BD6" w:rsidRDefault="009A56F3" w:rsidP="009A56F3">
            <w:pPr>
              <w:spacing w:before="100" w:beforeAutospacing="1" w:after="100" w:afterAutospacing="1" w:line="259" w:lineRule="auto"/>
              <w:rPr>
                <w:rFonts w:ascii="Lato" w:hAnsi="Lato"/>
                <w:sz w:val="22"/>
                <w:szCs w:val="22"/>
              </w:rPr>
            </w:pPr>
            <w:r w:rsidRPr="00D11BD6">
              <w:rPr>
                <w:rFonts w:ascii="Lato" w:hAnsi="Lato"/>
                <w:sz w:val="22"/>
                <w:szCs w:val="22"/>
              </w:rPr>
              <w:t>2</w:t>
            </w:r>
          </w:p>
        </w:tc>
        <w:tc>
          <w:tcPr>
            <w:tcW w:w="5324" w:type="dxa"/>
          </w:tcPr>
          <w:p w14:paraId="2EB670E8" w14:textId="442A276C" w:rsidR="009A56F3" w:rsidRPr="00D11BD6" w:rsidRDefault="009A56F3" w:rsidP="009A56F3">
            <w:pPr>
              <w:spacing w:before="100" w:beforeAutospacing="1" w:after="100" w:afterAutospacing="1" w:line="259" w:lineRule="auto"/>
              <w:rPr>
                <w:rFonts w:ascii="Lato" w:hAnsi="Lato"/>
                <w:sz w:val="22"/>
                <w:szCs w:val="22"/>
              </w:rPr>
            </w:pPr>
            <w:r w:rsidRPr="00D11BD6">
              <w:rPr>
                <w:rFonts w:ascii="Lato" w:hAnsi="Lato"/>
                <w:sz w:val="22"/>
                <w:szCs w:val="22"/>
              </w:rPr>
              <w:t>Kryterium</w:t>
            </w:r>
            <w:r w:rsidR="00B62E00" w:rsidRPr="00D11BD6">
              <w:rPr>
                <w:rFonts w:ascii="Lato" w:hAnsi="Lato"/>
                <w:sz w:val="22"/>
                <w:szCs w:val="22"/>
              </w:rPr>
              <w:t xml:space="preserve"> nr 2: Koncepcja merytoryczna i graficzna analizy </w:t>
            </w:r>
          </w:p>
        </w:tc>
        <w:tc>
          <w:tcPr>
            <w:tcW w:w="3071" w:type="dxa"/>
          </w:tcPr>
          <w:p w14:paraId="28162E5A" w14:textId="77777777" w:rsidR="009A56F3" w:rsidRPr="00D11BD6" w:rsidRDefault="009A56F3" w:rsidP="009A56F3">
            <w:pPr>
              <w:spacing w:before="100" w:beforeAutospacing="1" w:after="100" w:afterAutospacing="1" w:line="259" w:lineRule="auto"/>
              <w:rPr>
                <w:rFonts w:ascii="Lato" w:hAnsi="Lato"/>
                <w:sz w:val="22"/>
                <w:szCs w:val="22"/>
              </w:rPr>
            </w:pPr>
            <w:r w:rsidRPr="00D11BD6">
              <w:rPr>
                <w:rFonts w:ascii="Lato" w:hAnsi="Lato"/>
                <w:sz w:val="22"/>
                <w:szCs w:val="22"/>
              </w:rPr>
              <w:t>50 %</w:t>
            </w:r>
          </w:p>
        </w:tc>
      </w:tr>
    </w:tbl>
    <w:p w14:paraId="06866494" w14:textId="77777777" w:rsidR="009A56F3" w:rsidRPr="00D11BD6" w:rsidRDefault="009A56F3" w:rsidP="009A56F3">
      <w:pPr>
        <w:spacing w:before="100" w:beforeAutospacing="1" w:after="100" w:afterAutospacing="1"/>
        <w:rPr>
          <w:rFonts w:ascii="Lato" w:hAnsi="Lato"/>
          <w:sz w:val="22"/>
          <w:szCs w:val="22"/>
        </w:rPr>
      </w:pPr>
    </w:p>
    <w:p w14:paraId="6CCD244E" w14:textId="23516FAD" w:rsidR="009A56F3" w:rsidRPr="00D11BD6" w:rsidRDefault="009A56F3" w:rsidP="009A56F3">
      <w:pPr>
        <w:spacing w:before="100" w:beforeAutospacing="1" w:after="100" w:afterAutospacing="1"/>
        <w:rPr>
          <w:rFonts w:ascii="Lato" w:hAnsi="Lato"/>
          <w:b/>
          <w:sz w:val="22"/>
          <w:szCs w:val="22"/>
          <w:lang w:bidi="pl-PL"/>
        </w:rPr>
      </w:pPr>
      <w:r w:rsidRPr="00D11BD6">
        <w:rPr>
          <w:rFonts w:ascii="Lato" w:hAnsi="Lato"/>
          <w:b/>
          <w:sz w:val="22"/>
          <w:szCs w:val="22"/>
          <w:lang w:bidi="pl-PL"/>
        </w:rPr>
        <w:t>Kryterium nr I. Cena (0-50 pkt)</w:t>
      </w:r>
    </w:p>
    <w:p w14:paraId="14F6BA6D" w14:textId="77777777"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tab/>
        <w:t>Punkty za kryterium cena będą obliczone wg poniższego wzoru :</w:t>
      </w:r>
    </w:p>
    <w:p w14:paraId="585AA543" w14:textId="77777777"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t xml:space="preserve">                         Najniższa cena brutto spośród badanych ofert</w:t>
      </w:r>
    </w:p>
    <w:p w14:paraId="2882E7FD" w14:textId="77777777"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t xml:space="preserve">               C   =  --------------------------------------------------------------  x  50 % x 100</w:t>
      </w:r>
    </w:p>
    <w:p w14:paraId="410A96EC" w14:textId="77777777"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t xml:space="preserve">                                        Cena brutto  badanej oferty</w:t>
      </w:r>
    </w:p>
    <w:p w14:paraId="4E4CB68C" w14:textId="77777777"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tab/>
        <w:t>Gdzie: C  – ilość punktów</w:t>
      </w:r>
    </w:p>
    <w:p w14:paraId="7003F864" w14:textId="77777777"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tab/>
        <w:t>stosowana punktacja: 1 pkt = 1 %</w:t>
      </w:r>
    </w:p>
    <w:p w14:paraId="635D04DE" w14:textId="77777777"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t>Wynik powyższego działania zostanie zaokrąglony do 2 miejsc po przecinku. Najwyższą liczbę punktów (50 pkt.), otrzyma oferta tego wykonawcy, który zaproponował najniższą cenę brutto za realizację zamówienia.</w:t>
      </w:r>
    </w:p>
    <w:p w14:paraId="64DDAD02" w14:textId="2C213A3C" w:rsidR="009A56F3" w:rsidRPr="00D11BD6" w:rsidRDefault="009A56F3" w:rsidP="009A56F3">
      <w:pPr>
        <w:spacing w:before="100" w:beforeAutospacing="1" w:after="100" w:afterAutospacing="1"/>
        <w:rPr>
          <w:rFonts w:ascii="Lato" w:hAnsi="Lato"/>
          <w:b/>
          <w:sz w:val="22"/>
          <w:szCs w:val="22"/>
        </w:rPr>
      </w:pPr>
      <w:r w:rsidRPr="00D11BD6">
        <w:rPr>
          <w:rFonts w:ascii="Lato" w:hAnsi="Lato"/>
          <w:b/>
          <w:sz w:val="22"/>
          <w:szCs w:val="22"/>
        </w:rPr>
        <w:t>Kryterium nr II.</w:t>
      </w:r>
      <w:r w:rsidR="00BA2AB6" w:rsidRPr="00D11BD6">
        <w:rPr>
          <w:rFonts w:ascii="Lato" w:hAnsi="Lato"/>
          <w:b/>
          <w:sz w:val="22"/>
          <w:szCs w:val="22"/>
        </w:rPr>
        <w:t xml:space="preserve"> </w:t>
      </w:r>
      <w:r w:rsidR="00B62E00" w:rsidRPr="00D11BD6">
        <w:rPr>
          <w:rFonts w:ascii="Lato" w:hAnsi="Lato"/>
          <w:b/>
          <w:sz w:val="22"/>
          <w:szCs w:val="22"/>
        </w:rPr>
        <w:t xml:space="preserve">Koncepcja merytoryczna i graficzna analizy </w:t>
      </w:r>
      <w:r w:rsidRPr="00D11BD6">
        <w:rPr>
          <w:rFonts w:ascii="Lato" w:hAnsi="Lato"/>
          <w:b/>
          <w:sz w:val="22"/>
          <w:szCs w:val="22"/>
        </w:rPr>
        <w:t>(0-50 pkt)</w:t>
      </w:r>
    </w:p>
    <w:p w14:paraId="27430291" w14:textId="77777777" w:rsidR="009A56F3" w:rsidRPr="00D11BD6" w:rsidRDefault="009A56F3" w:rsidP="009A56F3">
      <w:pPr>
        <w:spacing w:before="100" w:beforeAutospacing="1" w:after="100" w:afterAutospacing="1"/>
        <w:rPr>
          <w:rFonts w:ascii="Lato" w:hAnsi="Lato"/>
          <w:sz w:val="22"/>
          <w:szCs w:val="22"/>
        </w:rPr>
      </w:pPr>
      <w:r w:rsidRPr="00D11BD6">
        <w:rPr>
          <w:rFonts w:ascii="Lato" w:hAnsi="Lato"/>
          <w:sz w:val="22"/>
          <w:szCs w:val="22"/>
        </w:rPr>
        <w:t>W kryterium nr 2 oceniane będą następujące elementy:</w:t>
      </w:r>
    </w:p>
    <w:p w14:paraId="50C62A2D" w14:textId="215A613F" w:rsidR="009A56F3" w:rsidRPr="00D11BD6" w:rsidRDefault="009A56F3" w:rsidP="00302936">
      <w:pPr>
        <w:pStyle w:val="Akapitzlist"/>
        <w:numPr>
          <w:ilvl w:val="3"/>
          <w:numId w:val="50"/>
        </w:numPr>
        <w:spacing w:before="100" w:beforeAutospacing="1" w:after="100" w:afterAutospacing="1"/>
        <w:ind w:left="567"/>
        <w:rPr>
          <w:rFonts w:ascii="Lato" w:hAnsi="Lato"/>
          <w:b/>
          <w:lang w:bidi="pl-PL"/>
        </w:rPr>
      </w:pPr>
      <w:r w:rsidRPr="00D11BD6">
        <w:rPr>
          <w:rFonts w:ascii="Lato" w:hAnsi="Lato"/>
          <w:b/>
        </w:rPr>
        <w:t xml:space="preserve">Koncepcja </w:t>
      </w:r>
      <w:r w:rsidR="00BB29B0" w:rsidRPr="00D11BD6">
        <w:rPr>
          <w:rFonts w:ascii="Lato" w:hAnsi="Lato"/>
          <w:b/>
        </w:rPr>
        <w:t xml:space="preserve">analizy </w:t>
      </w:r>
      <w:r w:rsidRPr="00D11BD6">
        <w:rPr>
          <w:rFonts w:ascii="Lato" w:hAnsi="Lato"/>
          <w:b/>
        </w:rPr>
        <w:t xml:space="preserve">(0 - </w:t>
      </w:r>
      <w:r w:rsidR="005440B7" w:rsidRPr="00D11BD6">
        <w:rPr>
          <w:rFonts w:ascii="Lato" w:hAnsi="Lato"/>
          <w:b/>
        </w:rPr>
        <w:t xml:space="preserve">30 </w:t>
      </w:r>
      <w:r w:rsidRPr="00D11BD6">
        <w:rPr>
          <w:rFonts w:ascii="Lato" w:hAnsi="Lato"/>
          <w:b/>
        </w:rPr>
        <w:t>pkt),</w:t>
      </w:r>
      <w:r w:rsidRPr="00D11BD6">
        <w:rPr>
          <w:rFonts w:ascii="Lato" w:hAnsi="Lato"/>
          <w:b/>
          <w:lang w:bidi="pl-PL"/>
        </w:rPr>
        <w:t xml:space="preserve"> w tym pod uwagę będą brane następujące elementy</w:t>
      </w:r>
      <w:r w:rsidRPr="00D11BD6">
        <w:rPr>
          <w:rFonts w:ascii="Lato" w:hAnsi="Lato"/>
          <w:b/>
        </w:rPr>
        <w:t>:</w:t>
      </w:r>
    </w:p>
    <w:p w14:paraId="5D4CCE59" w14:textId="11C3D8A1" w:rsidR="009A56F3" w:rsidRPr="00D11BD6" w:rsidRDefault="009A56F3" w:rsidP="009A56F3">
      <w:pPr>
        <w:numPr>
          <w:ilvl w:val="0"/>
          <w:numId w:val="53"/>
        </w:numPr>
        <w:spacing w:before="100" w:beforeAutospacing="1" w:after="100" w:afterAutospacing="1" w:line="259" w:lineRule="auto"/>
        <w:rPr>
          <w:rFonts w:ascii="Lato" w:hAnsi="Lato"/>
          <w:sz w:val="22"/>
          <w:szCs w:val="22"/>
          <w:lang w:bidi="pl-PL"/>
        </w:rPr>
      </w:pPr>
      <w:r w:rsidRPr="00D11BD6">
        <w:rPr>
          <w:rFonts w:ascii="Lato" w:hAnsi="Lato"/>
          <w:sz w:val="22"/>
          <w:szCs w:val="22"/>
          <w:lang w:bidi="pl-PL"/>
        </w:rPr>
        <w:t xml:space="preserve">opis koncepcji opracowania </w:t>
      </w:r>
      <w:r w:rsidR="00BB29B0" w:rsidRPr="00D11BD6">
        <w:rPr>
          <w:rFonts w:ascii="Lato" w:hAnsi="Lato"/>
          <w:sz w:val="22"/>
          <w:szCs w:val="22"/>
          <w:lang w:bidi="pl-PL"/>
        </w:rPr>
        <w:t>analizy</w:t>
      </w:r>
      <w:r w:rsidR="009F26F9">
        <w:rPr>
          <w:rFonts w:ascii="Lato" w:hAnsi="Lato"/>
          <w:sz w:val="22"/>
          <w:szCs w:val="22"/>
          <w:lang w:bidi="pl-PL"/>
        </w:rPr>
        <w:t xml:space="preserve"> </w:t>
      </w:r>
      <w:r w:rsidRPr="00D11BD6">
        <w:rPr>
          <w:rFonts w:ascii="Lato" w:hAnsi="Lato"/>
          <w:sz w:val="22"/>
          <w:szCs w:val="22"/>
          <w:lang w:bidi="pl-PL"/>
        </w:rPr>
        <w:t xml:space="preserve">(od 0 do </w:t>
      </w:r>
      <w:r w:rsidR="005440B7" w:rsidRPr="00D11BD6">
        <w:rPr>
          <w:rFonts w:ascii="Lato" w:hAnsi="Lato"/>
          <w:sz w:val="22"/>
          <w:szCs w:val="22"/>
          <w:lang w:bidi="pl-PL"/>
        </w:rPr>
        <w:t>2</w:t>
      </w:r>
      <w:r w:rsidR="00D11BD6">
        <w:rPr>
          <w:rFonts w:ascii="Lato" w:hAnsi="Lato"/>
          <w:sz w:val="22"/>
          <w:szCs w:val="22"/>
          <w:lang w:bidi="pl-PL"/>
        </w:rPr>
        <w:t>1</w:t>
      </w:r>
      <w:r w:rsidR="005440B7" w:rsidRPr="00D11BD6">
        <w:rPr>
          <w:rFonts w:ascii="Lato" w:hAnsi="Lato"/>
          <w:sz w:val="22"/>
          <w:szCs w:val="22"/>
          <w:lang w:bidi="pl-PL"/>
        </w:rPr>
        <w:t xml:space="preserve"> </w:t>
      </w:r>
      <w:r w:rsidRPr="00D11BD6">
        <w:rPr>
          <w:rFonts w:ascii="Lato" w:hAnsi="Lato"/>
          <w:sz w:val="22"/>
          <w:szCs w:val="22"/>
          <w:lang w:bidi="pl-PL"/>
        </w:rPr>
        <w:t>pkt),</w:t>
      </w:r>
    </w:p>
    <w:p w14:paraId="6695098A" w14:textId="05ED9E9B"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t xml:space="preserve">Przedstawiono szczegółowy opis koncepcji opracowania wraz z uzasadnieniem,  sformułowany w sposób logiczny, odpowiadający celom i zakresowi </w:t>
      </w:r>
      <w:r w:rsidR="00BB29B0" w:rsidRPr="00D11BD6">
        <w:rPr>
          <w:rFonts w:ascii="Lato" w:hAnsi="Lato"/>
          <w:sz w:val="22"/>
          <w:szCs w:val="22"/>
          <w:lang w:bidi="pl-PL"/>
        </w:rPr>
        <w:t>analizy</w:t>
      </w:r>
      <w:r w:rsidRPr="00D11BD6">
        <w:rPr>
          <w:rFonts w:ascii="Lato" w:hAnsi="Lato"/>
          <w:sz w:val="22"/>
          <w:szCs w:val="22"/>
          <w:lang w:bidi="pl-PL"/>
        </w:rPr>
        <w:t xml:space="preserve">, zgodnie z przedstawionym przez Zamawiającego </w:t>
      </w:r>
      <w:r w:rsidR="00F70F2C" w:rsidRPr="00D11BD6">
        <w:rPr>
          <w:rFonts w:ascii="Lato" w:hAnsi="Lato"/>
          <w:sz w:val="22"/>
          <w:szCs w:val="22"/>
          <w:lang w:bidi="pl-PL"/>
        </w:rPr>
        <w:t xml:space="preserve">Zapytaniem Ofertowym </w:t>
      </w:r>
      <w:r w:rsidRPr="00D11BD6">
        <w:rPr>
          <w:rFonts w:ascii="Lato" w:hAnsi="Lato"/>
          <w:sz w:val="22"/>
          <w:szCs w:val="22"/>
          <w:lang w:bidi="pl-PL"/>
        </w:rPr>
        <w:t xml:space="preserve">- </w:t>
      </w:r>
      <w:r w:rsidR="005440B7" w:rsidRPr="00D11BD6">
        <w:rPr>
          <w:rFonts w:ascii="Lato" w:hAnsi="Lato"/>
          <w:sz w:val="22"/>
          <w:szCs w:val="22"/>
          <w:lang w:bidi="pl-PL"/>
        </w:rPr>
        <w:t>2</w:t>
      </w:r>
      <w:r w:rsidR="00D11BD6">
        <w:rPr>
          <w:rFonts w:ascii="Lato" w:hAnsi="Lato"/>
          <w:sz w:val="22"/>
          <w:szCs w:val="22"/>
          <w:lang w:bidi="pl-PL"/>
        </w:rPr>
        <w:t>1</w:t>
      </w:r>
      <w:r w:rsidR="005440B7" w:rsidRPr="00D11BD6">
        <w:rPr>
          <w:rFonts w:ascii="Lato" w:hAnsi="Lato"/>
          <w:sz w:val="22"/>
          <w:szCs w:val="22"/>
          <w:lang w:bidi="pl-PL"/>
        </w:rPr>
        <w:t xml:space="preserve"> </w:t>
      </w:r>
      <w:r w:rsidRPr="00D11BD6">
        <w:rPr>
          <w:rFonts w:ascii="Lato" w:hAnsi="Lato"/>
          <w:sz w:val="22"/>
          <w:szCs w:val="22"/>
          <w:lang w:bidi="pl-PL"/>
        </w:rPr>
        <w:t xml:space="preserve">pkt.  </w:t>
      </w:r>
    </w:p>
    <w:p w14:paraId="7E9BF1D5" w14:textId="4065C5C6"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lastRenderedPageBreak/>
        <w:t xml:space="preserve">Przedstawiono opis koncepcji opracowania bez uzasadnienia, jednakże został sformułowany w sposób logiczny, odpowiadający celom i zakresowi </w:t>
      </w:r>
      <w:r w:rsidR="00E5628E" w:rsidRPr="00D11BD6">
        <w:rPr>
          <w:rFonts w:ascii="Lato" w:hAnsi="Lato"/>
          <w:sz w:val="22"/>
          <w:szCs w:val="22"/>
          <w:lang w:bidi="pl-PL"/>
        </w:rPr>
        <w:t>analizy</w:t>
      </w:r>
      <w:r w:rsidRPr="00D11BD6">
        <w:rPr>
          <w:rFonts w:ascii="Lato" w:hAnsi="Lato"/>
          <w:sz w:val="22"/>
          <w:szCs w:val="22"/>
          <w:lang w:bidi="pl-PL"/>
        </w:rPr>
        <w:t xml:space="preserve">, zgodnie z przedstawionym przez Zamawiającego </w:t>
      </w:r>
      <w:r w:rsidR="00F70F2C" w:rsidRPr="00D11BD6">
        <w:rPr>
          <w:rFonts w:ascii="Lato" w:hAnsi="Lato"/>
          <w:sz w:val="22"/>
          <w:szCs w:val="22"/>
          <w:lang w:bidi="pl-PL"/>
        </w:rPr>
        <w:t>Z</w:t>
      </w:r>
      <w:r w:rsidRPr="00D11BD6">
        <w:rPr>
          <w:rFonts w:ascii="Lato" w:hAnsi="Lato"/>
          <w:sz w:val="22"/>
          <w:szCs w:val="22"/>
          <w:lang w:bidi="pl-PL"/>
        </w:rPr>
        <w:t xml:space="preserve">apytaniem </w:t>
      </w:r>
      <w:r w:rsidR="00F70F2C" w:rsidRPr="00D11BD6">
        <w:rPr>
          <w:rFonts w:ascii="Lato" w:hAnsi="Lato"/>
          <w:sz w:val="22"/>
          <w:szCs w:val="22"/>
          <w:lang w:bidi="pl-PL"/>
        </w:rPr>
        <w:t>O</w:t>
      </w:r>
      <w:r w:rsidRPr="00D11BD6">
        <w:rPr>
          <w:rFonts w:ascii="Lato" w:hAnsi="Lato"/>
          <w:sz w:val="22"/>
          <w:szCs w:val="22"/>
          <w:lang w:bidi="pl-PL"/>
        </w:rPr>
        <w:t xml:space="preserve">fertowym - </w:t>
      </w:r>
      <w:r w:rsidR="005440B7" w:rsidRPr="00D11BD6">
        <w:rPr>
          <w:rFonts w:ascii="Lato" w:hAnsi="Lato"/>
          <w:sz w:val="22"/>
          <w:szCs w:val="22"/>
          <w:lang w:bidi="pl-PL"/>
        </w:rPr>
        <w:t>1</w:t>
      </w:r>
      <w:r w:rsidR="00D11BD6">
        <w:rPr>
          <w:rFonts w:ascii="Lato" w:hAnsi="Lato"/>
          <w:sz w:val="22"/>
          <w:szCs w:val="22"/>
          <w:lang w:bidi="pl-PL"/>
        </w:rPr>
        <w:t>4</w:t>
      </w:r>
      <w:r w:rsidR="005440B7" w:rsidRPr="00D11BD6">
        <w:rPr>
          <w:rFonts w:ascii="Lato" w:hAnsi="Lato"/>
          <w:sz w:val="22"/>
          <w:szCs w:val="22"/>
          <w:lang w:bidi="pl-PL"/>
        </w:rPr>
        <w:t xml:space="preserve"> </w:t>
      </w:r>
      <w:r w:rsidRPr="00D11BD6">
        <w:rPr>
          <w:rFonts w:ascii="Lato" w:hAnsi="Lato"/>
          <w:sz w:val="22"/>
          <w:szCs w:val="22"/>
          <w:lang w:bidi="pl-PL"/>
        </w:rPr>
        <w:t xml:space="preserve">pkt.  </w:t>
      </w:r>
    </w:p>
    <w:p w14:paraId="3F997E80" w14:textId="741B37A0"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t xml:space="preserve">Przedstawiono opis koncepcji opracowania z widocznymi brakami </w:t>
      </w:r>
      <w:r w:rsidR="009F26F9">
        <w:rPr>
          <w:rFonts w:ascii="Lato" w:hAnsi="Lato"/>
          <w:sz w:val="22"/>
          <w:szCs w:val="22"/>
          <w:lang w:bidi="pl-PL"/>
        </w:rPr>
        <w:t>tj</w:t>
      </w:r>
      <w:r w:rsidRPr="00D11BD6">
        <w:rPr>
          <w:rFonts w:ascii="Lato" w:hAnsi="Lato"/>
          <w:sz w:val="22"/>
          <w:szCs w:val="22"/>
          <w:lang w:bidi="pl-PL"/>
        </w:rPr>
        <w:t xml:space="preserve">. bez logicznego powiązania lub nie w pełni odpowiadający celom i zakresowi </w:t>
      </w:r>
      <w:r w:rsidR="00E5628E" w:rsidRPr="00D11BD6">
        <w:rPr>
          <w:rFonts w:ascii="Lato" w:hAnsi="Lato"/>
          <w:sz w:val="22"/>
          <w:szCs w:val="22"/>
          <w:lang w:bidi="pl-PL"/>
        </w:rPr>
        <w:t>analizy</w:t>
      </w:r>
      <w:r w:rsidRPr="00D11BD6">
        <w:rPr>
          <w:rFonts w:ascii="Lato" w:hAnsi="Lato"/>
          <w:sz w:val="22"/>
          <w:szCs w:val="22"/>
          <w:lang w:bidi="pl-PL"/>
        </w:rPr>
        <w:t xml:space="preserve">, zgodnie z przedstawionym przez Zamawiającego </w:t>
      </w:r>
      <w:r w:rsidR="00F70F2C" w:rsidRPr="00D11BD6">
        <w:rPr>
          <w:rFonts w:ascii="Lato" w:hAnsi="Lato"/>
          <w:sz w:val="22"/>
          <w:szCs w:val="22"/>
          <w:lang w:bidi="pl-PL"/>
        </w:rPr>
        <w:t>Z</w:t>
      </w:r>
      <w:r w:rsidRPr="00D11BD6">
        <w:rPr>
          <w:rFonts w:ascii="Lato" w:hAnsi="Lato"/>
          <w:sz w:val="22"/>
          <w:szCs w:val="22"/>
          <w:lang w:bidi="pl-PL"/>
        </w:rPr>
        <w:t xml:space="preserve">apytaniem </w:t>
      </w:r>
      <w:r w:rsidR="00F70F2C" w:rsidRPr="00D11BD6">
        <w:rPr>
          <w:rFonts w:ascii="Lato" w:hAnsi="Lato"/>
          <w:sz w:val="22"/>
          <w:szCs w:val="22"/>
          <w:lang w:bidi="pl-PL"/>
        </w:rPr>
        <w:t>O</w:t>
      </w:r>
      <w:r w:rsidRPr="00D11BD6">
        <w:rPr>
          <w:rFonts w:ascii="Lato" w:hAnsi="Lato"/>
          <w:sz w:val="22"/>
          <w:szCs w:val="22"/>
          <w:lang w:bidi="pl-PL"/>
        </w:rPr>
        <w:t xml:space="preserve">fertowym  - </w:t>
      </w:r>
      <w:r w:rsidR="00AE5E32" w:rsidRPr="00D11BD6">
        <w:rPr>
          <w:rFonts w:ascii="Lato" w:hAnsi="Lato"/>
          <w:sz w:val="22"/>
          <w:szCs w:val="22"/>
          <w:lang w:bidi="pl-PL"/>
        </w:rPr>
        <w:t>7</w:t>
      </w:r>
      <w:r w:rsidR="005440B7" w:rsidRPr="00D11BD6">
        <w:rPr>
          <w:rFonts w:ascii="Lato" w:hAnsi="Lato"/>
          <w:sz w:val="22"/>
          <w:szCs w:val="22"/>
          <w:lang w:bidi="pl-PL"/>
        </w:rPr>
        <w:t xml:space="preserve"> </w:t>
      </w:r>
      <w:r w:rsidRPr="00D11BD6">
        <w:rPr>
          <w:rFonts w:ascii="Lato" w:hAnsi="Lato"/>
          <w:sz w:val="22"/>
          <w:szCs w:val="22"/>
          <w:lang w:bidi="pl-PL"/>
        </w:rPr>
        <w:t xml:space="preserve">pkt.  </w:t>
      </w:r>
    </w:p>
    <w:p w14:paraId="7E96D3BB" w14:textId="315C5ED8" w:rsidR="009A56F3" w:rsidRPr="00D11BD6" w:rsidRDefault="009A56F3" w:rsidP="009A56F3">
      <w:pPr>
        <w:spacing w:before="100" w:beforeAutospacing="1" w:after="100" w:afterAutospacing="1"/>
        <w:rPr>
          <w:rFonts w:ascii="Lato" w:hAnsi="Lato"/>
          <w:sz w:val="22"/>
          <w:szCs w:val="22"/>
          <w:lang w:bidi="pl-PL"/>
        </w:rPr>
      </w:pPr>
      <w:r w:rsidRPr="00D11BD6">
        <w:rPr>
          <w:rFonts w:ascii="Lato" w:hAnsi="Lato"/>
          <w:sz w:val="22"/>
          <w:szCs w:val="22"/>
          <w:lang w:bidi="pl-PL"/>
        </w:rPr>
        <w:t xml:space="preserve">Za brak  opisu koncepcji opracowania lub koncepcję nie odpowiadającą celom i zakresowi </w:t>
      </w:r>
      <w:r w:rsidR="009E4B67" w:rsidRPr="00D11BD6">
        <w:rPr>
          <w:rFonts w:ascii="Lato" w:hAnsi="Lato"/>
          <w:sz w:val="22"/>
          <w:szCs w:val="22"/>
          <w:lang w:bidi="pl-PL"/>
        </w:rPr>
        <w:t>analiz</w:t>
      </w:r>
      <w:r w:rsidRPr="00D11BD6">
        <w:rPr>
          <w:rFonts w:ascii="Lato" w:hAnsi="Lato"/>
          <w:sz w:val="22"/>
          <w:szCs w:val="22"/>
          <w:lang w:bidi="pl-PL"/>
        </w:rPr>
        <w:t xml:space="preserve">y zgodnie z  przedstawionym przez Zamawiającego </w:t>
      </w:r>
      <w:r w:rsidR="00F70F2C" w:rsidRPr="00D11BD6">
        <w:rPr>
          <w:rFonts w:ascii="Lato" w:hAnsi="Lato"/>
          <w:sz w:val="22"/>
          <w:szCs w:val="22"/>
          <w:lang w:bidi="pl-PL"/>
        </w:rPr>
        <w:t>Z</w:t>
      </w:r>
      <w:r w:rsidRPr="00D11BD6">
        <w:rPr>
          <w:rFonts w:ascii="Lato" w:hAnsi="Lato"/>
          <w:sz w:val="22"/>
          <w:szCs w:val="22"/>
          <w:lang w:bidi="pl-PL"/>
        </w:rPr>
        <w:t xml:space="preserve">apytaniem </w:t>
      </w:r>
      <w:r w:rsidR="00F70F2C" w:rsidRPr="00D11BD6">
        <w:rPr>
          <w:rFonts w:ascii="Lato" w:hAnsi="Lato"/>
          <w:sz w:val="22"/>
          <w:szCs w:val="22"/>
          <w:lang w:bidi="pl-PL"/>
        </w:rPr>
        <w:t>O</w:t>
      </w:r>
      <w:r w:rsidRPr="00D11BD6">
        <w:rPr>
          <w:rFonts w:ascii="Lato" w:hAnsi="Lato"/>
          <w:sz w:val="22"/>
          <w:szCs w:val="22"/>
          <w:lang w:bidi="pl-PL"/>
        </w:rPr>
        <w:t xml:space="preserve">fertowym - 0 pkt. </w:t>
      </w:r>
    </w:p>
    <w:p w14:paraId="7B45A7F6" w14:textId="32276382" w:rsidR="009A56F3" w:rsidRPr="00D11BD6" w:rsidRDefault="009A56F3" w:rsidP="009A56F3">
      <w:pPr>
        <w:numPr>
          <w:ilvl w:val="0"/>
          <w:numId w:val="53"/>
        </w:numPr>
        <w:spacing w:before="100" w:beforeAutospacing="1" w:after="100" w:afterAutospacing="1" w:line="259" w:lineRule="auto"/>
        <w:rPr>
          <w:rFonts w:ascii="Lato" w:hAnsi="Lato"/>
          <w:sz w:val="22"/>
          <w:szCs w:val="22"/>
        </w:rPr>
      </w:pPr>
      <w:r w:rsidRPr="00D11BD6">
        <w:rPr>
          <w:rFonts w:ascii="Lato" w:hAnsi="Lato"/>
          <w:sz w:val="22"/>
          <w:szCs w:val="22"/>
        </w:rPr>
        <w:t xml:space="preserve">sposób prezentacji danych i wyników </w:t>
      </w:r>
      <w:r w:rsidR="003B3DEE" w:rsidRPr="00D11BD6">
        <w:rPr>
          <w:rFonts w:ascii="Lato" w:hAnsi="Lato"/>
          <w:sz w:val="22"/>
          <w:szCs w:val="22"/>
        </w:rPr>
        <w:t xml:space="preserve">analizy  </w:t>
      </w:r>
      <w:r w:rsidRPr="00D11BD6">
        <w:rPr>
          <w:rFonts w:ascii="Lato" w:hAnsi="Lato"/>
          <w:sz w:val="22"/>
          <w:szCs w:val="22"/>
        </w:rPr>
        <w:t xml:space="preserve">(od 0 do </w:t>
      </w:r>
      <w:r w:rsidR="00D11BD6">
        <w:rPr>
          <w:rFonts w:ascii="Lato" w:hAnsi="Lato"/>
          <w:sz w:val="22"/>
          <w:szCs w:val="22"/>
        </w:rPr>
        <w:t xml:space="preserve">9 </w:t>
      </w:r>
      <w:r w:rsidR="005440B7" w:rsidRPr="00D11BD6">
        <w:rPr>
          <w:rFonts w:ascii="Lato" w:hAnsi="Lato"/>
          <w:sz w:val="22"/>
          <w:szCs w:val="22"/>
        </w:rPr>
        <w:t>pkt</w:t>
      </w:r>
      <w:r w:rsidRPr="00D11BD6">
        <w:rPr>
          <w:rFonts w:ascii="Lato" w:hAnsi="Lato"/>
          <w:sz w:val="22"/>
          <w:szCs w:val="22"/>
        </w:rPr>
        <w:t xml:space="preserve">), </w:t>
      </w:r>
    </w:p>
    <w:p w14:paraId="3A499276" w14:textId="13359A6B" w:rsidR="009A56F3" w:rsidRPr="00D11BD6" w:rsidRDefault="009A56F3" w:rsidP="009A56F3">
      <w:pPr>
        <w:spacing w:before="100" w:beforeAutospacing="1" w:after="100" w:afterAutospacing="1"/>
        <w:rPr>
          <w:rFonts w:ascii="Lato" w:hAnsi="Lato"/>
          <w:sz w:val="22"/>
          <w:szCs w:val="22"/>
        </w:rPr>
      </w:pPr>
      <w:r w:rsidRPr="00D11BD6">
        <w:rPr>
          <w:rFonts w:ascii="Lato" w:hAnsi="Lato"/>
          <w:sz w:val="22"/>
          <w:szCs w:val="22"/>
        </w:rPr>
        <w:t xml:space="preserve">Najwyżej zostanie oceniona oferta zawierająca propozycję  i przykłady najbardziej użytecznych oraz urozmaiconych sposobów (co najmniej 3) prezentacji wyników </w:t>
      </w:r>
      <w:r w:rsidR="00BB29B0" w:rsidRPr="00D11BD6">
        <w:rPr>
          <w:rFonts w:ascii="Lato" w:hAnsi="Lato"/>
          <w:sz w:val="22"/>
          <w:szCs w:val="22"/>
        </w:rPr>
        <w:t>analizy</w:t>
      </w:r>
      <w:r w:rsidR="009F26F9">
        <w:rPr>
          <w:rFonts w:ascii="Lato" w:hAnsi="Lato"/>
          <w:sz w:val="22"/>
          <w:szCs w:val="22"/>
        </w:rPr>
        <w:t xml:space="preserve"> </w:t>
      </w:r>
      <w:r w:rsidRPr="00D11BD6">
        <w:rPr>
          <w:rFonts w:ascii="Lato" w:hAnsi="Lato"/>
          <w:sz w:val="22"/>
          <w:szCs w:val="22"/>
        </w:rPr>
        <w:t xml:space="preserve">(do </w:t>
      </w:r>
      <w:r w:rsidR="00D11BD6">
        <w:rPr>
          <w:rFonts w:ascii="Lato" w:hAnsi="Lato"/>
          <w:sz w:val="22"/>
          <w:szCs w:val="22"/>
        </w:rPr>
        <w:t>9</w:t>
      </w:r>
      <w:r w:rsidR="005440B7" w:rsidRPr="00D11BD6">
        <w:rPr>
          <w:rFonts w:ascii="Lato" w:hAnsi="Lato"/>
          <w:sz w:val="22"/>
          <w:szCs w:val="22"/>
        </w:rPr>
        <w:t xml:space="preserve"> </w:t>
      </w:r>
      <w:r w:rsidRPr="00D11BD6">
        <w:rPr>
          <w:rFonts w:ascii="Lato" w:hAnsi="Lato"/>
          <w:sz w:val="22"/>
          <w:szCs w:val="22"/>
        </w:rPr>
        <w:t xml:space="preserve">pkt), zaś 0 punktów otrzyma oferta zawierająca koncepcję najmniej użytecznych i urozmaiconych sposobów prezentacji wyników </w:t>
      </w:r>
      <w:r w:rsidR="0093097F" w:rsidRPr="00D11BD6">
        <w:rPr>
          <w:rFonts w:ascii="Lato" w:hAnsi="Lato"/>
          <w:sz w:val="22"/>
          <w:szCs w:val="22"/>
        </w:rPr>
        <w:t xml:space="preserve">analizy </w:t>
      </w:r>
      <w:r w:rsidRPr="00D11BD6">
        <w:rPr>
          <w:rFonts w:ascii="Lato" w:hAnsi="Lato"/>
          <w:sz w:val="22"/>
          <w:szCs w:val="22"/>
        </w:rPr>
        <w:t xml:space="preserve">lub brak propozycji w tym zakresie. </w:t>
      </w:r>
      <w:r w:rsidR="009F26F9">
        <w:rPr>
          <w:rFonts w:ascii="Lato" w:hAnsi="Lato"/>
          <w:sz w:val="22"/>
          <w:szCs w:val="22"/>
        </w:rPr>
        <w:t>Ocenie podlegać będą pierwsze trzy opisane sposoby prezentacji wyników analizy.</w:t>
      </w:r>
    </w:p>
    <w:p w14:paraId="45745827" w14:textId="2A6B0202" w:rsidR="001119F8" w:rsidRPr="00D11BD6" w:rsidRDefault="001119F8" w:rsidP="00AE5E32">
      <w:pPr>
        <w:pStyle w:val="Akapitzlist"/>
        <w:numPr>
          <w:ilvl w:val="0"/>
          <w:numId w:val="65"/>
        </w:numPr>
        <w:spacing w:before="100" w:beforeAutospacing="1" w:after="100" w:afterAutospacing="1"/>
        <w:rPr>
          <w:rFonts w:ascii="Lato" w:hAnsi="Lato"/>
          <w:lang w:bidi="pl-PL"/>
        </w:rPr>
      </w:pPr>
      <w:r w:rsidRPr="00D11BD6">
        <w:rPr>
          <w:rFonts w:ascii="Lato" w:hAnsi="Lato"/>
          <w:b/>
        </w:rPr>
        <w:t xml:space="preserve">Dodatkowo zaproponowane aspekty/ obszary, wykraczające poza te określone w punkcie </w:t>
      </w:r>
      <w:r w:rsidR="005B6176">
        <w:rPr>
          <w:rFonts w:ascii="Lato" w:hAnsi="Lato"/>
          <w:b/>
        </w:rPr>
        <w:t>1 Przedmiot zamówienia</w:t>
      </w:r>
      <w:r w:rsidR="00F106B5">
        <w:rPr>
          <w:rFonts w:ascii="Lato" w:hAnsi="Lato"/>
          <w:b/>
        </w:rPr>
        <w:t xml:space="preserve"> </w:t>
      </w:r>
      <w:proofErr w:type="spellStart"/>
      <w:r w:rsidR="007920F6">
        <w:rPr>
          <w:rFonts w:ascii="Lato" w:hAnsi="Lato"/>
          <w:b/>
        </w:rPr>
        <w:t>ppkt</w:t>
      </w:r>
      <w:proofErr w:type="spellEnd"/>
      <w:r w:rsidR="007920F6">
        <w:rPr>
          <w:rFonts w:ascii="Lato" w:hAnsi="Lato"/>
          <w:b/>
        </w:rPr>
        <w:t xml:space="preserve"> 1-3</w:t>
      </w:r>
      <w:r w:rsidRPr="00D11BD6">
        <w:rPr>
          <w:rFonts w:ascii="Lato" w:hAnsi="Lato"/>
          <w:b/>
        </w:rPr>
        <w:t xml:space="preserve"> Zapytania Ofertowego</w:t>
      </w:r>
      <w:r w:rsidRPr="00D11BD6">
        <w:rPr>
          <w:rFonts w:ascii="Lato" w:hAnsi="Lato"/>
        </w:rPr>
        <w:t xml:space="preserve"> </w:t>
      </w:r>
      <w:r w:rsidRPr="00D11BD6">
        <w:rPr>
          <w:rFonts w:ascii="Lato" w:hAnsi="Lato"/>
          <w:b/>
        </w:rPr>
        <w:t xml:space="preserve">wraz z uzasadnieniem ich adekwatności w stosunku do celu </w:t>
      </w:r>
      <w:r w:rsidR="0093097F" w:rsidRPr="00D11BD6">
        <w:rPr>
          <w:rFonts w:ascii="Lato" w:hAnsi="Lato"/>
          <w:b/>
        </w:rPr>
        <w:t>analiz</w:t>
      </w:r>
      <w:r w:rsidRPr="00D11BD6">
        <w:rPr>
          <w:rFonts w:ascii="Lato" w:hAnsi="Lato"/>
          <w:b/>
        </w:rPr>
        <w:t>y</w:t>
      </w:r>
      <w:r w:rsidR="00955755">
        <w:rPr>
          <w:rFonts w:ascii="Lato" w:hAnsi="Lato"/>
          <w:b/>
        </w:rPr>
        <w:t xml:space="preserve"> </w:t>
      </w:r>
      <w:r w:rsidRPr="00D11BD6">
        <w:rPr>
          <w:rFonts w:ascii="Lato" w:hAnsi="Lato"/>
          <w:b/>
        </w:rPr>
        <w:t>(</w:t>
      </w:r>
      <w:r w:rsidR="00955755">
        <w:rPr>
          <w:rFonts w:ascii="Lato" w:hAnsi="Lato"/>
          <w:b/>
        </w:rPr>
        <w:t xml:space="preserve">od </w:t>
      </w:r>
      <w:r w:rsidRPr="00D11BD6">
        <w:rPr>
          <w:rFonts w:ascii="Lato" w:hAnsi="Lato"/>
          <w:b/>
        </w:rPr>
        <w:t xml:space="preserve">0 </w:t>
      </w:r>
      <w:r w:rsidR="00955755">
        <w:rPr>
          <w:rFonts w:ascii="Lato" w:hAnsi="Lato"/>
          <w:b/>
        </w:rPr>
        <w:t>do</w:t>
      </w:r>
      <w:r w:rsidRPr="00D11BD6">
        <w:rPr>
          <w:rFonts w:ascii="Lato" w:hAnsi="Lato"/>
          <w:b/>
        </w:rPr>
        <w:t xml:space="preserve"> </w:t>
      </w:r>
      <w:r w:rsidR="00AE5E32" w:rsidRPr="00D11BD6">
        <w:rPr>
          <w:rFonts w:ascii="Lato" w:hAnsi="Lato"/>
          <w:b/>
        </w:rPr>
        <w:t>2</w:t>
      </w:r>
      <w:r w:rsidRPr="00D11BD6">
        <w:rPr>
          <w:rFonts w:ascii="Lato" w:hAnsi="Lato"/>
          <w:b/>
        </w:rPr>
        <w:t xml:space="preserve">0 pkt.):  </w:t>
      </w:r>
    </w:p>
    <w:p w14:paraId="4ABA95BD" w14:textId="2F4849A2" w:rsidR="001119F8" w:rsidRPr="00D11BD6" w:rsidRDefault="001119F8" w:rsidP="001119F8">
      <w:pPr>
        <w:spacing w:before="100" w:beforeAutospacing="1" w:after="100" w:afterAutospacing="1"/>
        <w:rPr>
          <w:rFonts w:ascii="Lato" w:hAnsi="Lato"/>
          <w:sz w:val="22"/>
          <w:szCs w:val="22"/>
        </w:rPr>
      </w:pPr>
      <w:r w:rsidRPr="00D11BD6">
        <w:rPr>
          <w:rFonts w:ascii="Lato" w:hAnsi="Lato"/>
          <w:sz w:val="22"/>
          <w:szCs w:val="22"/>
        </w:rPr>
        <w:t xml:space="preserve">Za każdy adekwatnie zaproponowany dodatkowy aspekt/ obszar wykraczający poza te,  określone w </w:t>
      </w:r>
      <w:r w:rsidR="007920F6">
        <w:rPr>
          <w:rFonts w:ascii="Lato" w:hAnsi="Lato"/>
          <w:sz w:val="22"/>
          <w:szCs w:val="22"/>
        </w:rPr>
        <w:t xml:space="preserve">pkt </w:t>
      </w:r>
      <w:r w:rsidR="005B6176">
        <w:rPr>
          <w:rFonts w:ascii="Lato" w:hAnsi="Lato"/>
          <w:sz w:val="22"/>
          <w:szCs w:val="22"/>
        </w:rPr>
        <w:t>1</w:t>
      </w:r>
      <w:r w:rsidR="007920F6">
        <w:rPr>
          <w:rFonts w:ascii="Lato" w:hAnsi="Lato"/>
          <w:sz w:val="22"/>
          <w:szCs w:val="22"/>
        </w:rPr>
        <w:t xml:space="preserve"> </w:t>
      </w:r>
      <w:proofErr w:type="spellStart"/>
      <w:r w:rsidR="007920F6">
        <w:rPr>
          <w:rFonts w:ascii="Lato" w:hAnsi="Lato"/>
          <w:sz w:val="22"/>
          <w:szCs w:val="22"/>
        </w:rPr>
        <w:t>p</w:t>
      </w:r>
      <w:r w:rsidR="00AE5E32" w:rsidRPr="00D11BD6">
        <w:rPr>
          <w:rFonts w:ascii="Lato" w:hAnsi="Lato"/>
          <w:sz w:val="22"/>
          <w:szCs w:val="22"/>
        </w:rPr>
        <w:t>pkt</w:t>
      </w:r>
      <w:proofErr w:type="spellEnd"/>
      <w:r w:rsidR="00AE5E32" w:rsidRPr="00D11BD6">
        <w:rPr>
          <w:rFonts w:ascii="Lato" w:hAnsi="Lato"/>
          <w:sz w:val="22"/>
          <w:szCs w:val="22"/>
        </w:rPr>
        <w:t xml:space="preserve"> </w:t>
      </w:r>
      <w:r w:rsidR="007920F6">
        <w:rPr>
          <w:rFonts w:ascii="Lato" w:hAnsi="Lato"/>
          <w:sz w:val="22"/>
          <w:szCs w:val="22"/>
        </w:rPr>
        <w:t xml:space="preserve">1-3 </w:t>
      </w:r>
      <w:r w:rsidRPr="00D11BD6">
        <w:rPr>
          <w:rFonts w:ascii="Lato" w:hAnsi="Lato"/>
          <w:sz w:val="22"/>
          <w:szCs w:val="22"/>
        </w:rPr>
        <w:t xml:space="preserve">Zapytania Ofertowego wraz z właściwym uzasadnieniem w odniesieniu do celu </w:t>
      </w:r>
      <w:r w:rsidR="0093097F" w:rsidRPr="00D11BD6">
        <w:rPr>
          <w:rFonts w:ascii="Lato" w:hAnsi="Lato"/>
          <w:sz w:val="22"/>
          <w:szCs w:val="22"/>
        </w:rPr>
        <w:t>anali</w:t>
      </w:r>
      <w:r w:rsidRPr="00D11BD6">
        <w:rPr>
          <w:rFonts w:ascii="Lato" w:hAnsi="Lato"/>
          <w:sz w:val="22"/>
          <w:szCs w:val="22"/>
        </w:rPr>
        <w:t xml:space="preserve">zy zostanie przyznane 10 punktów. Ocenie będą podlegały maksymalnie </w:t>
      </w:r>
      <w:r w:rsidR="00245A07">
        <w:rPr>
          <w:rFonts w:ascii="Lato" w:hAnsi="Lato"/>
          <w:sz w:val="22"/>
          <w:szCs w:val="22"/>
        </w:rPr>
        <w:t>dwa</w:t>
      </w:r>
      <w:r w:rsidRPr="00D11BD6">
        <w:rPr>
          <w:rFonts w:ascii="Lato" w:hAnsi="Lato"/>
          <w:sz w:val="22"/>
          <w:szCs w:val="22"/>
        </w:rPr>
        <w:t xml:space="preserve"> pierwsze dodatkowo zaproponowane aspekty.</w:t>
      </w:r>
    </w:p>
    <w:p w14:paraId="47EBD2FF" w14:textId="77777777" w:rsidR="001119F8" w:rsidRPr="00D11BD6" w:rsidRDefault="001119F8" w:rsidP="001119F8">
      <w:pPr>
        <w:spacing w:before="100" w:beforeAutospacing="1" w:after="100" w:afterAutospacing="1"/>
        <w:rPr>
          <w:rFonts w:ascii="Lato" w:hAnsi="Lato"/>
          <w:sz w:val="22"/>
          <w:szCs w:val="22"/>
          <w:lang w:bidi="pl-PL"/>
        </w:rPr>
      </w:pPr>
      <w:r w:rsidRPr="00D11BD6">
        <w:rPr>
          <w:rFonts w:ascii="Lato" w:hAnsi="Lato"/>
          <w:sz w:val="22"/>
          <w:szCs w:val="22"/>
          <w:lang w:bidi="pl-PL"/>
        </w:rPr>
        <w:t>Punkty za kryterium  merytoryczne będą obliczone wg poniższego wzoru :</w:t>
      </w:r>
    </w:p>
    <w:p w14:paraId="3D0A5934" w14:textId="7B64A6FE" w:rsidR="001119F8" w:rsidRPr="00D11BD6" w:rsidRDefault="001119F8" w:rsidP="001119F8">
      <w:pPr>
        <w:spacing w:before="100" w:beforeAutospacing="1" w:after="100" w:afterAutospacing="1"/>
        <w:rPr>
          <w:rFonts w:ascii="Lato" w:hAnsi="Lato"/>
          <w:sz w:val="22"/>
          <w:szCs w:val="22"/>
        </w:rPr>
      </w:pPr>
      <w:r w:rsidRPr="00D11BD6">
        <w:rPr>
          <w:rFonts w:ascii="Lato" w:hAnsi="Lato"/>
          <w:sz w:val="22"/>
          <w:szCs w:val="22"/>
        </w:rPr>
        <w:t xml:space="preserve">             Ilość punktów badanej oferty w kryterium merytorycznym (suma 1+2) </w:t>
      </w:r>
    </w:p>
    <w:p w14:paraId="781AA085" w14:textId="77777777" w:rsidR="001119F8" w:rsidRPr="00D11BD6" w:rsidRDefault="001119F8" w:rsidP="001119F8">
      <w:pPr>
        <w:spacing w:before="100" w:beforeAutospacing="1" w:after="100" w:afterAutospacing="1"/>
        <w:rPr>
          <w:rFonts w:ascii="Lato" w:hAnsi="Lato"/>
          <w:sz w:val="22"/>
          <w:szCs w:val="22"/>
        </w:rPr>
      </w:pPr>
      <w:r w:rsidRPr="00D11BD6">
        <w:rPr>
          <w:rFonts w:ascii="Lato" w:hAnsi="Lato"/>
          <w:sz w:val="22"/>
          <w:szCs w:val="22"/>
        </w:rPr>
        <w:t xml:space="preserve">               C   =  ------------------------------------------------------------              x  50 % x 100 </w:t>
      </w:r>
    </w:p>
    <w:p w14:paraId="308CFC8A" w14:textId="3B1BA489" w:rsidR="001119F8" w:rsidRPr="00D11BD6" w:rsidRDefault="001119F8" w:rsidP="001119F8">
      <w:pPr>
        <w:spacing w:before="100" w:beforeAutospacing="1" w:after="100" w:afterAutospacing="1"/>
        <w:rPr>
          <w:rFonts w:ascii="Lato" w:hAnsi="Lato"/>
          <w:sz w:val="22"/>
          <w:szCs w:val="22"/>
        </w:rPr>
      </w:pPr>
      <w:r w:rsidRPr="00D11BD6">
        <w:rPr>
          <w:rFonts w:ascii="Lato" w:hAnsi="Lato"/>
          <w:sz w:val="22"/>
          <w:szCs w:val="22"/>
        </w:rPr>
        <w:t xml:space="preserve">                    Najwyższa liczba punktów w kryterium merytorycznym </w:t>
      </w:r>
    </w:p>
    <w:p w14:paraId="2BC0F51A" w14:textId="191E8014" w:rsidR="001119F8" w:rsidRPr="00D11BD6" w:rsidRDefault="001119F8" w:rsidP="001119F8">
      <w:pPr>
        <w:spacing w:before="100" w:beforeAutospacing="1" w:after="100" w:afterAutospacing="1"/>
        <w:rPr>
          <w:rFonts w:ascii="Lato" w:hAnsi="Lato"/>
          <w:sz w:val="22"/>
          <w:szCs w:val="22"/>
        </w:rPr>
      </w:pPr>
      <w:r w:rsidRPr="00D11BD6">
        <w:rPr>
          <w:rFonts w:ascii="Lato" w:hAnsi="Lato"/>
          <w:sz w:val="22"/>
          <w:szCs w:val="22"/>
        </w:rPr>
        <w:t xml:space="preserve">                          </w:t>
      </w:r>
      <w:r w:rsidR="00245A07">
        <w:rPr>
          <w:rFonts w:ascii="Lato" w:hAnsi="Lato"/>
          <w:sz w:val="22"/>
          <w:szCs w:val="22"/>
        </w:rPr>
        <w:tab/>
        <w:t xml:space="preserve">     </w:t>
      </w:r>
      <w:r w:rsidRPr="00D11BD6">
        <w:rPr>
          <w:rFonts w:ascii="Lato" w:hAnsi="Lato"/>
          <w:sz w:val="22"/>
          <w:szCs w:val="22"/>
        </w:rPr>
        <w:t xml:space="preserve">spośród badanych ofert (suma 1+2) </w:t>
      </w:r>
    </w:p>
    <w:p w14:paraId="06A0A56E" w14:textId="77777777" w:rsidR="001119F8" w:rsidRPr="00D11BD6" w:rsidRDefault="001119F8" w:rsidP="001119F8">
      <w:pPr>
        <w:spacing w:before="100" w:beforeAutospacing="1" w:after="100" w:afterAutospacing="1"/>
        <w:rPr>
          <w:rFonts w:ascii="Lato" w:hAnsi="Lato"/>
          <w:sz w:val="22"/>
          <w:szCs w:val="22"/>
        </w:rPr>
      </w:pPr>
      <w:r w:rsidRPr="00D11BD6">
        <w:rPr>
          <w:rFonts w:ascii="Lato" w:hAnsi="Lato"/>
          <w:sz w:val="22"/>
          <w:szCs w:val="22"/>
        </w:rPr>
        <w:t>Gdzie: C  – ilość punktów</w:t>
      </w:r>
    </w:p>
    <w:p w14:paraId="5BF713EC" w14:textId="5446B40B" w:rsidR="001119F8" w:rsidRPr="00D11BD6" w:rsidRDefault="001119F8" w:rsidP="001119F8">
      <w:pPr>
        <w:spacing w:before="100" w:beforeAutospacing="1" w:after="100" w:afterAutospacing="1"/>
        <w:rPr>
          <w:rFonts w:ascii="Lato" w:hAnsi="Lato"/>
          <w:sz w:val="22"/>
          <w:szCs w:val="22"/>
        </w:rPr>
      </w:pPr>
      <w:r w:rsidRPr="00D11BD6">
        <w:rPr>
          <w:rFonts w:ascii="Lato" w:hAnsi="Lato"/>
          <w:sz w:val="22"/>
          <w:szCs w:val="22"/>
        </w:rPr>
        <w:t>stosowana punktacja: 1 pkt = 1 %</w:t>
      </w:r>
    </w:p>
    <w:p w14:paraId="7170A111" w14:textId="77777777" w:rsidR="001119F8" w:rsidRPr="00D11BD6" w:rsidRDefault="001119F8" w:rsidP="001119F8">
      <w:pPr>
        <w:spacing w:before="100" w:beforeAutospacing="1" w:after="100" w:afterAutospacing="1"/>
        <w:rPr>
          <w:rFonts w:ascii="Lato" w:hAnsi="Lato"/>
          <w:sz w:val="22"/>
          <w:szCs w:val="22"/>
        </w:rPr>
      </w:pPr>
      <w:r w:rsidRPr="00D11BD6">
        <w:rPr>
          <w:rFonts w:ascii="Lato" w:hAnsi="Lato"/>
          <w:sz w:val="22"/>
          <w:szCs w:val="22"/>
        </w:rPr>
        <w:t xml:space="preserve">Jako najkorzystniejsza wybrana zostanie oferta, która uzyska łącznie najwyższą liczbę punktów (suma uzyskanych punktów w kryteriach: I, II). </w:t>
      </w:r>
    </w:p>
    <w:p w14:paraId="4B950F8D" w14:textId="77777777" w:rsidR="001119F8" w:rsidRPr="00D11BD6" w:rsidRDefault="001119F8" w:rsidP="009A56F3">
      <w:pPr>
        <w:spacing w:before="100" w:beforeAutospacing="1" w:after="100" w:afterAutospacing="1"/>
        <w:rPr>
          <w:rFonts w:ascii="Lato" w:hAnsi="Lato"/>
          <w:sz w:val="22"/>
          <w:szCs w:val="22"/>
        </w:rPr>
      </w:pPr>
    </w:p>
    <w:p w14:paraId="338489B7" w14:textId="77777777" w:rsidR="009A56F3" w:rsidRPr="009A56F3" w:rsidRDefault="009A56F3" w:rsidP="005B6176">
      <w:pPr>
        <w:numPr>
          <w:ilvl w:val="0"/>
          <w:numId w:val="55"/>
        </w:numPr>
        <w:spacing w:before="100" w:beforeAutospacing="1" w:after="100" w:afterAutospacing="1" w:line="360" w:lineRule="auto"/>
        <w:contextualSpacing/>
        <w:outlineLvl w:val="1"/>
        <w:rPr>
          <w:rFonts w:ascii="Lato" w:hAnsi="Lato"/>
          <w:b/>
          <w:bCs/>
          <w:sz w:val="28"/>
          <w:szCs w:val="36"/>
        </w:rPr>
      </w:pPr>
      <w:r w:rsidRPr="009A56F3">
        <w:rPr>
          <w:rFonts w:ascii="Lato" w:hAnsi="Lato"/>
          <w:b/>
          <w:bCs/>
          <w:sz w:val="28"/>
          <w:szCs w:val="36"/>
        </w:rPr>
        <w:t>Słownik</w:t>
      </w:r>
    </w:p>
    <w:p w14:paraId="7EA40AF1" w14:textId="06D0ECC5" w:rsidR="009A56F3" w:rsidRPr="009A56F3" w:rsidRDefault="009A56F3" w:rsidP="009A56F3">
      <w:pPr>
        <w:numPr>
          <w:ilvl w:val="0"/>
          <w:numId w:val="47"/>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lastRenderedPageBreak/>
        <w:t>PO</w:t>
      </w:r>
      <w:r w:rsidR="00AC101B">
        <w:rPr>
          <w:rFonts w:ascii="Lato" w:eastAsiaTheme="minorHAnsi" w:hAnsi="Lato" w:cstheme="minorBidi"/>
          <w:sz w:val="22"/>
          <w:szCs w:val="22"/>
          <w:lang w:eastAsia="en-US"/>
        </w:rPr>
        <w:t xml:space="preserve"> </w:t>
      </w:r>
      <w:proofErr w:type="spellStart"/>
      <w:r w:rsidRPr="009A56F3">
        <w:rPr>
          <w:rFonts w:ascii="Lato" w:eastAsiaTheme="minorHAnsi" w:hAnsi="Lato" w:cstheme="minorBidi"/>
          <w:sz w:val="22"/>
          <w:szCs w:val="22"/>
          <w:lang w:eastAsia="en-US"/>
        </w:rPr>
        <w:t>IiŚ</w:t>
      </w:r>
      <w:proofErr w:type="spellEnd"/>
      <w:r w:rsidRPr="009A56F3">
        <w:rPr>
          <w:rFonts w:ascii="Lato" w:eastAsiaTheme="minorHAnsi" w:hAnsi="Lato" w:cstheme="minorBidi"/>
          <w:sz w:val="22"/>
          <w:szCs w:val="22"/>
          <w:lang w:eastAsia="en-US"/>
        </w:rPr>
        <w:t xml:space="preserve"> – Program Operacyjny Infrastruktura i Środowisko na lata 2014-2020</w:t>
      </w:r>
    </w:p>
    <w:p w14:paraId="7644BB1B" w14:textId="68F5861E" w:rsidR="009A56F3" w:rsidRPr="009A56F3" w:rsidRDefault="009A56F3" w:rsidP="009A56F3">
      <w:pPr>
        <w:numPr>
          <w:ilvl w:val="0"/>
          <w:numId w:val="47"/>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Projekty – projekty, które otrzymały dofinansowanie w Programie Operacyjnym Infrastruktura i Środowisko na lata 2014-2020 w ramach działania 8.1 i 8.2., z którymi nie rozwiązano </w:t>
      </w:r>
      <w:r w:rsidR="00AC101B">
        <w:rPr>
          <w:rFonts w:ascii="Lato" w:eastAsiaTheme="minorHAnsi" w:hAnsi="Lato" w:cstheme="minorBidi"/>
          <w:sz w:val="22"/>
          <w:szCs w:val="22"/>
          <w:lang w:eastAsia="en-US"/>
        </w:rPr>
        <w:t>U</w:t>
      </w:r>
      <w:r w:rsidRPr="009A56F3">
        <w:rPr>
          <w:rFonts w:ascii="Lato" w:eastAsiaTheme="minorHAnsi" w:hAnsi="Lato" w:cstheme="minorBidi"/>
          <w:sz w:val="22"/>
          <w:szCs w:val="22"/>
          <w:lang w:eastAsia="en-US"/>
        </w:rPr>
        <w:t>mowy.</w:t>
      </w:r>
    </w:p>
    <w:p w14:paraId="45CAE8E1" w14:textId="1C47DE76" w:rsidR="009A56F3" w:rsidRDefault="009A56F3" w:rsidP="009A56F3">
      <w:pPr>
        <w:numPr>
          <w:ilvl w:val="0"/>
          <w:numId w:val="47"/>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Rozwiązania dla dostępności - rozwiązania zwiększających poziom uczestnictwa w kulturze osób wykluczonych z różnych przyczyn lub osób ze szczególnymi potrzebami, z uwzględnieniem osób z niepełnosprawnościami </w:t>
      </w:r>
    </w:p>
    <w:p w14:paraId="1454D323" w14:textId="763CE580" w:rsidR="009A56F3" w:rsidRPr="009A56F3" w:rsidRDefault="009A56F3" w:rsidP="009A56F3">
      <w:pPr>
        <w:numPr>
          <w:ilvl w:val="0"/>
          <w:numId w:val="47"/>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Efektywność </w:t>
      </w:r>
      <w:r w:rsidR="007C48E6" w:rsidRPr="007C48E6">
        <w:rPr>
          <w:rFonts w:ascii="Lato" w:eastAsiaTheme="minorHAnsi" w:hAnsi="Lato" w:cstheme="minorBidi"/>
          <w:sz w:val="22"/>
          <w:szCs w:val="22"/>
          <w:lang w:eastAsia="en-US"/>
        </w:rPr>
        <w:t>rozumiana jako relacja między zakresem wdrożonych rozwiązań służących zwiększeniu dostępności kultury a ich wpływem na rzeczywiste uczestnictwo osób wykluczonych w działaniach kulturalnych oraz racjonalnością kosztową tych działań.</w:t>
      </w:r>
    </w:p>
    <w:p w14:paraId="15349F90" w14:textId="18DA9571" w:rsidR="009A56F3" w:rsidRPr="009A56F3" w:rsidRDefault="009A56F3" w:rsidP="009A56F3">
      <w:pPr>
        <w:numPr>
          <w:ilvl w:val="0"/>
          <w:numId w:val="47"/>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Trafność - </w:t>
      </w:r>
      <w:r w:rsidR="007C48E6" w:rsidRPr="007C48E6">
        <w:rPr>
          <w:rFonts w:ascii="Lato" w:eastAsiaTheme="minorHAnsi" w:hAnsi="Lato" w:cstheme="minorBidi"/>
          <w:sz w:val="22"/>
          <w:szCs w:val="22"/>
          <w:lang w:eastAsia="en-US"/>
        </w:rPr>
        <w:t>rozumiana jako zgodność i adekwatność zastosowanych rozwiązań z rzeczywistymi potrzebami osób wykluczonych lub ze szczególnymi potrzebami, uwzględniająca lokalny kontekst, rodzaj beneficjentów i charakter instytucji kultury.</w:t>
      </w:r>
    </w:p>
    <w:p w14:paraId="1EDA137B" w14:textId="77777777" w:rsidR="009A56F3" w:rsidRPr="009A56F3" w:rsidRDefault="009A56F3" w:rsidP="005B6176">
      <w:pPr>
        <w:numPr>
          <w:ilvl w:val="0"/>
          <w:numId w:val="55"/>
        </w:numPr>
        <w:spacing w:before="100" w:beforeAutospacing="1" w:after="100" w:afterAutospacing="1" w:line="259" w:lineRule="auto"/>
        <w:outlineLvl w:val="1"/>
        <w:rPr>
          <w:rFonts w:ascii="Lato" w:hAnsi="Lato"/>
          <w:b/>
          <w:bCs/>
          <w:sz w:val="28"/>
          <w:szCs w:val="28"/>
        </w:rPr>
      </w:pPr>
      <w:r w:rsidRPr="009A56F3">
        <w:rPr>
          <w:rFonts w:ascii="Lato" w:hAnsi="Lato"/>
          <w:b/>
          <w:bCs/>
          <w:sz w:val="28"/>
          <w:szCs w:val="28"/>
        </w:rPr>
        <w:t>Warunki udziału:</w:t>
      </w:r>
    </w:p>
    <w:p w14:paraId="2F2A2A0E" w14:textId="77777777" w:rsidR="009A56F3" w:rsidRPr="009A56F3" w:rsidRDefault="009A56F3" w:rsidP="009A56F3">
      <w:pPr>
        <w:spacing w:after="160" w:line="259" w:lineRule="auto"/>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O udział w postępowaniu mogą ubiegać się podmioty, które spełniają łącznie następujące warunki:</w:t>
      </w:r>
      <w:r w:rsidRPr="009A56F3">
        <w:rPr>
          <w:rFonts w:ascii="Lato" w:eastAsiaTheme="minorHAnsi" w:hAnsi="Lato" w:cstheme="minorBidi"/>
          <w:sz w:val="22"/>
          <w:szCs w:val="22"/>
          <w:lang w:eastAsia="en-US"/>
        </w:rPr>
        <w:br/>
      </w:r>
    </w:p>
    <w:p w14:paraId="7F9C22CA" w14:textId="77777777" w:rsidR="009A56F3" w:rsidRPr="009A56F3" w:rsidRDefault="009A56F3" w:rsidP="009A56F3">
      <w:pPr>
        <w:numPr>
          <w:ilvl w:val="0"/>
          <w:numId w:val="54"/>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Wykonawcy, którzy posiadają wiedzę i doświadczenie w wykonywaniu ekspertyz/ analiz na temat dostępności przestrzeni/obiektów/infrastruktury dla osób </w:t>
      </w:r>
      <w:bookmarkStart w:id="16" w:name="_Hlk203377470"/>
      <w:r w:rsidRPr="009A56F3">
        <w:rPr>
          <w:rFonts w:ascii="Lato" w:eastAsiaTheme="minorHAnsi" w:hAnsi="Lato" w:cstheme="minorBidi"/>
          <w:bCs/>
          <w:sz w:val="22"/>
          <w:szCs w:val="22"/>
          <w:lang w:eastAsia="en-US"/>
        </w:rPr>
        <w:t>wykluczonych z różnych przyczyn lub osób ze szczególnymi potrzebami, z uwzględnieniem osób z niepełnosprawnościami</w:t>
      </w:r>
      <w:r w:rsidRPr="009A56F3">
        <w:rPr>
          <w:rFonts w:ascii="Lato" w:eastAsiaTheme="minorHAnsi" w:hAnsi="Lato" w:cstheme="minorBidi"/>
          <w:sz w:val="22"/>
          <w:szCs w:val="22"/>
          <w:lang w:eastAsia="en-US"/>
        </w:rPr>
        <w:t xml:space="preserve"> lub jako audytor dostępności lub w zakresie projektowania uniwersalnego</w:t>
      </w:r>
      <w:bookmarkEnd w:id="16"/>
      <w:r w:rsidRPr="009A56F3">
        <w:rPr>
          <w:rFonts w:ascii="Lato" w:eastAsiaTheme="minorHAnsi" w:hAnsi="Lato" w:cstheme="minorBidi"/>
          <w:sz w:val="22"/>
          <w:szCs w:val="22"/>
          <w:vertAlign w:val="superscript"/>
          <w:lang w:eastAsia="en-US"/>
        </w:rPr>
        <w:footnoteReference w:id="3"/>
      </w:r>
      <w:r w:rsidRPr="009A56F3">
        <w:rPr>
          <w:rFonts w:ascii="Lato" w:eastAsiaTheme="minorHAnsi" w:hAnsi="Lato" w:cstheme="minorBidi"/>
          <w:sz w:val="22"/>
          <w:szCs w:val="22"/>
          <w:lang w:eastAsia="en-US"/>
        </w:rPr>
        <w:t>.</w:t>
      </w:r>
    </w:p>
    <w:p w14:paraId="120B2147" w14:textId="77777777" w:rsidR="00BA2AB6" w:rsidRDefault="00BA2AB6" w:rsidP="009A56F3">
      <w:pPr>
        <w:spacing w:after="160" w:line="259" w:lineRule="auto"/>
        <w:ind w:left="720"/>
        <w:contextualSpacing/>
        <w:rPr>
          <w:rFonts w:ascii="Lato" w:eastAsiaTheme="minorHAnsi" w:hAnsi="Lato" w:cstheme="minorBidi"/>
          <w:sz w:val="22"/>
          <w:szCs w:val="22"/>
          <w:lang w:eastAsia="en-US"/>
        </w:rPr>
      </w:pPr>
    </w:p>
    <w:p w14:paraId="23EF9912" w14:textId="714D08EE" w:rsidR="009A56F3" w:rsidRPr="009A56F3" w:rsidRDefault="009A56F3" w:rsidP="009A56F3">
      <w:pPr>
        <w:spacing w:after="160" w:line="259" w:lineRule="auto"/>
        <w:ind w:left="720"/>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Zamawiający uzna ww. warunek za spełniony jeżeli Wykonawca wykaże, że wykonał lub wykonuje należycie, w okresie ostatnich 3 lat przed upływem terminu składania ofert, a jeżeli okres prowadzenia działalności jest krótszy – w tym okresie,  </w:t>
      </w:r>
      <w:r w:rsidRPr="009A56F3">
        <w:rPr>
          <w:rFonts w:ascii="Lato" w:eastAsiaTheme="minorHAnsi" w:hAnsi="Lato" w:cstheme="minorBidi"/>
          <w:sz w:val="22"/>
          <w:szCs w:val="22"/>
          <w:u w:val="single"/>
          <w:lang w:eastAsia="en-US"/>
        </w:rPr>
        <w:t>dwie usługi</w:t>
      </w:r>
      <w:r w:rsidRPr="009A56F3">
        <w:rPr>
          <w:rFonts w:ascii="Lato" w:eastAsiaTheme="minorHAnsi" w:hAnsi="Lato" w:cstheme="minorBidi"/>
          <w:sz w:val="22"/>
          <w:szCs w:val="22"/>
          <w:lang w:eastAsia="en-US"/>
        </w:rPr>
        <w:t xml:space="preserve"> polegające na wykonaniu analizy/ ekspertyzy/ diagnozy dostępności przestrzeni/ obiektu/infrastruktury  dla osób wykluczonych z różnych przyczyn lub osób ze szczególnymi potrzebami, z uwzględnieniem osób z niepełnosprawnościami lub</w:t>
      </w:r>
      <w:r w:rsidR="00BA2AB6">
        <w:rPr>
          <w:rFonts w:ascii="Lato" w:eastAsiaTheme="minorHAnsi" w:hAnsi="Lato" w:cstheme="minorBidi"/>
          <w:sz w:val="22"/>
          <w:szCs w:val="22"/>
          <w:lang w:eastAsia="en-US"/>
        </w:rPr>
        <w:t xml:space="preserve"> </w:t>
      </w:r>
      <w:r w:rsidR="00BA2AB6" w:rsidRPr="00F843B2">
        <w:rPr>
          <w:rFonts w:ascii="Lato" w:eastAsiaTheme="minorHAnsi" w:hAnsi="Lato" w:cstheme="minorBidi"/>
          <w:sz w:val="22"/>
          <w:szCs w:val="22"/>
          <w:u w:val="single"/>
          <w:lang w:eastAsia="en-US"/>
        </w:rPr>
        <w:t xml:space="preserve">przeprowadził dwa audyty </w:t>
      </w:r>
      <w:r w:rsidRPr="00F843B2">
        <w:rPr>
          <w:rFonts w:ascii="Lato" w:eastAsiaTheme="minorHAnsi" w:hAnsi="Lato" w:cstheme="minorBidi"/>
          <w:sz w:val="22"/>
          <w:szCs w:val="22"/>
          <w:u w:val="single"/>
          <w:lang w:eastAsia="en-US"/>
        </w:rPr>
        <w:t>dostępności</w:t>
      </w:r>
      <w:r w:rsidRPr="009A56F3">
        <w:rPr>
          <w:rFonts w:ascii="Lato" w:eastAsiaTheme="minorHAnsi" w:hAnsi="Lato" w:cstheme="minorBidi"/>
          <w:sz w:val="22"/>
          <w:szCs w:val="22"/>
          <w:lang w:eastAsia="en-US"/>
        </w:rPr>
        <w:t xml:space="preserve"> lub w zakresie projektowania uniwersalnego.</w:t>
      </w:r>
    </w:p>
    <w:p w14:paraId="0842CA97" w14:textId="77777777" w:rsidR="00542C5D" w:rsidRDefault="00542C5D" w:rsidP="009A56F3">
      <w:pPr>
        <w:spacing w:after="160" w:line="259" w:lineRule="auto"/>
        <w:ind w:left="720"/>
        <w:contextualSpacing/>
        <w:rPr>
          <w:rFonts w:ascii="Lato" w:eastAsiaTheme="minorHAnsi" w:hAnsi="Lato" w:cstheme="minorBidi"/>
          <w:sz w:val="22"/>
          <w:szCs w:val="22"/>
          <w:lang w:eastAsia="en-US"/>
        </w:rPr>
      </w:pPr>
    </w:p>
    <w:p w14:paraId="39CFFA6B" w14:textId="0EC5276B" w:rsidR="009A56F3" w:rsidRPr="00900EA2" w:rsidRDefault="009A56F3" w:rsidP="009A56F3">
      <w:pPr>
        <w:spacing w:after="160" w:line="259" w:lineRule="auto"/>
        <w:ind w:left="720"/>
        <w:contextualSpacing/>
        <w:rPr>
          <w:rFonts w:ascii="Lato" w:eastAsiaTheme="minorHAnsi" w:hAnsi="Lato" w:cstheme="minorBidi"/>
          <w:color w:val="000000" w:themeColor="text1"/>
          <w:sz w:val="22"/>
          <w:szCs w:val="22"/>
          <w:lang w:eastAsia="en-US"/>
        </w:rPr>
      </w:pPr>
      <w:bookmarkStart w:id="17" w:name="_Hlk204609586"/>
      <w:r w:rsidRPr="00D90809">
        <w:rPr>
          <w:rFonts w:ascii="Lato" w:eastAsiaTheme="minorHAnsi" w:hAnsi="Lato" w:cstheme="minorBidi"/>
          <w:sz w:val="22"/>
          <w:szCs w:val="22"/>
          <w:lang w:eastAsia="en-US"/>
        </w:rPr>
        <w:t xml:space="preserve">Zamawiający dokona weryfikacji w/w warunku na podstawie </w:t>
      </w:r>
      <w:r w:rsidR="00DA6BCC" w:rsidRPr="00D90809">
        <w:rPr>
          <w:rFonts w:ascii="Lato" w:eastAsiaTheme="minorHAnsi" w:hAnsi="Lato" w:cstheme="minorBidi"/>
          <w:sz w:val="22"/>
          <w:szCs w:val="22"/>
          <w:lang w:eastAsia="en-US"/>
        </w:rPr>
        <w:t xml:space="preserve">informacji przedstawionych w Załączniku nr 1 </w:t>
      </w:r>
      <w:r w:rsidRPr="00D90809">
        <w:rPr>
          <w:rFonts w:ascii="Lato" w:eastAsiaTheme="minorHAnsi" w:hAnsi="Lato" w:cstheme="minorBidi"/>
          <w:sz w:val="22"/>
          <w:szCs w:val="22"/>
          <w:lang w:eastAsia="en-US"/>
        </w:rPr>
        <w:t xml:space="preserve">do Zapytania Ofertowego) </w:t>
      </w:r>
      <w:r w:rsidR="00542C5D" w:rsidRPr="00D90809">
        <w:rPr>
          <w:rFonts w:ascii="Lato" w:eastAsiaTheme="minorHAnsi" w:hAnsi="Lato" w:cstheme="minorBidi"/>
          <w:sz w:val="22"/>
          <w:szCs w:val="22"/>
          <w:lang w:eastAsia="en-US"/>
        </w:rPr>
        <w:t>w tym</w:t>
      </w:r>
      <w:r w:rsidRPr="00D90809">
        <w:rPr>
          <w:rFonts w:ascii="Lato" w:eastAsiaTheme="minorHAnsi" w:hAnsi="Lato" w:cstheme="minorBidi"/>
          <w:sz w:val="22"/>
          <w:szCs w:val="22"/>
          <w:lang w:eastAsia="en-US"/>
        </w:rPr>
        <w:t xml:space="preserve"> wykazu </w:t>
      </w:r>
      <w:r w:rsidR="00385C8E" w:rsidRPr="00D90809">
        <w:rPr>
          <w:rFonts w:ascii="Lato" w:eastAsiaTheme="minorHAnsi" w:hAnsi="Lato" w:cstheme="minorBidi"/>
          <w:sz w:val="22"/>
          <w:szCs w:val="22"/>
          <w:lang w:eastAsia="en-US"/>
        </w:rPr>
        <w:t xml:space="preserve">usług </w:t>
      </w:r>
      <w:r w:rsidRPr="00D90809">
        <w:rPr>
          <w:rFonts w:ascii="Lato" w:eastAsiaTheme="minorHAnsi" w:hAnsi="Lato" w:cstheme="minorBidi"/>
          <w:sz w:val="22"/>
          <w:szCs w:val="22"/>
          <w:lang w:eastAsia="en-US"/>
        </w:rPr>
        <w:t xml:space="preserve">wykonanych w </w:t>
      </w:r>
      <w:r w:rsidRPr="00D90809">
        <w:rPr>
          <w:rFonts w:ascii="Lato" w:eastAsiaTheme="minorHAnsi" w:hAnsi="Lato" w:cstheme="minorBidi"/>
          <w:color w:val="000000" w:themeColor="text1"/>
          <w:sz w:val="22"/>
          <w:szCs w:val="22"/>
          <w:lang w:eastAsia="en-US"/>
        </w:rPr>
        <w:t xml:space="preserve">okresie ostatnich 3 lat przed upływem terminu składania ofert (a jeżeli okres prowadzenia działalności jest krótszy - w tym okresie) wraz z podaniem ich </w:t>
      </w:r>
      <w:bookmarkStart w:id="18" w:name="_Hlk204609575"/>
      <w:r w:rsidRPr="00D90809">
        <w:rPr>
          <w:rFonts w:ascii="Lato" w:eastAsiaTheme="minorHAnsi" w:hAnsi="Lato" w:cstheme="minorBidi"/>
          <w:color w:val="000000" w:themeColor="text1"/>
          <w:sz w:val="22"/>
          <w:szCs w:val="22"/>
          <w:lang w:eastAsia="en-US"/>
        </w:rPr>
        <w:t xml:space="preserve">wartości, przedmiotu, dat wykonania i podmiotów, na rzecz których usługi zostały </w:t>
      </w:r>
      <w:r w:rsidRPr="00D90809">
        <w:rPr>
          <w:rFonts w:ascii="Lato" w:eastAsiaTheme="minorHAnsi" w:hAnsi="Lato" w:cstheme="minorBidi"/>
          <w:color w:val="000000" w:themeColor="text1"/>
          <w:sz w:val="22"/>
          <w:szCs w:val="22"/>
          <w:lang w:eastAsia="en-US"/>
        </w:rPr>
        <w:lastRenderedPageBreak/>
        <w:t>wykonane oraz załączonych dowodów</w:t>
      </w:r>
      <w:r w:rsidR="00900EA2">
        <w:rPr>
          <w:rFonts w:ascii="Lato" w:eastAsiaTheme="minorHAnsi" w:hAnsi="Lato" w:cstheme="minorBidi"/>
          <w:color w:val="000000" w:themeColor="text1"/>
          <w:sz w:val="22"/>
          <w:szCs w:val="22"/>
          <w:lang w:eastAsia="en-US"/>
        </w:rPr>
        <w:t>, że</w:t>
      </w:r>
      <w:r w:rsidRPr="00D90809">
        <w:rPr>
          <w:rFonts w:ascii="Lato" w:eastAsiaTheme="minorHAnsi" w:hAnsi="Lato" w:cstheme="minorBidi"/>
          <w:color w:val="000000" w:themeColor="text1"/>
          <w:sz w:val="22"/>
          <w:szCs w:val="22"/>
          <w:lang w:eastAsia="en-US"/>
        </w:rPr>
        <w:t xml:space="preserve"> zostały wykonane lub są wykonywane należycie</w:t>
      </w:r>
      <w:r w:rsidR="00F843B2" w:rsidRPr="00900EA2">
        <w:rPr>
          <w:rStyle w:val="Odwoanieprzypisudolnego"/>
          <w:rFonts w:ascii="Lato" w:eastAsiaTheme="minorHAnsi" w:hAnsi="Lato" w:cstheme="minorBidi"/>
          <w:color w:val="000000" w:themeColor="text1"/>
          <w:sz w:val="22"/>
          <w:szCs w:val="22"/>
          <w:lang w:eastAsia="en-US"/>
        </w:rPr>
        <w:footnoteReference w:id="4"/>
      </w:r>
      <w:r w:rsidRPr="00900EA2">
        <w:rPr>
          <w:rFonts w:ascii="Lato" w:eastAsiaTheme="minorHAnsi" w:hAnsi="Lato" w:cstheme="minorBidi"/>
          <w:color w:val="000000" w:themeColor="text1"/>
          <w:sz w:val="22"/>
          <w:szCs w:val="22"/>
          <w:lang w:eastAsia="en-US"/>
        </w:rPr>
        <w:t>.</w:t>
      </w:r>
    </w:p>
    <w:p w14:paraId="7AC69B28" w14:textId="5E9E4D8D" w:rsidR="009A56F3" w:rsidRPr="00900EA2" w:rsidRDefault="009A56F3" w:rsidP="009A56F3">
      <w:pPr>
        <w:numPr>
          <w:ilvl w:val="0"/>
          <w:numId w:val="54"/>
        </w:numPr>
        <w:spacing w:after="160" w:line="259" w:lineRule="auto"/>
        <w:contextualSpacing/>
        <w:rPr>
          <w:rFonts w:ascii="Lato" w:eastAsiaTheme="minorHAnsi" w:hAnsi="Lato" w:cstheme="minorBidi"/>
          <w:sz w:val="22"/>
          <w:szCs w:val="22"/>
          <w:lang w:eastAsia="en-US"/>
        </w:rPr>
      </w:pPr>
      <w:r w:rsidRPr="00900EA2">
        <w:rPr>
          <w:rFonts w:ascii="Lato" w:eastAsiaTheme="minorHAnsi" w:hAnsi="Lato" w:cstheme="minorBidi"/>
          <w:color w:val="000000" w:themeColor="text1"/>
          <w:sz w:val="22"/>
          <w:szCs w:val="22"/>
          <w:lang w:eastAsia="en-US"/>
        </w:rPr>
        <w:t>Złożą w terminie kompletną ofertę. Oferty złożone po wyznaczonym terminie</w:t>
      </w:r>
      <w:r w:rsidR="00BA2AB6" w:rsidRPr="00900EA2">
        <w:rPr>
          <w:rFonts w:ascii="Lato" w:eastAsiaTheme="minorHAnsi" w:hAnsi="Lato" w:cstheme="minorBidi"/>
          <w:color w:val="000000" w:themeColor="text1"/>
          <w:sz w:val="22"/>
          <w:szCs w:val="22"/>
          <w:lang w:eastAsia="en-US"/>
        </w:rPr>
        <w:t xml:space="preserve"> </w:t>
      </w:r>
      <w:r w:rsidRPr="00900EA2">
        <w:rPr>
          <w:rFonts w:ascii="Lato" w:eastAsiaTheme="minorHAnsi" w:hAnsi="Lato" w:cstheme="minorBidi"/>
          <w:color w:val="000000" w:themeColor="text1"/>
          <w:sz w:val="22"/>
          <w:szCs w:val="22"/>
          <w:lang w:eastAsia="en-US"/>
        </w:rPr>
        <w:t xml:space="preserve">nie będą rozpatrywane. Ocena </w:t>
      </w:r>
      <w:r w:rsidR="00BA2AB6" w:rsidRPr="00900EA2">
        <w:rPr>
          <w:rFonts w:ascii="Lato" w:eastAsiaTheme="minorHAnsi" w:hAnsi="Lato" w:cstheme="minorBidi"/>
          <w:color w:val="000000" w:themeColor="text1"/>
          <w:sz w:val="22"/>
          <w:szCs w:val="22"/>
          <w:lang w:eastAsia="en-US"/>
        </w:rPr>
        <w:t xml:space="preserve">kompletności </w:t>
      </w:r>
      <w:r w:rsidR="00BA2AB6" w:rsidRPr="00900EA2">
        <w:rPr>
          <w:rFonts w:ascii="Lato" w:eastAsiaTheme="minorHAnsi" w:hAnsi="Lato" w:cstheme="minorBidi"/>
          <w:sz w:val="22"/>
          <w:szCs w:val="22"/>
          <w:lang w:eastAsia="en-US"/>
        </w:rPr>
        <w:t>oferty</w:t>
      </w:r>
      <w:r w:rsidRPr="00900EA2">
        <w:rPr>
          <w:rFonts w:ascii="Lato" w:eastAsiaTheme="minorHAnsi" w:hAnsi="Lato" w:cstheme="minorBidi"/>
          <w:sz w:val="22"/>
          <w:szCs w:val="22"/>
          <w:lang w:eastAsia="en-US"/>
        </w:rPr>
        <w:t xml:space="preserve"> nastąpi według formuły spełnia/nie spełnia na podstawie informacji przedstawionych w Załączniku nr 1 do </w:t>
      </w:r>
      <w:r w:rsidR="00DA6BCC" w:rsidRPr="00900EA2">
        <w:rPr>
          <w:rFonts w:ascii="Lato" w:eastAsiaTheme="minorHAnsi" w:hAnsi="Lato" w:cstheme="minorBidi"/>
          <w:sz w:val="22"/>
          <w:szCs w:val="22"/>
          <w:lang w:eastAsia="en-US"/>
        </w:rPr>
        <w:t>Zapytania Ofertowego</w:t>
      </w:r>
      <w:r w:rsidRPr="00900EA2">
        <w:rPr>
          <w:rFonts w:ascii="Lato" w:eastAsiaTheme="minorHAnsi" w:hAnsi="Lato" w:cstheme="minorBidi"/>
          <w:sz w:val="22"/>
          <w:szCs w:val="22"/>
          <w:lang w:eastAsia="en-US"/>
        </w:rPr>
        <w:t>.</w:t>
      </w:r>
    </w:p>
    <w:p w14:paraId="303B47E4" w14:textId="22E7C3D1" w:rsidR="009A56F3" w:rsidRPr="00900EA2" w:rsidRDefault="009A56F3" w:rsidP="009A56F3">
      <w:pPr>
        <w:numPr>
          <w:ilvl w:val="0"/>
          <w:numId w:val="54"/>
        </w:numPr>
        <w:spacing w:after="160" w:line="259" w:lineRule="auto"/>
        <w:contextualSpacing/>
        <w:rPr>
          <w:rFonts w:ascii="Lato" w:eastAsiaTheme="minorHAnsi" w:hAnsi="Lato" w:cstheme="minorBidi"/>
          <w:sz w:val="22"/>
          <w:szCs w:val="22"/>
          <w:lang w:eastAsia="en-US"/>
        </w:rPr>
      </w:pPr>
      <w:r w:rsidRPr="00900EA2">
        <w:rPr>
          <w:rFonts w:ascii="Lato" w:eastAsiaTheme="minorHAnsi" w:hAnsi="Lato" w:cstheme="minorBidi"/>
          <w:sz w:val="22"/>
          <w:szCs w:val="22"/>
          <w:lang w:eastAsia="en-US"/>
        </w:rPr>
        <w:t>Nie podlegają wykluczeniu zgodnie z art.7 ust. 1 ustawy z dnia 13 kwietnia 2022 r. o szczególnych rozwiązaniach w zakresie przeciwdziałania wspieraniu agresji na Ukrainę oraz służących ochronie bezpieczeństwa narodowego (Dz. U. z 2024 r., poz. 507 ze zm.)</w:t>
      </w:r>
      <w:r w:rsidR="00EB3518" w:rsidRPr="00900EA2">
        <w:rPr>
          <w:rFonts w:ascii="Lato" w:eastAsiaTheme="minorHAnsi" w:hAnsi="Lato" w:cstheme="minorBidi"/>
          <w:sz w:val="22"/>
          <w:szCs w:val="22"/>
          <w:lang w:eastAsia="en-US"/>
        </w:rPr>
        <w:t>.</w:t>
      </w:r>
      <w:r w:rsidRPr="00900EA2">
        <w:rPr>
          <w:rFonts w:ascii="Lato" w:eastAsiaTheme="minorHAnsi" w:hAnsi="Lato" w:cstheme="minorBidi"/>
          <w:sz w:val="22"/>
          <w:szCs w:val="22"/>
          <w:lang w:eastAsia="en-US"/>
        </w:rPr>
        <w:t xml:space="preserve"> Ocena spełnienia powyższego warunku nastąpi według formuły spełnia/nie spełnia na podstawie informacji przedstawionych w Załączniku nr </w:t>
      </w:r>
      <w:r w:rsidR="00EB3518" w:rsidRPr="00900EA2">
        <w:rPr>
          <w:rFonts w:ascii="Lato" w:eastAsiaTheme="minorHAnsi" w:hAnsi="Lato" w:cstheme="minorBidi"/>
          <w:sz w:val="22"/>
          <w:szCs w:val="22"/>
          <w:lang w:eastAsia="en-US"/>
        </w:rPr>
        <w:t xml:space="preserve">1 </w:t>
      </w:r>
      <w:r w:rsidRPr="00900EA2">
        <w:rPr>
          <w:rFonts w:ascii="Lato" w:eastAsiaTheme="minorHAnsi" w:hAnsi="Lato" w:cstheme="minorBidi"/>
          <w:sz w:val="22"/>
          <w:szCs w:val="22"/>
          <w:lang w:eastAsia="en-US"/>
        </w:rPr>
        <w:t xml:space="preserve">do </w:t>
      </w:r>
      <w:r w:rsidR="00F70F2C" w:rsidRPr="00900EA2">
        <w:rPr>
          <w:rFonts w:ascii="Lato" w:eastAsiaTheme="minorHAnsi" w:hAnsi="Lato" w:cstheme="minorBidi"/>
          <w:sz w:val="22"/>
          <w:szCs w:val="22"/>
          <w:lang w:eastAsia="en-US"/>
        </w:rPr>
        <w:t>Zapytania Ofertowego</w:t>
      </w:r>
      <w:r w:rsidRPr="00900EA2">
        <w:rPr>
          <w:rFonts w:ascii="Lato" w:eastAsiaTheme="minorHAnsi" w:hAnsi="Lato" w:cstheme="minorBidi"/>
          <w:sz w:val="22"/>
          <w:szCs w:val="22"/>
          <w:lang w:eastAsia="en-US"/>
        </w:rPr>
        <w:t>.</w:t>
      </w:r>
    </w:p>
    <w:bookmarkEnd w:id="17"/>
    <w:bookmarkEnd w:id="18"/>
    <w:p w14:paraId="0E9AFDE3" w14:textId="77777777" w:rsidR="009A56F3" w:rsidRPr="009A56F3" w:rsidRDefault="009A56F3" w:rsidP="009A56F3">
      <w:pPr>
        <w:rPr>
          <w:rFonts w:ascii="Lato" w:hAnsi="Lato"/>
        </w:rPr>
      </w:pPr>
    </w:p>
    <w:p w14:paraId="6B0A9A58" w14:textId="77777777" w:rsidR="009A56F3" w:rsidRPr="009A56F3" w:rsidRDefault="009A56F3" w:rsidP="005B6176">
      <w:pPr>
        <w:numPr>
          <w:ilvl w:val="0"/>
          <w:numId w:val="55"/>
        </w:numPr>
        <w:spacing w:before="100" w:beforeAutospacing="1" w:after="100" w:afterAutospacing="1" w:line="259" w:lineRule="auto"/>
        <w:outlineLvl w:val="1"/>
        <w:rPr>
          <w:rFonts w:ascii="Lato" w:hAnsi="Lato"/>
          <w:b/>
          <w:bCs/>
          <w:sz w:val="28"/>
          <w:szCs w:val="28"/>
        </w:rPr>
      </w:pPr>
      <w:r w:rsidRPr="009A56F3">
        <w:rPr>
          <w:rFonts w:ascii="Lato" w:hAnsi="Lato"/>
          <w:b/>
          <w:bCs/>
          <w:sz w:val="28"/>
          <w:szCs w:val="28"/>
        </w:rPr>
        <w:t>Postanowienia końcowe</w:t>
      </w:r>
    </w:p>
    <w:p w14:paraId="10D01A9B" w14:textId="77777777" w:rsidR="009A56F3" w:rsidRPr="009A56F3" w:rsidRDefault="009A56F3" w:rsidP="009A56F3">
      <w:pPr>
        <w:numPr>
          <w:ilvl w:val="0"/>
          <w:numId w:val="48"/>
        </w:numPr>
        <w:spacing w:before="100" w:beforeAutospacing="1" w:after="100" w:afterAutospacing="1" w:line="259" w:lineRule="auto"/>
        <w:rPr>
          <w:rFonts w:ascii="Lato" w:hAnsi="Lato"/>
          <w:sz w:val="22"/>
          <w:szCs w:val="22"/>
        </w:rPr>
      </w:pPr>
      <w:r w:rsidRPr="009A56F3">
        <w:rPr>
          <w:rFonts w:ascii="Lato" w:hAnsi="Lato"/>
          <w:sz w:val="22"/>
          <w:szCs w:val="22"/>
        </w:rPr>
        <w:t>Płatność odbędzie się po odbiorze zadania.</w:t>
      </w:r>
    </w:p>
    <w:p w14:paraId="1A9970DF" w14:textId="5B931A69" w:rsidR="009A56F3" w:rsidRPr="009A56F3" w:rsidRDefault="009A56F3" w:rsidP="000455F0">
      <w:pPr>
        <w:numPr>
          <w:ilvl w:val="0"/>
          <w:numId w:val="48"/>
        </w:numPr>
        <w:spacing w:before="100" w:beforeAutospacing="1" w:after="100" w:afterAutospacing="1" w:line="259" w:lineRule="auto"/>
        <w:ind w:left="714" w:hanging="357"/>
        <w:rPr>
          <w:rFonts w:ascii="Lato" w:hAnsi="Lato"/>
          <w:sz w:val="22"/>
          <w:szCs w:val="22"/>
        </w:rPr>
      </w:pPr>
      <w:r w:rsidRPr="009A56F3">
        <w:rPr>
          <w:rFonts w:ascii="Lato" w:hAnsi="Lato"/>
          <w:sz w:val="22"/>
          <w:szCs w:val="22"/>
        </w:rPr>
        <w:t>Termin realizacji: 6</w:t>
      </w:r>
      <w:r w:rsidR="008A4228">
        <w:rPr>
          <w:rFonts w:ascii="Lato" w:hAnsi="Lato"/>
          <w:sz w:val="22"/>
          <w:szCs w:val="22"/>
        </w:rPr>
        <w:t>5</w:t>
      </w:r>
      <w:r w:rsidRPr="009A56F3">
        <w:rPr>
          <w:rFonts w:ascii="Lato" w:hAnsi="Lato"/>
          <w:sz w:val="22"/>
          <w:szCs w:val="22"/>
        </w:rPr>
        <w:t xml:space="preserve"> dni kalendarzowych od podpisania </w:t>
      </w:r>
      <w:r w:rsidR="0036596F">
        <w:rPr>
          <w:rFonts w:ascii="Lato" w:hAnsi="Lato"/>
          <w:sz w:val="22"/>
          <w:szCs w:val="22"/>
        </w:rPr>
        <w:t>U</w:t>
      </w:r>
      <w:r w:rsidRPr="009A56F3">
        <w:rPr>
          <w:rFonts w:ascii="Lato" w:hAnsi="Lato"/>
          <w:sz w:val="22"/>
          <w:szCs w:val="22"/>
        </w:rPr>
        <w:t>mowy.</w:t>
      </w:r>
    </w:p>
    <w:p w14:paraId="0B8BD635" w14:textId="77777777" w:rsidR="009A56F3" w:rsidRPr="009A56F3" w:rsidRDefault="009A56F3" w:rsidP="005B6176">
      <w:pPr>
        <w:numPr>
          <w:ilvl w:val="0"/>
          <w:numId w:val="55"/>
        </w:numPr>
        <w:spacing w:before="100" w:beforeAutospacing="1" w:after="100" w:afterAutospacing="1" w:line="259" w:lineRule="auto"/>
        <w:outlineLvl w:val="1"/>
        <w:rPr>
          <w:rFonts w:ascii="Lato" w:hAnsi="Lato"/>
          <w:b/>
          <w:bCs/>
          <w:sz w:val="28"/>
          <w:szCs w:val="28"/>
        </w:rPr>
      </w:pPr>
      <w:r w:rsidRPr="009A56F3">
        <w:rPr>
          <w:rFonts w:ascii="Lato" w:hAnsi="Lato"/>
          <w:b/>
          <w:bCs/>
          <w:sz w:val="28"/>
          <w:szCs w:val="28"/>
        </w:rPr>
        <w:t>Informacje dodatkowe:</w:t>
      </w:r>
    </w:p>
    <w:p w14:paraId="0EA575C4" w14:textId="77777777" w:rsidR="009A56F3" w:rsidRPr="009A56F3" w:rsidRDefault="009A56F3" w:rsidP="00E573D3">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W celu zapewnienia porównywalności wszystkich ofert, Ministerstwo zastrzega sobie prawo do skontaktowania się z Wykonawcami w celu wyjaśnienia lub doprecyzowania ofert.</w:t>
      </w:r>
    </w:p>
    <w:p w14:paraId="7CA390C1" w14:textId="77777777" w:rsidR="009A56F3" w:rsidRPr="009A56F3" w:rsidRDefault="009A56F3" w:rsidP="00E573D3">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Ministerstwo zastrzega sobie prawo do odpowiedzi tylko na wybraną ofertę.</w:t>
      </w:r>
    </w:p>
    <w:p w14:paraId="29F530EE" w14:textId="54ACD7E8" w:rsidR="009A56F3" w:rsidRPr="009A56F3" w:rsidRDefault="009A56F3" w:rsidP="00E573D3">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Ministerstwo zawiera umowy na podstawie własnych wzorów umów stosowanych w urzędzie. Wzór umowy jest załącznikiem do </w:t>
      </w:r>
      <w:r w:rsidR="00F70F2C">
        <w:rPr>
          <w:rFonts w:ascii="Lato" w:eastAsiaTheme="minorHAnsi" w:hAnsi="Lato" w:cstheme="minorBidi"/>
          <w:sz w:val="22"/>
          <w:szCs w:val="22"/>
          <w:lang w:eastAsia="en-US"/>
        </w:rPr>
        <w:t>Z</w:t>
      </w:r>
      <w:r w:rsidR="00F70F2C" w:rsidRPr="009A56F3">
        <w:rPr>
          <w:rFonts w:ascii="Lato" w:eastAsiaTheme="minorHAnsi" w:hAnsi="Lato" w:cstheme="minorBidi"/>
          <w:sz w:val="22"/>
          <w:szCs w:val="22"/>
          <w:lang w:eastAsia="en-US"/>
        </w:rPr>
        <w:t xml:space="preserve">apytania </w:t>
      </w:r>
      <w:r w:rsidR="00F70F2C">
        <w:rPr>
          <w:rFonts w:ascii="Lato" w:eastAsiaTheme="minorHAnsi" w:hAnsi="Lato" w:cstheme="minorBidi"/>
          <w:sz w:val="22"/>
          <w:szCs w:val="22"/>
          <w:lang w:eastAsia="en-US"/>
        </w:rPr>
        <w:t>O</w:t>
      </w:r>
      <w:r w:rsidR="00F70F2C" w:rsidRPr="009A56F3">
        <w:rPr>
          <w:rFonts w:ascii="Lato" w:eastAsiaTheme="minorHAnsi" w:hAnsi="Lato" w:cstheme="minorBidi"/>
          <w:sz w:val="22"/>
          <w:szCs w:val="22"/>
          <w:lang w:eastAsia="en-US"/>
        </w:rPr>
        <w:t>fertowego</w:t>
      </w:r>
      <w:r w:rsidRPr="009A56F3">
        <w:rPr>
          <w:rFonts w:ascii="Lato" w:eastAsiaTheme="minorHAnsi" w:hAnsi="Lato" w:cstheme="minorBidi"/>
          <w:sz w:val="22"/>
          <w:szCs w:val="22"/>
          <w:lang w:eastAsia="en-US"/>
        </w:rPr>
        <w:t>.</w:t>
      </w:r>
    </w:p>
    <w:p w14:paraId="3E62D4D5" w14:textId="77777777" w:rsidR="009A56F3" w:rsidRPr="009A56F3" w:rsidRDefault="009A56F3" w:rsidP="00E573D3">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Niniejsza oferta nie stanowi oferty w myśl art. 66 Kodeksu Cywilnego, jak również nie jest ogłoszeniem w rozumieniu ustawy Prawo zamówień publicznych.</w:t>
      </w:r>
    </w:p>
    <w:p w14:paraId="708BB5F5" w14:textId="1D0D2316" w:rsidR="009A56F3" w:rsidRPr="009A56F3" w:rsidRDefault="009A56F3" w:rsidP="00E573D3">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Zap</w:t>
      </w:r>
      <w:r w:rsidR="00E64C66">
        <w:rPr>
          <w:rFonts w:ascii="Lato" w:eastAsiaTheme="minorHAnsi" w:hAnsi="Lato" w:cstheme="minorBidi"/>
          <w:sz w:val="22"/>
          <w:szCs w:val="22"/>
          <w:lang w:eastAsia="en-US"/>
        </w:rPr>
        <w:t>ytanie Ofertowe</w:t>
      </w:r>
      <w:r w:rsidRPr="009A56F3">
        <w:rPr>
          <w:rFonts w:ascii="Lato" w:eastAsiaTheme="minorHAnsi" w:hAnsi="Lato" w:cstheme="minorBidi"/>
          <w:sz w:val="22"/>
          <w:szCs w:val="22"/>
          <w:lang w:eastAsia="en-US"/>
        </w:rPr>
        <w:t xml:space="preserve"> nie jest postępowaniem o udzielenie zamówienia w rozumieniu przepisów Prawa zamówień publicznych oraz nie kształtuje zobowiązania Ministerstwa do przyjęcia którejkolwiek z ofert. Ministerstwo zastrzega sobie prawo do rezygnacji z </w:t>
      </w:r>
      <w:r w:rsidR="00E64C66">
        <w:rPr>
          <w:rFonts w:ascii="Lato" w:eastAsiaTheme="minorHAnsi" w:hAnsi="Lato" w:cstheme="minorBidi"/>
          <w:sz w:val="22"/>
          <w:szCs w:val="22"/>
          <w:lang w:eastAsia="en-US"/>
        </w:rPr>
        <w:t>Zapytania Ofertowego</w:t>
      </w:r>
      <w:r w:rsidRPr="009A56F3">
        <w:rPr>
          <w:rFonts w:ascii="Lato" w:eastAsiaTheme="minorHAnsi" w:hAnsi="Lato" w:cstheme="minorBidi"/>
          <w:sz w:val="22"/>
          <w:szCs w:val="22"/>
          <w:lang w:eastAsia="en-US"/>
        </w:rPr>
        <w:t xml:space="preserve"> bez wyboru którejkolwiek ze złożonych ofert.</w:t>
      </w:r>
    </w:p>
    <w:p w14:paraId="3AD07C41" w14:textId="77777777" w:rsidR="009A56F3" w:rsidRPr="009A56F3" w:rsidRDefault="009A56F3" w:rsidP="00E573D3">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Ministerstwo informuje, że nie uiszcza zaliczek na poczet prowadzonych badań. Płatność jest dokonywana po zrealizowaniu usługi na podstawie zawartej umowy z Wykonawcą.</w:t>
      </w:r>
    </w:p>
    <w:p w14:paraId="6B3B9404" w14:textId="77777777" w:rsidR="009A56F3" w:rsidRPr="009A56F3" w:rsidRDefault="009A56F3" w:rsidP="00E573D3">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Ministerstwo zastrzega, że informacja dotycząca ceny, nazwy firmy oraz adresu Wykonawcy stanowi informację publiczną w rozumieniu Ustawy o dostępie do informacji publicznej i w przypadku zastrzeżenia jej przez Wykonawcę jako tajemnicy przedsiębiorstwa lub tajemnicy przedsiębiorcy jego oferta zostanie odrzucona.</w:t>
      </w:r>
    </w:p>
    <w:p w14:paraId="67AA4574" w14:textId="77777777" w:rsidR="009A56F3" w:rsidRPr="009A56F3" w:rsidRDefault="009A56F3" w:rsidP="00E573D3">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Wykonawca może złożyć tylko jedną ofertę. Zamawiający nie dopuszcza składania ofert wariantowych.</w:t>
      </w:r>
    </w:p>
    <w:p w14:paraId="0A37517B" w14:textId="3BA68603" w:rsidR="009A56F3" w:rsidRPr="009A56F3" w:rsidRDefault="009A56F3" w:rsidP="00E573D3">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lastRenderedPageBreak/>
        <w:t xml:space="preserve">Informacje na temat procedury dokonywania zgłoszeń wewnętrznych sygnalistów w MKiDN znajdują się na stronie: </w:t>
      </w:r>
      <w:hyperlink r:id="rId9" w:history="1">
        <w:r w:rsidR="00256BCB" w:rsidRPr="00394201">
          <w:rPr>
            <w:rStyle w:val="Hipercze"/>
          </w:rPr>
          <w:t>https://www.gov.pl/web/kultura/zgloszenie-zewnetrzne</w:t>
        </w:r>
      </w:hyperlink>
      <w:r w:rsidR="00256BCB">
        <w:t xml:space="preserve"> </w:t>
      </w:r>
    </w:p>
    <w:p w14:paraId="4DA369A3" w14:textId="753E795D" w:rsidR="005B6176" w:rsidRPr="009A56F3" w:rsidRDefault="005B6176" w:rsidP="005B6176">
      <w:pPr>
        <w:numPr>
          <w:ilvl w:val="0"/>
          <w:numId w:val="66"/>
        </w:numPr>
        <w:spacing w:after="160" w:line="259" w:lineRule="auto"/>
        <w:contextualSpacing/>
        <w:rPr>
          <w:rFonts w:ascii="Lato" w:eastAsiaTheme="minorHAnsi" w:hAnsi="Lato" w:cstheme="minorBidi"/>
          <w:sz w:val="22"/>
          <w:szCs w:val="22"/>
          <w:lang w:eastAsia="en-US"/>
        </w:rPr>
      </w:pPr>
      <w:bookmarkStart w:id="19" w:name="_Hlk206061425"/>
      <w:r w:rsidRPr="009A56F3">
        <w:rPr>
          <w:rFonts w:ascii="Lato" w:eastAsiaTheme="minorHAnsi" w:hAnsi="Lato" w:cstheme="minorBidi"/>
          <w:sz w:val="22"/>
          <w:szCs w:val="22"/>
          <w:lang w:eastAsia="en-US"/>
        </w:rPr>
        <w:t xml:space="preserve">Osoby upoważnione do </w:t>
      </w:r>
      <w:r w:rsidRPr="00615E4F">
        <w:rPr>
          <w:rFonts w:ascii="Lato" w:eastAsiaTheme="minorHAnsi" w:hAnsi="Lato" w:cstheme="minorBidi"/>
          <w:sz w:val="22"/>
          <w:szCs w:val="22"/>
          <w:lang w:eastAsia="en-US"/>
        </w:rPr>
        <w:t xml:space="preserve">udzielania informacji organizacyjnych: pani Julia Korcz – główny specjalista w Wydziale Projektów Inwestycyjnych, tel. 22 829 33 32 lub pani </w:t>
      </w:r>
      <w:r w:rsidR="004B551C">
        <w:rPr>
          <w:rFonts w:ascii="Lato" w:eastAsiaTheme="minorHAnsi" w:hAnsi="Lato" w:cstheme="minorBidi"/>
          <w:sz w:val="22"/>
          <w:szCs w:val="22"/>
          <w:lang w:eastAsia="en-US"/>
        </w:rPr>
        <w:t>Katarzyna Binkiewicz</w:t>
      </w:r>
      <w:r w:rsidRPr="00615E4F">
        <w:rPr>
          <w:rFonts w:ascii="Lato" w:eastAsiaTheme="minorHAnsi" w:hAnsi="Lato" w:cstheme="minorBidi"/>
          <w:sz w:val="22"/>
          <w:szCs w:val="22"/>
          <w:lang w:eastAsia="en-US"/>
        </w:rPr>
        <w:t xml:space="preserve"> – naczelnik Wydziału </w:t>
      </w:r>
      <w:r w:rsidR="004B551C" w:rsidRPr="004B551C">
        <w:rPr>
          <w:rFonts w:ascii="Lato" w:eastAsiaTheme="minorHAnsi" w:hAnsi="Lato" w:cstheme="minorBidi"/>
          <w:sz w:val="22"/>
          <w:szCs w:val="22"/>
          <w:lang w:eastAsia="en-US"/>
        </w:rPr>
        <w:t>Programowania, Sprawozdawczości i Pomocy Technicznej</w:t>
      </w:r>
      <w:r w:rsidRPr="00615E4F">
        <w:rPr>
          <w:rFonts w:ascii="Lato" w:eastAsiaTheme="minorHAnsi" w:hAnsi="Lato" w:cstheme="minorBidi"/>
          <w:sz w:val="22"/>
          <w:szCs w:val="22"/>
          <w:lang w:eastAsia="en-US"/>
        </w:rPr>
        <w:t>, tel. 22 829 31 1</w:t>
      </w:r>
      <w:r w:rsidR="004B551C">
        <w:rPr>
          <w:rFonts w:ascii="Lato" w:eastAsiaTheme="minorHAnsi" w:hAnsi="Lato" w:cstheme="minorBidi"/>
          <w:sz w:val="22"/>
          <w:szCs w:val="22"/>
          <w:lang w:eastAsia="en-US"/>
        </w:rPr>
        <w:t>5</w:t>
      </w:r>
      <w:r w:rsidRPr="00615E4F">
        <w:rPr>
          <w:rFonts w:ascii="Lato" w:eastAsiaTheme="minorHAnsi" w:hAnsi="Lato" w:cstheme="minorBidi"/>
          <w:sz w:val="22"/>
          <w:szCs w:val="22"/>
          <w:lang w:eastAsia="en-US"/>
        </w:rPr>
        <w:t xml:space="preserve">. </w:t>
      </w:r>
    </w:p>
    <w:p w14:paraId="111873B3" w14:textId="77777777" w:rsidR="005B6176" w:rsidRPr="009A56F3" w:rsidRDefault="005B6176" w:rsidP="005B6176">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W razie zadania pytań merytorycznych przez jednego z potencjalnych Wykonawców do terminu składania ofert, odpowiedź </w:t>
      </w:r>
      <w:r>
        <w:rPr>
          <w:rFonts w:ascii="Lato" w:eastAsiaTheme="minorHAnsi" w:hAnsi="Lato" w:cstheme="minorBidi"/>
          <w:sz w:val="22"/>
          <w:szCs w:val="22"/>
          <w:lang w:eastAsia="en-US"/>
        </w:rPr>
        <w:t xml:space="preserve">zostanie </w:t>
      </w:r>
      <w:r w:rsidRPr="009A56F3">
        <w:rPr>
          <w:rFonts w:ascii="Lato" w:eastAsiaTheme="minorHAnsi" w:hAnsi="Lato" w:cstheme="minorBidi"/>
          <w:sz w:val="22"/>
          <w:szCs w:val="22"/>
          <w:lang w:eastAsia="en-US"/>
        </w:rPr>
        <w:t>udzielona przez Zamawiającego</w:t>
      </w:r>
      <w:r>
        <w:rPr>
          <w:rFonts w:ascii="Lato" w:eastAsiaTheme="minorHAnsi" w:hAnsi="Lato" w:cstheme="minorBidi"/>
          <w:sz w:val="22"/>
          <w:szCs w:val="22"/>
          <w:lang w:eastAsia="en-US"/>
        </w:rPr>
        <w:t xml:space="preserve"> tą samą drogą.</w:t>
      </w:r>
      <w:r w:rsidRPr="009A56F3">
        <w:rPr>
          <w:rFonts w:ascii="Lato" w:eastAsiaTheme="minorHAnsi" w:hAnsi="Lato" w:cstheme="minorBidi"/>
          <w:sz w:val="22"/>
          <w:szCs w:val="22"/>
          <w:lang w:eastAsia="en-US"/>
        </w:rPr>
        <w:t xml:space="preserve"> Pytania prosimy kierować na niżej podane adresy mailowe.</w:t>
      </w:r>
    </w:p>
    <w:p w14:paraId="721B5990" w14:textId="7D7235A7" w:rsidR="005B6176" w:rsidRPr="009A56F3" w:rsidRDefault="005B6176" w:rsidP="005B6176">
      <w:pPr>
        <w:numPr>
          <w:ilvl w:val="0"/>
          <w:numId w:val="66"/>
        </w:numPr>
        <w:spacing w:after="160" w:line="259" w:lineRule="auto"/>
        <w:contextualSpacing/>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Oferty prosimy przesyłać drogą elektroniczną na adres: </w:t>
      </w:r>
      <w:r w:rsidRPr="003E26A8">
        <w:rPr>
          <w:rFonts w:ascii="Lato" w:eastAsiaTheme="minorHAnsi" w:hAnsi="Lato" w:cstheme="minorBidi"/>
          <w:sz w:val="22"/>
          <w:szCs w:val="22"/>
          <w:lang w:eastAsia="en-US"/>
        </w:rPr>
        <w:t xml:space="preserve">jkorcz@kultura.gov.pl oraz </w:t>
      </w:r>
      <w:r w:rsidR="00562958">
        <w:rPr>
          <w:rFonts w:ascii="Lato" w:eastAsiaTheme="minorHAnsi" w:hAnsi="Lato" w:cstheme="minorBidi"/>
          <w:sz w:val="22"/>
          <w:szCs w:val="22"/>
          <w:lang w:eastAsia="en-US"/>
        </w:rPr>
        <w:t>kbinkiewicz</w:t>
      </w:r>
      <w:r w:rsidRPr="003E26A8">
        <w:rPr>
          <w:rFonts w:ascii="Lato" w:eastAsiaTheme="minorHAnsi" w:hAnsi="Lato" w:cstheme="minorBidi"/>
          <w:sz w:val="22"/>
          <w:szCs w:val="22"/>
          <w:lang w:eastAsia="en-US"/>
        </w:rPr>
        <w:t xml:space="preserve">@kultura.gov.pl do </w:t>
      </w:r>
      <w:r w:rsidR="00AF3845">
        <w:rPr>
          <w:rFonts w:ascii="Lato" w:eastAsiaTheme="minorHAnsi" w:hAnsi="Lato" w:cstheme="minorBidi"/>
          <w:sz w:val="22"/>
          <w:szCs w:val="22"/>
          <w:lang w:eastAsia="en-US"/>
        </w:rPr>
        <w:t>30</w:t>
      </w:r>
      <w:r w:rsidRPr="003E26A8">
        <w:rPr>
          <w:rFonts w:ascii="Lato" w:eastAsiaTheme="minorHAnsi" w:hAnsi="Lato" w:cstheme="minorBidi"/>
          <w:sz w:val="22"/>
          <w:szCs w:val="22"/>
          <w:lang w:eastAsia="en-US"/>
        </w:rPr>
        <w:t xml:space="preserve"> </w:t>
      </w:r>
      <w:r w:rsidR="00AF3845">
        <w:rPr>
          <w:rFonts w:ascii="Lato" w:eastAsiaTheme="minorHAnsi" w:hAnsi="Lato" w:cstheme="minorBidi"/>
          <w:sz w:val="22"/>
          <w:szCs w:val="22"/>
          <w:lang w:eastAsia="en-US"/>
        </w:rPr>
        <w:t>września</w:t>
      </w:r>
      <w:r w:rsidRPr="003E26A8">
        <w:rPr>
          <w:rFonts w:ascii="Lato" w:eastAsiaTheme="minorHAnsi" w:hAnsi="Lato" w:cstheme="minorBidi"/>
          <w:sz w:val="22"/>
          <w:szCs w:val="22"/>
          <w:lang w:eastAsia="en-US"/>
        </w:rPr>
        <w:t xml:space="preserve"> 2025 r. do godz. 23.59. (oferty</w:t>
      </w:r>
      <w:r w:rsidRPr="009A56F3">
        <w:rPr>
          <w:rFonts w:ascii="Lato" w:eastAsiaTheme="minorHAnsi" w:hAnsi="Lato" w:cstheme="minorBidi"/>
          <w:sz w:val="22"/>
          <w:szCs w:val="22"/>
          <w:lang w:eastAsia="en-US"/>
        </w:rPr>
        <w:t xml:space="preserve"> złożone po terminie nie będą brane pod uwagę). Prosimy o upewnienie się, że złożona oferta dotarła do </w:t>
      </w:r>
      <w:proofErr w:type="spellStart"/>
      <w:r w:rsidRPr="009A56F3">
        <w:rPr>
          <w:rFonts w:ascii="Lato" w:eastAsiaTheme="minorHAnsi" w:hAnsi="Lato" w:cstheme="minorBidi"/>
          <w:sz w:val="22"/>
          <w:szCs w:val="22"/>
          <w:lang w:eastAsia="en-US"/>
        </w:rPr>
        <w:t>MKiDN</w:t>
      </w:r>
      <w:proofErr w:type="spellEnd"/>
      <w:r w:rsidRPr="009A56F3">
        <w:rPr>
          <w:rFonts w:ascii="Lato" w:eastAsiaTheme="minorHAnsi" w:hAnsi="Lato" w:cstheme="minorBidi"/>
          <w:sz w:val="22"/>
          <w:szCs w:val="22"/>
          <w:lang w:eastAsia="en-US"/>
        </w:rPr>
        <w:t xml:space="preserve"> pod wyżej wymienionymi numerami telefonów.</w:t>
      </w:r>
    </w:p>
    <w:bookmarkEnd w:id="19"/>
    <w:p w14:paraId="6A059EC1" w14:textId="7CB06A4C" w:rsidR="009A56F3" w:rsidRPr="005B6176" w:rsidRDefault="009A56F3" w:rsidP="005B6176">
      <w:pPr>
        <w:pStyle w:val="Akapitzlist"/>
        <w:numPr>
          <w:ilvl w:val="0"/>
          <w:numId w:val="55"/>
        </w:numPr>
        <w:spacing w:before="100" w:beforeAutospacing="1" w:after="100" w:afterAutospacing="1"/>
        <w:outlineLvl w:val="1"/>
        <w:rPr>
          <w:rFonts w:ascii="Lato" w:hAnsi="Lato"/>
          <w:b/>
          <w:bCs/>
          <w:sz w:val="28"/>
          <w:szCs w:val="36"/>
        </w:rPr>
      </w:pPr>
      <w:r w:rsidRPr="005B6176">
        <w:rPr>
          <w:rFonts w:ascii="Lato" w:hAnsi="Lato"/>
          <w:b/>
          <w:bCs/>
          <w:sz w:val="28"/>
          <w:szCs w:val="36"/>
        </w:rPr>
        <w:t>Klauzula informacyjna dot. przetwarzania danych osobowych</w:t>
      </w:r>
    </w:p>
    <w:p w14:paraId="0CE0E551" w14:textId="6A69CBC1"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W celu wykonania obowiązku nałożonego art. 13 i 14 RODO , w związku z art. 88 ustawy o zasadach realizacji zadań finansowanych ze środków europejskich w perspektywie finansowej 2021-2027, informujemy o zasadach przetwarzania Państwa danych osobowych:</w:t>
      </w:r>
    </w:p>
    <w:p w14:paraId="2ACA16D0" w14:textId="77777777" w:rsidR="00236C75" w:rsidRPr="007D733D" w:rsidRDefault="00236C75" w:rsidP="00236C75">
      <w:pPr>
        <w:spacing w:before="100" w:beforeAutospacing="1" w:after="100" w:afterAutospacing="1"/>
        <w:outlineLvl w:val="1"/>
        <w:rPr>
          <w:rFonts w:ascii="Lato" w:eastAsiaTheme="minorHAnsi" w:hAnsi="Lato" w:cstheme="minorBidi"/>
          <w:b/>
          <w:sz w:val="22"/>
          <w:szCs w:val="22"/>
          <w:lang w:eastAsia="en-US"/>
        </w:rPr>
      </w:pPr>
      <w:r w:rsidRPr="007D733D">
        <w:rPr>
          <w:rFonts w:ascii="Lato" w:eastAsiaTheme="minorHAnsi" w:hAnsi="Lato" w:cstheme="minorBidi"/>
          <w:b/>
          <w:sz w:val="22"/>
          <w:szCs w:val="22"/>
          <w:lang w:eastAsia="en-US"/>
        </w:rPr>
        <w:t>I. Administrator danych</w:t>
      </w:r>
    </w:p>
    <w:p w14:paraId="25DA00DB"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Odrębnymi administratorami Państwa danych są:</w:t>
      </w:r>
    </w:p>
    <w:p w14:paraId="375F9C7D" w14:textId="77777777" w:rsidR="00236C75" w:rsidRPr="007D733D" w:rsidRDefault="00236C75" w:rsidP="00236C75">
      <w:pPr>
        <w:numPr>
          <w:ilvl w:val="0"/>
          <w:numId w:val="35"/>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Minister Funduszy i Polityki Regionalnej (</w:t>
      </w:r>
      <w:proofErr w:type="spellStart"/>
      <w:r w:rsidRPr="007D733D">
        <w:rPr>
          <w:rFonts w:ascii="Lato" w:eastAsiaTheme="minorHAnsi" w:hAnsi="Lato" w:cstheme="minorBidi"/>
          <w:sz w:val="22"/>
          <w:szCs w:val="22"/>
          <w:lang w:eastAsia="en-US"/>
        </w:rPr>
        <w:t>MFiPR</w:t>
      </w:r>
      <w:proofErr w:type="spellEnd"/>
      <w:r w:rsidRPr="007D733D">
        <w:rPr>
          <w:rFonts w:ascii="Lato" w:eastAsiaTheme="minorHAnsi" w:hAnsi="Lato" w:cstheme="minorBidi"/>
          <w:sz w:val="22"/>
          <w:szCs w:val="22"/>
          <w:lang w:eastAsia="en-US"/>
        </w:rPr>
        <w:t>), w zakresie w jakim pełni funkcję Instytucji Zarządzającej (IZ) programem Fundusze Europejskie na Infrastrukturę, Klimat, Środowisko 2021-2027 (FEnIKS 2021-2027) , z siedzibą przy ul. Wspólnej 2/4, 00-926 Warszawa;</w:t>
      </w:r>
    </w:p>
    <w:p w14:paraId="6A033376" w14:textId="77777777" w:rsidR="00236C75" w:rsidRPr="007D733D" w:rsidRDefault="00236C75" w:rsidP="00236C75">
      <w:pPr>
        <w:numPr>
          <w:ilvl w:val="0"/>
          <w:numId w:val="35"/>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Minister Kultury i Dziedzictwa Narodowego (MKiDN) w zakresie w jakim pełni funkcję Instytucji Pośredniczącej (IP) FEnIKS 2021-2027, z siedzibą przy ul. Krakowskie Przedmieście 15, 00-071 Warszawa.</w:t>
      </w:r>
    </w:p>
    <w:p w14:paraId="17DA1DB8" w14:textId="77777777" w:rsidR="00236C75" w:rsidRPr="007D733D" w:rsidRDefault="00236C75" w:rsidP="00236C75">
      <w:pPr>
        <w:spacing w:before="100" w:beforeAutospacing="1" w:after="100" w:afterAutospacing="1"/>
        <w:outlineLvl w:val="1"/>
        <w:rPr>
          <w:rFonts w:ascii="Lato" w:eastAsiaTheme="minorHAnsi" w:hAnsi="Lato" w:cstheme="minorBidi"/>
          <w:b/>
          <w:sz w:val="22"/>
          <w:szCs w:val="22"/>
          <w:lang w:eastAsia="en-US"/>
        </w:rPr>
      </w:pPr>
      <w:r w:rsidRPr="007D733D">
        <w:rPr>
          <w:rFonts w:ascii="Lato" w:eastAsiaTheme="minorHAnsi" w:hAnsi="Lato" w:cstheme="minorBidi"/>
          <w:b/>
          <w:sz w:val="22"/>
          <w:szCs w:val="22"/>
          <w:lang w:eastAsia="en-US"/>
        </w:rPr>
        <w:t>II. Cel przetwarzania danych</w:t>
      </w:r>
    </w:p>
    <w:p w14:paraId="25B2EC3E" w14:textId="7FA12481"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Państwa dane osobowe będziemy przetwarzać w Programie Fundusze Europejskie na Infrastrukturę, Klimat, Środowisko 2021-2027 w zakresie priorytetu VIII Pomoc Techniczna, w związku z przygotowaniem i realizacją zamówienia dot. wykonania analizy pn. „</w:t>
      </w:r>
      <w:r w:rsidR="00565E32" w:rsidRPr="00565E32">
        <w:rPr>
          <w:rFonts w:ascii="Lato" w:eastAsiaTheme="minorHAnsi" w:hAnsi="Lato" w:cstheme="minorBidi"/>
          <w:sz w:val="22"/>
          <w:szCs w:val="22"/>
          <w:lang w:eastAsia="en-US"/>
        </w:rPr>
        <w:t xml:space="preserve">Analiza zastosowania rozwiązań zwiększających poziom uczestnictwa w kulturze osób wykluczonych w projektach VIII osi priorytetowej </w:t>
      </w:r>
      <w:proofErr w:type="spellStart"/>
      <w:r w:rsidR="00565E32" w:rsidRPr="00565E32">
        <w:rPr>
          <w:rFonts w:ascii="Lato" w:eastAsiaTheme="minorHAnsi" w:hAnsi="Lato" w:cstheme="minorBidi"/>
          <w:sz w:val="22"/>
          <w:szCs w:val="22"/>
          <w:lang w:eastAsia="en-US"/>
        </w:rPr>
        <w:t>POIiŚ</w:t>
      </w:r>
      <w:proofErr w:type="spellEnd"/>
      <w:r w:rsidR="00565E32" w:rsidRPr="00565E32">
        <w:rPr>
          <w:rFonts w:ascii="Lato" w:eastAsiaTheme="minorHAnsi" w:hAnsi="Lato" w:cstheme="minorBidi"/>
          <w:sz w:val="22"/>
          <w:szCs w:val="22"/>
          <w:lang w:eastAsia="en-US"/>
        </w:rPr>
        <w:t xml:space="preserve"> 2014-2020</w:t>
      </w:r>
      <w:r w:rsidRPr="007D733D">
        <w:rPr>
          <w:rFonts w:ascii="Lato" w:eastAsiaTheme="minorHAnsi" w:hAnsi="Lato" w:cstheme="minorBidi"/>
          <w:sz w:val="22"/>
          <w:szCs w:val="22"/>
          <w:lang w:eastAsia="en-US"/>
        </w:rPr>
        <w:t>”.</w:t>
      </w:r>
    </w:p>
    <w:p w14:paraId="5C1DDC8A"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Podanie danych jest dobrowolne, ale konieczne do realizacji ww. celu. Odmowa ich podania jest równoznaczna z brakiem możliwości podjęcia stosownych działań.</w:t>
      </w:r>
    </w:p>
    <w:p w14:paraId="00A2880F" w14:textId="77777777" w:rsidR="00236C75" w:rsidRPr="007D733D" w:rsidRDefault="00236C75" w:rsidP="00236C75">
      <w:pPr>
        <w:spacing w:before="100" w:beforeAutospacing="1" w:after="100" w:afterAutospacing="1"/>
        <w:outlineLvl w:val="1"/>
        <w:rPr>
          <w:rFonts w:ascii="Lato" w:eastAsiaTheme="minorHAnsi" w:hAnsi="Lato" w:cstheme="minorBidi"/>
          <w:b/>
          <w:sz w:val="22"/>
          <w:szCs w:val="22"/>
          <w:lang w:eastAsia="en-US"/>
        </w:rPr>
      </w:pPr>
      <w:r w:rsidRPr="007D733D">
        <w:rPr>
          <w:rFonts w:ascii="Lato" w:eastAsiaTheme="minorHAnsi" w:hAnsi="Lato" w:cstheme="minorBidi"/>
          <w:sz w:val="22"/>
          <w:szCs w:val="22"/>
          <w:lang w:eastAsia="en-US"/>
        </w:rPr>
        <w:tab/>
      </w:r>
      <w:r w:rsidRPr="007D733D">
        <w:rPr>
          <w:rFonts w:ascii="Lato" w:eastAsiaTheme="minorHAnsi" w:hAnsi="Lato" w:cstheme="minorBidi"/>
          <w:b/>
          <w:sz w:val="22"/>
          <w:szCs w:val="22"/>
          <w:lang w:eastAsia="en-US"/>
        </w:rPr>
        <w:t xml:space="preserve">III. Podstawa przetwarzania </w:t>
      </w:r>
    </w:p>
    <w:p w14:paraId="764A4677"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lastRenderedPageBreak/>
        <w:t xml:space="preserve">Będziemy przetwarzać Państwa dane osobowe w związku z tym, że : </w:t>
      </w:r>
    </w:p>
    <w:p w14:paraId="1A7E4B14" w14:textId="77777777" w:rsidR="00236C75" w:rsidRPr="007D733D" w:rsidRDefault="00236C75" w:rsidP="00236C75">
      <w:pPr>
        <w:numPr>
          <w:ilvl w:val="0"/>
          <w:numId w:val="36"/>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Zobowiązuje nas do tego prawo (art. 6 ust. 1 lit. c RODO)  lub wykonujemy zadania w interesie publicznym albo sprawujemy powierzoną nam władzę publiczną (art. 6 ust. 1 lit. e RODO), a wszystkie te zobowiązania wynikają z poniższych przepisów prawa:</w:t>
      </w:r>
    </w:p>
    <w:p w14:paraId="7A13096A" w14:textId="77777777" w:rsidR="00236C75" w:rsidRPr="007D733D" w:rsidRDefault="00236C75" w:rsidP="00236C75">
      <w:pPr>
        <w:numPr>
          <w:ilvl w:val="0"/>
          <w:numId w:val="37"/>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75D2ED4" w14:textId="77777777" w:rsidR="00236C75" w:rsidRPr="007D733D" w:rsidRDefault="00236C75" w:rsidP="00236C75">
      <w:pPr>
        <w:numPr>
          <w:ilvl w:val="0"/>
          <w:numId w:val="37"/>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rozporządzenie Parlamentu Europejskiego i Rady (UE) nr 2021/1058 z 24 czerwca 2021 r. w sprawie Europejskiego Funduszu Rozwoju Regionalnego i Funduszu Spójności, </w:t>
      </w:r>
    </w:p>
    <w:p w14:paraId="5CDA56A7" w14:textId="77777777" w:rsidR="00236C75" w:rsidRPr="007D733D" w:rsidRDefault="00236C75" w:rsidP="00236C75">
      <w:pPr>
        <w:numPr>
          <w:ilvl w:val="0"/>
          <w:numId w:val="37"/>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rozporządzenie Parlamentu Europejskiego i Rady (UE, </w:t>
      </w:r>
      <w:proofErr w:type="spellStart"/>
      <w:r w:rsidRPr="007D733D">
        <w:rPr>
          <w:rFonts w:ascii="Lato" w:eastAsiaTheme="minorHAnsi" w:hAnsi="Lato" w:cstheme="minorBidi"/>
          <w:sz w:val="22"/>
          <w:szCs w:val="22"/>
          <w:lang w:eastAsia="en-US"/>
        </w:rPr>
        <w:t>Euratom</w:t>
      </w:r>
      <w:proofErr w:type="spellEnd"/>
      <w:r w:rsidRPr="007D733D">
        <w:rPr>
          <w:rFonts w:ascii="Lato" w:eastAsiaTheme="minorHAnsi" w:hAnsi="Lato" w:cstheme="minorBidi"/>
          <w:sz w:val="22"/>
          <w:szCs w:val="22"/>
          <w:lang w:eastAsia="en-US"/>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7D733D">
        <w:rPr>
          <w:rFonts w:ascii="Lato" w:eastAsiaTheme="minorHAnsi" w:hAnsi="Lato" w:cstheme="minorBidi"/>
          <w:sz w:val="22"/>
          <w:szCs w:val="22"/>
          <w:lang w:eastAsia="en-US"/>
        </w:rPr>
        <w:t>Euratom</w:t>
      </w:r>
      <w:proofErr w:type="spellEnd"/>
      <w:r w:rsidRPr="007D733D">
        <w:rPr>
          <w:rFonts w:ascii="Lato" w:eastAsiaTheme="minorHAnsi" w:hAnsi="Lato" w:cstheme="minorBidi"/>
          <w:sz w:val="22"/>
          <w:szCs w:val="22"/>
          <w:lang w:eastAsia="en-US"/>
        </w:rPr>
        <w:t>) nr 966/2012,</w:t>
      </w:r>
    </w:p>
    <w:p w14:paraId="3F3B2421" w14:textId="77777777" w:rsidR="00236C75" w:rsidRPr="007D733D" w:rsidRDefault="00236C75" w:rsidP="00236C75">
      <w:pPr>
        <w:numPr>
          <w:ilvl w:val="0"/>
          <w:numId w:val="37"/>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ustawa z 28 kwietnia 2022 r. o zasadach realizacji zadań finansowanych ze środków europejskich w perspektywie finansowej 2021-2027,</w:t>
      </w:r>
    </w:p>
    <w:p w14:paraId="5AE5C933" w14:textId="77777777" w:rsidR="00236C75" w:rsidRPr="007D733D" w:rsidRDefault="00236C75" w:rsidP="00236C75">
      <w:pPr>
        <w:numPr>
          <w:ilvl w:val="0"/>
          <w:numId w:val="37"/>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ustawa z 14 czerwca 1960 r. - Kodeks postępowania administracyjnego,</w:t>
      </w:r>
    </w:p>
    <w:p w14:paraId="3C6480BF" w14:textId="77777777" w:rsidR="00236C75" w:rsidRPr="007D733D" w:rsidRDefault="00236C75" w:rsidP="00236C75">
      <w:pPr>
        <w:numPr>
          <w:ilvl w:val="0"/>
          <w:numId w:val="37"/>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ustawa z 27 sierpnia 2009 r. o finansach publicznych. </w:t>
      </w:r>
    </w:p>
    <w:p w14:paraId="76ABE358" w14:textId="77777777" w:rsidR="00236C75" w:rsidRPr="007D733D" w:rsidRDefault="00236C75" w:rsidP="00236C75">
      <w:pPr>
        <w:numPr>
          <w:ilvl w:val="0"/>
          <w:numId w:val="36"/>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Przygotowujemy i realizujemy umowy, których są Państwo stroną, a przetwarzanie danych osobowych jest niezbędne do ich zawarcia i wykonania (art. 6 lit 1 ust. b RODO). </w:t>
      </w:r>
    </w:p>
    <w:p w14:paraId="45D0457D" w14:textId="77777777" w:rsidR="00236C75" w:rsidRPr="007D733D" w:rsidRDefault="00236C75" w:rsidP="00236C75">
      <w:pPr>
        <w:spacing w:before="100" w:beforeAutospacing="1" w:after="100" w:afterAutospacing="1"/>
        <w:outlineLvl w:val="1"/>
        <w:rPr>
          <w:rFonts w:ascii="Lato" w:eastAsiaTheme="minorHAnsi" w:hAnsi="Lato" w:cstheme="minorBidi"/>
          <w:b/>
          <w:sz w:val="22"/>
          <w:szCs w:val="22"/>
          <w:lang w:eastAsia="en-US"/>
        </w:rPr>
      </w:pPr>
      <w:r w:rsidRPr="007D733D">
        <w:rPr>
          <w:rFonts w:ascii="Lato" w:eastAsiaTheme="minorHAnsi" w:hAnsi="Lato" w:cstheme="minorBidi"/>
          <w:sz w:val="22"/>
          <w:szCs w:val="22"/>
          <w:lang w:eastAsia="en-US"/>
        </w:rPr>
        <w:tab/>
      </w:r>
      <w:r w:rsidRPr="007D733D">
        <w:rPr>
          <w:rFonts w:ascii="Lato" w:eastAsiaTheme="minorHAnsi" w:hAnsi="Lato" w:cstheme="minorBidi"/>
          <w:b/>
          <w:sz w:val="22"/>
          <w:szCs w:val="22"/>
          <w:lang w:eastAsia="en-US"/>
        </w:rPr>
        <w:t>IV. Rodzaje przetwarzanych danych</w:t>
      </w:r>
    </w:p>
    <w:p w14:paraId="6206AE44"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Możemy przetwarzać następujące rodzaje Państwa danych:</w:t>
      </w:r>
    </w:p>
    <w:p w14:paraId="35584916" w14:textId="77777777" w:rsidR="00236C75" w:rsidRPr="007D733D" w:rsidRDefault="00236C75" w:rsidP="00236C75">
      <w:pPr>
        <w:numPr>
          <w:ilvl w:val="0"/>
          <w:numId w:val="38"/>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dane identyfikacyjne, wskazane w art. 87 ust. 2 pkt 1 ustawy wdrożeniowej , w tym: imię, nazwisko, adres, adres poczty elektronicznej, numer telefonu, numer faksu, PESEL, REGON, wykształcenie, identyfikatory internetowe, </w:t>
      </w:r>
    </w:p>
    <w:p w14:paraId="16F8976D" w14:textId="77777777" w:rsidR="00236C75" w:rsidRPr="007D733D" w:rsidRDefault="00236C75" w:rsidP="00236C75">
      <w:pPr>
        <w:numPr>
          <w:ilvl w:val="0"/>
          <w:numId w:val="38"/>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dane związane z zakresem uczestnictwa osób fizycznych w projekcie, wskazane w art. 87 ust. 2 pkt 2 ustawy wdrożeniowej10, w tym w szczególności: wynagrodzenie, forma i okres zaangażowania w projekcie,</w:t>
      </w:r>
    </w:p>
    <w:p w14:paraId="59D6008B" w14:textId="77777777" w:rsidR="00236C75" w:rsidRPr="007D733D" w:rsidRDefault="00236C75" w:rsidP="00236C75">
      <w:pPr>
        <w:numPr>
          <w:ilvl w:val="0"/>
          <w:numId w:val="38"/>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dane osób fizycznych widniejące na dokumentach potwierdzających kwalifikowalność wydatków, wskazane w art. 87 ust. 2 pkt 3 ustawy wdrożeniowej10, m.in. numer rachunku bankowego, numer uprawnień budowlanych, numer księgi wieczystej,</w:t>
      </w:r>
    </w:p>
    <w:p w14:paraId="01DFCD6F" w14:textId="77777777" w:rsidR="00236C75" w:rsidRPr="007D733D" w:rsidRDefault="00236C75" w:rsidP="00236C75">
      <w:pPr>
        <w:numPr>
          <w:ilvl w:val="0"/>
          <w:numId w:val="38"/>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dane dotyczące wizerunku i głosu osób uczestniczących w realizacji Programu lub biorących udział w wydarzeniach z nim związanych.</w:t>
      </w:r>
    </w:p>
    <w:p w14:paraId="01D8D53F"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lastRenderedPageBreak/>
        <w:t xml:space="preserve">Dane pozyskujemy bezpośrednio od osób, których one dotyczą, albo od instytucji i podmiotów zaangażowanych w realizację Programu, w tym w szczególności od wnioskodawców, beneficjentów, partnerów. </w:t>
      </w:r>
    </w:p>
    <w:p w14:paraId="76799506" w14:textId="77777777" w:rsidR="00236C75" w:rsidRPr="007D733D" w:rsidRDefault="00236C75" w:rsidP="00236C75">
      <w:pPr>
        <w:spacing w:before="100" w:beforeAutospacing="1" w:after="100" w:afterAutospacing="1"/>
        <w:outlineLvl w:val="1"/>
        <w:rPr>
          <w:rFonts w:ascii="Lato" w:eastAsiaTheme="minorHAnsi" w:hAnsi="Lato" w:cstheme="minorBidi"/>
          <w:b/>
          <w:sz w:val="22"/>
          <w:szCs w:val="22"/>
          <w:lang w:eastAsia="en-US"/>
        </w:rPr>
      </w:pPr>
      <w:r w:rsidRPr="007D733D">
        <w:rPr>
          <w:rFonts w:ascii="Lato" w:eastAsiaTheme="minorHAnsi" w:hAnsi="Lato" w:cstheme="minorBidi"/>
          <w:sz w:val="22"/>
          <w:szCs w:val="22"/>
          <w:lang w:eastAsia="en-US"/>
        </w:rPr>
        <w:tab/>
      </w:r>
      <w:r w:rsidRPr="007D733D">
        <w:rPr>
          <w:rFonts w:ascii="Lato" w:eastAsiaTheme="minorHAnsi" w:hAnsi="Lato" w:cstheme="minorBidi"/>
          <w:b/>
          <w:sz w:val="22"/>
          <w:szCs w:val="22"/>
          <w:lang w:eastAsia="en-US"/>
        </w:rPr>
        <w:t>V. Odbiorcy danych osobowych</w:t>
      </w:r>
    </w:p>
    <w:p w14:paraId="3156EE6D"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Ponadto Państwa dane osobowe mogą być  udostępniane lub powierzane: </w:t>
      </w:r>
    </w:p>
    <w:p w14:paraId="6F05A97B" w14:textId="77777777" w:rsidR="00236C75" w:rsidRPr="007D733D" w:rsidRDefault="00236C75" w:rsidP="00236C75">
      <w:pPr>
        <w:numPr>
          <w:ilvl w:val="0"/>
          <w:numId w:val="39"/>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podmiotom, w tym ekspertom, o których mowa w art. 80 ustawy wdrożeniowej, </w:t>
      </w:r>
    </w:p>
    <w:p w14:paraId="4743C460" w14:textId="77777777" w:rsidR="00236C75" w:rsidRPr="007D733D" w:rsidRDefault="00236C75" w:rsidP="00236C75">
      <w:pPr>
        <w:numPr>
          <w:ilvl w:val="0"/>
          <w:numId w:val="39"/>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którym zleciliśmy wykonywanie zadań w FEnIKS 2021-2027,</w:t>
      </w:r>
    </w:p>
    <w:p w14:paraId="0DD177E9" w14:textId="77777777" w:rsidR="00236C75" w:rsidRPr="007D733D" w:rsidRDefault="00236C75" w:rsidP="00236C75">
      <w:pPr>
        <w:numPr>
          <w:ilvl w:val="0"/>
          <w:numId w:val="39"/>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Instytucji Audytowej, o której mowa w art. 71 rozporządzenia 2021/1060 z 24 czerwca 2021 r.,</w:t>
      </w:r>
    </w:p>
    <w:p w14:paraId="37F1E1BD" w14:textId="77777777" w:rsidR="00236C75" w:rsidRPr="007D733D" w:rsidRDefault="00236C75" w:rsidP="00236C75">
      <w:pPr>
        <w:numPr>
          <w:ilvl w:val="0"/>
          <w:numId w:val="39"/>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instytucjom Unii Europejskiej (UE) lub podmiotom, którym UE powierzyła zadania dotyczące wdrażania FEnIKS 2021-2027,</w:t>
      </w:r>
    </w:p>
    <w:p w14:paraId="556DDD0F" w14:textId="77777777" w:rsidR="00236C75" w:rsidRPr="007D733D" w:rsidRDefault="00236C75" w:rsidP="00236C75">
      <w:pPr>
        <w:numPr>
          <w:ilvl w:val="0"/>
          <w:numId w:val="39"/>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podmiotom, które wykonują dla nas usługi związane z obsługą i rozwojem systemów teleinformatycznych, a także zapewnieniem łączności, np. dostawcom rozwiązań IT i operatorom telekomunikacyjnym.</w:t>
      </w:r>
    </w:p>
    <w:p w14:paraId="72C67AA3" w14:textId="77777777" w:rsidR="00236C75" w:rsidRPr="007D733D" w:rsidRDefault="00236C75" w:rsidP="00236C75">
      <w:pPr>
        <w:spacing w:before="100" w:beforeAutospacing="1" w:after="100" w:afterAutospacing="1"/>
        <w:outlineLvl w:val="1"/>
        <w:rPr>
          <w:rFonts w:ascii="Lato" w:eastAsiaTheme="minorHAnsi" w:hAnsi="Lato" w:cstheme="minorBidi"/>
          <w:b/>
          <w:sz w:val="22"/>
          <w:szCs w:val="22"/>
          <w:lang w:eastAsia="en-US"/>
        </w:rPr>
      </w:pPr>
      <w:r w:rsidRPr="007D733D">
        <w:rPr>
          <w:rFonts w:ascii="Lato" w:eastAsiaTheme="minorHAnsi" w:hAnsi="Lato" w:cstheme="minorBidi"/>
          <w:b/>
          <w:sz w:val="22"/>
          <w:szCs w:val="22"/>
          <w:lang w:eastAsia="en-US"/>
        </w:rPr>
        <w:tab/>
        <w:t xml:space="preserve">VI. Okres przechowywania danych </w:t>
      </w:r>
    </w:p>
    <w:p w14:paraId="435BB886"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Będziemy przechowywać Państwa dane osobowe zgodnie z przepisami o narodowym zasobie archiwalnym i archiwach, przez okres realizacji porozumienia , w tym co najmniej przez okres 5 lat od 31 grudnia roku, w którym IP dokonała ostatniej płatności na rzecz beneficjenta z zastrzeżeniem przepisów, które mogą przewidywać dłuższy termin przeprowadzania kontroli, a ponadto przepisów dotyczących pomocy publicznej i pomocy de </w:t>
      </w:r>
      <w:proofErr w:type="spellStart"/>
      <w:r w:rsidRPr="007D733D">
        <w:rPr>
          <w:rFonts w:ascii="Lato" w:eastAsiaTheme="minorHAnsi" w:hAnsi="Lato" w:cstheme="minorBidi"/>
          <w:sz w:val="22"/>
          <w:szCs w:val="22"/>
          <w:lang w:eastAsia="en-US"/>
        </w:rPr>
        <w:t>minimis</w:t>
      </w:r>
      <w:proofErr w:type="spellEnd"/>
      <w:r w:rsidRPr="007D733D">
        <w:rPr>
          <w:rFonts w:ascii="Lato" w:eastAsiaTheme="minorHAnsi" w:hAnsi="Lato" w:cstheme="minorBidi"/>
          <w:sz w:val="22"/>
          <w:szCs w:val="22"/>
          <w:lang w:eastAsia="en-US"/>
        </w:rPr>
        <w:t xml:space="preserve"> oraz przepisów dotyczących podatku od towarów i usług. </w:t>
      </w:r>
    </w:p>
    <w:p w14:paraId="30C2C984" w14:textId="77777777" w:rsidR="00236C75" w:rsidRPr="007D733D" w:rsidRDefault="00236C75" w:rsidP="00236C75">
      <w:pPr>
        <w:spacing w:before="100" w:beforeAutospacing="1" w:after="100" w:afterAutospacing="1"/>
        <w:outlineLvl w:val="1"/>
        <w:rPr>
          <w:rFonts w:ascii="Lato" w:eastAsiaTheme="minorHAnsi" w:hAnsi="Lato" w:cstheme="minorBidi"/>
          <w:b/>
          <w:sz w:val="22"/>
          <w:szCs w:val="22"/>
          <w:lang w:eastAsia="en-US"/>
        </w:rPr>
      </w:pPr>
      <w:r w:rsidRPr="007D733D">
        <w:rPr>
          <w:rFonts w:ascii="Lato" w:eastAsiaTheme="minorHAnsi" w:hAnsi="Lato" w:cstheme="minorBidi"/>
          <w:b/>
          <w:sz w:val="22"/>
          <w:szCs w:val="22"/>
          <w:lang w:eastAsia="en-US"/>
        </w:rPr>
        <w:tab/>
        <w:t>VII. Prawa osób, których dane dotyczą</w:t>
      </w:r>
    </w:p>
    <w:p w14:paraId="3BB9A8D1"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Przysługują Państwu następujące prawa: </w:t>
      </w:r>
    </w:p>
    <w:p w14:paraId="5C8E27ED" w14:textId="77777777" w:rsidR="00236C75" w:rsidRPr="007D733D" w:rsidRDefault="00236C75" w:rsidP="00236C75">
      <w:pPr>
        <w:numPr>
          <w:ilvl w:val="0"/>
          <w:numId w:val="40"/>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prawo dostępu do swoich danych oraz otrzymania ich kopii (art. 15 RODO), </w:t>
      </w:r>
    </w:p>
    <w:p w14:paraId="549E8C4F" w14:textId="77777777" w:rsidR="00236C75" w:rsidRPr="007D733D" w:rsidRDefault="00236C75" w:rsidP="00236C75">
      <w:pPr>
        <w:numPr>
          <w:ilvl w:val="0"/>
          <w:numId w:val="40"/>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prawo do sprostowania swoich danych (art. 16 RODO),  </w:t>
      </w:r>
    </w:p>
    <w:p w14:paraId="61798B0A" w14:textId="77777777" w:rsidR="00236C75" w:rsidRPr="007D733D" w:rsidRDefault="00236C75" w:rsidP="00236C75">
      <w:pPr>
        <w:numPr>
          <w:ilvl w:val="0"/>
          <w:numId w:val="40"/>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prawo do żądania od administratora ograniczenia przetwarzania swoich danych (art. 18 RODO),</w:t>
      </w:r>
    </w:p>
    <w:p w14:paraId="0ED7DE65" w14:textId="77777777" w:rsidR="00236C75" w:rsidRPr="007D733D" w:rsidRDefault="00236C75" w:rsidP="00236C75">
      <w:pPr>
        <w:numPr>
          <w:ilvl w:val="0"/>
          <w:numId w:val="40"/>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0A7B816A" w14:textId="487BE413" w:rsidR="00CF7E20" w:rsidRPr="007D733D" w:rsidRDefault="00236C75" w:rsidP="00236C75">
      <w:pPr>
        <w:numPr>
          <w:ilvl w:val="0"/>
          <w:numId w:val="40"/>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prawo wniesienia skargi (art. 77 RODO) do organu nadzorczego, tj.  Prezesa Urzędu Ochrony Danych Osobowych (na adres: ul. </w:t>
      </w:r>
      <w:r w:rsidR="00AA300F">
        <w:rPr>
          <w:rFonts w:ascii="Lato" w:eastAsiaTheme="minorHAnsi" w:hAnsi="Lato" w:cstheme="minorBidi"/>
          <w:sz w:val="22"/>
          <w:szCs w:val="22"/>
          <w:lang w:eastAsia="en-US"/>
        </w:rPr>
        <w:t>Moniuszki 1A</w:t>
      </w:r>
      <w:r w:rsidRPr="007D733D">
        <w:rPr>
          <w:rFonts w:ascii="Lato" w:eastAsiaTheme="minorHAnsi" w:hAnsi="Lato" w:cstheme="minorBidi"/>
          <w:sz w:val="22"/>
          <w:szCs w:val="22"/>
          <w:lang w:eastAsia="en-US"/>
        </w:rPr>
        <w:t>, 00-</w:t>
      </w:r>
      <w:r w:rsidR="00AA300F">
        <w:rPr>
          <w:rFonts w:ascii="Lato" w:eastAsiaTheme="minorHAnsi" w:hAnsi="Lato" w:cstheme="minorBidi"/>
          <w:sz w:val="22"/>
          <w:szCs w:val="22"/>
          <w:lang w:eastAsia="en-US"/>
        </w:rPr>
        <w:t>014</w:t>
      </w:r>
      <w:r w:rsidRPr="007D733D">
        <w:rPr>
          <w:rFonts w:ascii="Lato" w:eastAsiaTheme="minorHAnsi" w:hAnsi="Lato" w:cstheme="minorBidi"/>
          <w:sz w:val="22"/>
          <w:szCs w:val="22"/>
          <w:lang w:eastAsia="en-US"/>
        </w:rPr>
        <w:t xml:space="preserve"> Warszawa)  - w przypadku uznania, </w:t>
      </w:r>
      <w:r w:rsidR="00CF7E20" w:rsidRPr="007D733D">
        <w:rPr>
          <w:rFonts w:ascii="Lato" w:eastAsiaTheme="minorHAnsi" w:hAnsi="Lato" w:cstheme="minorBidi"/>
          <w:sz w:val="22"/>
          <w:szCs w:val="22"/>
          <w:lang w:eastAsia="en-US"/>
        </w:rPr>
        <w:t>że przetwarzanie danych osobowych narusza przepisy RODO lub inne przepisy prawa regulujące kwestię ochrony danych osobowych.</w:t>
      </w:r>
    </w:p>
    <w:p w14:paraId="3F20863E" w14:textId="36583A30" w:rsidR="00870F22" w:rsidRPr="007D733D" w:rsidRDefault="00870F22"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Ponadto Zamawiający informuje, że na Wykonawcy spoczywa obowiązek informacyjny przewidziany w art. 13 lub 14 RODO względem osób fizycznych, od których dane osobowe bezpośrednio lub pośrednio pozyskał w celu udziału w procedurze określonej w </w:t>
      </w:r>
      <w:r w:rsidR="00F70F2C">
        <w:rPr>
          <w:rFonts w:ascii="Lato" w:eastAsiaTheme="minorHAnsi" w:hAnsi="Lato" w:cstheme="minorBidi"/>
          <w:sz w:val="22"/>
          <w:szCs w:val="22"/>
          <w:lang w:eastAsia="en-US"/>
        </w:rPr>
        <w:t>Z</w:t>
      </w:r>
      <w:r w:rsidRPr="007D733D">
        <w:rPr>
          <w:rFonts w:ascii="Lato" w:eastAsiaTheme="minorHAnsi" w:hAnsi="Lato" w:cstheme="minorBidi"/>
          <w:sz w:val="22"/>
          <w:szCs w:val="22"/>
          <w:lang w:eastAsia="en-US"/>
        </w:rPr>
        <w:t xml:space="preserve">apytaniu </w:t>
      </w:r>
      <w:r w:rsidR="00F70F2C">
        <w:rPr>
          <w:rFonts w:ascii="Lato" w:eastAsiaTheme="minorHAnsi" w:hAnsi="Lato" w:cstheme="minorBidi"/>
          <w:sz w:val="22"/>
          <w:szCs w:val="22"/>
          <w:lang w:eastAsia="en-US"/>
        </w:rPr>
        <w:t>O</w:t>
      </w:r>
      <w:r w:rsidRPr="007D733D">
        <w:rPr>
          <w:rFonts w:ascii="Lato" w:eastAsiaTheme="minorHAnsi" w:hAnsi="Lato" w:cstheme="minorBidi"/>
          <w:sz w:val="22"/>
          <w:szCs w:val="22"/>
          <w:lang w:eastAsia="en-US"/>
        </w:rPr>
        <w:t>fertowym. Wykonawca poprzez fakt złożenia oferty oświadcza, że dane osobowe, zawarte w ofercie są przetwarzane zgodnie z art.5 i 6 RODO, a ich udostępnienie MKiDN następuje zgodnie z przepisami o ochronie danych osobowych</w:t>
      </w:r>
    </w:p>
    <w:p w14:paraId="5DCABDFB" w14:textId="77777777" w:rsidR="00236C75" w:rsidRPr="007D733D" w:rsidRDefault="00236C75" w:rsidP="00236C75">
      <w:pPr>
        <w:spacing w:before="100" w:beforeAutospacing="1" w:after="100" w:afterAutospacing="1"/>
        <w:outlineLvl w:val="1"/>
        <w:rPr>
          <w:rFonts w:ascii="Lato" w:eastAsiaTheme="minorHAnsi" w:hAnsi="Lato" w:cstheme="minorBidi"/>
          <w:b/>
          <w:sz w:val="22"/>
          <w:szCs w:val="22"/>
          <w:lang w:eastAsia="en-US"/>
        </w:rPr>
      </w:pPr>
      <w:r w:rsidRPr="007D733D">
        <w:rPr>
          <w:rFonts w:ascii="Lato" w:eastAsiaTheme="minorHAnsi" w:hAnsi="Lato" w:cstheme="minorBidi"/>
          <w:sz w:val="22"/>
          <w:szCs w:val="22"/>
          <w:lang w:eastAsia="en-US"/>
        </w:rPr>
        <w:lastRenderedPageBreak/>
        <w:tab/>
      </w:r>
      <w:r w:rsidRPr="007D733D">
        <w:rPr>
          <w:rFonts w:ascii="Lato" w:eastAsiaTheme="minorHAnsi" w:hAnsi="Lato" w:cstheme="minorBidi"/>
          <w:b/>
          <w:sz w:val="22"/>
          <w:szCs w:val="22"/>
          <w:lang w:eastAsia="en-US"/>
        </w:rPr>
        <w:t>VIII. Zautomatyzowane podejmowanie decyzji</w:t>
      </w:r>
    </w:p>
    <w:p w14:paraId="45E72EA2"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Dane osobowe nie będą podlegały zautomatyzowanemu podejmowaniu decyzji, w tym profilowaniu.</w:t>
      </w:r>
    </w:p>
    <w:p w14:paraId="50F4DEA2" w14:textId="77777777" w:rsidR="00236C75" w:rsidRPr="007D733D" w:rsidRDefault="00236C75" w:rsidP="00236C75">
      <w:pPr>
        <w:spacing w:before="100" w:beforeAutospacing="1" w:after="100" w:afterAutospacing="1"/>
        <w:outlineLvl w:val="1"/>
        <w:rPr>
          <w:rFonts w:ascii="Lato" w:eastAsiaTheme="minorHAnsi" w:hAnsi="Lato" w:cstheme="minorBidi"/>
          <w:b/>
          <w:sz w:val="22"/>
          <w:szCs w:val="22"/>
          <w:lang w:eastAsia="en-US"/>
        </w:rPr>
      </w:pPr>
      <w:r w:rsidRPr="007D733D">
        <w:rPr>
          <w:rFonts w:ascii="Lato" w:eastAsiaTheme="minorHAnsi" w:hAnsi="Lato" w:cstheme="minorBidi"/>
          <w:b/>
          <w:sz w:val="22"/>
          <w:szCs w:val="22"/>
          <w:lang w:eastAsia="en-US"/>
        </w:rPr>
        <w:tab/>
        <w:t>IX. Przekazywanie danych do państwa trzeciego</w:t>
      </w:r>
    </w:p>
    <w:p w14:paraId="5D0DC843"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Państwa dane osobowe nie będą przekazywane do państwa trzeciego lub organizacji międzynarodowej innej niż Unia Europejska.</w:t>
      </w:r>
    </w:p>
    <w:p w14:paraId="74C8A341" w14:textId="77777777" w:rsidR="00236C75" w:rsidRPr="007D733D" w:rsidRDefault="00236C75" w:rsidP="00236C75">
      <w:pPr>
        <w:spacing w:before="100" w:beforeAutospacing="1" w:after="100" w:afterAutospacing="1"/>
        <w:outlineLvl w:val="1"/>
        <w:rPr>
          <w:rFonts w:ascii="Lato" w:eastAsiaTheme="minorHAnsi" w:hAnsi="Lato" w:cstheme="minorBidi"/>
          <w:b/>
          <w:sz w:val="22"/>
          <w:szCs w:val="22"/>
          <w:lang w:eastAsia="en-US"/>
        </w:rPr>
      </w:pPr>
      <w:r w:rsidRPr="007D733D">
        <w:rPr>
          <w:rFonts w:ascii="Lato" w:eastAsiaTheme="minorHAnsi" w:hAnsi="Lato" w:cstheme="minorBidi"/>
          <w:b/>
          <w:sz w:val="22"/>
          <w:szCs w:val="22"/>
          <w:lang w:eastAsia="en-US"/>
        </w:rPr>
        <w:tab/>
        <w:t>X. Kontakt z administratorem danych i Inspektorem Ochrony Danych</w:t>
      </w:r>
    </w:p>
    <w:p w14:paraId="502BEA8D" w14:textId="77777777" w:rsidR="00236C75" w:rsidRPr="007D733D" w:rsidRDefault="00236C75" w:rsidP="00236C75">
      <w:p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Jeśli mają Państwo pytania dotyczące przetwarzania przez nas danych osobowych, prosimy kontaktować z Inspektorami Ochrony Danych Osobowych (IOD) w następujący sposób:</w:t>
      </w:r>
    </w:p>
    <w:p w14:paraId="3FD1F977" w14:textId="77777777" w:rsidR="00236C75" w:rsidRPr="007D733D" w:rsidRDefault="00236C75" w:rsidP="00236C75">
      <w:pPr>
        <w:numPr>
          <w:ilvl w:val="0"/>
          <w:numId w:val="41"/>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IOD </w:t>
      </w:r>
      <w:proofErr w:type="spellStart"/>
      <w:r w:rsidRPr="007D733D">
        <w:rPr>
          <w:rFonts w:ascii="Lato" w:eastAsiaTheme="minorHAnsi" w:hAnsi="Lato" w:cstheme="minorBidi"/>
          <w:sz w:val="22"/>
          <w:szCs w:val="22"/>
          <w:lang w:eastAsia="en-US"/>
        </w:rPr>
        <w:t>MFiPR</w:t>
      </w:r>
      <w:proofErr w:type="spellEnd"/>
      <w:r w:rsidRPr="007D733D">
        <w:rPr>
          <w:rFonts w:ascii="Lato" w:eastAsiaTheme="minorHAnsi" w:hAnsi="Lato" w:cstheme="minorBidi"/>
          <w:sz w:val="22"/>
          <w:szCs w:val="22"/>
          <w:lang w:eastAsia="en-US"/>
        </w:rPr>
        <w:t>:</w:t>
      </w:r>
    </w:p>
    <w:p w14:paraId="755C26B0" w14:textId="77777777" w:rsidR="00236C75" w:rsidRPr="007D733D" w:rsidRDefault="00236C75" w:rsidP="00236C75">
      <w:pPr>
        <w:numPr>
          <w:ilvl w:val="0"/>
          <w:numId w:val="44"/>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pocztą tradycyjną, kierując korespondencję na adres ul. Wspólna 2/4, 00-926 Warszawa,</w:t>
      </w:r>
    </w:p>
    <w:p w14:paraId="6B4533AF" w14:textId="77777777" w:rsidR="00236C75" w:rsidRPr="007D733D" w:rsidRDefault="00236C75" w:rsidP="00236C75">
      <w:pPr>
        <w:numPr>
          <w:ilvl w:val="0"/>
          <w:numId w:val="44"/>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elektronicznie na adres e-mail: </w:t>
      </w:r>
      <w:hyperlink r:id="rId10" w:history="1">
        <w:r w:rsidRPr="007D733D">
          <w:rPr>
            <w:rStyle w:val="Hipercze"/>
            <w:rFonts w:ascii="Lato" w:eastAsiaTheme="minorHAnsi" w:hAnsi="Lato" w:cstheme="minorBidi"/>
            <w:sz w:val="22"/>
            <w:szCs w:val="22"/>
            <w:lang w:eastAsia="en-US"/>
          </w:rPr>
          <w:t>IOD@mfipr.gov.pl</w:t>
        </w:r>
      </w:hyperlink>
      <w:r w:rsidRPr="007D733D">
        <w:rPr>
          <w:rFonts w:ascii="Lato" w:eastAsiaTheme="minorHAnsi" w:hAnsi="Lato" w:cstheme="minorBidi"/>
          <w:sz w:val="22"/>
          <w:szCs w:val="22"/>
          <w:lang w:eastAsia="en-US"/>
        </w:rPr>
        <w:t>,</w:t>
      </w:r>
    </w:p>
    <w:p w14:paraId="236FD6FF" w14:textId="77777777" w:rsidR="00236C75" w:rsidRPr="007D733D" w:rsidRDefault="00236C75" w:rsidP="00236C75">
      <w:pPr>
        <w:numPr>
          <w:ilvl w:val="0"/>
          <w:numId w:val="41"/>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IOD MKiDN:</w:t>
      </w:r>
    </w:p>
    <w:p w14:paraId="1497BB13" w14:textId="77777777" w:rsidR="00236C75" w:rsidRPr="007D733D" w:rsidRDefault="00236C75" w:rsidP="00236C75">
      <w:pPr>
        <w:numPr>
          <w:ilvl w:val="0"/>
          <w:numId w:val="45"/>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pocztą tradycyjną, kierując korespondencję na adres ul. Krakowskie Przedmieście 15, 00-071 Warszawa </w:t>
      </w:r>
    </w:p>
    <w:p w14:paraId="1BF0717D" w14:textId="77777777" w:rsidR="00236C75" w:rsidRPr="007D733D" w:rsidRDefault="00236C75" w:rsidP="00236C75">
      <w:pPr>
        <w:numPr>
          <w:ilvl w:val="0"/>
          <w:numId w:val="45"/>
        </w:numPr>
        <w:spacing w:before="100" w:beforeAutospacing="1" w:after="100" w:afterAutospacing="1"/>
        <w:outlineLvl w:val="1"/>
        <w:rPr>
          <w:rFonts w:ascii="Lato" w:eastAsiaTheme="minorHAnsi" w:hAnsi="Lato" w:cstheme="minorBidi"/>
          <w:sz w:val="22"/>
          <w:szCs w:val="22"/>
          <w:lang w:eastAsia="en-US"/>
        </w:rPr>
      </w:pPr>
      <w:r w:rsidRPr="007D733D">
        <w:rPr>
          <w:rFonts w:ascii="Lato" w:eastAsiaTheme="minorHAnsi" w:hAnsi="Lato" w:cstheme="minorBidi"/>
          <w:sz w:val="22"/>
          <w:szCs w:val="22"/>
          <w:lang w:eastAsia="en-US"/>
        </w:rPr>
        <w:t xml:space="preserve">elektronicznie na adres e-mail: </w:t>
      </w:r>
      <w:hyperlink r:id="rId11" w:history="1">
        <w:r w:rsidRPr="007D733D">
          <w:rPr>
            <w:rStyle w:val="Hipercze"/>
            <w:rFonts w:ascii="Lato" w:eastAsiaTheme="minorHAnsi" w:hAnsi="Lato" w:cstheme="minorBidi"/>
            <w:sz w:val="22"/>
            <w:szCs w:val="22"/>
            <w:lang w:eastAsia="en-US"/>
          </w:rPr>
          <w:t>IOD@kultura.gov.pl</w:t>
        </w:r>
      </w:hyperlink>
      <w:r w:rsidRPr="007D733D">
        <w:rPr>
          <w:rFonts w:ascii="Lato" w:eastAsiaTheme="minorHAnsi" w:hAnsi="Lato" w:cstheme="minorBidi"/>
          <w:sz w:val="22"/>
          <w:szCs w:val="22"/>
          <w:lang w:eastAsia="en-US"/>
        </w:rPr>
        <w:t xml:space="preserve"> lub mweglewski@kultura.gov.pl.</w:t>
      </w:r>
    </w:p>
    <w:p w14:paraId="0F88DF48" w14:textId="5A30D754" w:rsidR="009A56F3" w:rsidRPr="005B6176" w:rsidRDefault="009A56F3" w:rsidP="005B6176">
      <w:pPr>
        <w:pStyle w:val="Akapitzlist"/>
        <w:numPr>
          <w:ilvl w:val="0"/>
          <w:numId w:val="55"/>
        </w:numPr>
        <w:spacing w:before="100" w:beforeAutospacing="1" w:after="100" w:afterAutospacing="1"/>
        <w:outlineLvl w:val="1"/>
        <w:rPr>
          <w:rFonts w:ascii="Lato" w:hAnsi="Lato"/>
          <w:b/>
          <w:bCs/>
          <w:sz w:val="28"/>
          <w:szCs w:val="28"/>
        </w:rPr>
      </w:pPr>
      <w:r w:rsidRPr="005B6176">
        <w:rPr>
          <w:rFonts w:ascii="Lato" w:hAnsi="Lato"/>
          <w:b/>
          <w:bCs/>
          <w:sz w:val="28"/>
          <w:szCs w:val="28"/>
        </w:rPr>
        <w:t>Finansowanie zamówienia i identyfikacja wizualna</w:t>
      </w:r>
    </w:p>
    <w:p w14:paraId="10EA850E" w14:textId="77777777" w:rsidR="009A56F3" w:rsidRPr="009A56F3" w:rsidRDefault="009A56F3" w:rsidP="009A56F3">
      <w:pPr>
        <w:widowControl w:val="0"/>
        <w:shd w:val="clear" w:color="auto" w:fill="FFFFFF"/>
        <w:spacing w:before="420" w:line="288" w:lineRule="auto"/>
        <w:ind w:right="60"/>
        <w:jc w:val="both"/>
        <w:rPr>
          <w:rFonts w:ascii="Lato" w:eastAsia="Calibri" w:hAnsi="Lato"/>
          <w:sz w:val="22"/>
          <w:szCs w:val="22"/>
          <w:lang w:eastAsia="en-US"/>
        </w:rPr>
      </w:pPr>
      <w:r w:rsidRPr="009A56F3">
        <w:rPr>
          <w:rFonts w:ascii="Lato" w:eastAsia="Calibri" w:hAnsi="Lato"/>
          <w:sz w:val="22"/>
          <w:szCs w:val="22"/>
          <w:lang w:eastAsia="en-US"/>
        </w:rPr>
        <w:t xml:space="preserve">Przedmiot zamówienia jest współfinansowany ze środków Unii Europejskiej w ramach pomocy technicznej Programu Fundusze Europejskie na Infrastrukturę Klimat Środowisko 2021-2027. </w:t>
      </w:r>
    </w:p>
    <w:p w14:paraId="0FFF30E5" w14:textId="4948E5D2" w:rsidR="009A56F3" w:rsidRPr="009A56F3" w:rsidRDefault="009A56F3" w:rsidP="009A56F3">
      <w:pPr>
        <w:spacing w:after="160" w:line="259" w:lineRule="auto"/>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W związku z powyższym, wszystkie materiały (papierowe oraz elektroniczne) muszą zawierać oznaczenia zgodne z systemem identyfikacji wizualnej określonym w </w:t>
      </w:r>
      <w:r w:rsidR="00922032">
        <w:rPr>
          <w:rFonts w:ascii="Lato" w:eastAsiaTheme="minorHAnsi" w:hAnsi="Lato" w:cstheme="minorBidi"/>
          <w:sz w:val="22"/>
          <w:szCs w:val="22"/>
          <w:lang w:eastAsia="en-US"/>
        </w:rPr>
        <w:t xml:space="preserve">i </w:t>
      </w:r>
      <w:r w:rsidR="00922032" w:rsidRPr="00922032">
        <w:rPr>
          <w:rFonts w:ascii="Lato" w:eastAsiaTheme="minorHAnsi" w:hAnsi="Lato" w:cstheme="minorBidi"/>
          <w:sz w:val="22"/>
          <w:szCs w:val="22"/>
          <w:lang w:eastAsia="en-US"/>
        </w:rPr>
        <w:t>„Księ</w:t>
      </w:r>
      <w:r w:rsidR="00922032">
        <w:rPr>
          <w:rFonts w:ascii="Lato" w:eastAsiaTheme="minorHAnsi" w:hAnsi="Lato" w:cstheme="minorBidi"/>
          <w:sz w:val="22"/>
          <w:szCs w:val="22"/>
          <w:lang w:eastAsia="en-US"/>
        </w:rPr>
        <w:t>dze</w:t>
      </w:r>
      <w:r w:rsidR="00922032" w:rsidRPr="00922032">
        <w:rPr>
          <w:rFonts w:ascii="Lato" w:eastAsiaTheme="minorHAnsi" w:hAnsi="Lato" w:cstheme="minorBidi"/>
          <w:sz w:val="22"/>
          <w:szCs w:val="22"/>
          <w:lang w:eastAsia="en-US"/>
        </w:rPr>
        <w:t xml:space="preserve"> Tożsamości Wizualnej marki Fundusze Europejskie 2021 – 2027”</w:t>
      </w:r>
      <w:r w:rsidRPr="009A56F3">
        <w:rPr>
          <w:rFonts w:ascii="Lato" w:eastAsiaTheme="minorHAnsi" w:hAnsi="Lato" w:cstheme="minorBidi"/>
          <w:sz w:val="22"/>
          <w:szCs w:val="22"/>
          <w:lang w:eastAsia="en-US"/>
        </w:rPr>
        <w:t xml:space="preserve">  z uwzględnieniem oznaczeń właściwych dla FEnIKS. Ciąg logotypów powinien być umieszczony w miejscu widocznym. </w:t>
      </w:r>
    </w:p>
    <w:p w14:paraId="4C038D9E" w14:textId="77777777" w:rsidR="009A56F3" w:rsidRPr="009215F0" w:rsidRDefault="009A56F3" w:rsidP="009A56F3">
      <w:pPr>
        <w:spacing w:after="160" w:line="259" w:lineRule="auto"/>
        <w:rPr>
          <w:rFonts w:ascii="Lato" w:eastAsiaTheme="minorHAnsi" w:hAnsi="Lato" w:cstheme="minorBidi"/>
          <w:sz w:val="22"/>
          <w:szCs w:val="22"/>
          <w:lang w:eastAsia="en-US"/>
        </w:rPr>
      </w:pPr>
      <w:r w:rsidRPr="009A56F3">
        <w:rPr>
          <w:rFonts w:ascii="Lato" w:eastAsiaTheme="minorHAnsi" w:hAnsi="Lato" w:cstheme="minorBidi"/>
          <w:sz w:val="22"/>
          <w:szCs w:val="22"/>
          <w:lang w:eastAsia="en-US"/>
        </w:rPr>
        <w:t xml:space="preserve">Ponadto, wszystkie materiały muszą zawierać poniższy tekst: Analiza finansowana przez Unię </w:t>
      </w:r>
      <w:r w:rsidRPr="009215F0">
        <w:rPr>
          <w:rFonts w:ascii="Lato" w:eastAsiaTheme="minorHAnsi" w:hAnsi="Lato" w:cstheme="minorBidi"/>
          <w:sz w:val="22"/>
          <w:szCs w:val="22"/>
          <w:lang w:eastAsia="en-US"/>
        </w:rPr>
        <w:t>Europejską ze środków Europejskiego Funduszu Rozwoju Regionalnego oraz budżet państwa w ramach pomocy technicznej Fundusze Europejskie na Infrastrukturę Klimat Środowisko 2021-2027.</w:t>
      </w:r>
    </w:p>
    <w:p w14:paraId="3F5CCABA" w14:textId="468A2372" w:rsidR="009A56F3" w:rsidRPr="005B6176" w:rsidRDefault="009A56F3" w:rsidP="005B6176">
      <w:pPr>
        <w:pStyle w:val="Akapitzlist"/>
        <w:numPr>
          <w:ilvl w:val="0"/>
          <w:numId w:val="55"/>
        </w:numPr>
        <w:spacing w:before="100" w:beforeAutospacing="1" w:after="100" w:afterAutospacing="1"/>
        <w:outlineLvl w:val="1"/>
        <w:rPr>
          <w:rFonts w:ascii="Lato" w:hAnsi="Lato"/>
          <w:b/>
          <w:bCs/>
          <w:sz w:val="28"/>
          <w:szCs w:val="28"/>
        </w:rPr>
      </w:pPr>
      <w:r w:rsidRPr="005B6176">
        <w:rPr>
          <w:rFonts w:ascii="Lato" w:hAnsi="Lato"/>
          <w:b/>
          <w:bCs/>
          <w:sz w:val="28"/>
          <w:szCs w:val="28"/>
        </w:rPr>
        <w:t>Załączniki</w:t>
      </w:r>
    </w:p>
    <w:p w14:paraId="65DA23B9" w14:textId="2AB812CE" w:rsidR="009A56F3" w:rsidRPr="009215F0" w:rsidRDefault="009A56F3" w:rsidP="009A56F3">
      <w:pPr>
        <w:numPr>
          <w:ilvl w:val="0"/>
          <w:numId w:val="47"/>
        </w:numPr>
        <w:spacing w:before="100" w:beforeAutospacing="1" w:after="100" w:afterAutospacing="1" w:line="259" w:lineRule="auto"/>
        <w:rPr>
          <w:rFonts w:ascii="Lato" w:hAnsi="Lato"/>
          <w:sz w:val="22"/>
          <w:szCs w:val="22"/>
        </w:rPr>
      </w:pPr>
      <w:r w:rsidRPr="009215F0">
        <w:rPr>
          <w:rFonts w:ascii="Lato" w:hAnsi="Lato"/>
          <w:bCs/>
          <w:sz w:val="22"/>
          <w:szCs w:val="22"/>
        </w:rPr>
        <w:t>Załącznik 1</w:t>
      </w:r>
      <w:r w:rsidRPr="009215F0">
        <w:rPr>
          <w:rFonts w:ascii="Lato" w:hAnsi="Lato"/>
          <w:sz w:val="22"/>
          <w:szCs w:val="22"/>
        </w:rPr>
        <w:t>: Formularz ofertowy</w:t>
      </w:r>
      <w:r w:rsidR="00E57CE2">
        <w:rPr>
          <w:rFonts w:ascii="Lato" w:hAnsi="Lato"/>
          <w:sz w:val="22"/>
          <w:szCs w:val="22"/>
        </w:rPr>
        <w:t xml:space="preserve"> - wzór</w:t>
      </w:r>
    </w:p>
    <w:p w14:paraId="252F812E" w14:textId="43626925" w:rsidR="009A56F3" w:rsidRPr="009215F0" w:rsidRDefault="009A56F3" w:rsidP="009A56F3">
      <w:pPr>
        <w:numPr>
          <w:ilvl w:val="0"/>
          <w:numId w:val="47"/>
        </w:numPr>
        <w:spacing w:before="100" w:beforeAutospacing="1" w:after="100" w:afterAutospacing="1" w:line="259" w:lineRule="auto"/>
        <w:rPr>
          <w:rFonts w:ascii="Lato" w:hAnsi="Lato"/>
          <w:sz w:val="22"/>
          <w:szCs w:val="22"/>
        </w:rPr>
      </w:pPr>
      <w:r w:rsidRPr="009215F0">
        <w:rPr>
          <w:rFonts w:ascii="Lato" w:hAnsi="Lato"/>
          <w:bCs/>
          <w:sz w:val="22"/>
          <w:szCs w:val="22"/>
        </w:rPr>
        <w:t>Załącznik </w:t>
      </w:r>
      <w:r w:rsidR="00DA6BCC" w:rsidRPr="009215F0">
        <w:rPr>
          <w:rFonts w:ascii="Lato" w:hAnsi="Lato"/>
          <w:bCs/>
          <w:sz w:val="22"/>
          <w:szCs w:val="22"/>
        </w:rPr>
        <w:t>2</w:t>
      </w:r>
      <w:r w:rsidRPr="009215F0">
        <w:rPr>
          <w:rFonts w:ascii="Lato" w:hAnsi="Lato"/>
          <w:sz w:val="22"/>
          <w:szCs w:val="22"/>
        </w:rPr>
        <w:t>: Wzór umowy</w:t>
      </w:r>
    </w:p>
    <w:p w14:paraId="2A7B9329" w14:textId="0CBC849D" w:rsidR="009A56F3" w:rsidRPr="009215F0" w:rsidRDefault="009A56F3" w:rsidP="00236C75">
      <w:pPr>
        <w:numPr>
          <w:ilvl w:val="0"/>
          <w:numId w:val="47"/>
        </w:numPr>
        <w:spacing w:before="100" w:beforeAutospacing="1" w:after="100" w:afterAutospacing="1" w:line="259" w:lineRule="auto"/>
        <w:rPr>
          <w:rFonts w:ascii="Lato" w:hAnsi="Lato"/>
          <w:sz w:val="22"/>
          <w:szCs w:val="22"/>
        </w:rPr>
      </w:pPr>
      <w:r w:rsidRPr="009215F0">
        <w:rPr>
          <w:rFonts w:ascii="Lato" w:hAnsi="Lato"/>
          <w:bCs/>
          <w:sz w:val="22"/>
          <w:szCs w:val="22"/>
        </w:rPr>
        <w:lastRenderedPageBreak/>
        <w:t>Załącznik </w:t>
      </w:r>
      <w:r w:rsidR="00DA6BCC" w:rsidRPr="009215F0">
        <w:rPr>
          <w:rFonts w:ascii="Lato" w:hAnsi="Lato"/>
          <w:bCs/>
          <w:sz w:val="22"/>
          <w:szCs w:val="22"/>
        </w:rPr>
        <w:t>3</w:t>
      </w:r>
      <w:r w:rsidRPr="009215F0">
        <w:rPr>
          <w:rFonts w:ascii="Lato" w:hAnsi="Lato"/>
          <w:sz w:val="22"/>
          <w:szCs w:val="22"/>
        </w:rPr>
        <w:t xml:space="preserve">: Raport ewaluacyjny </w:t>
      </w:r>
      <w:r w:rsidR="00922032" w:rsidRPr="009215F0">
        <w:rPr>
          <w:rFonts w:ascii="Lato" w:hAnsi="Lato"/>
          <w:sz w:val="22"/>
          <w:szCs w:val="22"/>
        </w:rPr>
        <w:t xml:space="preserve">pn. „Wpływ działań podejmowanych w ramach VIII osi priorytetowej PO </w:t>
      </w:r>
      <w:proofErr w:type="spellStart"/>
      <w:r w:rsidR="00922032" w:rsidRPr="009215F0">
        <w:rPr>
          <w:rFonts w:ascii="Lato" w:hAnsi="Lato"/>
          <w:sz w:val="22"/>
          <w:szCs w:val="22"/>
        </w:rPr>
        <w:t>IiŚ</w:t>
      </w:r>
      <w:proofErr w:type="spellEnd"/>
      <w:r w:rsidR="00922032" w:rsidRPr="009215F0">
        <w:rPr>
          <w:rFonts w:ascii="Lato" w:hAnsi="Lato"/>
          <w:sz w:val="22"/>
          <w:szCs w:val="22"/>
        </w:rPr>
        <w:t xml:space="preserve"> 2014-2020 na osiągnięcie celu szczegółowego jakim jest lepsza dostępność infrastruktury kultury i dziedzictwa kulturowego oraz wzrost kompetencji kulturowych społeczeństwa jako ważnych elementów konkurencyjności gospodarki”</w:t>
      </w:r>
    </w:p>
    <w:p w14:paraId="61C95061" w14:textId="77777777" w:rsidR="009A56F3" w:rsidRPr="009A56F3" w:rsidRDefault="009A56F3" w:rsidP="009A56F3">
      <w:pPr>
        <w:spacing w:after="160" w:line="259" w:lineRule="auto"/>
        <w:rPr>
          <w:rFonts w:ascii="Lato" w:eastAsiaTheme="minorHAnsi" w:hAnsi="Lato" w:cstheme="minorBidi"/>
          <w:sz w:val="22"/>
          <w:szCs w:val="22"/>
          <w:lang w:eastAsia="en-US"/>
        </w:rPr>
      </w:pPr>
    </w:p>
    <w:p w14:paraId="3911FCF4" w14:textId="035184AD" w:rsidR="009A56F3" w:rsidRPr="007D733D" w:rsidRDefault="009A56F3">
      <w:pPr>
        <w:spacing w:after="160" w:line="259" w:lineRule="auto"/>
        <w:rPr>
          <w:rFonts w:ascii="Lato" w:eastAsiaTheme="minorEastAsia" w:hAnsi="Lato"/>
          <w:b/>
          <w:bCs/>
          <w:sz w:val="22"/>
          <w:szCs w:val="22"/>
        </w:rPr>
      </w:pPr>
      <w:r w:rsidRPr="007D733D">
        <w:rPr>
          <w:rFonts w:ascii="Lato" w:eastAsiaTheme="minorEastAsia" w:hAnsi="Lato"/>
          <w:b/>
          <w:bCs/>
          <w:sz w:val="22"/>
          <w:szCs w:val="22"/>
        </w:rPr>
        <w:br w:type="page"/>
      </w:r>
    </w:p>
    <w:p w14:paraId="285DE49C" w14:textId="77777777" w:rsidR="00EE67AA" w:rsidRPr="007D733D" w:rsidRDefault="00EE67AA" w:rsidP="009A56F3">
      <w:pPr>
        <w:spacing w:after="160" w:line="259" w:lineRule="auto"/>
        <w:jc w:val="center"/>
        <w:rPr>
          <w:rFonts w:ascii="Lato" w:eastAsiaTheme="minorEastAsia" w:hAnsi="Lato"/>
          <w:b/>
          <w:bCs/>
          <w:sz w:val="22"/>
          <w:szCs w:val="22"/>
        </w:rPr>
        <w:sectPr w:rsidR="00EE67AA" w:rsidRPr="007D733D">
          <w:headerReference w:type="default" r:id="rId12"/>
          <w:pgSz w:w="11906" w:h="16838"/>
          <w:pgMar w:top="1417" w:right="1417" w:bottom="1417" w:left="1417" w:header="708" w:footer="708" w:gutter="0"/>
          <w:cols w:space="708"/>
          <w:docGrid w:linePitch="360"/>
        </w:sectPr>
      </w:pPr>
    </w:p>
    <w:p w14:paraId="695B838A" w14:textId="2A1951A5" w:rsidR="009A56F3" w:rsidRPr="007D733D" w:rsidRDefault="009A56F3" w:rsidP="009A56F3">
      <w:pPr>
        <w:spacing w:after="160" w:line="259" w:lineRule="auto"/>
        <w:jc w:val="center"/>
        <w:rPr>
          <w:rFonts w:ascii="Lato" w:eastAsiaTheme="minorEastAsia" w:hAnsi="Lato"/>
          <w:b/>
          <w:bCs/>
          <w:sz w:val="22"/>
          <w:szCs w:val="22"/>
        </w:rPr>
      </w:pPr>
    </w:p>
    <w:p w14:paraId="3EB34957" w14:textId="77777777" w:rsidR="00EE67AA" w:rsidRPr="007D733D" w:rsidRDefault="00EE67AA" w:rsidP="009A56F3">
      <w:pPr>
        <w:spacing w:after="160" w:line="259" w:lineRule="auto"/>
        <w:jc w:val="center"/>
        <w:rPr>
          <w:rFonts w:ascii="Lato" w:eastAsiaTheme="minorEastAsia" w:hAnsi="Lato"/>
          <w:b/>
          <w:bCs/>
          <w:sz w:val="22"/>
          <w:szCs w:val="22"/>
        </w:rPr>
        <w:sectPr w:rsidR="00EE67AA" w:rsidRPr="007D733D">
          <w:pgSz w:w="11906" w:h="16838"/>
          <w:pgMar w:top="1417" w:right="1417" w:bottom="1417" w:left="1417" w:header="708" w:footer="708" w:gutter="0"/>
          <w:cols w:space="708"/>
          <w:docGrid w:linePitch="360"/>
        </w:sectPr>
      </w:pPr>
    </w:p>
    <w:p w14:paraId="6CABD656" w14:textId="6827173C" w:rsidR="009A56F3" w:rsidRPr="007D733D" w:rsidRDefault="009A56F3" w:rsidP="009A56F3">
      <w:pPr>
        <w:spacing w:after="160" w:line="259" w:lineRule="auto"/>
        <w:jc w:val="center"/>
        <w:rPr>
          <w:rFonts w:ascii="Lato" w:eastAsiaTheme="minorEastAsia" w:hAnsi="Lato"/>
          <w:b/>
          <w:bCs/>
          <w:sz w:val="22"/>
          <w:szCs w:val="22"/>
        </w:rPr>
      </w:pPr>
    </w:p>
    <w:p w14:paraId="6D0BFB00" w14:textId="2E696AF4" w:rsidR="00B06F99" w:rsidRPr="007D733D" w:rsidRDefault="00B06F99" w:rsidP="00215762">
      <w:pPr>
        <w:spacing w:after="160" w:line="259" w:lineRule="auto"/>
        <w:ind w:left="1276" w:firstLine="142"/>
        <w:rPr>
          <w:rFonts w:ascii="Lato" w:eastAsiaTheme="minorEastAsia" w:hAnsi="Lato"/>
          <w:b/>
          <w:bCs/>
          <w:sz w:val="22"/>
          <w:szCs w:val="22"/>
        </w:rPr>
      </w:pPr>
      <w:r w:rsidRPr="007D733D">
        <w:rPr>
          <w:rFonts w:ascii="Lato" w:eastAsiaTheme="minorEastAsia" w:hAnsi="Lato"/>
          <w:b/>
          <w:bCs/>
          <w:sz w:val="22"/>
          <w:szCs w:val="22"/>
        </w:rPr>
        <w:t>Załącznik Nr 2 do Umowy</w:t>
      </w:r>
    </w:p>
    <w:p w14:paraId="1D38D4A8" w14:textId="768B9D0B" w:rsidR="00B06F99" w:rsidRPr="007D733D" w:rsidRDefault="00E57CE2" w:rsidP="00215762">
      <w:pPr>
        <w:spacing w:after="160" w:line="259" w:lineRule="auto"/>
        <w:ind w:left="1276" w:firstLine="142"/>
        <w:rPr>
          <w:rFonts w:ascii="Lato" w:eastAsiaTheme="minorEastAsia" w:hAnsi="Lato"/>
          <w:b/>
          <w:bCs/>
          <w:sz w:val="22"/>
          <w:szCs w:val="22"/>
        </w:rPr>
      </w:pPr>
      <w:r>
        <w:rPr>
          <w:rFonts w:ascii="Lato" w:eastAsiaTheme="minorEastAsia" w:hAnsi="Lato"/>
          <w:b/>
          <w:bCs/>
          <w:sz w:val="22"/>
          <w:szCs w:val="22"/>
        </w:rPr>
        <w:t>(Załącznik nr 1 do Zapytania Ofertowego)</w:t>
      </w:r>
    </w:p>
    <w:p w14:paraId="7A4973CA" w14:textId="0B3805D1" w:rsidR="00B06F99" w:rsidRPr="007D733D" w:rsidRDefault="00B06F99" w:rsidP="00B06F99">
      <w:pPr>
        <w:spacing w:after="160" w:line="259" w:lineRule="auto"/>
        <w:jc w:val="center"/>
        <w:rPr>
          <w:rFonts w:ascii="Lato" w:eastAsiaTheme="minorEastAsia" w:hAnsi="Lato"/>
          <w:b/>
          <w:bCs/>
          <w:sz w:val="22"/>
          <w:szCs w:val="22"/>
        </w:rPr>
      </w:pPr>
      <w:r w:rsidRPr="007D733D">
        <w:rPr>
          <w:rFonts w:ascii="Lato" w:eastAsiaTheme="minorEastAsia" w:hAnsi="Lato"/>
          <w:b/>
          <w:bCs/>
          <w:sz w:val="22"/>
          <w:szCs w:val="22"/>
        </w:rPr>
        <w:t>Formularz ofertowy</w:t>
      </w:r>
      <w:r w:rsidR="00E57CE2">
        <w:rPr>
          <w:rFonts w:ascii="Lato" w:eastAsiaTheme="minorEastAsia" w:hAnsi="Lato"/>
          <w:b/>
          <w:bCs/>
          <w:sz w:val="22"/>
          <w:szCs w:val="22"/>
        </w:rPr>
        <w:t xml:space="preserve"> - wzór</w:t>
      </w:r>
    </w:p>
    <w:p w14:paraId="285D1BA7" w14:textId="77777777" w:rsidR="00B06F99" w:rsidRPr="007D733D" w:rsidRDefault="00B06F99">
      <w:pPr>
        <w:spacing w:after="160" w:line="259" w:lineRule="auto"/>
        <w:rPr>
          <w:rFonts w:ascii="Lato" w:eastAsiaTheme="minorEastAsia" w:hAnsi="Lato"/>
          <w:b/>
          <w:bCs/>
          <w:sz w:val="22"/>
          <w:szCs w:val="22"/>
        </w:rPr>
      </w:pPr>
    </w:p>
    <w:p w14:paraId="0F55E3AC" w14:textId="77777777" w:rsidR="00665082" w:rsidRPr="007D733D" w:rsidRDefault="00665082" w:rsidP="00665082">
      <w:pPr>
        <w:spacing w:after="160" w:line="259" w:lineRule="auto"/>
        <w:ind w:left="4963" w:firstLine="709"/>
        <w:rPr>
          <w:rFonts w:ascii="Lato" w:eastAsiaTheme="minorEastAsia" w:hAnsi="Lato"/>
          <w:b/>
          <w:bCs/>
          <w:sz w:val="22"/>
          <w:szCs w:val="22"/>
        </w:rPr>
      </w:pPr>
    </w:p>
    <w:tbl>
      <w:tblPr>
        <w:tblW w:w="14039"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03"/>
        <w:gridCol w:w="3119"/>
        <w:gridCol w:w="5244"/>
        <w:gridCol w:w="6"/>
      </w:tblGrid>
      <w:tr w:rsidR="00EE67AA" w:rsidRPr="007D733D" w14:paraId="6D1768B7" w14:textId="77777777" w:rsidTr="000E3E10">
        <w:trPr>
          <w:trHeight w:val="411"/>
        </w:trPr>
        <w:tc>
          <w:tcPr>
            <w:tcW w:w="14039"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FCF150" w14:textId="440991DD" w:rsidR="00EE67AA" w:rsidRPr="007D733D" w:rsidRDefault="00B06F99" w:rsidP="00EE67AA">
            <w:pPr>
              <w:spacing w:after="160" w:line="259" w:lineRule="auto"/>
              <w:rPr>
                <w:rFonts w:ascii="Lato" w:hAnsi="Lato"/>
                <w:b/>
                <w:bCs/>
                <w:i/>
                <w:iCs/>
                <w:sz w:val="22"/>
                <w:szCs w:val="22"/>
              </w:rPr>
            </w:pPr>
            <w:r w:rsidRPr="007D733D">
              <w:rPr>
                <w:rFonts w:ascii="Lato" w:hAnsi="Lato"/>
                <w:bCs/>
                <w:sz w:val="22"/>
                <w:szCs w:val="22"/>
              </w:rPr>
              <w:br w:type="page"/>
            </w:r>
            <w:r w:rsidR="00EE67AA" w:rsidRPr="007D733D">
              <w:rPr>
                <w:rFonts w:ascii="Lato" w:hAnsi="Lato"/>
                <w:b/>
                <w:bCs/>
                <w:sz w:val="22"/>
                <w:szCs w:val="22"/>
              </w:rPr>
              <w:t xml:space="preserve">Formularz oferty – </w:t>
            </w:r>
            <w:r w:rsidR="00EE67AA" w:rsidRPr="007D733D">
              <w:rPr>
                <w:rFonts w:ascii="Lato" w:hAnsi="Lato"/>
                <w:bCs/>
                <w:sz w:val="22"/>
                <w:szCs w:val="22"/>
              </w:rPr>
              <w:t xml:space="preserve">na przygotowanie </w:t>
            </w:r>
            <w:r w:rsidR="008A4228">
              <w:rPr>
                <w:rFonts w:ascii="Lato" w:hAnsi="Lato"/>
                <w:bCs/>
                <w:sz w:val="22"/>
                <w:szCs w:val="22"/>
              </w:rPr>
              <w:t xml:space="preserve">analizy </w:t>
            </w:r>
            <w:r w:rsidR="00EE67AA" w:rsidRPr="007D733D">
              <w:rPr>
                <w:rFonts w:ascii="Lato" w:hAnsi="Lato"/>
                <w:bCs/>
                <w:sz w:val="22"/>
                <w:szCs w:val="22"/>
              </w:rPr>
              <w:t>pod tytułem „</w:t>
            </w:r>
            <w:r w:rsidR="00EE67AA" w:rsidRPr="007D733D">
              <w:rPr>
                <w:rFonts w:ascii="Lato" w:hAnsi="Lato"/>
                <w:bCs/>
                <w:i/>
                <w:iCs/>
                <w:sz w:val="22"/>
                <w:szCs w:val="22"/>
              </w:rPr>
              <w:t xml:space="preserve">Analiza zastosowania rozwiązań zwiększających poziom uczestnictwa w kulturze osób wykluczonych w projektach </w:t>
            </w:r>
            <w:r w:rsidR="008A4228">
              <w:rPr>
                <w:rFonts w:ascii="Lato" w:hAnsi="Lato"/>
                <w:bCs/>
                <w:i/>
                <w:iCs/>
                <w:sz w:val="22"/>
                <w:szCs w:val="22"/>
              </w:rPr>
              <w:t xml:space="preserve">VIII osi priorytetowej </w:t>
            </w:r>
            <w:r w:rsidR="00EE67AA" w:rsidRPr="007D733D">
              <w:rPr>
                <w:rFonts w:ascii="Lato" w:hAnsi="Lato"/>
                <w:bCs/>
                <w:i/>
                <w:iCs/>
                <w:sz w:val="22"/>
                <w:szCs w:val="22"/>
              </w:rPr>
              <w:t>PO</w:t>
            </w:r>
            <w:r w:rsidR="00845756">
              <w:rPr>
                <w:rFonts w:ascii="Lato" w:hAnsi="Lato"/>
                <w:bCs/>
                <w:i/>
                <w:iCs/>
                <w:sz w:val="22"/>
                <w:szCs w:val="22"/>
              </w:rPr>
              <w:t xml:space="preserve"> </w:t>
            </w:r>
            <w:proofErr w:type="spellStart"/>
            <w:r w:rsidR="00EE67AA" w:rsidRPr="007D733D">
              <w:rPr>
                <w:rFonts w:ascii="Lato" w:hAnsi="Lato"/>
                <w:bCs/>
                <w:i/>
                <w:iCs/>
                <w:sz w:val="22"/>
                <w:szCs w:val="22"/>
              </w:rPr>
              <w:t>IiŚ</w:t>
            </w:r>
            <w:proofErr w:type="spellEnd"/>
            <w:r w:rsidR="00EE67AA" w:rsidRPr="007D733D">
              <w:rPr>
                <w:rFonts w:ascii="Lato" w:hAnsi="Lato"/>
                <w:bCs/>
                <w:i/>
                <w:iCs/>
                <w:sz w:val="22"/>
                <w:szCs w:val="22"/>
              </w:rPr>
              <w:t xml:space="preserve"> 20</w:t>
            </w:r>
            <w:r w:rsidR="008A4228">
              <w:rPr>
                <w:rFonts w:ascii="Lato" w:hAnsi="Lato"/>
                <w:bCs/>
                <w:i/>
                <w:iCs/>
                <w:sz w:val="22"/>
                <w:szCs w:val="22"/>
              </w:rPr>
              <w:t>1</w:t>
            </w:r>
            <w:r w:rsidR="00EE67AA" w:rsidRPr="007D733D">
              <w:rPr>
                <w:rFonts w:ascii="Lato" w:hAnsi="Lato"/>
                <w:bCs/>
                <w:i/>
                <w:iCs/>
                <w:sz w:val="22"/>
                <w:szCs w:val="22"/>
              </w:rPr>
              <w:t>4-2020”</w:t>
            </w:r>
            <w:r w:rsidR="00EE67AA" w:rsidRPr="007D733D">
              <w:rPr>
                <w:rFonts w:ascii="Lato" w:hAnsi="Lato"/>
                <w:bCs/>
                <w:sz w:val="22"/>
                <w:szCs w:val="22"/>
              </w:rPr>
              <w:t>.</w:t>
            </w:r>
          </w:p>
          <w:p w14:paraId="06C27537" w14:textId="77777777" w:rsidR="00EE67AA" w:rsidRPr="007D733D" w:rsidRDefault="00EE67AA" w:rsidP="00EE67AA">
            <w:pPr>
              <w:spacing w:after="160" w:line="259" w:lineRule="auto"/>
              <w:rPr>
                <w:rFonts w:ascii="Lato" w:hAnsi="Lato"/>
                <w:b/>
                <w:bCs/>
                <w:sz w:val="22"/>
                <w:szCs w:val="22"/>
              </w:rPr>
            </w:pPr>
          </w:p>
        </w:tc>
      </w:tr>
      <w:tr w:rsidR="00EE67AA" w:rsidRPr="007D733D" w14:paraId="7B4705F3" w14:textId="77777777" w:rsidTr="000E3E10">
        <w:trPr>
          <w:trHeight w:val="403"/>
        </w:trPr>
        <w:tc>
          <w:tcPr>
            <w:tcW w:w="14039" w:type="dxa"/>
            <w:gridSpan w:val="5"/>
            <w:tcBorders>
              <w:top w:val="single" w:sz="4" w:space="0" w:color="000000"/>
              <w:left w:val="single" w:sz="4" w:space="0" w:color="000000"/>
              <w:bottom w:val="single" w:sz="4" w:space="0" w:color="000000"/>
              <w:right w:val="single" w:sz="4" w:space="0" w:color="000000"/>
            </w:tcBorders>
          </w:tcPr>
          <w:p w14:paraId="361914FD" w14:textId="77777777" w:rsidR="00EE67AA" w:rsidRPr="007D733D" w:rsidRDefault="00EE67AA" w:rsidP="00EE67AA">
            <w:pPr>
              <w:spacing w:after="160" w:line="259" w:lineRule="auto"/>
              <w:rPr>
                <w:rFonts w:ascii="Lato" w:hAnsi="Lato"/>
                <w:b/>
                <w:bCs/>
                <w:sz w:val="22"/>
                <w:szCs w:val="22"/>
              </w:rPr>
            </w:pPr>
            <w:r w:rsidRPr="007D733D">
              <w:rPr>
                <w:rFonts w:ascii="Lato" w:hAnsi="Lato"/>
                <w:b/>
                <w:bCs/>
                <w:sz w:val="22"/>
                <w:szCs w:val="22"/>
              </w:rPr>
              <w:t>Dane kontaktowe</w:t>
            </w:r>
          </w:p>
        </w:tc>
      </w:tr>
      <w:tr w:rsidR="00EE67AA" w:rsidRPr="007D733D" w14:paraId="6EEB653E" w14:textId="77777777" w:rsidTr="000E3E10">
        <w:trPr>
          <w:gridAfter w:val="1"/>
          <w:wAfter w:w="6" w:type="dxa"/>
          <w:trHeight w:val="422"/>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EBC2586" w14:textId="77777777"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1.</w:t>
            </w:r>
          </w:p>
        </w:tc>
        <w:tc>
          <w:tcPr>
            <w:tcW w:w="5103" w:type="dxa"/>
            <w:tcBorders>
              <w:top w:val="single" w:sz="4" w:space="0" w:color="000000"/>
              <w:left w:val="single" w:sz="4" w:space="0" w:color="000000"/>
              <w:bottom w:val="single" w:sz="4" w:space="0" w:color="000000"/>
              <w:right w:val="single" w:sz="4" w:space="0" w:color="000000"/>
            </w:tcBorders>
            <w:vAlign w:val="center"/>
          </w:tcPr>
          <w:p w14:paraId="42F87566" w14:textId="77777777"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Nazwa Wykonawcy</w:t>
            </w:r>
          </w:p>
        </w:tc>
        <w:tc>
          <w:tcPr>
            <w:tcW w:w="8363" w:type="dxa"/>
            <w:gridSpan w:val="2"/>
            <w:tcBorders>
              <w:top w:val="single" w:sz="4" w:space="0" w:color="000000"/>
              <w:left w:val="single" w:sz="4" w:space="0" w:color="000000"/>
              <w:bottom w:val="single" w:sz="4" w:space="0" w:color="000000"/>
              <w:right w:val="single" w:sz="4" w:space="0" w:color="000000"/>
            </w:tcBorders>
          </w:tcPr>
          <w:p w14:paraId="50BC9D4D" w14:textId="77777777" w:rsidR="00EE67AA" w:rsidRPr="007D733D" w:rsidRDefault="00EE67AA" w:rsidP="00EE67AA">
            <w:pPr>
              <w:spacing w:after="160" w:line="259" w:lineRule="auto"/>
              <w:rPr>
                <w:rFonts w:ascii="Lato" w:hAnsi="Lato"/>
                <w:bCs/>
                <w:sz w:val="22"/>
                <w:szCs w:val="22"/>
              </w:rPr>
            </w:pPr>
          </w:p>
        </w:tc>
      </w:tr>
      <w:tr w:rsidR="00EE67AA" w:rsidRPr="007D733D" w14:paraId="3A214622" w14:textId="77777777" w:rsidTr="000E3E10">
        <w:trPr>
          <w:gridAfter w:val="1"/>
          <w:wAfter w:w="6" w:type="dxa"/>
          <w:trHeight w:val="37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797E64C" w14:textId="77777777"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2.</w:t>
            </w:r>
          </w:p>
        </w:tc>
        <w:tc>
          <w:tcPr>
            <w:tcW w:w="5103" w:type="dxa"/>
            <w:tcBorders>
              <w:top w:val="single" w:sz="4" w:space="0" w:color="000000"/>
              <w:left w:val="single" w:sz="4" w:space="0" w:color="000000"/>
              <w:bottom w:val="single" w:sz="4" w:space="0" w:color="000000"/>
              <w:right w:val="single" w:sz="4" w:space="0" w:color="000000"/>
            </w:tcBorders>
            <w:vAlign w:val="center"/>
          </w:tcPr>
          <w:p w14:paraId="796AC54D" w14:textId="77777777"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Adres siedziby Wykonawcy</w:t>
            </w:r>
          </w:p>
        </w:tc>
        <w:tc>
          <w:tcPr>
            <w:tcW w:w="8363" w:type="dxa"/>
            <w:gridSpan w:val="2"/>
            <w:tcBorders>
              <w:top w:val="single" w:sz="4" w:space="0" w:color="000000"/>
              <w:left w:val="single" w:sz="4" w:space="0" w:color="000000"/>
              <w:bottom w:val="single" w:sz="4" w:space="0" w:color="000000"/>
              <w:right w:val="single" w:sz="4" w:space="0" w:color="000000"/>
            </w:tcBorders>
          </w:tcPr>
          <w:p w14:paraId="1020170F" w14:textId="77777777" w:rsidR="00EE67AA" w:rsidRPr="007D733D" w:rsidRDefault="00EE67AA" w:rsidP="00EE67AA">
            <w:pPr>
              <w:spacing w:after="160" w:line="259" w:lineRule="auto"/>
              <w:rPr>
                <w:rFonts w:ascii="Lato" w:hAnsi="Lato"/>
                <w:bCs/>
                <w:sz w:val="22"/>
                <w:szCs w:val="22"/>
              </w:rPr>
            </w:pPr>
          </w:p>
        </w:tc>
      </w:tr>
      <w:tr w:rsidR="00EE67AA" w:rsidRPr="007D733D" w14:paraId="36A7C9D0" w14:textId="77777777" w:rsidTr="000E3E10">
        <w:trPr>
          <w:gridAfter w:val="1"/>
          <w:wAfter w:w="6" w:type="dxa"/>
          <w:trHeight w:val="374"/>
        </w:trPr>
        <w:tc>
          <w:tcPr>
            <w:tcW w:w="567" w:type="dxa"/>
            <w:tcBorders>
              <w:top w:val="single" w:sz="4" w:space="0" w:color="000000"/>
              <w:left w:val="single" w:sz="4" w:space="0" w:color="000000"/>
              <w:bottom w:val="single" w:sz="4" w:space="0" w:color="000000"/>
              <w:right w:val="single" w:sz="4" w:space="0" w:color="000000"/>
            </w:tcBorders>
            <w:vAlign w:val="center"/>
          </w:tcPr>
          <w:p w14:paraId="298C5C39" w14:textId="77777777"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 xml:space="preserve">3. </w:t>
            </w:r>
          </w:p>
        </w:tc>
        <w:tc>
          <w:tcPr>
            <w:tcW w:w="5103" w:type="dxa"/>
            <w:tcBorders>
              <w:top w:val="single" w:sz="4" w:space="0" w:color="000000"/>
              <w:left w:val="single" w:sz="4" w:space="0" w:color="000000"/>
              <w:bottom w:val="single" w:sz="4" w:space="0" w:color="000000"/>
              <w:right w:val="single" w:sz="4" w:space="0" w:color="000000"/>
            </w:tcBorders>
            <w:vAlign w:val="center"/>
          </w:tcPr>
          <w:p w14:paraId="08BAB055" w14:textId="77777777"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NIP, REGON, wpis do KRS/CEIDG, osoba reprezentująca (imię i nazwisko, stanowisko)</w:t>
            </w:r>
          </w:p>
        </w:tc>
        <w:tc>
          <w:tcPr>
            <w:tcW w:w="8363" w:type="dxa"/>
            <w:gridSpan w:val="2"/>
            <w:tcBorders>
              <w:top w:val="single" w:sz="4" w:space="0" w:color="000000"/>
              <w:left w:val="single" w:sz="4" w:space="0" w:color="000000"/>
              <w:bottom w:val="single" w:sz="4" w:space="0" w:color="000000"/>
              <w:right w:val="single" w:sz="4" w:space="0" w:color="000000"/>
            </w:tcBorders>
          </w:tcPr>
          <w:p w14:paraId="7D0B5423" w14:textId="77777777" w:rsidR="00EE67AA" w:rsidRPr="007D733D" w:rsidRDefault="00EE67AA" w:rsidP="00EE67AA">
            <w:pPr>
              <w:spacing w:after="160" w:line="259" w:lineRule="auto"/>
              <w:rPr>
                <w:rFonts w:ascii="Lato" w:hAnsi="Lato"/>
                <w:bCs/>
                <w:sz w:val="22"/>
                <w:szCs w:val="22"/>
              </w:rPr>
            </w:pPr>
          </w:p>
        </w:tc>
      </w:tr>
      <w:tr w:rsidR="00EE67AA" w:rsidRPr="007D733D" w14:paraId="7EB0B3B3" w14:textId="77777777" w:rsidTr="000E3E10">
        <w:trPr>
          <w:gridAfter w:val="1"/>
          <w:wAfter w:w="6" w:type="dxa"/>
          <w:trHeight w:val="37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DF5F738" w14:textId="77777777"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4.</w:t>
            </w:r>
          </w:p>
        </w:tc>
        <w:tc>
          <w:tcPr>
            <w:tcW w:w="5103" w:type="dxa"/>
            <w:tcBorders>
              <w:top w:val="single" w:sz="4" w:space="0" w:color="000000"/>
              <w:left w:val="single" w:sz="4" w:space="0" w:color="000000"/>
              <w:bottom w:val="single" w:sz="4" w:space="0" w:color="000000"/>
              <w:right w:val="single" w:sz="4" w:space="0" w:color="000000"/>
            </w:tcBorders>
            <w:vAlign w:val="center"/>
          </w:tcPr>
          <w:p w14:paraId="401A0433" w14:textId="77777777"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 xml:space="preserve">Osoba do kontaktu </w:t>
            </w:r>
            <w:r w:rsidRPr="007D733D">
              <w:rPr>
                <w:rFonts w:ascii="Lato" w:hAnsi="Lato"/>
                <w:bCs/>
                <w:sz w:val="22"/>
                <w:szCs w:val="22"/>
              </w:rPr>
              <w:br/>
              <w:t>(imię i nazwisko, adres e-mail, nr telefonu)</w:t>
            </w:r>
          </w:p>
        </w:tc>
        <w:tc>
          <w:tcPr>
            <w:tcW w:w="8363" w:type="dxa"/>
            <w:gridSpan w:val="2"/>
            <w:tcBorders>
              <w:top w:val="single" w:sz="4" w:space="0" w:color="000000"/>
              <w:left w:val="single" w:sz="4" w:space="0" w:color="000000"/>
              <w:bottom w:val="single" w:sz="4" w:space="0" w:color="000000"/>
              <w:right w:val="single" w:sz="4" w:space="0" w:color="000000"/>
            </w:tcBorders>
          </w:tcPr>
          <w:p w14:paraId="411FDEBC" w14:textId="77777777" w:rsidR="00EE67AA" w:rsidRPr="007D733D" w:rsidRDefault="00EE67AA" w:rsidP="00EE67AA">
            <w:pPr>
              <w:spacing w:after="160" w:line="259" w:lineRule="auto"/>
              <w:rPr>
                <w:rFonts w:ascii="Lato" w:hAnsi="Lato"/>
                <w:bCs/>
                <w:sz w:val="22"/>
                <w:szCs w:val="22"/>
              </w:rPr>
            </w:pPr>
          </w:p>
        </w:tc>
      </w:tr>
      <w:tr w:rsidR="00EE67AA" w:rsidRPr="007D733D" w14:paraId="5C865263" w14:textId="77777777" w:rsidTr="000E3E10">
        <w:trPr>
          <w:trHeight w:val="374"/>
        </w:trPr>
        <w:tc>
          <w:tcPr>
            <w:tcW w:w="14039" w:type="dxa"/>
            <w:gridSpan w:val="5"/>
            <w:tcBorders>
              <w:top w:val="single" w:sz="4" w:space="0" w:color="000000"/>
              <w:left w:val="single" w:sz="4" w:space="0" w:color="000000"/>
              <w:bottom w:val="single" w:sz="4" w:space="0" w:color="000000"/>
              <w:right w:val="single" w:sz="4" w:space="0" w:color="000000"/>
            </w:tcBorders>
          </w:tcPr>
          <w:p w14:paraId="5BEADF53" w14:textId="517EF44D" w:rsidR="00EE67AA" w:rsidRPr="007D733D" w:rsidRDefault="001345C2" w:rsidP="00EE67AA">
            <w:pPr>
              <w:spacing w:after="160" w:line="259" w:lineRule="auto"/>
              <w:rPr>
                <w:rFonts w:ascii="Lato" w:hAnsi="Lato"/>
                <w:b/>
                <w:bCs/>
                <w:sz w:val="22"/>
                <w:szCs w:val="22"/>
              </w:rPr>
            </w:pPr>
            <w:r>
              <w:rPr>
                <w:rFonts w:ascii="Lato" w:hAnsi="Lato"/>
                <w:b/>
                <w:bCs/>
                <w:sz w:val="22"/>
                <w:szCs w:val="22"/>
              </w:rPr>
              <w:t>1</w:t>
            </w:r>
            <w:r w:rsidR="008F1B12">
              <w:rPr>
                <w:rFonts w:ascii="Lato" w:hAnsi="Lato"/>
                <w:b/>
                <w:bCs/>
                <w:sz w:val="22"/>
                <w:szCs w:val="22"/>
              </w:rPr>
              <w:t xml:space="preserve">. </w:t>
            </w:r>
            <w:r w:rsidR="00EE67AA" w:rsidRPr="007D733D">
              <w:rPr>
                <w:rFonts w:ascii="Lato" w:hAnsi="Lato"/>
                <w:b/>
                <w:bCs/>
                <w:sz w:val="22"/>
                <w:szCs w:val="22"/>
              </w:rPr>
              <w:t>Cena usługi</w:t>
            </w:r>
          </w:p>
        </w:tc>
      </w:tr>
      <w:tr w:rsidR="00EE67AA" w:rsidRPr="007D733D" w14:paraId="594AF852" w14:textId="77777777" w:rsidTr="000E3E10">
        <w:trPr>
          <w:trHeight w:val="374"/>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281374A3" w14:textId="77777777" w:rsidR="00EE67AA" w:rsidRPr="007D733D" w:rsidRDefault="00EE67AA" w:rsidP="00EE67AA">
            <w:pPr>
              <w:spacing w:after="160" w:line="259" w:lineRule="auto"/>
              <w:rPr>
                <w:rFonts w:ascii="Lato" w:hAnsi="Lato"/>
                <w:b/>
                <w:bCs/>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D6E4E6F" w14:textId="77777777" w:rsidR="00EE67AA" w:rsidRPr="007D733D" w:rsidRDefault="00EE67AA" w:rsidP="00EE67AA">
            <w:pPr>
              <w:spacing w:after="160" w:line="259" w:lineRule="auto"/>
              <w:rPr>
                <w:rFonts w:ascii="Lato" w:hAnsi="Lato"/>
                <w:b/>
                <w:bCs/>
                <w:sz w:val="22"/>
                <w:szCs w:val="22"/>
              </w:rPr>
            </w:pPr>
            <w:r w:rsidRPr="007D733D">
              <w:rPr>
                <w:rFonts w:ascii="Lato" w:hAnsi="Lato"/>
                <w:b/>
                <w:bCs/>
                <w:sz w:val="22"/>
                <w:szCs w:val="22"/>
              </w:rPr>
              <w:t>Cena netto za</w:t>
            </w:r>
          </w:p>
          <w:p w14:paraId="5BC3BB29" w14:textId="77777777" w:rsidR="00EE67AA" w:rsidRPr="007D733D" w:rsidRDefault="00EE67AA" w:rsidP="00EE67AA">
            <w:pPr>
              <w:spacing w:after="160" w:line="259" w:lineRule="auto"/>
              <w:rPr>
                <w:rFonts w:ascii="Lato" w:hAnsi="Lato"/>
                <w:b/>
                <w:bCs/>
                <w:sz w:val="22"/>
                <w:szCs w:val="22"/>
              </w:rPr>
            </w:pPr>
            <w:r w:rsidRPr="007D733D">
              <w:rPr>
                <w:rFonts w:ascii="Lato" w:hAnsi="Lato"/>
                <w:b/>
                <w:bCs/>
                <w:sz w:val="22"/>
                <w:szCs w:val="22"/>
              </w:rPr>
              <w:t>całość zamówienia</w:t>
            </w:r>
          </w:p>
        </w:tc>
        <w:tc>
          <w:tcPr>
            <w:tcW w:w="5250" w:type="dxa"/>
            <w:gridSpan w:val="2"/>
            <w:tcBorders>
              <w:top w:val="single" w:sz="4" w:space="0" w:color="000000"/>
              <w:left w:val="single" w:sz="4" w:space="0" w:color="000000"/>
              <w:bottom w:val="single" w:sz="4" w:space="0" w:color="000000"/>
              <w:right w:val="single" w:sz="4" w:space="0" w:color="000000"/>
            </w:tcBorders>
          </w:tcPr>
          <w:p w14:paraId="7EEFEEA1" w14:textId="77777777" w:rsidR="00EE67AA" w:rsidRPr="007D733D" w:rsidRDefault="00EE67AA" w:rsidP="00EE67AA">
            <w:pPr>
              <w:spacing w:after="160" w:line="259" w:lineRule="auto"/>
              <w:rPr>
                <w:rFonts w:ascii="Lato" w:hAnsi="Lato"/>
                <w:b/>
                <w:bCs/>
                <w:sz w:val="22"/>
                <w:szCs w:val="22"/>
              </w:rPr>
            </w:pPr>
            <w:r w:rsidRPr="007D733D">
              <w:rPr>
                <w:rFonts w:ascii="Lato" w:hAnsi="Lato"/>
                <w:b/>
                <w:bCs/>
                <w:sz w:val="22"/>
                <w:szCs w:val="22"/>
              </w:rPr>
              <w:t>Cena brutto za</w:t>
            </w:r>
          </w:p>
          <w:p w14:paraId="55A2956A" w14:textId="77777777" w:rsidR="00EE67AA" w:rsidRPr="007D733D" w:rsidRDefault="00EE67AA" w:rsidP="00EE67AA">
            <w:pPr>
              <w:spacing w:after="160" w:line="259" w:lineRule="auto"/>
              <w:rPr>
                <w:rFonts w:ascii="Lato" w:hAnsi="Lato"/>
                <w:b/>
                <w:bCs/>
                <w:sz w:val="22"/>
                <w:szCs w:val="22"/>
              </w:rPr>
            </w:pPr>
            <w:r w:rsidRPr="007D733D">
              <w:rPr>
                <w:rFonts w:ascii="Lato" w:hAnsi="Lato"/>
                <w:b/>
                <w:bCs/>
                <w:sz w:val="22"/>
                <w:szCs w:val="22"/>
              </w:rPr>
              <w:t>całość zamówienia</w:t>
            </w:r>
          </w:p>
        </w:tc>
      </w:tr>
      <w:tr w:rsidR="00EE67AA" w:rsidRPr="007D733D" w14:paraId="3880B98D" w14:textId="77777777" w:rsidTr="000E3E10">
        <w:trPr>
          <w:gridAfter w:val="1"/>
          <w:wAfter w:w="6" w:type="dxa"/>
          <w:trHeight w:val="1119"/>
        </w:trPr>
        <w:tc>
          <w:tcPr>
            <w:tcW w:w="567" w:type="dxa"/>
            <w:tcBorders>
              <w:top w:val="single" w:sz="4" w:space="0" w:color="000000"/>
              <w:left w:val="single" w:sz="4" w:space="0" w:color="000000"/>
              <w:bottom w:val="single" w:sz="4" w:space="0" w:color="000000"/>
              <w:right w:val="single" w:sz="4" w:space="0" w:color="000000"/>
            </w:tcBorders>
            <w:vAlign w:val="center"/>
          </w:tcPr>
          <w:p w14:paraId="2C254273" w14:textId="40FB77C4" w:rsidR="00EE67AA" w:rsidRPr="007D733D" w:rsidRDefault="00EE67AA" w:rsidP="00EE67AA">
            <w:pPr>
              <w:spacing w:after="160" w:line="259" w:lineRule="auto"/>
              <w:rPr>
                <w:rFonts w:ascii="Lato" w:hAnsi="Lato"/>
                <w:bCs/>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2C72F565" w14:textId="0A2E753F" w:rsidR="00EE67AA" w:rsidRPr="007D733D" w:rsidRDefault="00EE67AA" w:rsidP="00EE67AA">
            <w:pPr>
              <w:spacing w:after="160" w:line="259" w:lineRule="auto"/>
              <w:rPr>
                <w:rFonts w:ascii="Lato" w:hAnsi="Lato"/>
                <w:bCs/>
                <w:sz w:val="22"/>
                <w:szCs w:val="22"/>
              </w:rPr>
            </w:pPr>
          </w:p>
        </w:tc>
        <w:tc>
          <w:tcPr>
            <w:tcW w:w="3119" w:type="dxa"/>
            <w:tcBorders>
              <w:top w:val="single" w:sz="4" w:space="0" w:color="000000"/>
              <w:left w:val="single" w:sz="4" w:space="0" w:color="000000"/>
              <w:right w:val="single" w:sz="4" w:space="0" w:color="000000"/>
            </w:tcBorders>
            <w:vAlign w:val="center"/>
          </w:tcPr>
          <w:p w14:paraId="513CDF55" w14:textId="77777777" w:rsidR="00EE67AA" w:rsidRPr="007D733D" w:rsidRDefault="00EE67AA" w:rsidP="00EE67AA">
            <w:pPr>
              <w:spacing w:after="160" w:line="259" w:lineRule="auto"/>
              <w:rPr>
                <w:rFonts w:ascii="Lato" w:hAnsi="Lato"/>
                <w:bCs/>
                <w:sz w:val="22"/>
                <w:szCs w:val="22"/>
              </w:rPr>
            </w:pPr>
          </w:p>
        </w:tc>
        <w:tc>
          <w:tcPr>
            <w:tcW w:w="5244" w:type="dxa"/>
            <w:tcBorders>
              <w:top w:val="single" w:sz="4" w:space="0" w:color="000000"/>
              <w:left w:val="single" w:sz="4" w:space="0" w:color="000000"/>
              <w:right w:val="single" w:sz="4" w:space="0" w:color="000000"/>
            </w:tcBorders>
          </w:tcPr>
          <w:p w14:paraId="2750B033" w14:textId="77777777" w:rsidR="00EE67AA" w:rsidRPr="007D733D" w:rsidRDefault="00EE67AA" w:rsidP="00EE67AA">
            <w:pPr>
              <w:spacing w:after="160" w:line="259" w:lineRule="auto"/>
              <w:rPr>
                <w:rFonts w:ascii="Lato" w:hAnsi="Lato"/>
                <w:bCs/>
                <w:sz w:val="22"/>
                <w:szCs w:val="22"/>
              </w:rPr>
            </w:pPr>
          </w:p>
          <w:p w14:paraId="5D8452B7" w14:textId="77777777" w:rsidR="00EE67AA" w:rsidRPr="007D733D" w:rsidRDefault="00EE67AA" w:rsidP="00EE67AA">
            <w:pPr>
              <w:spacing w:after="160" w:line="259" w:lineRule="auto"/>
              <w:rPr>
                <w:rFonts w:ascii="Lato" w:hAnsi="Lato"/>
                <w:bCs/>
                <w:sz w:val="22"/>
                <w:szCs w:val="22"/>
              </w:rPr>
            </w:pPr>
          </w:p>
          <w:p w14:paraId="38662D8B" w14:textId="77777777" w:rsidR="00EE67AA" w:rsidRPr="007D733D" w:rsidRDefault="00EE67AA" w:rsidP="00EE67AA">
            <w:pPr>
              <w:spacing w:after="160" w:line="259" w:lineRule="auto"/>
              <w:rPr>
                <w:rFonts w:ascii="Lato" w:hAnsi="Lato"/>
                <w:bCs/>
                <w:sz w:val="22"/>
                <w:szCs w:val="22"/>
              </w:rPr>
            </w:pPr>
          </w:p>
          <w:p w14:paraId="42EDF906" w14:textId="77777777" w:rsidR="00EE67AA" w:rsidRPr="007D733D" w:rsidRDefault="00EE67AA" w:rsidP="00EE67AA">
            <w:pPr>
              <w:spacing w:after="160" w:line="259" w:lineRule="auto"/>
              <w:rPr>
                <w:rFonts w:ascii="Lato" w:hAnsi="Lato"/>
                <w:bCs/>
                <w:sz w:val="22"/>
                <w:szCs w:val="22"/>
              </w:rPr>
            </w:pPr>
          </w:p>
          <w:p w14:paraId="3E77389E" w14:textId="77777777" w:rsidR="00EE67AA" w:rsidRPr="007D733D" w:rsidRDefault="00EE67AA" w:rsidP="00EE67AA">
            <w:pPr>
              <w:spacing w:after="160" w:line="259" w:lineRule="auto"/>
              <w:rPr>
                <w:rFonts w:ascii="Lato" w:hAnsi="Lato"/>
                <w:bCs/>
                <w:sz w:val="22"/>
                <w:szCs w:val="22"/>
              </w:rPr>
            </w:pPr>
          </w:p>
          <w:p w14:paraId="7EC3CC47" w14:textId="77777777" w:rsidR="00EE67AA" w:rsidRPr="007D733D" w:rsidRDefault="00EE67AA" w:rsidP="00EE67AA">
            <w:pPr>
              <w:spacing w:after="160" w:line="259" w:lineRule="auto"/>
              <w:rPr>
                <w:rFonts w:ascii="Lato" w:hAnsi="Lato"/>
                <w:bCs/>
                <w:sz w:val="22"/>
                <w:szCs w:val="22"/>
              </w:rPr>
            </w:pPr>
          </w:p>
        </w:tc>
      </w:tr>
      <w:tr w:rsidR="00EE67AA" w:rsidRPr="007D733D" w14:paraId="6F46DC5C" w14:textId="77777777" w:rsidTr="000E3E10">
        <w:trPr>
          <w:trHeight w:val="528"/>
        </w:trPr>
        <w:tc>
          <w:tcPr>
            <w:tcW w:w="14039" w:type="dxa"/>
            <w:gridSpan w:val="5"/>
            <w:tcBorders>
              <w:top w:val="single" w:sz="4" w:space="0" w:color="000000"/>
              <w:left w:val="single" w:sz="4" w:space="0" w:color="000000"/>
              <w:bottom w:val="single" w:sz="4" w:space="0" w:color="000000"/>
              <w:right w:val="single" w:sz="4" w:space="0" w:color="000000"/>
            </w:tcBorders>
          </w:tcPr>
          <w:p w14:paraId="3D5B3682" w14:textId="01DC115A" w:rsidR="00EE67AA" w:rsidRPr="007D733D" w:rsidRDefault="001345C2" w:rsidP="00EE67AA">
            <w:pPr>
              <w:spacing w:after="160" w:line="259" w:lineRule="auto"/>
              <w:rPr>
                <w:rFonts w:ascii="Lato" w:hAnsi="Lato"/>
                <w:b/>
                <w:bCs/>
                <w:sz w:val="22"/>
                <w:szCs w:val="22"/>
              </w:rPr>
            </w:pPr>
            <w:r>
              <w:rPr>
                <w:rFonts w:ascii="Lato" w:hAnsi="Lato"/>
                <w:b/>
                <w:bCs/>
                <w:sz w:val="22"/>
                <w:szCs w:val="22"/>
              </w:rPr>
              <w:t xml:space="preserve">2. Opis koncepcji merytorycznej i graficznej analizy stanowiący </w:t>
            </w:r>
            <w:r w:rsidR="002F2CFF">
              <w:rPr>
                <w:rFonts w:ascii="Lato" w:hAnsi="Lato"/>
                <w:b/>
                <w:bCs/>
                <w:sz w:val="22"/>
                <w:szCs w:val="22"/>
              </w:rPr>
              <w:t>Z</w:t>
            </w:r>
            <w:r>
              <w:rPr>
                <w:rFonts w:ascii="Lato" w:hAnsi="Lato"/>
                <w:b/>
                <w:bCs/>
                <w:sz w:val="22"/>
                <w:szCs w:val="22"/>
              </w:rPr>
              <w:t xml:space="preserve">ałącznik nr </w:t>
            </w:r>
            <w:r w:rsidR="004D7842">
              <w:rPr>
                <w:rFonts w:ascii="Lato" w:hAnsi="Lato"/>
                <w:b/>
                <w:bCs/>
                <w:sz w:val="22"/>
                <w:szCs w:val="22"/>
              </w:rPr>
              <w:t>2</w:t>
            </w:r>
            <w:r>
              <w:rPr>
                <w:rFonts w:ascii="Lato" w:hAnsi="Lato"/>
                <w:b/>
                <w:bCs/>
                <w:sz w:val="22"/>
                <w:szCs w:val="22"/>
              </w:rPr>
              <w:t xml:space="preserve"> do </w:t>
            </w:r>
            <w:r w:rsidR="00CF3F19">
              <w:rPr>
                <w:rFonts w:ascii="Lato" w:hAnsi="Lato"/>
                <w:b/>
                <w:bCs/>
                <w:sz w:val="22"/>
                <w:szCs w:val="22"/>
              </w:rPr>
              <w:t>Formularza Ofertowego</w:t>
            </w:r>
          </w:p>
        </w:tc>
      </w:tr>
      <w:tr w:rsidR="001345C2" w:rsidRPr="007D733D" w14:paraId="3EB1C90F" w14:textId="77777777" w:rsidTr="000E3E10">
        <w:trPr>
          <w:trHeight w:val="528"/>
        </w:trPr>
        <w:tc>
          <w:tcPr>
            <w:tcW w:w="14039" w:type="dxa"/>
            <w:gridSpan w:val="5"/>
            <w:tcBorders>
              <w:top w:val="single" w:sz="4" w:space="0" w:color="000000"/>
              <w:left w:val="single" w:sz="4" w:space="0" w:color="000000"/>
              <w:bottom w:val="single" w:sz="4" w:space="0" w:color="000000"/>
              <w:right w:val="single" w:sz="4" w:space="0" w:color="000000"/>
            </w:tcBorders>
          </w:tcPr>
          <w:p w14:paraId="75970BEF" w14:textId="2A138DA0" w:rsidR="001345C2" w:rsidRPr="007D733D" w:rsidRDefault="001345C2" w:rsidP="00EE67AA">
            <w:pPr>
              <w:spacing w:after="160" w:line="259" w:lineRule="auto"/>
              <w:rPr>
                <w:rFonts w:ascii="Lato" w:hAnsi="Lato"/>
                <w:b/>
                <w:bCs/>
                <w:sz w:val="22"/>
                <w:szCs w:val="22"/>
              </w:rPr>
            </w:pPr>
            <w:r w:rsidRPr="007D733D">
              <w:rPr>
                <w:rFonts w:ascii="Lato" w:hAnsi="Lato"/>
                <w:b/>
                <w:bCs/>
                <w:sz w:val="22"/>
                <w:szCs w:val="22"/>
              </w:rPr>
              <w:t>Warunki udziału w postępowaniu.</w:t>
            </w:r>
          </w:p>
        </w:tc>
      </w:tr>
      <w:tr w:rsidR="00EE67AA" w:rsidRPr="007D733D" w14:paraId="1D9417AA" w14:textId="77777777" w:rsidTr="000E3E10">
        <w:trPr>
          <w:gridAfter w:val="1"/>
          <w:wAfter w:w="6" w:type="dxa"/>
          <w:trHeight w:val="374"/>
        </w:trPr>
        <w:tc>
          <w:tcPr>
            <w:tcW w:w="567" w:type="dxa"/>
            <w:tcBorders>
              <w:top w:val="single" w:sz="4" w:space="0" w:color="000000"/>
              <w:left w:val="single" w:sz="4" w:space="0" w:color="000000"/>
              <w:bottom w:val="single" w:sz="4" w:space="0" w:color="000000"/>
              <w:right w:val="single" w:sz="4" w:space="0" w:color="000000"/>
            </w:tcBorders>
            <w:vAlign w:val="center"/>
          </w:tcPr>
          <w:p w14:paraId="0C80AC09" w14:textId="77777777"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1.</w:t>
            </w:r>
          </w:p>
        </w:tc>
        <w:tc>
          <w:tcPr>
            <w:tcW w:w="13466" w:type="dxa"/>
            <w:gridSpan w:val="3"/>
            <w:tcBorders>
              <w:top w:val="single" w:sz="4" w:space="0" w:color="000000"/>
              <w:left w:val="single" w:sz="4" w:space="0" w:color="000000"/>
              <w:bottom w:val="single" w:sz="4" w:space="0" w:color="000000"/>
              <w:right w:val="single" w:sz="4" w:space="0" w:color="000000"/>
            </w:tcBorders>
            <w:vAlign w:val="center"/>
          </w:tcPr>
          <w:p w14:paraId="2C28355E" w14:textId="13DCA663" w:rsidR="000E3E10" w:rsidRPr="007D733D" w:rsidRDefault="007D733D" w:rsidP="00EE67AA">
            <w:pPr>
              <w:spacing w:after="160" w:line="259" w:lineRule="auto"/>
              <w:rPr>
                <w:rFonts w:ascii="Lato" w:hAnsi="Lato"/>
                <w:bCs/>
                <w:sz w:val="22"/>
                <w:szCs w:val="22"/>
              </w:rPr>
            </w:pPr>
            <w:r w:rsidRPr="007D733D">
              <w:rPr>
                <w:rFonts w:ascii="Lato" w:hAnsi="Lato"/>
                <w:bCs/>
                <w:sz w:val="22"/>
                <w:szCs w:val="22"/>
              </w:rPr>
              <w:t xml:space="preserve">Oświadczam, że </w:t>
            </w:r>
            <w:r w:rsidR="00EE67AA" w:rsidRPr="007D733D">
              <w:rPr>
                <w:rFonts w:ascii="Lato" w:hAnsi="Lato"/>
                <w:bCs/>
                <w:sz w:val="22"/>
                <w:szCs w:val="22"/>
              </w:rPr>
              <w:t xml:space="preserve">Wykonawca </w:t>
            </w:r>
            <w:r w:rsidRPr="007D733D">
              <w:rPr>
                <w:rFonts w:ascii="Lato" w:hAnsi="Lato"/>
                <w:bCs/>
                <w:sz w:val="22"/>
                <w:szCs w:val="22"/>
              </w:rPr>
              <w:t>wykonał lub wykonuje należycie, w okresie ostatnich 3 lat przed upływem terminu składania ofert, a jeżeli okres prowadzenia działalności jest krótszy – w tym okresie,  dwie usługi polegające na wykonaniu analizy/ ekspertyzy/ diagnozy dostępności przestrzeni/ obiektu/infrastruktury  dla osób wykluczonych z różnych przyczyn lub osób ze szczególnymi potrzebami, z uwzględnieniem osób z niepełnosprawnościami lub jako audytor dostępności lub w zakresie projektowania uniwersalnego.</w:t>
            </w:r>
            <w:r w:rsidR="00F843B2">
              <w:rPr>
                <w:rFonts w:ascii="Lato" w:hAnsi="Lato"/>
                <w:bCs/>
                <w:sz w:val="22"/>
                <w:szCs w:val="22"/>
              </w:rPr>
              <w:t xml:space="preserve"> Wykaz usług stanowi załącznik nr 1 do niniejszego Formularza Ofertowego .</w:t>
            </w:r>
          </w:p>
        </w:tc>
      </w:tr>
      <w:tr w:rsidR="00EE67AA" w:rsidRPr="007D733D" w14:paraId="121CF402" w14:textId="77777777" w:rsidTr="000E3E10">
        <w:trPr>
          <w:gridAfter w:val="1"/>
          <w:wAfter w:w="6" w:type="dxa"/>
          <w:trHeight w:val="1050"/>
        </w:trPr>
        <w:tc>
          <w:tcPr>
            <w:tcW w:w="567" w:type="dxa"/>
            <w:tcBorders>
              <w:top w:val="single" w:sz="4" w:space="0" w:color="000000"/>
              <w:left w:val="single" w:sz="4" w:space="0" w:color="000000"/>
              <w:right w:val="single" w:sz="4" w:space="0" w:color="000000"/>
            </w:tcBorders>
            <w:vAlign w:val="center"/>
          </w:tcPr>
          <w:p w14:paraId="555C974B" w14:textId="77777777"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 xml:space="preserve">2. </w:t>
            </w:r>
          </w:p>
        </w:tc>
        <w:tc>
          <w:tcPr>
            <w:tcW w:w="13466" w:type="dxa"/>
            <w:gridSpan w:val="3"/>
            <w:tcBorders>
              <w:top w:val="single" w:sz="4" w:space="0" w:color="000000"/>
              <w:left w:val="single" w:sz="4" w:space="0" w:color="000000"/>
              <w:right w:val="single" w:sz="4" w:space="0" w:color="000000"/>
            </w:tcBorders>
            <w:vAlign w:val="center"/>
          </w:tcPr>
          <w:p w14:paraId="5C24FD79" w14:textId="77777777" w:rsidR="000E3E10" w:rsidRPr="007D733D" w:rsidRDefault="007D733D" w:rsidP="00EE67AA">
            <w:pPr>
              <w:spacing w:after="160" w:line="259" w:lineRule="auto"/>
              <w:rPr>
                <w:rFonts w:ascii="Lato" w:hAnsi="Lato"/>
                <w:bCs/>
                <w:sz w:val="22"/>
                <w:szCs w:val="22"/>
              </w:rPr>
            </w:pPr>
            <w:r w:rsidRPr="007D733D">
              <w:rPr>
                <w:rFonts w:ascii="Lato" w:hAnsi="Lato"/>
                <w:bCs/>
                <w:sz w:val="22"/>
                <w:szCs w:val="22"/>
              </w:rPr>
              <w:t>Oświadczam, że Wykonawca nie podlega wykluczeniu zgodnie z art.7 ust. 1 ustawy z dnia 13 kwietnia 2022 r. o szczególnych rozwiązaniach w zakresie przeciwdziałania wspieraniu agresji na Ukrainę oraz służących ochronie bezpieczeństwa narodowego (Dz. U. z 2024 r., poz. 507 ze zm.)</w:t>
            </w:r>
          </w:p>
        </w:tc>
      </w:tr>
      <w:tr w:rsidR="00EE67AA" w:rsidRPr="007D733D" w14:paraId="71FB7F98" w14:textId="77777777" w:rsidTr="000E3E10">
        <w:trPr>
          <w:gridAfter w:val="1"/>
          <w:wAfter w:w="6" w:type="dxa"/>
          <w:trHeight w:val="853"/>
        </w:trPr>
        <w:tc>
          <w:tcPr>
            <w:tcW w:w="567" w:type="dxa"/>
            <w:tcBorders>
              <w:top w:val="single" w:sz="4" w:space="0" w:color="000000"/>
              <w:left w:val="single" w:sz="4" w:space="0" w:color="000000"/>
              <w:bottom w:val="single" w:sz="4" w:space="0" w:color="000000"/>
              <w:right w:val="single" w:sz="4" w:space="0" w:color="000000"/>
            </w:tcBorders>
            <w:vAlign w:val="center"/>
          </w:tcPr>
          <w:p w14:paraId="6B03F526" w14:textId="6495C6DB" w:rsidR="00EE67AA" w:rsidRPr="007D733D" w:rsidRDefault="00F843B2" w:rsidP="00EE67AA">
            <w:pPr>
              <w:spacing w:after="160" w:line="259" w:lineRule="auto"/>
              <w:rPr>
                <w:rFonts w:ascii="Lato" w:hAnsi="Lato"/>
                <w:bCs/>
                <w:sz w:val="22"/>
                <w:szCs w:val="22"/>
              </w:rPr>
            </w:pPr>
            <w:r>
              <w:rPr>
                <w:rFonts w:ascii="Lato" w:hAnsi="Lato"/>
                <w:bCs/>
                <w:sz w:val="22"/>
                <w:szCs w:val="22"/>
              </w:rPr>
              <w:t>3.</w:t>
            </w:r>
          </w:p>
        </w:tc>
        <w:tc>
          <w:tcPr>
            <w:tcW w:w="13466" w:type="dxa"/>
            <w:gridSpan w:val="3"/>
            <w:tcBorders>
              <w:top w:val="single" w:sz="4" w:space="0" w:color="000000"/>
              <w:left w:val="single" w:sz="4" w:space="0" w:color="000000"/>
              <w:bottom w:val="single" w:sz="4" w:space="0" w:color="000000"/>
              <w:right w:val="single" w:sz="4" w:space="0" w:color="000000"/>
            </w:tcBorders>
            <w:vAlign w:val="center"/>
          </w:tcPr>
          <w:p w14:paraId="11E0A3E0" w14:textId="1FEC2F8E"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 xml:space="preserve">Oświadczam, że zapoznałem się z warunkami zamówienia przedstawionymi w </w:t>
            </w:r>
            <w:r w:rsidR="00F843B2">
              <w:rPr>
                <w:rFonts w:ascii="Lato" w:hAnsi="Lato"/>
                <w:bCs/>
                <w:sz w:val="22"/>
                <w:szCs w:val="22"/>
              </w:rPr>
              <w:t>Z</w:t>
            </w:r>
            <w:r w:rsidRPr="007D733D">
              <w:rPr>
                <w:rFonts w:ascii="Lato" w:hAnsi="Lato"/>
                <w:bCs/>
                <w:sz w:val="22"/>
                <w:szCs w:val="22"/>
              </w:rPr>
              <w:t xml:space="preserve">apytaniu </w:t>
            </w:r>
            <w:r w:rsidR="00F843B2">
              <w:rPr>
                <w:rFonts w:ascii="Lato" w:hAnsi="Lato"/>
                <w:bCs/>
                <w:sz w:val="22"/>
                <w:szCs w:val="22"/>
              </w:rPr>
              <w:t>O</w:t>
            </w:r>
            <w:r w:rsidRPr="007D733D">
              <w:rPr>
                <w:rFonts w:ascii="Lato" w:hAnsi="Lato"/>
                <w:bCs/>
                <w:sz w:val="22"/>
                <w:szCs w:val="22"/>
              </w:rPr>
              <w:t>fertowym i we wzorze umowy</w:t>
            </w:r>
            <w:r w:rsidRPr="008F1B12">
              <w:rPr>
                <w:rFonts w:ascii="Lato" w:hAnsi="Lato"/>
                <w:bCs/>
                <w:sz w:val="22"/>
                <w:szCs w:val="22"/>
              </w:rPr>
              <w:t>, który stanowi załącznik nr</w:t>
            </w:r>
            <w:r w:rsidR="008F1B12" w:rsidRPr="008F1B12">
              <w:rPr>
                <w:rFonts w:ascii="Lato" w:hAnsi="Lato"/>
                <w:bCs/>
                <w:sz w:val="22"/>
                <w:szCs w:val="22"/>
              </w:rPr>
              <w:t xml:space="preserve"> 2</w:t>
            </w:r>
            <w:r w:rsidR="00F70F2C" w:rsidRPr="008F1B12">
              <w:rPr>
                <w:rFonts w:ascii="Lato" w:hAnsi="Lato"/>
                <w:bCs/>
                <w:sz w:val="22"/>
                <w:szCs w:val="22"/>
              </w:rPr>
              <w:t xml:space="preserve"> </w:t>
            </w:r>
            <w:r w:rsidRPr="008F1B12">
              <w:rPr>
                <w:rFonts w:ascii="Lato" w:hAnsi="Lato"/>
                <w:bCs/>
                <w:sz w:val="22"/>
                <w:szCs w:val="22"/>
              </w:rPr>
              <w:t xml:space="preserve"> do</w:t>
            </w:r>
            <w:r w:rsidRPr="007D733D">
              <w:rPr>
                <w:rFonts w:ascii="Lato" w:hAnsi="Lato"/>
                <w:bCs/>
                <w:sz w:val="22"/>
                <w:szCs w:val="22"/>
              </w:rPr>
              <w:t xml:space="preserve"> </w:t>
            </w:r>
            <w:r w:rsidR="00F70F2C">
              <w:rPr>
                <w:rFonts w:ascii="Lato" w:eastAsiaTheme="minorHAnsi" w:hAnsi="Lato" w:cstheme="minorBidi"/>
                <w:sz w:val="22"/>
                <w:szCs w:val="22"/>
                <w:lang w:eastAsia="en-US"/>
              </w:rPr>
              <w:t>Zapytania Ofertowego</w:t>
            </w:r>
            <w:r w:rsidR="00F843B2">
              <w:rPr>
                <w:rFonts w:ascii="Lato" w:eastAsiaTheme="minorHAnsi" w:hAnsi="Lato" w:cstheme="minorBidi"/>
                <w:sz w:val="22"/>
                <w:szCs w:val="22"/>
                <w:lang w:eastAsia="en-US"/>
              </w:rPr>
              <w:t>,</w:t>
            </w:r>
            <w:r w:rsidR="00F70F2C" w:rsidRPr="007D733D" w:rsidDel="00F70F2C">
              <w:rPr>
                <w:rFonts w:ascii="Lato" w:hAnsi="Lato"/>
                <w:bCs/>
                <w:sz w:val="22"/>
                <w:szCs w:val="22"/>
              </w:rPr>
              <w:t xml:space="preserve"> </w:t>
            </w:r>
            <w:r w:rsidR="00F70F2C">
              <w:rPr>
                <w:rFonts w:ascii="Lato" w:hAnsi="Lato"/>
                <w:bCs/>
                <w:sz w:val="22"/>
                <w:szCs w:val="22"/>
              </w:rPr>
              <w:t xml:space="preserve"> </w:t>
            </w:r>
            <w:r w:rsidRPr="007D733D">
              <w:rPr>
                <w:rFonts w:ascii="Lato" w:hAnsi="Lato"/>
                <w:bCs/>
                <w:sz w:val="22"/>
                <w:szCs w:val="22"/>
              </w:rPr>
              <w:t>oraz że zrealizuję zamówienie zgodnie z tymi warunkami.</w:t>
            </w:r>
          </w:p>
        </w:tc>
      </w:tr>
    </w:tbl>
    <w:p w14:paraId="585AE566" w14:textId="77777777" w:rsidR="00EE67AA" w:rsidRPr="007D733D" w:rsidRDefault="00EE67AA" w:rsidP="00EE67AA">
      <w:pPr>
        <w:spacing w:after="160" w:line="259" w:lineRule="auto"/>
        <w:rPr>
          <w:rFonts w:ascii="Lato" w:hAnsi="Lato"/>
          <w:b/>
          <w:bCs/>
          <w:sz w:val="22"/>
          <w:szCs w:val="22"/>
        </w:rPr>
      </w:pPr>
    </w:p>
    <w:p w14:paraId="321F6B92" w14:textId="77777777" w:rsidR="00EE67AA" w:rsidRPr="007D733D" w:rsidRDefault="00EE67AA" w:rsidP="00EE67AA">
      <w:pPr>
        <w:spacing w:after="160" w:line="259" w:lineRule="auto"/>
        <w:rPr>
          <w:rFonts w:ascii="Lato" w:hAnsi="Lato"/>
          <w:b/>
          <w:bCs/>
          <w:sz w:val="22"/>
          <w:szCs w:val="22"/>
        </w:rPr>
      </w:pPr>
    </w:p>
    <w:p w14:paraId="7A6EA0FE" w14:textId="77777777" w:rsidR="00EE67AA" w:rsidRPr="007D733D" w:rsidRDefault="00EE67AA" w:rsidP="00EE67AA">
      <w:pPr>
        <w:spacing w:after="160" w:line="259" w:lineRule="auto"/>
        <w:rPr>
          <w:rFonts w:ascii="Lato" w:hAnsi="Lato"/>
          <w:b/>
          <w:bCs/>
          <w:sz w:val="22"/>
          <w:szCs w:val="22"/>
        </w:rPr>
      </w:pPr>
    </w:p>
    <w:p w14:paraId="78238D23" w14:textId="0CBAEA52" w:rsidR="008F1B12" w:rsidRDefault="00EE67AA" w:rsidP="00EE67AA">
      <w:pPr>
        <w:spacing w:after="160" w:line="259" w:lineRule="auto"/>
        <w:rPr>
          <w:rFonts w:ascii="Lato" w:hAnsi="Lato"/>
          <w:b/>
          <w:bCs/>
          <w:sz w:val="22"/>
          <w:szCs w:val="22"/>
        </w:rPr>
      </w:pPr>
      <w:r w:rsidRPr="007D733D">
        <w:rPr>
          <w:rFonts w:ascii="Lato" w:hAnsi="Lato"/>
          <w:b/>
          <w:bCs/>
          <w:sz w:val="22"/>
          <w:szCs w:val="22"/>
        </w:rPr>
        <w:lastRenderedPageBreak/>
        <w:t>Załącznik</w:t>
      </w:r>
      <w:r w:rsidR="00CF3F19">
        <w:rPr>
          <w:rFonts w:ascii="Lato" w:hAnsi="Lato"/>
          <w:b/>
          <w:bCs/>
          <w:sz w:val="22"/>
          <w:szCs w:val="22"/>
        </w:rPr>
        <w:t>i</w:t>
      </w:r>
      <w:r w:rsidRPr="007D733D">
        <w:rPr>
          <w:rFonts w:ascii="Lato" w:hAnsi="Lato"/>
          <w:b/>
          <w:bCs/>
          <w:sz w:val="22"/>
          <w:szCs w:val="22"/>
        </w:rPr>
        <w:t>:</w:t>
      </w:r>
      <w:r w:rsidR="008A4228">
        <w:rPr>
          <w:rFonts w:ascii="Lato" w:hAnsi="Lato"/>
          <w:b/>
          <w:bCs/>
          <w:sz w:val="22"/>
          <w:szCs w:val="22"/>
        </w:rPr>
        <w:t xml:space="preserve"> </w:t>
      </w:r>
    </w:p>
    <w:p w14:paraId="58B1F9A2" w14:textId="6A99F786" w:rsidR="008F1B12" w:rsidRDefault="008F1B12" w:rsidP="00EE67AA">
      <w:pPr>
        <w:spacing w:after="160" w:line="259" w:lineRule="auto"/>
        <w:rPr>
          <w:rFonts w:ascii="Lato" w:hAnsi="Lato"/>
          <w:b/>
          <w:bCs/>
          <w:sz w:val="22"/>
          <w:szCs w:val="22"/>
        </w:rPr>
      </w:pPr>
      <w:r>
        <w:rPr>
          <w:rFonts w:ascii="Lato" w:hAnsi="Lato"/>
          <w:b/>
          <w:bCs/>
          <w:sz w:val="22"/>
          <w:szCs w:val="22"/>
        </w:rPr>
        <w:t xml:space="preserve">1. Wykaz usług </w:t>
      </w:r>
      <w:r w:rsidRPr="008F1B12">
        <w:rPr>
          <w:rFonts w:ascii="Lato" w:hAnsi="Lato"/>
          <w:b/>
          <w:bCs/>
          <w:sz w:val="22"/>
          <w:szCs w:val="22"/>
        </w:rPr>
        <w:t>polegając</w:t>
      </w:r>
      <w:r>
        <w:rPr>
          <w:rFonts w:ascii="Lato" w:hAnsi="Lato"/>
          <w:b/>
          <w:bCs/>
          <w:sz w:val="22"/>
          <w:szCs w:val="22"/>
        </w:rPr>
        <w:t xml:space="preserve">ych </w:t>
      </w:r>
      <w:r w:rsidRPr="008F1B12">
        <w:rPr>
          <w:rFonts w:ascii="Lato" w:hAnsi="Lato"/>
          <w:b/>
          <w:bCs/>
          <w:sz w:val="22"/>
          <w:szCs w:val="22"/>
        </w:rPr>
        <w:t>na wykonaniu analizy/ ekspertyzy/ diagnozy dostępności przestrzeni/ obiektu/infrastruktury  dla osób wykluczonych z różnych przyczyn lub osób ze szczególnymi potrzebami, z uwzględnieniem osób z niepełnosprawnościami lub jako audytor dostępności lub w zakresie projektowania uniwersalnego</w:t>
      </w:r>
      <w:r w:rsidR="009215F0">
        <w:rPr>
          <w:rFonts w:ascii="Lato" w:hAnsi="Lato"/>
          <w:b/>
          <w:bCs/>
          <w:sz w:val="22"/>
          <w:szCs w:val="22"/>
        </w:rPr>
        <w:t xml:space="preserve"> </w:t>
      </w:r>
      <w:r w:rsidR="009215F0">
        <w:rPr>
          <w:rFonts w:ascii="Lato" w:hAnsi="Lato"/>
          <w:bCs/>
          <w:sz w:val="22"/>
          <w:szCs w:val="22"/>
        </w:rPr>
        <w:t>wykonanych lub wykonywanych</w:t>
      </w:r>
      <w:r w:rsidR="009215F0" w:rsidRPr="007D733D">
        <w:rPr>
          <w:rFonts w:ascii="Lato" w:hAnsi="Lato"/>
          <w:bCs/>
          <w:sz w:val="22"/>
          <w:szCs w:val="22"/>
        </w:rPr>
        <w:t xml:space="preserve"> w okresie ostatnich 3 lat przed upływem terminu składania ofert, a jeżeli okres prowadzenia działalności jest krótszy – w tym okresie</w:t>
      </w:r>
    </w:p>
    <w:p w14:paraId="01233221" w14:textId="1A170261" w:rsidR="00EE67AA" w:rsidRPr="007D733D" w:rsidRDefault="008F1B12" w:rsidP="00EE67AA">
      <w:pPr>
        <w:spacing w:after="160" w:line="259" w:lineRule="auto"/>
        <w:rPr>
          <w:rFonts w:ascii="Lato" w:hAnsi="Lato"/>
          <w:b/>
          <w:bCs/>
          <w:sz w:val="22"/>
          <w:szCs w:val="22"/>
        </w:rPr>
      </w:pPr>
      <w:r>
        <w:rPr>
          <w:rFonts w:ascii="Lato" w:hAnsi="Lato"/>
          <w:b/>
          <w:bCs/>
          <w:sz w:val="22"/>
          <w:szCs w:val="22"/>
        </w:rPr>
        <w:t xml:space="preserve">2. </w:t>
      </w:r>
      <w:r w:rsidR="001345C2">
        <w:rPr>
          <w:rFonts w:ascii="Lato" w:hAnsi="Lato"/>
          <w:b/>
          <w:bCs/>
          <w:sz w:val="22"/>
          <w:szCs w:val="22"/>
        </w:rPr>
        <w:t>Opis koncepcji merytorycznej i graficznej analizy</w:t>
      </w:r>
    </w:p>
    <w:p w14:paraId="3E46C739" w14:textId="77777777" w:rsidR="00EE67AA" w:rsidRPr="007D733D" w:rsidRDefault="00EE67AA" w:rsidP="00EE67AA">
      <w:pPr>
        <w:spacing w:after="160" w:line="259" w:lineRule="auto"/>
        <w:rPr>
          <w:rFonts w:ascii="Lato" w:hAnsi="Lato"/>
          <w:bCs/>
          <w:sz w:val="22"/>
          <w:szCs w:val="22"/>
        </w:rPr>
      </w:pPr>
    </w:p>
    <w:p w14:paraId="3C55A821" w14:textId="6D88A56B" w:rsidR="00EE67AA" w:rsidRPr="007D733D" w:rsidRDefault="00EE67AA" w:rsidP="00EE67AA">
      <w:pPr>
        <w:spacing w:after="160" w:line="259" w:lineRule="auto"/>
        <w:rPr>
          <w:rFonts w:ascii="Lato" w:hAnsi="Lato"/>
          <w:bCs/>
          <w:sz w:val="22"/>
          <w:szCs w:val="22"/>
        </w:rPr>
      </w:pPr>
      <w:r w:rsidRPr="007D733D">
        <w:rPr>
          <w:rFonts w:ascii="Lato" w:hAnsi="Lato"/>
          <w:bCs/>
          <w:sz w:val="22"/>
          <w:szCs w:val="22"/>
        </w:rPr>
        <w:t>Podpis</w:t>
      </w:r>
      <w:r w:rsidR="008F1B12">
        <w:rPr>
          <w:rFonts w:ascii="Lato" w:hAnsi="Lato"/>
          <w:bCs/>
          <w:sz w:val="22"/>
          <w:szCs w:val="22"/>
        </w:rPr>
        <w:t xml:space="preserve"> </w:t>
      </w:r>
      <w:r w:rsidRPr="007D733D">
        <w:rPr>
          <w:rFonts w:ascii="Lato" w:hAnsi="Lato"/>
          <w:bCs/>
          <w:sz w:val="22"/>
          <w:szCs w:val="22"/>
        </w:rPr>
        <w:t>……………………………………..</w:t>
      </w:r>
    </w:p>
    <w:p w14:paraId="3D1FD7CD" w14:textId="77777777" w:rsidR="00EE67AA" w:rsidRPr="007D733D" w:rsidRDefault="00EE67AA" w:rsidP="00EE67AA">
      <w:pPr>
        <w:spacing w:after="160" w:line="259" w:lineRule="auto"/>
        <w:rPr>
          <w:rFonts w:ascii="Lato" w:hAnsi="Lato"/>
          <w:bCs/>
          <w:sz w:val="22"/>
          <w:szCs w:val="22"/>
        </w:rPr>
      </w:pPr>
    </w:p>
    <w:p w14:paraId="7106EC72" w14:textId="32926AB4" w:rsidR="00EE67AA" w:rsidRPr="007D733D" w:rsidRDefault="00EE67AA">
      <w:pPr>
        <w:spacing w:after="160" w:line="259" w:lineRule="auto"/>
        <w:rPr>
          <w:rFonts w:ascii="Lato" w:hAnsi="Lato"/>
          <w:bCs/>
          <w:sz w:val="22"/>
          <w:szCs w:val="22"/>
        </w:rPr>
      </w:pPr>
      <w:r w:rsidRPr="007D733D">
        <w:rPr>
          <w:rFonts w:ascii="Lato" w:hAnsi="Lato"/>
          <w:bCs/>
          <w:sz w:val="22"/>
          <w:szCs w:val="22"/>
        </w:rPr>
        <w:br w:type="page"/>
      </w:r>
    </w:p>
    <w:p w14:paraId="45157423" w14:textId="1C84A40D" w:rsidR="00DC0C38" w:rsidRPr="00DC0C38" w:rsidRDefault="00DC0C38" w:rsidP="00DC0C38">
      <w:pPr>
        <w:spacing w:after="160" w:line="259" w:lineRule="auto"/>
        <w:rPr>
          <w:rFonts w:ascii="Lato" w:hAnsi="Lato"/>
          <w:bCs/>
          <w:sz w:val="22"/>
          <w:szCs w:val="22"/>
        </w:rPr>
      </w:pPr>
      <w:r w:rsidRPr="00DC0C38">
        <w:rPr>
          <w:rFonts w:ascii="Lato" w:hAnsi="Lato"/>
          <w:bCs/>
          <w:sz w:val="22"/>
          <w:szCs w:val="22"/>
        </w:rPr>
        <w:lastRenderedPageBreak/>
        <w:t>Załącznik nr 1 do Formularza Ofertowego</w:t>
      </w:r>
    </w:p>
    <w:p w14:paraId="7372F624" w14:textId="4D79649B" w:rsidR="00DC0C38" w:rsidRPr="00DC0C38" w:rsidRDefault="00DC0C38" w:rsidP="00DC0C38">
      <w:pPr>
        <w:spacing w:after="160" w:line="259" w:lineRule="auto"/>
        <w:jc w:val="center"/>
        <w:rPr>
          <w:rFonts w:ascii="Lato" w:hAnsi="Lato"/>
          <w:sz w:val="22"/>
          <w:szCs w:val="22"/>
        </w:rPr>
      </w:pPr>
      <w:r w:rsidRPr="00DC0C38">
        <w:rPr>
          <w:rFonts w:ascii="Lato" w:hAnsi="Lato"/>
          <w:b/>
          <w:sz w:val="22"/>
          <w:szCs w:val="22"/>
        </w:rPr>
        <w:t>WYKAZ WYKONANYCH (WYKONYWANYCH) USŁUG</w:t>
      </w:r>
      <w:r w:rsidRPr="00DC0C38">
        <w:rPr>
          <w:rFonts w:ascii="Lato" w:hAnsi="Lato"/>
          <w:b/>
          <w:sz w:val="22"/>
          <w:szCs w:val="22"/>
        </w:rPr>
        <w:br/>
      </w:r>
    </w:p>
    <w:p w14:paraId="1C59B0DA" w14:textId="26EDF66F" w:rsidR="00DC0C38" w:rsidRPr="00DC0C38" w:rsidRDefault="00DC0C38" w:rsidP="00DC0C38">
      <w:pPr>
        <w:spacing w:line="288" w:lineRule="auto"/>
        <w:jc w:val="both"/>
        <w:rPr>
          <w:rFonts w:ascii="Lato" w:eastAsia="Calibri" w:hAnsi="Lato"/>
          <w:b/>
          <w:sz w:val="22"/>
          <w:szCs w:val="22"/>
        </w:rPr>
      </w:pPr>
      <w:r w:rsidRPr="00DC0C38">
        <w:rPr>
          <w:rFonts w:ascii="Lato" w:hAnsi="Lato"/>
          <w:sz w:val="22"/>
          <w:szCs w:val="22"/>
        </w:rPr>
        <w:t>wymaganych na potwierdzenie warunku określonego w pkt</w:t>
      </w:r>
      <w:r w:rsidR="00DB4477">
        <w:rPr>
          <w:rFonts w:ascii="Lato" w:hAnsi="Lato"/>
          <w:sz w:val="22"/>
          <w:szCs w:val="22"/>
        </w:rPr>
        <w:t xml:space="preserve"> 8 Warunki udziału </w:t>
      </w:r>
      <w:proofErr w:type="spellStart"/>
      <w:r w:rsidR="00DB4477">
        <w:rPr>
          <w:rFonts w:ascii="Lato" w:hAnsi="Lato"/>
          <w:sz w:val="22"/>
          <w:szCs w:val="22"/>
        </w:rPr>
        <w:t>ppkt</w:t>
      </w:r>
      <w:proofErr w:type="spellEnd"/>
      <w:r w:rsidR="00DB4477">
        <w:rPr>
          <w:rFonts w:ascii="Lato" w:hAnsi="Lato"/>
          <w:sz w:val="22"/>
          <w:szCs w:val="22"/>
        </w:rPr>
        <w:t xml:space="preserve"> 1 </w:t>
      </w:r>
      <w:r w:rsidRPr="00DC0C38">
        <w:rPr>
          <w:rFonts w:ascii="Lato" w:hAnsi="Lato"/>
          <w:sz w:val="22"/>
          <w:szCs w:val="22"/>
        </w:rPr>
        <w:t>Zapytania Ofertowego dotyczącego realizacji analizy pt</w:t>
      </w:r>
      <w:r w:rsidR="00DB4477">
        <w:rPr>
          <w:rFonts w:ascii="Lato" w:hAnsi="Lato"/>
          <w:sz w:val="22"/>
          <w:szCs w:val="22"/>
        </w:rPr>
        <w:t xml:space="preserve">. </w:t>
      </w:r>
      <w:r w:rsidR="00DB4477" w:rsidRPr="00DB4477">
        <w:rPr>
          <w:rFonts w:ascii="Lato" w:hAnsi="Lato"/>
          <w:sz w:val="22"/>
          <w:szCs w:val="22"/>
        </w:rPr>
        <w:t xml:space="preserve">Analiza zastosowania rozwiązań zwiększających poziom uczestnictwa w kulturze osób wykluczonych w projektach VIII osi priorytetowej </w:t>
      </w:r>
      <w:proofErr w:type="spellStart"/>
      <w:r w:rsidR="00DB4477" w:rsidRPr="00DB4477">
        <w:rPr>
          <w:rFonts w:ascii="Lato" w:hAnsi="Lato"/>
          <w:sz w:val="22"/>
          <w:szCs w:val="22"/>
        </w:rPr>
        <w:t>POIiŚ</w:t>
      </w:r>
      <w:proofErr w:type="spellEnd"/>
      <w:r w:rsidR="00DB4477" w:rsidRPr="00DB4477">
        <w:rPr>
          <w:rFonts w:ascii="Lato" w:hAnsi="Lato"/>
          <w:sz w:val="22"/>
          <w:szCs w:val="22"/>
        </w:rPr>
        <w:t xml:space="preserve"> 2014-2020</w:t>
      </w:r>
    </w:p>
    <w:p w14:paraId="37E252B8" w14:textId="77777777" w:rsidR="00DC0C38" w:rsidRPr="00DC0C38" w:rsidRDefault="00DC0C38" w:rsidP="00DC0C38">
      <w:pPr>
        <w:spacing w:line="288" w:lineRule="auto"/>
        <w:jc w:val="both"/>
        <w:rPr>
          <w:rFonts w:ascii="Lato" w:eastAsia="Calibri" w:hAnsi="Lato"/>
          <w:b/>
          <w:sz w:val="22"/>
          <w:szCs w:val="22"/>
        </w:rPr>
      </w:pPr>
    </w:p>
    <w:tbl>
      <w:tblPr>
        <w:tblpPr w:leftFromText="141" w:rightFromText="141" w:bottomFromText="160" w:vertAnchor="text" w:horzAnchor="margin" w:tblpY="59"/>
        <w:tblW w:w="148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right w:w="142" w:type="dxa"/>
        </w:tblCellMar>
        <w:tblLook w:val="04A0" w:firstRow="1" w:lastRow="0" w:firstColumn="1" w:lastColumn="0" w:noHBand="0" w:noVBand="1"/>
      </w:tblPr>
      <w:tblGrid>
        <w:gridCol w:w="940"/>
        <w:gridCol w:w="6539"/>
        <w:gridCol w:w="1985"/>
        <w:gridCol w:w="2268"/>
        <w:gridCol w:w="3118"/>
      </w:tblGrid>
      <w:tr w:rsidR="00DC0C38" w:rsidRPr="00DC0C38" w14:paraId="7A27D702" w14:textId="77777777" w:rsidTr="00026836">
        <w:trPr>
          <w:cantSplit/>
          <w:trHeight w:val="1848"/>
          <w:tblHeader/>
        </w:trPr>
        <w:tc>
          <w:tcPr>
            <w:tcW w:w="940" w:type="dxa"/>
            <w:tcBorders>
              <w:top w:val="double" w:sz="4" w:space="0" w:color="auto"/>
              <w:left w:val="double" w:sz="4" w:space="0" w:color="auto"/>
              <w:bottom w:val="double" w:sz="4" w:space="0" w:color="auto"/>
              <w:right w:val="double" w:sz="4" w:space="0" w:color="auto"/>
            </w:tcBorders>
            <w:vAlign w:val="center"/>
          </w:tcPr>
          <w:p w14:paraId="008C272D" w14:textId="77777777" w:rsidR="00DC0C38" w:rsidRPr="00DC0C38" w:rsidRDefault="00DC0C38" w:rsidP="00026836">
            <w:pPr>
              <w:jc w:val="center"/>
              <w:rPr>
                <w:rFonts w:ascii="Lato" w:hAnsi="Lato"/>
                <w:b/>
                <w:sz w:val="22"/>
                <w:szCs w:val="22"/>
              </w:rPr>
            </w:pPr>
          </w:p>
          <w:p w14:paraId="1BC7A405" w14:textId="77777777" w:rsidR="00DC0C38" w:rsidRPr="00DC0C38" w:rsidRDefault="00DC0C38" w:rsidP="00026836">
            <w:pPr>
              <w:jc w:val="center"/>
              <w:rPr>
                <w:rFonts w:ascii="Lato" w:hAnsi="Lato"/>
                <w:b/>
                <w:sz w:val="22"/>
                <w:szCs w:val="22"/>
              </w:rPr>
            </w:pPr>
            <w:r w:rsidRPr="00DC0C38">
              <w:rPr>
                <w:rFonts w:ascii="Lato" w:hAnsi="Lato"/>
                <w:b/>
                <w:sz w:val="22"/>
                <w:szCs w:val="22"/>
              </w:rPr>
              <w:t>Lp.</w:t>
            </w:r>
          </w:p>
        </w:tc>
        <w:tc>
          <w:tcPr>
            <w:tcW w:w="6539" w:type="dxa"/>
            <w:tcBorders>
              <w:top w:val="double" w:sz="4" w:space="0" w:color="auto"/>
              <w:left w:val="double" w:sz="4" w:space="0" w:color="auto"/>
              <w:bottom w:val="double" w:sz="4" w:space="0" w:color="auto"/>
              <w:right w:val="double" w:sz="4" w:space="0" w:color="auto"/>
            </w:tcBorders>
            <w:vAlign w:val="center"/>
          </w:tcPr>
          <w:p w14:paraId="54EC0FE9" w14:textId="77777777" w:rsidR="00DC0C38" w:rsidRPr="00DC0C38" w:rsidRDefault="00DC0C38" w:rsidP="00F6255B">
            <w:pPr>
              <w:jc w:val="center"/>
              <w:rPr>
                <w:rFonts w:ascii="Lato" w:hAnsi="Lato"/>
                <w:b/>
                <w:sz w:val="22"/>
                <w:szCs w:val="22"/>
              </w:rPr>
            </w:pPr>
          </w:p>
          <w:p w14:paraId="7F2B368B" w14:textId="77777777" w:rsidR="00DC0C38" w:rsidRPr="00DC0C38" w:rsidRDefault="00DC0C38" w:rsidP="00F6255B">
            <w:pPr>
              <w:jc w:val="center"/>
              <w:rPr>
                <w:rFonts w:ascii="Lato" w:hAnsi="Lato"/>
                <w:b/>
                <w:color w:val="000000"/>
                <w:sz w:val="22"/>
                <w:szCs w:val="22"/>
              </w:rPr>
            </w:pPr>
            <w:r w:rsidRPr="00DC0C38">
              <w:rPr>
                <w:rFonts w:ascii="Lato" w:hAnsi="Lato"/>
                <w:b/>
                <w:color w:val="000000"/>
                <w:sz w:val="22"/>
                <w:szCs w:val="22"/>
              </w:rPr>
              <w:t>Przedmiot/ zakres usługi</w:t>
            </w:r>
          </w:p>
          <w:p w14:paraId="37D87360" w14:textId="5D083375" w:rsidR="00DC0C38" w:rsidRPr="00DC0C38" w:rsidRDefault="00DC0C38" w:rsidP="00F6255B">
            <w:pPr>
              <w:jc w:val="center"/>
              <w:rPr>
                <w:rFonts w:ascii="Lato" w:hAnsi="Lato"/>
                <w:b/>
                <w:sz w:val="22"/>
                <w:szCs w:val="22"/>
              </w:rPr>
            </w:pPr>
            <w:r w:rsidRPr="00DC0C38">
              <w:rPr>
                <w:rFonts w:ascii="Lato" w:hAnsi="Lato"/>
                <w:b/>
                <w:color w:val="000000"/>
                <w:sz w:val="22"/>
                <w:szCs w:val="22"/>
              </w:rPr>
              <w:t>zgodny z opisem w pkt</w:t>
            </w:r>
            <w:r w:rsidR="00DB4477">
              <w:rPr>
                <w:rFonts w:ascii="Lato" w:hAnsi="Lato"/>
                <w:b/>
                <w:color w:val="000000"/>
                <w:sz w:val="22"/>
                <w:szCs w:val="22"/>
              </w:rPr>
              <w:t xml:space="preserve"> 8 </w:t>
            </w:r>
            <w:proofErr w:type="spellStart"/>
            <w:r w:rsidR="00DB4477">
              <w:rPr>
                <w:rFonts w:ascii="Lato" w:hAnsi="Lato"/>
                <w:b/>
                <w:color w:val="000000"/>
                <w:sz w:val="22"/>
                <w:szCs w:val="22"/>
              </w:rPr>
              <w:t>ppkt</w:t>
            </w:r>
            <w:proofErr w:type="spellEnd"/>
            <w:r w:rsidR="00DB4477">
              <w:rPr>
                <w:rFonts w:ascii="Lato" w:hAnsi="Lato"/>
                <w:b/>
                <w:color w:val="000000"/>
                <w:sz w:val="22"/>
                <w:szCs w:val="22"/>
              </w:rPr>
              <w:t xml:space="preserve"> 1 Z</w:t>
            </w:r>
            <w:r w:rsidRPr="00DC0C38">
              <w:rPr>
                <w:rFonts w:ascii="Lato" w:hAnsi="Lato"/>
                <w:b/>
                <w:color w:val="000000"/>
                <w:sz w:val="22"/>
                <w:szCs w:val="22"/>
              </w:rPr>
              <w:t xml:space="preserve">apytania </w:t>
            </w:r>
            <w:r w:rsidR="00DB4477">
              <w:rPr>
                <w:rFonts w:ascii="Lato" w:hAnsi="Lato"/>
                <w:b/>
                <w:color w:val="000000"/>
                <w:sz w:val="22"/>
                <w:szCs w:val="22"/>
              </w:rPr>
              <w:t>O</w:t>
            </w:r>
            <w:r w:rsidRPr="00DC0C38">
              <w:rPr>
                <w:rFonts w:ascii="Lato" w:hAnsi="Lato"/>
                <w:b/>
                <w:color w:val="000000"/>
                <w:sz w:val="22"/>
                <w:szCs w:val="22"/>
              </w:rPr>
              <w:t xml:space="preserve">fertowego </w:t>
            </w:r>
          </w:p>
        </w:tc>
        <w:tc>
          <w:tcPr>
            <w:tcW w:w="1985" w:type="dxa"/>
            <w:tcBorders>
              <w:top w:val="double" w:sz="4" w:space="0" w:color="auto"/>
              <w:left w:val="double" w:sz="4" w:space="0" w:color="auto"/>
              <w:right w:val="single" w:sz="4" w:space="0" w:color="auto"/>
            </w:tcBorders>
            <w:vAlign w:val="center"/>
          </w:tcPr>
          <w:p w14:paraId="05CEED8A" w14:textId="77777777" w:rsidR="00DC0C38" w:rsidRPr="00DC0C38" w:rsidRDefault="00DC0C38" w:rsidP="00F6255B">
            <w:pPr>
              <w:jc w:val="center"/>
              <w:rPr>
                <w:rFonts w:ascii="Lato" w:hAnsi="Lato"/>
                <w:b/>
                <w:sz w:val="22"/>
                <w:szCs w:val="22"/>
              </w:rPr>
            </w:pPr>
            <w:r w:rsidRPr="00DC0C38">
              <w:rPr>
                <w:rFonts w:ascii="Lato" w:hAnsi="Lato"/>
                <w:b/>
                <w:sz w:val="22"/>
                <w:szCs w:val="22"/>
              </w:rPr>
              <w:t xml:space="preserve"> Całkowita wartość zł brutto </w:t>
            </w:r>
            <w:r w:rsidRPr="00DC0C38">
              <w:rPr>
                <w:rFonts w:ascii="Lato" w:hAnsi="Lato"/>
                <w:b/>
                <w:sz w:val="22"/>
                <w:szCs w:val="22"/>
              </w:rPr>
              <w:br/>
            </w:r>
          </w:p>
        </w:tc>
        <w:tc>
          <w:tcPr>
            <w:tcW w:w="2268" w:type="dxa"/>
            <w:tcBorders>
              <w:top w:val="double" w:sz="4" w:space="0" w:color="auto"/>
              <w:left w:val="double" w:sz="4" w:space="0" w:color="auto"/>
              <w:right w:val="single" w:sz="4" w:space="0" w:color="auto"/>
            </w:tcBorders>
            <w:vAlign w:val="center"/>
          </w:tcPr>
          <w:p w14:paraId="6E7B7B6E" w14:textId="77777777" w:rsidR="00DC0C38" w:rsidRPr="00DC0C38" w:rsidRDefault="00DC0C38" w:rsidP="00F6255B">
            <w:pPr>
              <w:jc w:val="center"/>
              <w:rPr>
                <w:rFonts w:ascii="Lato" w:hAnsi="Lato"/>
                <w:i/>
                <w:sz w:val="22"/>
                <w:szCs w:val="22"/>
              </w:rPr>
            </w:pPr>
            <w:r w:rsidRPr="00DC0C38">
              <w:rPr>
                <w:rFonts w:ascii="Lato" w:hAnsi="Lato"/>
                <w:b/>
                <w:sz w:val="22"/>
                <w:szCs w:val="22"/>
              </w:rPr>
              <w:t xml:space="preserve">Data wykonywania usługi (od – do) </w:t>
            </w:r>
            <w:r w:rsidRPr="00DC0C38">
              <w:rPr>
                <w:rFonts w:ascii="Lato" w:hAnsi="Lato"/>
                <w:sz w:val="22"/>
                <w:szCs w:val="22"/>
              </w:rPr>
              <w:t xml:space="preserve">w formacie </w:t>
            </w:r>
            <w:proofErr w:type="spellStart"/>
            <w:r w:rsidRPr="00DC0C38">
              <w:rPr>
                <w:rFonts w:ascii="Lato" w:hAnsi="Lato"/>
                <w:sz w:val="22"/>
                <w:szCs w:val="22"/>
              </w:rPr>
              <w:t>dd</w:t>
            </w:r>
            <w:proofErr w:type="spellEnd"/>
            <w:r w:rsidRPr="00DC0C38">
              <w:rPr>
                <w:rFonts w:ascii="Lato" w:hAnsi="Lato"/>
                <w:sz w:val="22"/>
                <w:szCs w:val="22"/>
              </w:rPr>
              <w:t>-mm-</w:t>
            </w:r>
            <w:proofErr w:type="spellStart"/>
            <w:r w:rsidRPr="00DC0C38">
              <w:rPr>
                <w:rFonts w:ascii="Lato" w:hAnsi="Lato"/>
                <w:sz w:val="22"/>
                <w:szCs w:val="22"/>
              </w:rPr>
              <w:t>rrrr</w:t>
            </w:r>
            <w:proofErr w:type="spellEnd"/>
          </w:p>
        </w:tc>
        <w:tc>
          <w:tcPr>
            <w:tcW w:w="3118" w:type="dxa"/>
            <w:tcBorders>
              <w:top w:val="double" w:sz="4" w:space="0" w:color="auto"/>
              <w:left w:val="double" w:sz="4" w:space="0" w:color="auto"/>
              <w:right w:val="single" w:sz="4" w:space="0" w:color="auto"/>
            </w:tcBorders>
            <w:vAlign w:val="center"/>
          </w:tcPr>
          <w:p w14:paraId="123B22ED" w14:textId="77777777" w:rsidR="00DC0C38" w:rsidRPr="00DC0C38" w:rsidRDefault="00DC0C38" w:rsidP="00F6255B">
            <w:pPr>
              <w:jc w:val="center"/>
              <w:rPr>
                <w:rFonts w:ascii="Lato" w:hAnsi="Lato"/>
                <w:b/>
                <w:sz w:val="22"/>
                <w:szCs w:val="22"/>
              </w:rPr>
            </w:pPr>
            <w:r w:rsidRPr="00DC0C38">
              <w:rPr>
                <w:rFonts w:ascii="Lato" w:hAnsi="Lato"/>
                <w:b/>
                <w:sz w:val="22"/>
                <w:szCs w:val="22"/>
              </w:rPr>
              <w:t>Podmiot, na rzecz którego wykonano usługę</w:t>
            </w:r>
          </w:p>
          <w:p w14:paraId="01B78A3C" w14:textId="77777777" w:rsidR="00DC0C38" w:rsidRPr="00DC0C38" w:rsidRDefault="00DC0C38" w:rsidP="00F6255B">
            <w:pPr>
              <w:jc w:val="center"/>
              <w:rPr>
                <w:rFonts w:ascii="Lato" w:hAnsi="Lato"/>
                <w:b/>
                <w:sz w:val="22"/>
                <w:szCs w:val="22"/>
              </w:rPr>
            </w:pPr>
            <w:r w:rsidRPr="00DC0C38">
              <w:rPr>
                <w:rFonts w:ascii="Lato" w:hAnsi="Lato"/>
                <w:color w:val="000000"/>
                <w:sz w:val="22"/>
                <w:szCs w:val="22"/>
              </w:rPr>
              <w:t>(nazwa i adres)</w:t>
            </w:r>
          </w:p>
          <w:p w14:paraId="793ED2BF" w14:textId="77777777" w:rsidR="00DC0C38" w:rsidRPr="00DC0C38" w:rsidRDefault="00DC0C38" w:rsidP="00F6255B">
            <w:pPr>
              <w:jc w:val="center"/>
              <w:rPr>
                <w:rFonts w:ascii="Lato" w:hAnsi="Lato"/>
                <w:b/>
                <w:sz w:val="22"/>
                <w:szCs w:val="22"/>
              </w:rPr>
            </w:pPr>
          </w:p>
        </w:tc>
      </w:tr>
      <w:tr w:rsidR="00DC0C38" w:rsidRPr="00DC0C38" w14:paraId="1C171E85" w14:textId="77777777" w:rsidTr="00026836">
        <w:trPr>
          <w:trHeight w:val="676"/>
        </w:trPr>
        <w:tc>
          <w:tcPr>
            <w:tcW w:w="940" w:type="dxa"/>
            <w:tcBorders>
              <w:top w:val="double" w:sz="4" w:space="0" w:color="auto"/>
              <w:left w:val="double" w:sz="4" w:space="0" w:color="auto"/>
              <w:bottom w:val="double" w:sz="4" w:space="0" w:color="auto"/>
              <w:right w:val="double" w:sz="4" w:space="0" w:color="auto"/>
            </w:tcBorders>
            <w:vAlign w:val="center"/>
          </w:tcPr>
          <w:p w14:paraId="65704E9A" w14:textId="77777777" w:rsidR="00DC0C38" w:rsidRPr="00DC0C38" w:rsidRDefault="00DC0C38" w:rsidP="00026836">
            <w:pPr>
              <w:numPr>
                <w:ilvl w:val="0"/>
                <w:numId w:val="68"/>
              </w:numPr>
              <w:spacing w:before="120"/>
              <w:ind w:left="697" w:right="6" w:hanging="357"/>
              <w:jc w:val="center"/>
              <w:rPr>
                <w:rFonts w:ascii="Lato" w:hAnsi="Lato"/>
                <w:sz w:val="22"/>
                <w:szCs w:val="22"/>
              </w:rPr>
            </w:pPr>
          </w:p>
        </w:tc>
        <w:tc>
          <w:tcPr>
            <w:tcW w:w="6539" w:type="dxa"/>
            <w:tcBorders>
              <w:top w:val="double" w:sz="4" w:space="0" w:color="auto"/>
              <w:left w:val="double" w:sz="4" w:space="0" w:color="auto"/>
              <w:bottom w:val="double" w:sz="4" w:space="0" w:color="auto"/>
              <w:right w:val="double" w:sz="4" w:space="0" w:color="auto"/>
            </w:tcBorders>
          </w:tcPr>
          <w:p w14:paraId="208452EC" w14:textId="77777777" w:rsidR="00DC0C38" w:rsidRPr="00DC0C38" w:rsidRDefault="00DC0C38" w:rsidP="00F6255B">
            <w:pPr>
              <w:spacing w:before="120"/>
              <w:ind w:left="-70"/>
              <w:contextualSpacing/>
              <w:rPr>
                <w:rFonts w:ascii="Lato" w:eastAsiaTheme="minorEastAsia" w:hAnsi="Lato"/>
                <w:sz w:val="22"/>
                <w:szCs w:val="22"/>
              </w:rPr>
            </w:pPr>
            <w:r w:rsidRPr="00DC0C38">
              <w:rPr>
                <w:rFonts w:ascii="Lato" w:eastAsiaTheme="minorEastAsia" w:hAnsi="Lato"/>
                <w:sz w:val="22"/>
                <w:szCs w:val="22"/>
              </w:rPr>
              <w:t>Nazwa/tytuł …………………………….</w:t>
            </w:r>
          </w:p>
          <w:p w14:paraId="0F6DED92" w14:textId="77777777" w:rsidR="00DC0C38" w:rsidRPr="00DC0C38" w:rsidRDefault="00DC0C38" w:rsidP="00F6255B">
            <w:pPr>
              <w:spacing w:before="120"/>
              <w:ind w:left="-70"/>
              <w:contextualSpacing/>
              <w:rPr>
                <w:rFonts w:ascii="Lato" w:eastAsiaTheme="minorEastAsia" w:hAnsi="Lato"/>
                <w:sz w:val="22"/>
                <w:szCs w:val="22"/>
              </w:rPr>
            </w:pPr>
          </w:p>
          <w:p w14:paraId="073FB89C" w14:textId="77777777" w:rsidR="00DC0C38" w:rsidRPr="00DC0C38" w:rsidRDefault="00DC0C38" w:rsidP="00F6255B">
            <w:pPr>
              <w:spacing w:before="120" w:after="120" w:line="240" w:lineRule="exact"/>
              <w:jc w:val="both"/>
              <w:rPr>
                <w:rFonts w:ascii="Lato" w:eastAsiaTheme="minorEastAsia" w:hAnsi="Lato"/>
                <w:sz w:val="22"/>
                <w:szCs w:val="22"/>
              </w:rPr>
            </w:pPr>
            <w:r w:rsidRPr="00DC0C38">
              <w:rPr>
                <w:rFonts w:ascii="Lato" w:eastAsiaTheme="minorEastAsia" w:hAnsi="Lato"/>
                <w:sz w:val="22"/>
                <w:szCs w:val="22"/>
              </w:rPr>
              <w:t>analizy/ ekspertyzy/ diagnozy dostępności przestrzeni/ obiektu/infrastruktury  dla osób wykluczonych z różnych przyczyn lub osób ze szczególnymi potrzebami, z uwzględnieniem osób z niepełnosprawnościami lub audytu dostępności lub w zakresie projektowania uniwersalnego.</w:t>
            </w:r>
          </w:p>
          <w:p w14:paraId="3299DF7C" w14:textId="77777777" w:rsidR="00DC0C38" w:rsidRPr="00DC0C38" w:rsidRDefault="00DC0C38" w:rsidP="00F6255B">
            <w:pPr>
              <w:spacing w:before="120"/>
              <w:ind w:left="-70"/>
              <w:contextualSpacing/>
              <w:rPr>
                <w:rFonts w:ascii="Lato" w:eastAsiaTheme="minorEastAsia" w:hAnsi="Lato"/>
                <w:sz w:val="22"/>
                <w:szCs w:val="22"/>
              </w:rPr>
            </w:pPr>
            <w:r w:rsidRPr="00DC0C38">
              <w:rPr>
                <w:rFonts w:ascii="Lato" w:eastAsiaTheme="minorEastAsia" w:hAnsi="Lato" w:cs="Arial"/>
                <w:sz w:val="22"/>
                <w:szCs w:val="22"/>
              </w:rPr>
              <w:t>Opis przedmiotu (zakresu)</w:t>
            </w:r>
            <w:r w:rsidRPr="00DC0C38" w:rsidDel="00C87BE2">
              <w:rPr>
                <w:rFonts w:ascii="Lato" w:eastAsiaTheme="minorEastAsia" w:hAnsi="Lato" w:cs="Arial"/>
                <w:sz w:val="22"/>
                <w:szCs w:val="22"/>
              </w:rPr>
              <w:t xml:space="preserve"> </w:t>
            </w:r>
            <w:r w:rsidRPr="00DC0C38">
              <w:rPr>
                <w:rFonts w:ascii="Lato" w:eastAsiaTheme="minorEastAsia" w:hAnsi="Lato" w:cs="Arial"/>
                <w:sz w:val="22"/>
                <w:szCs w:val="22"/>
              </w:rPr>
              <w:t>wskazujący na spełnienie warunku</w:t>
            </w:r>
            <w:r w:rsidRPr="00DC0C38" w:rsidDel="00525B6D">
              <w:rPr>
                <w:rFonts w:ascii="Lato" w:eastAsiaTheme="minorEastAsia" w:hAnsi="Lato" w:cs="Arial"/>
                <w:sz w:val="22"/>
                <w:szCs w:val="22"/>
              </w:rPr>
              <w:t xml:space="preserve"> </w:t>
            </w:r>
            <w:r w:rsidRPr="00DC0C38">
              <w:rPr>
                <w:rFonts w:ascii="Lato" w:eastAsiaTheme="minorEastAsia" w:hAnsi="Lato" w:cs="Arial"/>
                <w:sz w:val="22"/>
                <w:szCs w:val="22"/>
              </w:rPr>
              <w:t xml:space="preserve"> </w:t>
            </w:r>
            <w:r w:rsidRPr="00DC0C38">
              <w:rPr>
                <w:rFonts w:ascii="Lato" w:eastAsiaTheme="minorEastAsia" w:hAnsi="Lato"/>
                <w:sz w:val="22"/>
                <w:szCs w:val="22"/>
              </w:rPr>
              <w:t>……………………………………………………………………………………….</w:t>
            </w:r>
          </w:p>
          <w:p w14:paraId="541F7555" w14:textId="77777777" w:rsidR="00DC0C38" w:rsidRPr="00DC0C38" w:rsidRDefault="00DC0C38" w:rsidP="00F6255B">
            <w:pPr>
              <w:spacing w:before="120"/>
              <w:rPr>
                <w:rFonts w:ascii="Lato" w:hAnsi="Lato"/>
                <w:sz w:val="22"/>
                <w:szCs w:val="22"/>
              </w:rPr>
            </w:pPr>
          </w:p>
          <w:p w14:paraId="55E51D30" w14:textId="7A94523B" w:rsidR="00DC0C38" w:rsidRPr="00DC0C38" w:rsidRDefault="00DC0C38" w:rsidP="00F6255B">
            <w:pPr>
              <w:spacing w:before="120" w:after="120" w:line="240" w:lineRule="exact"/>
              <w:jc w:val="both"/>
              <w:rPr>
                <w:rFonts w:ascii="Lato" w:eastAsiaTheme="minorEastAsia" w:hAnsi="Lato"/>
                <w:sz w:val="22"/>
                <w:szCs w:val="22"/>
              </w:rPr>
            </w:pPr>
            <w:r w:rsidRPr="00DC0C38">
              <w:rPr>
                <w:rFonts w:ascii="Lato" w:eastAsiaTheme="minorEastAsia" w:hAnsi="Lato"/>
                <w:sz w:val="22"/>
                <w:szCs w:val="22"/>
              </w:rPr>
              <w:t>Dołączam następujące dowody, poświadczające,</w:t>
            </w:r>
            <w:r w:rsidR="00845756">
              <w:rPr>
                <w:rFonts w:ascii="Lato" w:eastAsiaTheme="minorEastAsia" w:hAnsi="Lato"/>
                <w:sz w:val="22"/>
                <w:szCs w:val="22"/>
              </w:rPr>
              <w:t xml:space="preserve"> </w:t>
            </w:r>
            <w:r w:rsidRPr="00DC0C38">
              <w:rPr>
                <w:rFonts w:ascii="Lato" w:eastAsiaTheme="minorEastAsia" w:hAnsi="Lato"/>
                <w:sz w:val="22"/>
                <w:szCs w:val="22"/>
              </w:rPr>
              <w:t>że usługi zostały wykonane lub są wykonywane należycie</w:t>
            </w:r>
          </w:p>
          <w:p w14:paraId="519D9613" w14:textId="77777777" w:rsidR="00DC0C38" w:rsidRPr="00DC0C38" w:rsidRDefault="00DC0C38" w:rsidP="00F6255B">
            <w:pPr>
              <w:spacing w:before="120"/>
              <w:rPr>
                <w:rFonts w:ascii="Lato" w:hAnsi="Lato"/>
                <w:sz w:val="22"/>
                <w:szCs w:val="22"/>
              </w:rPr>
            </w:pPr>
          </w:p>
        </w:tc>
        <w:tc>
          <w:tcPr>
            <w:tcW w:w="1985" w:type="dxa"/>
            <w:tcBorders>
              <w:top w:val="double" w:sz="4" w:space="0" w:color="auto"/>
              <w:left w:val="double" w:sz="4" w:space="0" w:color="auto"/>
              <w:bottom w:val="double" w:sz="4" w:space="0" w:color="auto"/>
              <w:right w:val="double" w:sz="4" w:space="0" w:color="auto"/>
            </w:tcBorders>
          </w:tcPr>
          <w:p w14:paraId="2593365D" w14:textId="77777777" w:rsidR="00DC0C38" w:rsidRPr="00DC0C38" w:rsidRDefault="00DC0C38" w:rsidP="00F6255B">
            <w:pPr>
              <w:spacing w:before="120"/>
              <w:rPr>
                <w:rFonts w:ascii="Lato" w:hAnsi="Lato"/>
                <w:sz w:val="22"/>
                <w:szCs w:val="22"/>
              </w:rPr>
            </w:pPr>
          </w:p>
        </w:tc>
        <w:tc>
          <w:tcPr>
            <w:tcW w:w="2268" w:type="dxa"/>
            <w:tcBorders>
              <w:top w:val="double" w:sz="4" w:space="0" w:color="auto"/>
              <w:left w:val="double" w:sz="4" w:space="0" w:color="auto"/>
              <w:bottom w:val="double" w:sz="4" w:space="0" w:color="auto"/>
              <w:right w:val="double" w:sz="4" w:space="0" w:color="auto"/>
            </w:tcBorders>
          </w:tcPr>
          <w:p w14:paraId="1B995100" w14:textId="77777777" w:rsidR="00DC0C38" w:rsidRPr="00DC0C38" w:rsidRDefault="00DC0C38" w:rsidP="00F6255B">
            <w:pPr>
              <w:spacing w:before="120"/>
              <w:rPr>
                <w:rFonts w:ascii="Lato" w:hAnsi="Lato"/>
                <w:sz w:val="22"/>
                <w:szCs w:val="22"/>
              </w:rPr>
            </w:pPr>
          </w:p>
        </w:tc>
        <w:tc>
          <w:tcPr>
            <w:tcW w:w="3118" w:type="dxa"/>
            <w:tcBorders>
              <w:top w:val="double" w:sz="4" w:space="0" w:color="auto"/>
              <w:left w:val="double" w:sz="4" w:space="0" w:color="auto"/>
              <w:bottom w:val="double" w:sz="4" w:space="0" w:color="auto"/>
              <w:right w:val="double" w:sz="4" w:space="0" w:color="auto"/>
            </w:tcBorders>
          </w:tcPr>
          <w:p w14:paraId="63C51DDA" w14:textId="77777777" w:rsidR="00DC0C38" w:rsidRPr="00DC0C38" w:rsidRDefault="00DC0C38" w:rsidP="00F6255B">
            <w:pPr>
              <w:spacing w:before="120"/>
              <w:rPr>
                <w:rFonts w:ascii="Lato" w:hAnsi="Lato"/>
                <w:sz w:val="22"/>
                <w:szCs w:val="22"/>
              </w:rPr>
            </w:pPr>
          </w:p>
        </w:tc>
      </w:tr>
      <w:tr w:rsidR="00DC0C38" w:rsidRPr="00DC0C38" w14:paraId="7AAA9730" w14:textId="77777777" w:rsidTr="00026836">
        <w:trPr>
          <w:trHeight w:val="676"/>
        </w:trPr>
        <w:tc>
          <w:tcPr>
            <w:tcW w:w="940" w:type="dxa"/>
            <w:tcBorders>
              <w:top w:val="double" w:sz="4" w:space="0" w:color="auto"/>
              <w:left w:val="double" w:sz="4" w:space="0" w:color="auto"/>
              <w:bottom w:val="double" w:sz="4" w:space="0" w:color="auto"/>
              <w:right w:val="double" w:sz="4" w:space="0" w:color="auto"/>
            </w:tcBorders>
          </w:tcPr>
          <w:p w14:paraId="3DFAA47D" w14:textId="77777777" w:rsidR="00DC0C38" w:rsidRPr="00DC0C38" w:rsidRDefault="00DC0C38" w:rsidP="00026836">
            <w:pPr>
              <w:numPr>
                <w:ilvl w:val="0"/>
                <w:numId w:val="68"/>
              </w:numPr>
              <w:spacing w:before="120"/>
              <w:ind w:left="697" w:right="6" w:hanging="357"/>
              <w:jc w:val="center"/>
              <w:rPr>
                <w:rFonts w:ascii="Lato" w:hAnsi="Lato"/>
                <w:sz w:val="22"/>
                <w:szCs w:val="22"/>
              </w:rPr>
            </w:pPr>
          </w:p>
        </w:tc>
        <w:tc>
          <w:tcPr>
            <w:tcW w:w="6539" w:type="dxa"/>
            <w:tcBorders>
              <w:top w:val="double" w:sz="4" w:space="0" w:color="auto"/>
              <w:left w:val="double" w:sz="4" w:space="0" w:color="auto"/>
              <w:bottom w:val="double" w:sz="4" w:space="0" w:color="auto"/>
              <w:right w:val="double" w:sz="4" w:space="0" w:color="auto"/>
            </w:tcBorders>
          </w:tcPr>
          <w:p w14:paraId="538536E3" w14:textId="77777777" w:rsidR="00DC0C38" w:rsidRPr="00DC0C38" w:rsidRDefault="00DC0C38" w:rsidP="00F6255B">
            <w:pPr>
              <w:spacing w:before="120"/>
              <w:ind w:left="-70"/>
              <w:contextualSpacing/>
              <w:rPr>
                <w:rFonts w:ascii="Lato" w:eastAsiaTheme="minorEastAsia" w:hAnsi="Lato"/>
                <w:sz w:val="22"/>
                <w:szCs w:val="22"/>
              </w:rPr>
            </w:pPr>
            <w:r w:rsidRPr="00DC0C38">
              <w:rPr>
                <w:rFonts w:ascii="Lato" w:eastAsiaTheme="minorEastAsia" w:hAnsi="Lato"/>
                <w:sz w:val="22"/>
                <w:szCs w:val="22"/>
              </w:rPr>
              <w:t>Nazwa/tytuł …………………………….</w:t>
            </w:r>
          </w:p>
          <w:p w14:paraId="38977663" w14:textId="77777777" w:rsidR="00DC0C38" w:rsidRPr="00DC0C38" w:rsidRDefault="00DC0C38" w:rsidP="00F6255B">
            <w:pPr>
              <w:spacing w:before="120"/>
              <w:ind w:left="-70"/>
              <w:contextualSpacing/>
              <w:rPr>
                <w:rFonts w:ascii="Lato" w:eastAsiaTheme="minorEastAsia" w:hAnsi="Lato"/>
                <w:sz w:val="22"/>
                <w:szCs w:val="22"/>
              </w:rPr>
            </w:pPr>
          </w:p>
          <w:p w14:paraId="25A5783A" w14:textId="77777777" w:rsidR="00DC0C38" w:rsidRPr="00DC0C38" w:rsidRDefault="00DC0C38" w:rsidP="00F6255B">
            <w:pPr>
              <w:spacing w:before="120" w:after="120" w:line="240" w:lineRule="exact"/>
              <w:jc w:val="both"/>
              <w:rPr>
                <w:rFonts w:ascii="Lato" w:eastAsiaTheme="minorEastAsia" w:hAnsi="Lato"/>
                <w:sz w:val="22"/>
                <w:szCs w:val="22"/>
              </w:rPr>
            </w:pPr>
            <w:r w:rsidRPr="00DC0C38">
              <w:rPr>
                <w:rFonts w:ascii="Lato" w:eastAsiaTheme="minorEastAsia" w:hAnsi="Lato"/>
                <w:sz w:val="22"/>
                <w:szCs w:val="22"/>
              </w:rPr>
              <w:t>analizy/ ekspertyzy/ diagnozy dostępności przestrzeni/ obiektu/infrastruktury  dla osób wykluczonych z różnych przyczyn lub osób ze szczególnymi potrzebami, z uwzględnieniem osób z niepełnosprawnościami lub audytu dostępności lub w zakresie projektowania uniwersalnego.</w:t>
            </w:r>
          </w:p>
          <w:p w14:paraId="58020EC1" w14:textId="77777777" w:rsidR="00DC0C38" w:rsidRPr="00DC0C38" w:rsidRDefault="00DC0C38" w:rsidP="00F6255B">
            <w:pPr>
              <w:spacing w:before="120"/>
              <w:ind w:left="-70"/>
              <w:contextualSpacing/>
              <w:rPr>
                <w:rFonts w:ascii="Lato" w:eastAsiaTheme="minorEastAsia" w:hAnsi="Lato"/>
                <w:sz w:val="22"/>
                <w:szCs w:val="22"/>
              </w:rPr>
            </w:pPr>
            <w:r w:rsidRPr="00DC0C38">
              <w:rPr>
                <w:rFonts w:ascii="Lato" w:eastAsiaTheme="minorEastAsia" w:hAnsi="Lato" w:cs="Arial"/>
                <w:sz w:val="22"/>
                <w:szCs w:val="22"/>
              </w:rPr>
              <w:t>Opis przedmiotu (zakresu)</w:t>
            </w:r>
            <w:r w:rsidRPr="00DC0C38" w:rsidDel="00C87BE2">
              <w:rPr>
                <w:rFonts w:ascii="Lato" w:eastAsiaTheme="minorEastAsia" w:hAnsi="Lato" w:cs="Arial"/>
                <w:sz w:val="22"/>
                <w:szCs w:val="22"/>
              </w:rPr>
              <w:t xml:space="preserve"> </w:t>
            </w:r>
            <w:r w:rsidRPr="00DC0C38">
              <w:rPr>
                <w:rFonts w:ascii="Lato" w:eastAsiaTheme="minorEastAsia" w:hAnsi="Lato" w:cs="Arial"/>
                <w:sz w:val="22"/>
                <w:szCs w:val="22"/>
              </w:rPr>
              <w:t>wskazujący na spełnienie warunku</w:t>
            </w:r>
            <w:r w:rsidRPr="00DC0C38" w:rsidDel="00525B6D">
              <w:rPr>
                <w:rFonts w:ascii="Lato" w:eastAsiaTheme="minorEastAsia" w:hAnsi="Lato" w:cs="Arial"/>
                <w:sz w:val="22"/>
                <w:szCs w:val="22"/>
              </w:rPr>
              <w:t xml:space="preserve"> </w:t>
            </w:r>
            <w:r w:rsidRPr="00DC0C38">
              <w:rPr>
                <w:rFonts w:ascii="Lato" w:eastAsiaTheme="minorEastAsia" w:hAnsi="Lato" w:cs="Arial"/>
                <w:sz w:val="22"/>
                <w:szCs w:val="22"/>
              </w:rPr>
              <w:t xml:space="preserve"> </w:t>
            </w:r>
            <w:r w:rsidRPr="00DC0C38">
              <w:rPr>
                <w:rFonts w:ascii="Lato" w:eastAsiaTheme="minorEastAsia" w:hAnsi="Lato"/>
                <w:sz w:val="22"/>
                <w:szCs w:val="22"/>
              </w:rPr>
              <w:t>……………………………………………………………………………………….</w:t>
            </w:r>
          </w:p>
          <w:p w14:paraId="61FCD91A" w14:textId="77777777" w:rsidR="00DC0C38" w:rsidRPr="00DC0C38" w:rsidRDefault="00DC0C38" w:rsidP="00F6255B">
            <w:pPr>
              <w:spacing w:before="120"/>
              <w:rPr>
                <w:rFonts w:ascii="Lato" w:hAnsi="Lato"/>
                <w:sz w:val="22"/>
                <w:szCs w:val="22"/>
              </w:rPr>
            </w:pPr>
          </w:p>
          <w:p w14:paraId="3C21B63A" w14:textId="77777777" w:rsidR="00DC0C38" w:rsidRPr="00DC0C38" w:rsidRDefault="00DC0C38" w:rsidP="00F6255B">
            <w:pPr>
              <w:spacing w:before="120" w:after="120" w:line="240" w:lineRule="exact"/>
              <w:jc w:val="both"/>
              <w:rPr>
                <w:rFonts w:ascii="Lato" w:eastAsiaTheme="minorEastAsia" w:hAnsi="Lato"/>
                <w:sz w:val="22"/>
                <w:szCs w:val="22"/>
              </w:rPr>
            </w:pPr>
            <w:r w:rsidRPr="00DC0C38">
              <w:rPr>
                <w:rFonts w:ascii="Lato" w:eastAsiaTheme="minorEastAsia" w:hAnsi="Lato"/>
                <w:sz w:val="22"/>
                <w:szCs w:val="22"/>
              </w:rPr>
              <w:t>Dołączam następujące dowody, poświadczające ,że usługi zostały wykonane lub są wykonywane należycie</w:t>
            </w:r>
          </w:p>
        </w:tc>
        <w:tc>
          <w:tcPr>
            <w:tcW w:w="1985" w:type="dxa"/>
            <w:tcBorders>
              <w:top w:val="double" w:sz="4" w:space="0" w:color="auto"/>
              <w:left w:val="double" w:sz="4" w:space="0" w:color="auto"/>
              <w:bottom w:val="double" w:sz="4" w:space="0" w:color="auto"/>
              <w:right w:val="double" w:sz="4" w:space="0" w:color="auto"/>
            </w:tcBorders>
          </w:tcPr>
          <w:p w14:paraId="7458AB9B" w14:textId="77777777" w:rsidR="00DC0C38" w:rsidRPr="00DC0C38" w:rsidRDefault="00DC0C38" w:rsidP="00F6255B">
            <w:pPr>
              <w:spacing w:before="120"/>
              <w:rPr>
                <w:rFonts w:ascii="Lato" w:hAnsi="Lato"/>
                <w:sz w:val="22"/>
                <w:szCs w:val="22"/>
              </w:rPr>
            </w:pPr>
          </w:p>
        </w:tc>
        <w:tc>
          <w:tcPr>
            <w:tcW w:w="2268" w:type="dxa"/>
            <w:tcBorders>
              <w:top w:val="double" w:sz="4" w:space="0" w:color="auto"/>
              <w:left w:val="double" w:sz="4" w:space="0" w:color="auto"/>
              <w:bottom w:val="double" w:sz="4" w:space="0" w:color="auto"/>
              <w:right w:val="double" w:sz="4" w:space="0" w:color="auto"/>
            </w:tcBorders>
          </w:tcPr>
          <w:p w14:paraId="08BC3FAA" w14:textId="77777777" w:rsidR="00DC0C38" w:rsidRPr="00DC0C38" w:rsidRDefault="00DC0C38" w:rsidP="00F6255B">
            <w:pPr>
              <w:spacing w:before="120"/>
              <w:rPr>
                <w:rFonts w:ascii="Lato" w:hAnsi="Lato"/>
                <w:sz w:val="22"/>
                <w:szCs w:val="22"/>
              </w:rPr>
            </w:pPr>
          </w:p>
        </w:tc>
        <w:tc>
          <w:tcPr>
            <w:tcW w:w="3118" w:type="dxa"/>
            <w:tcBorders>
              <w:top w:val="double" w:sz="4" w:space="0" w:color="auto"/>
              <w:left w:val="double" w:sz="4" w:space="0" w:color="auto"/>
              <w:bottom w:val="double" w:sz="4" w:space="0" w:color="auto"/>
              <w:right w:val="double" w:sz="4" w:space="0" w:color="auto"/>
            </w:tcBorders>
          </w:tcPr>
          <w:p w14:paraId="38E31508" w14:textId="77777777" w:rsidR="00DC0C38" w:rsidRPr="00DC0C38" w:rsidRDefault="00DC0C38" w:rsidP="00F6255B">
            <w:pPr>
              <w:spacing w:before="120"/>
              <w:rPr>
                <w:rFonts w:ascii="Lato" w:hAnsi="Lato"/>
                <w:sz w:val="22"/>
                <w:szCs w:val="22"/>
              </w:rPr>
            </w:pPr>
          </w:p>
        </w:tc>
      </w:tr>
    </w:tbl>
    <w:p w14:paraId="7D7710FB" w14:textId="77777777" w:rsidR="00DC0C38" w:rsidRPr="00DC0C38" w:rsidRDefault="00DC0C38" w:rsidP="00DC0C38">
      <w:pPr>
        <w:spacing w:line="276" w:lineRule="auto"/>
        <w:jc w:val="both"/>
        <w:rPr>
          <w:rFonts w:ascii="Lato" w:hAnsi="Lato"/>
          <w:i/>
          <w:sz w:val="22"/>
          <w:szCs w:val="22"/>
        </w:rPr>
      </w:pPr>
      <w:r w:rsidRPr="00DC0C38">
        <w:rPr>
          <w:rFonts w:ascii="Lato" w:hAnsi="Lato"/>
          <w:i/>
          <w:sz w:val="22"/>
          <w:szCs w:val="22"/>
        </w:rPr>
        <w:t>Przez jedną usługę Zamawiający rozumie jeden/ą kontrakt/umowę/zlecenie.</w:t>
      </w:r>
    </w:p>
    <w:p w14:paraId="5BD379D3" w14:textId="77777777" w:rsidR="00DC0C38" w:rsidRPr="00DC0C38" w:rsidRDefault="00DC0C38" w:rsidP="00DC0C38">
      <w:pPr>
        <w:spacing w:line="276" w:lineRule="auto"/>
        <w:jc w:val="both"/>
        <w:rPr>
          <w:rFonts w:ascii="Lato" w:hAnsi="Lato"/>
          <w:i/>
          <w:sz w:val="22"/>
          <w:szCs w:val="22"/>
        </w:rPr>
      </w:pPr>
    </w:p>
    <w:p w14:paraId="5AF56B3E" w14:textId="77777777" w:rsidR="00DC0C38" w:rsidRPr="00DC0C38" w:rsidRDefault="00DC0C38" w:rsidP="00DC0C38">
      <w:pPr>
        <w:spacing w:line="276" w:lineRule="auto"/>
        <w:jc w:val="both"/>
        <w:rPr>
          <w:rStyle w:val="fontstyle01"/>
          <w:rFonts w:ascii="Lato" w:hAnsi="Lato"/>
          <w:sz w:val="22"/>
          <w:szCs w:val="22"/>
        </w:rPr>
      </w:pPr>
      <w:r w:rsidRPr="00DC0C38">
        <w:rPr>
          <w:rStyle w:val="fontstyle01"/>
          <w:rFonts w:ascii="Lato" w:hAnsi="Lato"/>
          <w:sz w:val="22"/>
          <w:szCs w:val="22"/>
        </w:rPr>
        <w:t>Jeżeli wykazywana usługa jest/była realizowana w ramach usługi zawierającej większy zakres niż zakres wymagany warunkiem udziału w postepowaniu,  Wykonawca zobowiązany jest wskazać tą część usługi, która</w:t>
      </w:r>
      <w:r w:rsidRPr="00DC0C38">
        <w:rPr>
          <w:rFonts w:ascii="Lato" w:hAnsi="Lato"/>
          <w:i/>
          <w:iCs/>
          <w:color w:val="000000"/>
          <w:sz w:val="22"/>
          <w:szCs w:val="22"/>
        </w:rPr>
        <w:t xml:space="preserve"> </w:t>
      </w:r>
      <w:r w:rsidRPr="00DC0C38">
        <w:rPr>
          <w:rStyle w:val="fontstyle01"/>
          <w:rFonts w:ascii="Lato" w:hAnsi="Lato"/>
          <w:sz w:val="22"/>
          <w:szCs w:val="22"/>
        </w:rPr>
        <w:t>obejmuje tylko wymóg określony warunkiem udziału  i wykazać jej wartość.</w:t>
      </w:r>
    </w:p>
    <w:p w14:paraId="14201054" w14:textId="77777777" w:rsidR="00DC0C38" w:rsidRPr="00DC0C38" w:rsidRDefault="00DC0C38" w:rsidP="00DC0C38">
      <w:pPr>
        <w:spacing w:line="276" w:lineRule="auto"/>
        <w:jc w:val="both"/>
        <w:rPr>
          <w:rFonts w:ascii="Lato" w:hAnsi="Lato"/>
          <w:i/>
          <w:sz w:val="22"/>
          <w:szCs w:val="22"/>
        </w:rPr>
      </w:pPr>
      <w:r w:rsidRPr="00DC0C38">
        <w:rPr>
          <w:rFonts w:ascii="Lato" w:hAnsi="Lato"/>
          <w:i/>
          <w:sz w:val="22"/>
          <w:szCs w:val="22"/>
        </w:rPr>
        <w:t>Wszystkie wymagane usługi muszą dotyczyć badań, których wyniki są jawne lub możliwe do uzyskania na drodze dostępu do informacji publicznej lub w przypadku badań nienależących do powyższych kategorii, Wykonawca, na żądanie Zamawiającego przedłoży dokumenty (np. wyniki badań, raporty), pozwalające Zamawiającemu jednoznacznie ocenić, czy ich zakres był adekwatny do wymagań Zamawiającego.</w:t>
      </w:r>
    </w:p>
    <w:p w14:paraId="2D1F2216" w14:textId="77777777" w:rsidR="00DC0C38" w:rsidRPr="00DC0C38" w:rsidRDefault="00DC0C38" w:rsidP="00DC0C38">
      <w:pPr>
        <w:rPr>
          <w:rFonts w:ascii="Lato" w:hAnsi="Lato"/>
          <w:sz w:val="22"/>
          <w:szCs w:val="22"/>
        </w:rPr>
      </w:pPr>
    </w:p>
    <w:p w14:paraId="0619EA0A" w14:textId="77777777" w:rsidR="00EE67AA" w:rsidRPr="007D733D" w:rsidRDefault="00EE67AA">
      <w:pPr>
        <w:spacing w:after="160" w:line="259" w:lineRule="auto"/>
        <w:rPr>
          <w:rFonts w:ascii="Lato" w:hAnsi="Lato"/>
          <w:bCs/>
          <w:sz w:val="22"/>
          <w:szCs w:val="22"/>
        </w:rPr>
        <w:sectPr w:rsidR="00EE67AA" w:rsidRPr="007D733D" w:rsidSect="00EE67AA">
          <w:pgSz w:w="16838" w:h="11906" w:orient="landscape"/>
          <w:pgMar w:top="1418" w:right="1418" w:bottom="1418" w:left="1418" w:header="709" w:footer="709" w:gutter="0"/>
          <w:cols w:space="708"/>
          <w:docGrid w:linePitch="360"/>
        </w:sectPr>
      </w:pPr>
    </w:p>
    <w:p w14:paraId="36143709" w14:textId="7F1161B3" w:rsidR="00B06F99" w:rsidRPr="007D733D" w:rsidRDefault="00B06F99">
      <w:pPr>
        <w:spacing w:after="160" w:line="259" w:lineRule="auto"/>
        <w:rPr>
          <w:rFonts w:ascii="Lato" w:hAnsi="Lato"/>
          <w:bCs/>
          <w:sz w:val="22"/>
          <w:szCs w:val="22"/>
        </w:rPr>
      </w:pPr>
    </w:p>
    <w:p w14:paraId="37F8C241" w14:textId="5343F47B" w:rsidR="00665082" w:rsidRPr="007D733D" w:rsidRDefault="00665082" w:rsidP="00B06F99">
      <w:pPr>
        <w:spacing w:line="264" w:lineRule="auto"/>
        <w:ind w:firstLine="709"/>
        <w:jc w:val="center"/>
        <w:rPr>
          <w:rFonts w:ascii="Lato" w:hAnsi="Lato"/>
          <w:bCs/>
          <w:sz w:val="22"/>
          <w:szCs w:val="22"/>
        </w:rPr>
      </w:pPr>
      <w:r w:rsidRPr="007D733D">
        <w:rPr>
          <w:rFonts w:ascii="Lato" w:hAnsi="Lato"/>
          <w:bCs/>
          <w:sz w:val="22"/>
          <w:szCs w:val="22"/>
        </w:rPr>
        <w:t>Załącznik nr 4 do umowy</w:t>
      </w:r>
    </w:p>
    <w:p w14:paraId="5D40FF8B" w14:textId="77777777" w:rsidR="00665082" w:rsidRPr="007D733D" w:rsidRDefault="00665082" w:rsidP="00665082">
      <w:pPr>
        <w:spacing w:line="264" w:lineRule="auto"/>
        <w:rPr>
          <w:rFonts w:ascii="Lato" w:hAnsi="Lato"/>
          <w:b/>
          <w:bCs/>
          <w:sz w:val="22"/>
          <w:szCs w:val="22"/>
        </w:rPr>
      </w:pPr>
    </w:p>
    <w:p w14:paraId="21985FB9" w14:textId="77777777" w:rsidR="00665082" w:rsidRPr="007D733D" w:rsidRDefault="00665082" w:rsidP="00665082">
      <w:pPr>
        <w:autoSpaceDE w:val="0"/>
        <w:autoSpaceDN w:val="0"/>
        <w:adjustRightInd w:val="0"/>
        <w:spacing w:line="264" w:lineRule="auto"/>
        <w:jc w:val="center"/>
        <w:rPr>
          <w:rFonts w:ascii="Lato" w:hAnsi="Lato" w:cs="Arial"/>
          <w:b/>
          <w:sz w:val="22"/>
          <w:szCs w:val="22"/>
        </w:rPr>
      </w:pPr>
      <w:r w:rsidRPr="007D733D">
        <w:rPr>
          <w:rFonts w:ascii="Lato" w:hAnsi="Lato" w:cs="Arial"/>
          <w:b/>
          <w:sz w:val="22"/>
          <w:szCs w:val="22"/>
        </w:rPr>
        <w:t>Oświadczenie Wykonawcy</w:t>
      </w:r>
    </w:p>
    <w:p w14:paraId="6D9D0915" w14:textId="77777777" w:rsidR="00665082" w:rsidRPr="007D733D" w:rsidRDefault="00665082" w:rsidP="00665082">
      <w:pPr>
        <w:autoSpaceDE w:val="0"/>
        <w:autoSpaceDN w:val="0"/>
        <w:adjustRightInd w:val="0"/>
        <w:spacing w:line="264" w:lineRule="auto"/>
        <w:jc w:val="center"/>
        <w:rPr>
          <w:rFonts w:ascii="Lato" w:hAnsi="Lato" w:cs="Arial"/>
          <w:sz w:val="22"/>
          <w:szCs w:val="22"/>
        </w:rPr>
      </w:pPr>
    </w:p>
    <w:p w14:paraId="3C725268" w14:textId="77777777" w:rsidR="00665082" w:rsidRPr="007D733D" w:rsidRDefault="00665082" w:rsidP="00665082">
      <w:pPr>
        <w:autoSpaceDE w:val="0"/>
        <w:autoSpaceDN w:val="0"/>
        <w:adjustRightInd w:val="0"/>
        <w:spacing w:line="264" w:lineRule="auto"/>
        <w:jc w:val="both"/>
        <w:rPr>
          <w:rFonts w:ascii="Lato" w:hAnsi="Lato" w:cs="Arial"/>
          <w:sz w:val="22"/>
          <w:szCs w:val="22"/>
        </w:rPr>
      </w:pPr>
      <w:r w:rsidRPr="007D733D">
        <w:rPr>
          <w:rFonts w:ascii="Lato" w:hAnsi="Lato" w:cs="Arial"/>
          <w:sz w:val="22"/>
          <w:szCs w:val="22"/>
        </w:rPr>
        <w:t>(Dane osoby/lub podmiotu składającego oświadczenie zgodnie z umową, której oświadczenie dotyczy)</w:t>
      </w:r>
    </w:p>
    <w:p w14:paraId="08D0294A" w14:textId="77777777" w:rsidR="00665082" w:rsidRPr="007D733D" w:rsidRDefault="00665082" w:rsidP="00665082">
      <w:pPr>
        <w:autoSpaceDE w:val="0"/>
        <w:autoSpaceDN w:val="0"/>
        <w:adjustRightInd w:val="0"/>
        <w:spacing w:line="264" w:lineRule="auto"/>
        <w:jc w:val="both"/>
        <w:rPr>
          <w:rFonts w:ascii="Lato" w:hAnsi="Lato" w:cs="Arial"/>
          <w:sz w:val="22"/>
          <w:szCs w:val="22"/>
        </w:rPr>
      </w:pPr>
      <w:r w:rsidRPr="007D733D">
        <w:rPr>
          <w:rFonts w:ascii="Lato" w:hAnsi="Lato" w:cs="Arial"/>
          <w:sz w:val="22"/>
          <w:szCs w:val="22"/>
        </w:rPr>
        <w:t>niniejszym oświadczam, że:</w:t>
      </w:r>
    </w:p>
    <w:p w14:paraId="34CCB6A1" w14:textId="0920E567" w:rsidR="00665082" w:rsidRPr="007D733D" w:rsidRDefault="00665082" w:rsidP="00665082">
      <w:pPr>
        <w:numPr>
          <w:ilvl w:val="3"/>
          <w:numId w:val="6"/>
        </w:numPr>
        <w:autoSpaceDE w:val="0"/>
        <w:autoSpaceDN w:val="0"/>
        <w:adjustRightInd w:val="0"/>
        <w:spacing w:line="264" w:lineRule="auto"/>
        <w:ind w:left="360"/>
        <w:jc w:val="both"/>
        <w:rPr>
          <w:rFonts w:ascii="Lato" w:hAnsi="Lato" w:cs="Arial"/>
          <w:sz w:val="22"/>
          <w:szCs w:val="22"/>
        </w:rPr>
      </w:pPr>
      <w:r w:rsidRPr="007D733D">
        <w:rPr>
          <w:rFonts w:ascii="Lato" w:hAnsi="Lato" w:cs="Arial"/>
          <w:sz w:val="22"/>
          <w:szCs w:val="22"/>
        </w:rPr>
        <w:t>wykonan</w:t>
      </w:r>
      <w:r w:rsidR="0052728B">
        <w:rPr>
          <w:rFonts w:ascii="Lato" w:hAnsi="Lato" w:cs="Arial"/>
          <w:sz w:val="22"/>
          <w:szCs w:val="22"/>
        </w:rPr>
        <w:t>a</w:t>
      </w:r>
      <w:r w:rsidRPr="007D733D">
        <w:rPr>
          <w:rFonts w:ascii="Lato" w:hAnsi="Lato" w:cs="Arial"/>
          <w:sz w:val="22"/>
          <w:szCs w:val="22"/>
        </w:rPr>
        <w:t xml:space="preserve"> w ramach realizacji umowy nr …………………z dnia ……………………, </w:t>
      </w:r>
      <w:r w:rsidR="0052728B">
        <w:rPr>
          <w:rFonts w:ascii="Lato" w:hAnsi="Lato" w:cs="Arial"/>
          <w:sz w:val="22"/>
          <w:szCs w:val="22"/>
        </w:rPr>
        <w:t>analiza</w:t>
      </w:r>
      <w:r w:rsidR="0052728B" w:rsidRPr="007D733D">
        <w:rPr>
          <w:rFonts w:ascii="Lato" w:hAnsi="Lato" w:cs="Arial"/>
          <w:sz w:val="22"/>
          <w:szCs w:val="22"/>
        </w:rPr>
        <w:t xml:space="preserve"> </w:t>
      </w:r>
      <w:r w:rsidRPr="007D733D">
        <w:rPr>
          <w:rFonts w:ascii="Lato" w:hAnsi="Lato" w:cs="Arial"/>
          <w:sz w:val="22"/>
          <w:szCs w:val="22"/>
        </w:rPr>
        <w:t xml:space="preserve">oraz pozostałe utwory wymienione w </w:t>
      </w:r>
      <w:r w:rsidR="00F70F2C">
        <w:rPr>
          <w:rFonts w:ascii="Lato" w:eastAsiaTheme="minorHAnsi" w:hAnsi="Lato" w:cstheme="minorBidi"/>
          <w:sz w:val="22"/>
          <w:szCs w:val="22"/>
          <w:lang w:eastAsia="en-US"/>
        </w:rPr>
        <w:t>Zapytaniu Ofertowym</w:t>
      </w:r>
      <w:r w:rsidR="00F70F2C" w:rsidRPr="007D733D" w:rsidDel="00F70F2C">
        <w:rPr>
          <w:rFonts w:ascii="Lato" w:hAnsi="Lato" w:cs="Arial"/>
          <w:sz w:val="22"/>
          <w:szCs w:val="22"/>
        </w:rPr>
        <w:t xml:space="preserve"> </w:t>
      </w:r>
      <w:r w:rsidRPr="007D733D">
        <w:rPr>
          <w:rFonts w:ascii="Lato" w:hAnsi="Lato" w:cs="Arial"/>
          <w:sz w:val="22"/>
          <w:szCs w:val="22"/>
        </w:rPr>
        <w:t>jest dziełem/utworem autorskim, nie powiela w całości lub części treści już istniejących, podlegających ochronie prawno-autorskiej w rozumieniu przepisów ustawy z dnia 4 lutego 1994 r. o prawie autorskim i prawach pokrewnych.</w:t>
      </w:r>
    </w:p>
    <w:p w14:paraId="2C87018D" w14:textId="77777777" w:rsidR="00665082" w:rsidRPr="007D733D" w:rsidRDefault="00665082" w:rsidP="00665082">
      <w:pPr>
        <w:numPr>
          <w:ilvl w:val="3"/>
          <w:numId w:val="6"/>
        </w:numPr>
        <w:autoSpaceDE w:val="0"/>
        <w:autoSpaceDN w:val="0"/>
        <w:adjustRightInd w:val="0"/>
        <w:spacing w:line="264" w:lineRule="auto"/>
        <w:ind w:left="360"/>
        <w:jc w:val="both"/>
        <w:rPr>
          <w:rFonts w:ascii="Lato" w:hAnsi="Lato" w:cs="Arial"/>
          <w:sz w:val="22"/>
          <w:szCs w:val="22"/>
        </w:rPr>
      </w:pPr>
      <w:r w:rsidRPr="007D733D">
        <w:rPr>
          <w:rFonts w:ascii="Lato" w:hAnsi="Lato" w:cs="Arial"/>
          <w:sz w:val="22"/>
          <w:szCs w:val="22"/>
        </w:rPr>
        <w:t>przeniesione na mocy ww. umowy autorskie prawa majątkowe nie są ograniczone jakimikolwiek prawami osób trzecich.</w:t>
      </w:r>
    </w:p>
    <w:p w14:paraId="52534780" w14:textId="77777777" w:rsidR="00665082" w:rsidRPr="007D733D" w:rsidRDefault="00665082" w:rsidP="00665082">
      <w:pPr>
        <w:numPr>
          <w:ilvl w:val="3"/>
          <w:numId w:val="6"/>
        </w:numPr>
        <w:autoSpaceDE w:val="0"/>
        <w:autoSpaceDN w:val="0"/>
        <w:adjustRightInd w:val="0"/>
        <w:spacing w:line="264" w:lineRule="auto"/>
        <w:ind w:left="360"/>
        <w:jc w:val="both"/>
        <w:rPr>
          <w:rFonts w:ascii="Lato" w:hAnsi="Lato" w:cs="Arial"/>
          <w:sz w:val="22"/>
          <w:szCs w:val="22"/>
        </w:rPr>
      </w:pPr>
      <w:r w:rsidRPr="007D733D">
        <w:rPr>
          <w:rFonts w:ascii="Lato" w:hAnsi="Lato" w:cs="Arial"/>
          <w:sz w:val="22"/>
          <w:szCs w:val="22"/>
        </w:rPr>
        <w:t>w przypadku gdy w toku korzystania lub rozporządzania przez Zamawiającego z praw uzyskanych na mocy ww. umowy wyjdzie na jaw, że niniejsze oświadczenie jest niezgodne z prawdą i jakakolwiek osoba trzecia wystąpi wobec Zamawiającego z roszczeniami majątkowymi lub niemajątkowymi wszelkie szkody Zamawiającego powstałe z tego tytułu zostaną przeze mnie pokryte/zostaną pokryte przez (…………..nazwa podmiotu).</w:t>
      </w:r>
    </w:p>
    <w:p w14:paraId="5FEAEC10" w14:textId="77777777" w:rsidR="00665082" w:rsidRPr="007D733D" w:rsidRDefault="00665082" w:rsidP="00665082">
      <w:pPr>
        <w:spacing w:line="264" w:lineRule="auto"/>
        <w:jc w:val="both"/>
        <w:rPr>
          <w:rFonts w:ascii="Lato" w:hAnsi="Lato" w:cs="Arial"/>
          <w:sz w:val="22"/>
          <w:szCs w:val="22"/>
        </w:rPr>
      </w:pPr>
    </w:p>
    <w:p w14:paraId="526F1799" w14:textId="77777777" w:rsidR="00665082" w:rsidRPr="007D733D" w:rsidRDefault="00665082" w:rsidP="00665082">
      <w:pPr>
        <w:spacing w:line="264" w:lineRule="auto"/>
        <w:jc w:val="both"/>
        <w:rPr>
          <w:rFonts w:ascii="Lato" w:hAnsi="Lato" w:cs="Arial"/>
          <w:sz w:val="22"/>
          <w:szCs w:val="22"/>
        </w:rPr>
      </w:pPr>
    </w:p>
    <w:p w14:paraId="0AE9371B" w14:textId="77777777" w:rsidR="00665082" w:rsidRPr="007D733D" w:rsidRDefault="00665082" w:rsidP="00665082">
      <w:pPr>
        <w:spacing w:line="264" w:lineRule="auto"/>
        <w:ind w:left="4956" w:firstLine="708"/>
        <w:jc w:val="both"/>
        <w:rPr>
          <w:rFonts w:ascii="Lato" w:hAnsi="Lato" w:cs="Arial"/>
          <w:sz w:val="22"/>
          <w:szCs w:val="22"/>
        </w:rPr>
      </w:pPr>
      <w:r w:rsidRPr="007D733D">
        <w:rPr>
          <w:rFonts w:ascii="Lato" w:hAnsi="Lato" w:cs="Arial"/>
          <w:sz w:val="22"/>
          <w:szCs w:val="22"/>
        </w:rPr>
        <w:t>(data, podpis)</w:t>
      </w:r>
    </w:p>
    <w:p w14:paraId="2FF3B737" w14:textId="77777777" w:rsidR="00665082" w:rsidRPr="007D733D" w:rsidRDefault="00665082" w:rsidP="00665082">
      <w:pPr>
        <w:spacing w:line="264" w:lineRule="auto"/>
        <w:ind w:left="4956" w:firstLine="708"/>
        <w:jc w:val="both"/>
        <w:rPr>
          <w:rFonts w:ascii="Lato" w:hAnsi="Lato" w:cs="Arial"/>
          <w:sz w:val="22"/>
          <w:szCs w:val="22"/>
        </w:rPr>
      </w:pPr>
    </w:p>
    <w:p w14:paraId="33C8797F" w14:textId="77777777" w:rsidR="00665082" w:rsidRPr="007D733D" w:rsidRDefault="00665082" w:rsidP="00665082">
      <w:pPr>
        <w:spacing w:line="264" w:lineRule="auto"/>
        <w:ind w:left="4956" w:firstLine="708"/>
        <w:jc w:val="both"/>
        <w:rPr>
          <w:rFonts w:ascii="Lato" w:hAnsi="Lato" w:cs="Arial"/>
          <w:sz w:val="22"/>
          <w:szCs w:val="22"/>
        </w:rPr>
      </w:pPr>
    </w:p>
    <w:p w14:paraId="2CE9BFAD" w14:textId="77777777" w:rsidR="00665082" w:rsidRPr="007D733D" w:rsidRDefault="00665082" w:rsidP="00665082">
      <w:pPr>
        <w:spacing w:line="264" w:lineRule="auto"/>
        <w:ind w:left="4956" w:firstLine="708"/>
        <w:jc w:val="both"/>
        <w:rPr>
          <w:rFonts w:ascii="Lato" w:hAnsi="Lato" w:cs="Arial"/>
          <w:sz w:val="22"/>
          <w:szCs w:val="22"/>
        </w:rPr>
        <w:sectPr w:rsidR="00665082" w:rsidRPr="007D733D">
          <w:pgSz w:w="11906" w:h="16838"/>
          <w:pgMar w:top="1417" w:right="1417" w:bottom="1417" w:left="1417" w:header="708" w:footer="708" w:gutter="0"/>
          <w:cols w:space="708"/>
          <w:docGrid w:linePitch="360"/>
        </w:sectPr>
      </w:pPr>
    </w:p>
    <w:p w14:paraId="1E6B0EB7" w14:textId="77777777" w:rsidR="00665082" w:rsidRPr="007D733D" w:rsidRDefault="00665082" w:rsidP="009E61E4">
      <w:pPr>
        <w:pStyle w:val="Annexetitle"/>
        <w:rPr>
          <w:rFonts w:eastAsiaTheme="minorEastAsia"/>
        </w:rPr>
      </w:pPr>
      <w:r w:rsidRPr="007D733D">
        <w:rPr>
          <w:rFonts w:eastAsiaTheme="minorEastAsia"/>
        </w:rPr>
        <w:lastRenderedPageBreak/>
        <w:t>Załącznik nr 5 do umowy</w:t>
      </w:r>
    </w:p>
    <w:p w14:paraId="0C20452C" w14:textId="77777777" w:rsidR="00665082" w:rsidRPr="007D733D" w:rsidRDefault="00665082" w:rsidP="009E61E4">
      <w:pPr>
        <w:pStyle w:val="Annexetitle"/>
      </w:pPr>
    </w:p>
    <w:p w14:paraId="4D0A4F6C" w14:textId="77777777" w:rsidR="00665082" w:rsidRPr="009E61E4" w:rsidRDefault="00665082" w:rsidP="009E61E4">
      <w:pPr>
        <w:pStyle w:val="Annexetitle"/>
        <w:rPr>
          <w:rStyle w:val="tw4winTerm"/>
          <w:bCs w:val="0"/>
          <w:color w:val="auto"/>
        </w:rPr>
      </w:pPr>
      <w:r w:rsidRPr="009E61E4">
        <w:t xml:space="preserve">DEKLARACJA  </w:t>
      </w:r>
      <w:r w:rsidRPr="009E61E4">
        <w:rPr>
          <w:rStyle w:val="tw4winTerm"/>
          <w:color w:val="auto"/>
        </w:rPr>
        <w:t>POUFNOŚCI</w:t>
      </w:r>
    </w:p>
    <w:p w14:paraId="4F684A8C" w14:textId="7FC34E93" w:rsidR="00665082" w:rsidRPr="007D733D" w:rsidRDefault="00665082" w:rsidP="009E61E4">
      <w:pPr>
        <w:pStyle w:val="Annexetitle"/>
        <w:rPr>
          <w:rFonts w:cs="Arial"/>
          <w:lang w:eastAsia="ar-SA"/>
        </w:rPr>
      </w:pPr>
      <w:r w:rsidRPr="007D733D">
        <w:t xml:space="preserve"> </w:t>
      </w:r>
    </w:p>
    <w:p w14:paraId="6F00B69F" w14:textId="4B965915" w:rsidR="00665082" w:rsidRPr="007D733D" w:rsidRDefault="00665082" w:rsidP="00665082">
      <w:pPr>
        <w:pStyle w:val="Tekstpodstawowy3"/>
        <w:ind w:right="372"/>
        <w:rPr>
          <w:rFonts w:ascii="Lato" w:hAnsi="Lato" w:cs="Arial"/>
          <w:sz w:val="22"/>
          <w:szCs w:val="22"/>
          <w:lang w:eastAsia="ar-SA"/>
        </w:rPr>
      </w:pPr>
      <w:r w:rsidRPr="007D733D">
        <w:rPr>
          <w:rFonts w:ascii="Lato" w:hAnsi="Lato" w:cs="Arial"/>
          <w:sz w:val="22"/>
          <w:szCs w:val="22"/>
          <w:lang w:eastAsia="ar-SA"/>
        </w:rPr>
        <w:t xml:space="preserve">w trakcie realizacji </w:t>
      </w:r>
      <w:r w:rsidR="001B7E7C" w:rsidRPr="007D733D">
        <w:rPr>
          <w:rFonts w:ascii="Lato" w:hAnsi="Lato" w:cs="Arial"/>
          <w:sz w:val="22"/>
          <w:szCs w:val="22"/>
          <w:lang w:eastAsia="ar-SA"/>
        </w:rPr>
        <w:t xml:space="preserve">analizy </w:t>
      </w:r>
      <w:r w:rsidRPr="007D733D">
        <w:rPr>
          <w:rFonts w:ascii="Lato" w:hAnsi="Lato" w:cs="Arial"/>
          <w:sz w:val="22"/>
          <w:szCs w:val="22"/>
          <w:lang w:eastAsia="ar-SA"/>
        </w:rPr>
        <w:t xml:space="preserve">pn.: </w:t>
      </w:r>
      <w:r w:rsidR="00565E32" w:rsidRPr="00565E32">
        <w:rPr>
          <w:rFonts w:ascii="Lato" w:hAnsi="Lato" w:cs="Arial"/>
          <w:sz w:val="22"/>
          <w:szCs w:val="22"/>
          <w:lang w:eastAsia="ar-SA"/>
        </w:rPr>
        <w:t xml:space="preserve">Analiza zastosowania rozwiązań zwiększających poziom uczestnictwa w kulturze osób wykluczonych w projektach VIII osi priorytetowej </w:t>
      </w:r>
      <w:proofErr w:type="spellStart"/>
      <w:r w:rsidR="00565E32" w:rsidRPr="00565E32">
        <w:rPr>
          <w:rFonts w:ascii="Lato" w:hAnsi="Lato" w:cs="Arial"/>
          <w:sz w:val="22"/>
          <w:szCs w:val="22"/>
          <w:lang w:eastAsia="ar-SA"/>
        </w:rPr>
        <w:t>POIiŚ</w:t>
      </w:r>
      <w:proofErr w:type="spellEnd"/>
      <w:r w:rsidR="00565E32" w:rsidRPr="00565E32">
        <w:rPr>
          <w:rFonts w:ascii="Lato" w:hAnsi="Lato" w:cs="Arial"/>
          <w:sz w:val="22"/>
          <w:szCs w:val="22"/>
          <w:lang w:eastAsia="ar-SA"/>
        </w:rPr>
        <w:t xml:space="preserve"> 2014-2020  </w:t>
      </w:r>
    </w:p>
    <w:p w14:paraId="377C3C7C" w14:textId="77777777" w:rsidR="001B7E7C" w:rsidRPr="007D733D" w:rsidRDefault="001B7E7C" w:rsidP="00665082">
      <w:pPr>
        <w:pStyle w:val="Tekstpodstawowy3"/>
        <w:ind w:right="372"/>
        <w:rPr>
          <w:rFonts w:ascii="Lato" w:hAnsi="Lato"/>
          <w:b/>
          <w:bCs/>
          <w:sz w:val="22"/>
          <w:szCs w:val="22"/>
        </w:rPr>
      </w:pPr>
    </w:p>
    <w:p w14:paraId="096AE2D5" w14:textId="2637159E" w:rsidR="00665082" w:rsidRPr="007D733D" w:rsidRDefault="001B7E7C" w:rsidP="00665082">
      <w:pPr>
        <w:pStyle w:val="Tekstpodstawowy3"/>
        <w:ind w:right="372"/>
        <w:rPr>
          <w:rFonts w:ascii="Lato" w:hAnsi="Lato" w:cs="Arial"/>
          <w:sz w:val="22"/>
          <w:szCs w:val="22"/>
          <w:lang w:eastAsia="ar-SA"/>
        </w:rPr>
      </w:pPr>
      <w:r w:rsidRPr="007D733D">
        <w:rPr>
          <w:rFonts w:ascii="Lato" w:hAnsi="Lato" w:cs="Arial"/>
          <w:sz w:val="22"/>
          <w:szCs w:val="22"/>
          <w:lang w:eastAsia="ar-SA"/>
        </w:rPr>
        <w:t>z</w:t>
      </w:r>
      <w:r w:rsidR="00665082" w:rsidRPr="007D733D">
        <w:rPr>
          <w:rFonts w:ascii="Lato" w:hAnsi="Lato" w:cs="Arial"/>
          <w:sz w:val="22"/>
          <w:szCs w:val="22"/>
          <w:lang w:eastAsia="ar-SA"/>
        </w:rPr>
        <w:t xml:space="preserve">obowiązuję się do zachowania poufności i tajności odnośnie jakichkolwiek informacji, danych czy dokumentów (informacje niejawne, tajemnica handlowa oraz wszelkie dane, przy przekazywaniu których Zamawiający zaznaczył, iż nie mogą być wykorzystane czy ujawnione w formie niezagregowanej) ujawnionych mi lub odkrytych przeze mnie, lub przygotowanych przeze mnie w trakcie przeprowadzania przedmiotowej oceny, i zobowiązuję się, że informacje te będą wykorzystane jedynie do celów przedmiotowej oceny i nie zostaną ujawnione osobom trzecim, z wyjątkiem prezentacji danych zagregowanych i przetworzonych niezbędnych do przedstawienia wyników. </w:t>
      </w:r>
    </w:p>
    <w:p w14:paraId="648CBC99" w14:textId="77777777" w:rsidR="00665082" w:rsidRPr="007D733D" w:rsidRDefault="00665082" w:rsidP="00665082">
      <w:pPr>
        <w:pStyle w:val="Tekstpodstawowy3"/>
        <w:ind w:right="372"/>
        <w:rPr>
          <w:rFonts w:ascii="Lato" w:hAnsi="Lato" w:cs="Arial"/>
          <w:sz w:val="22"/>
          <w:szCs w:val="22"/>
          <w:lang w:eastAsia="ar-SA"/>
        </w:rPr>
      </w:pPr>
    </w:p>
    <w:p w14:paraId="062C34C5" w14:textId="77777777" w:rsidR="00665082" w:rsidRPr="007D733D" w:rsidRDefault="00665082" w:rsidP="00665082">
      <w:pPr>
        <w:pStyle w:val="Tekstpodstawowy3"/>
        <w:ind w:right="372"/>
        <w:rPr>
          <w:rFonts w:ascii="Lato" w:hAnsi="Lato" w:cs="Arial"/>
          <w:sz w:val="22"/>
          <w:szCs w:val="22"/>
          <w:lang w:eastAsia="ar-SA"/>
        </w:rPr>
      </w:pPr>
      <w:r w:rsidRPr="007D733D">
        <w:rPr>
          <w:rFonts w:ascii="Lato" w:hAnsi="Lato" w:cs="Arial"/>
          <w:sz w:val="22"/>
          <w:szCs w:val="22"/>
          <w:lang w:eastAsia="ar-SA"/>
        </w:rPr>
        <w:t>Zobowiązuję się również nie zatrzymywać kopii jakichkolwiek dostarczonych mi pisemnych informacji i opracowań, w szczególności objętych prawem autorskim, i zwrócić wszystkie udostępnione mi kopie po ich wykorzystaniu do przeprowadzenia oceny. W przypadku dokumentów w wersji elektronicznej zobowiązuję się do ich usunięcia.</w:t>
      </w:r>
    </w:p>
    <w:p w14:paraId="68F10E5B" w14:textId="77777777" w:rsidR="00665082" w:rsidRPr="007D733D" w:rsidRDefault="00665082" w:rsidP="00665082">
      <w:pPr>
        <w:pStyle w:val="Tekstpodstawowy3"/>
        <w:ind w:left="234" w:right="372"/>
        <w:rPr>
          <w:rFonts w:ascii="Lato" w:hAnsi="Lato" w:cs="Arial"/>
          <w:sz w:val="22"/>
          <w:szCs w:val="22"/>
          <w:lang w:eastAsia="ar-SA"/>
        </w:rPr>
      </w:pPr>
    </w:p>
    <w:p w14:paraId="02C09A05" w14:textId="77777777" w:rsidR="00665082" w:rsidRPr="007D733D" w:rsidRDefault="00665082" w:rsidP="00665082">
      <w:pPr>
        <w:pStyle w:val="Tekstpodstawowy3"/>
        <w:ind w:left="234" w:right="372"/>
        <w:rPr>
          <w:rFonts w:ascii="Lato" w:hAnsi="Lato"/>
          <w:b/>
          <w:bCs/>
          <w:sz w:val="22"/>
          <w:szCs w:val="22"/>
        </w:rPr>
      </w:pPr>
    </w:p>
    <w:p w14:paraId="31E166F1" w14:textId="77777777" w:rsidR="00665082" w:rsidRPr="007D733D" w:rsidRDefault="00665082" w:rsidP="00665082">
      <w:pPr>
        <w:pStyle w:val="Tekstpodstawowy3"/>
        <w:ind w:left="234" w:right="372"/>
        <w:rPr>
          <w:rFonts w:ascii="Lato" w:hAnsi="Lato"/>
          <w:b/>
          <w:bCs/>
          <w:sz w:val="22"/>
          <w:szCs w:val="22"/>
        </w:rPr>
      </w:pPr>
    </w:p>
    <w:p w14:paraId="2F36FD14" w14:textId="77777777" w:rsidR="00665082" w:rsidRPr="007D733D" w:rsidRDefault="00665082" w:rsidP="00665082">
      <w:pPr>
        <w:pStyle w:val="Tekstpodstawowy3"/>
        <w:ind w:left="234" w:right="372"/>
        <w:rPr>
          <w:rFonts w:ascii="Lato" w:hAnsi="Lato"/>
          <w:b/>
          <w:bCs/>
          <w:sz w:val="22"/>
          <w:szCs w:val="22"/>
        </w:rPr>
      </w:pPr>
    </w:p>
    <w:p w14:paraId="6B97A45B" w14:textId="77777777" w:rsidR="00665082" w:rsidRPr="007D733D" w:rsidRDefault="00665082" w:rsidP="00665082">
      <w:pPr>
        <w:pStyle w:val="Tekstpodstawowy3"/>
        <w:ind w:left="234" w:right="372"/>
        <w:rPr>
          <w:rFonts w:ascii="Lato" w:hAnsi="Lato"/>
          <w:b/>
          <w:bCs/>
          <w:sz w:val="22"/>
          <w:szCs w:val="22"/>
        </w:rPr>
      </w:pPr>
    </w:p>
    <w:tbl>
      <w:tblPr>
        <w:tblW w:w="90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6563"/>
      </w:tblGrid>
      <w:tr w:rsidR="00665082" w:rsidRPr="007D733D" w14:paraId="22B49D81" w14:textId="77777777" w:rsidTr="00060114">
        <w:trPr>
          <w:trHeight w:val="340"/>
        </w:trPr>
        <w:tc>
          <w:tcPr>
            <w:tcW w:w="2509" w:type="dxa"/>
            <w:tcBorders>
              <w:top w:val="single" w:sz="4" w:space="0" w:color="auto"/>
              <w:left w:val="single" w:sz="4" w:space="0" w:color="auto"/>
              <w:bottom w:val="single" w:sz="4" w:space="0" w:color="auto"/>
              <w:right w:val="single" w:sz="4" w:space="0" w:color="auto"/>
            </w:tcBorders>
            <w:vAlign w:val="center"/>
          </w:tcPr>
          <w:p w14:paraId="33892AD3" w14:textId="77777777" w:rsidR="00665082" w:rsidRPr="007D733D" w:rsidRDefault="00665082" w:rsidP="00060114">
            <w:pPr>
              <w:widowControl w:val="0"/>
              <w:tabs>
                <w:tab w:val="left" w:pos="1701"/>
              </w:tabs>
              <w:rPr>
                <w:rFonts w:ascii="Lato" w:hAnsi="Lato"/>
                <w:b/>
                <w:snapToGrid w:val="0"/>
                <w:sz w:val="22"/>
                <w:szCs w:val="22"/>
              </w:rPr>
            </w:pPr>
            <w:r w:rsidRPr="007D733D">
              <w:rPr>
                <w:rFonts w:ascii="Lato" w:hAnsi="Lato"/>
                <w:b/>
                <w:snapToGrid w:val="0"/>
                <w:sz w:val="22"/>
                <w:szCs w:val="22"/>
              </w:rPr>
              <w:t>Imię i nazwisko:</w:t>
            </w:r>
          </w:p>
        </w:tc>
        <w:tc>
          <w:tcPr>
            <w:tcW w:w="6563" w:type="dxa"/>
            <w:tcBorders>
              <w:top w:val="single" w:sz="4" w:space="0" w:color="auto"/>
              <w:left w:val="single" w:sz="4" w:space="0" w:color="auto"/>
              <w:bottom w:val="single" w:sz="4" w:space="0" w:color="auto"/>
              <w:right w:val="single" w:sz="4" w:space="0" w:color="auto"/>
            </w:tcBorders>
            <w:vAlign w:val="center"/>
          </w:tcPr>
          <w:p w14:paraId="303CAC8E" w14:textId="77777777" w:rsidR="00665082" w:rsidRPr="007D733D" w:rsidRDefault="00665082" w:rsidP="00060114">
            <w:pPr>
              <w:widowControl w:val="0"/>
              <w:tabs>
                <w:tab w:val="left" w:pos="1701"/>
              </w:tabs>
              <w:rPr>
                <w:rFonts w:ascii="Lato" w:hAnsi="Lato"/>
                <w:snapToGrid w:val="0"/>
                <w:sz w:val="22"/>
                <w:szCs w:val="22"/>
              </w:rPr>
            </w:pPr>
          </w:p>
        </w:tc>
      </w:tr>
      <w:tr w:rsidR="00665082" w:rsidRPr="007D733D" w14:paraId="7ED4C6EE" w14:textId="77777777" w:rsidTr="00060114">
        <w:trPr>
          <w:trHeight w:val="551"/>
        </w:trPr>
        <w:tc>
          <w:tcPr>
            <w:tcW w:w="2509" w:type="dxa"/>
            <w:tcBorders>
              <w:top w:val="single" w:sz="4" w:space="0" w:color="auto"/>
              <w:left w:val="single" w:sz="4" w:space="0" w:color="auto"/>
              <w:bottom w:val="single" w:sz="4" w:space="0" w:color="auto"/>
              <w:right w:val="single" w:sz="4" w:space="0" w:color="auto"/>
            </w:tcBorders>
            <w:vAlign w:val="center"/>
          </w:tcPr>
          <w:p w14:paraId="060B1025" w14:textId="77777777" w:rsidR="00665082" w:rsidRPr="007D733D" w:rsidRDefault="00665082" w:rsidP="00060114">
            <w:pPr>
              <w:widowControl w:val="0"/>
              <w:tabs>
                <w:tab w:val="left" w:pos="1701"/>
              </w:tabs>
              <w:rPr>
                <w:rFonts w:ascii="Lato" w:hAnsi="Lato"/>
                <w:b/>
                <w:snapToGrid w:val="0"/>
                <w:sz w:val="22"/>
                <w:szCs w:val="22"/>
              </w:rPr>
            </w:pPr>
            <w:r w:rsidRPr="007D733D">
              <w:rPr>
                <w:rFonts w:ascii="Lato" w:hAnsi="Lato"/>
                <w:b/>
                <w:snapToGrid w:val="0"/>
                <w:sz w:val="22"/>
                <w:szCs w:val="22"/>
              </w:rPr>
              <w:t>Podpis:</w:t>
            </w:r>
          </w:p>
        </w:tc>
        <w:tc>
          <w:tcPr>
            <w:tcW w:w="6563" w:type="dxa"/>
            <w:tcBorders>
              <w:top w:val="single" w:sz="4" w:space="0" w:color="auto"/>
              <w:left w:val="single" w:sz="4" w:space="0" w:color="auto"/>
              <w:bottom w:val="single" w:sz="4" w:space="0" w:color="auto"/>
              <w:right w:val="single" w:sz="4" w:space="0" w:color="auto"/>
            </w:tcBorders>
            <w:vAlign w:val="center"/>
          </w:tcPr>
          <w:p w14:paraId="71770A58" w14:textId="77777777" w:rsidR="00665082" w:rsidRPr="007D733D" w:rsidRDefault="00665082" w:rsidP="00060114">
            <w:pPr>
              <w:widowControl w:val="0"/>
              <w:tabs>
                <w:tab w:val="left" w:pos="1701"/>
              </w:tabs>
              <w:rPr>
                <w:rFonts w:ascii="Lato" w:hAnsi="Lato"/>
                <w:snapToGrid w:val="0"/>
                <w:sz w:val="22"/>
                <w:szCs w:val="22"/>
              </w:rPr>
            </w:pPr>
          </w:p>
        </w:tc>
      </w:tr>
      <w:tr w:rsidR="00665082" w:rsidRPr="007D733D" w14:paraId="5E5E01CE" w14:textId="77777777" w:rsidTr="00060114">
        <w:trPr>
          <w:trHeight w:val="340"/>
        </w:trPr>
        <w:tc>
          <w:tcPr>
            <w:tcW w:w="2509" w:type="dxa"/>
            <w:tcBorders>
              <w:top w:val="single" w:sz="4" w:space="0" w:color="auto"/>
              <w:left w:val="single" w:sz="4" w:space="0" w:color="auto"/>
              <w:bottom w:val="single" w:sz="4" w:space="0" w:color="auto"/>
              <w:right w:val="single" w:sz="4" w:space="0" w:color="auto"/>
            </w:tcBorders>
            <w:vAlign w:val="center"/>
          </w:tcPr>
          <w:p w14:paraId="43E08721" w14:textId="77777777" w:rsidR="00665082" w:rsidRPr="007D733D" w:rsidRDefault="00665082" w:rsidP="00060114">
            <w:pPr>
              <w:widowControl w:val="0"/>
              <w:tabs>
                <w:tab w:val="left" w:pos="1701"/>
              </w:tabs>
              <w:rPr>
                <w:rFonts w:ascii="Lato" w:hAnsi="Lato"/>
                <w:b/>
                <w:snapToGrid w:val="0"/>
                <w:sz w:val="22"/>
                <w:szCs w:val="22"/>
              </w:rPr>
            </w:pPr>
            <w:r w:rsidRPr="007D733D">
              <w:rPr>
                <w:rFonts w:ascii="Lato" w:hAnsi="Lato"/>
                <w:b/>
                <w:snapToGrid w:val="0"/>
                <w:sz w:val="22"/>
                <w:szCs w:val="22"/>
              </w:rPr>
              <w:t>Data:</w:t>
            </w:r>
          </w:p>
        </w:tc>
        <w:tc>
          <w:tcPr>
            <w:tcW w:w="6563" w:type="dxa"/>
            <w:tcBorders>
              <w:top w:val="single" w:sz="4" w:space="0" w:color="auto"/>
              <w:left w:val="single" w:sz="4" w:space="0" w:color="auto"/>
              <w:bottom w:val="single" w:sz="4" w:space="0" w:color="auto"/>
              <w:right w:val="single" w:sz="4" w:space="0" w:color="auto"/>
            </w:tcBorders>
            <w:vAlign w:val="center"/>
          </w:tcPr>
          <w:p w14:paraId="17ACE1C5" w14:textId="77777777" w:rsidR="00665082" w:rsidRPr="007D733D" w:rsidRDefault="00665082" w:rsidP="00060114">
            <w:pPr>
              <w:widowControl w:val="0"/>
              <w:tabs>
                <w:tab w:val="left" w:pos="1701"/>
              </w:tabs>
              <w:rPr>
                <w:rFonts w:ascii="Lato" w:hAnsi="Lato"/>
                <w:snapToGrid w:val="0"/>
                <w:sz w:val="22"/>
                <w:szCs w:val="22"/>
              </w:rPr>
            </w:pPr>
          </w:p>
        </w:tc>
      </w:tr>
    </w:tbl>
    <w:p w14:paraId="5778215D" w14:textId="77777777" w:rsidR="00665082" w:rsidRPr="007D733D" w:rsidRDefault="00665082" w:rsidP="00665082">
      <w:pPr>
        <w:pStyle w:val="Tekstpodstawowy3"/>
        <w:ind w:left="234" w:right="372"/>
        <w:rPr>
          <w:rFonts w:ascii="Lato" w:hAnsi="Lato"/>
          <w:b/>
          <w:bCs/>
          <w:sz w:val="22"/>
          <w:szCs w:val="22"/>
        </w:rPr>
      </w:pPr>
    </w:p>
    <w:p w14:paraId="36A4CB58" w14:textId="77777777" w:rsidR="00665082" w:rsidRPr="007D733D" w:rsidRDefault="00665082" w:rsidP="00665082">
      <w:pPr>
        <w:pStyle w:val="Tekstpodstawowy3"/>
        <w:ind w:left="234" w:right="372"/>
        <w:rPr>
          <w:rFonts w:ascii="Lato" w:hAnsi="Lato"/>
          <w:b/>
          <w:bCs/>
          <w:sz w:val="22"/>
          <w:szCs w:val="22"/>
        </w:rPr>
      </w:pPr>
    </w:p>
    <w:p w14:paraId="6B19D1A6" w14:textId="77777777" w:rsidR="00665082" w:rsidRPr="007D733D" w:rsidRDefault="00665082" w:rsidP="00665082">
      <w:pPr>
        <w:rPr>
          <w:rFonts w:ascii="Lato" w:hAnsi="Lato"/>
          <w:sz w:val="22"/>
          <w:szCs w:val="22"/>
        </w:rPr>
      </w:pPr>
    </w:p>
    <w:p w14:paraId="588CAF9C" w14:textId="77777777" w:rsidR="00665082" w:rsidRPr="007D733D" w:rsidRDefault="00665082" w:rsidP="00665082">
      <w:pPr>
        <w:rPr>
          <w:rFonts w:ascii="Lato" w:hAnsi="Lato"/>
          <w:sz w:val="22"/>
          <w:szCs w:val="22"/>
        </w:rPr>
        <w:sectPr w:rsidR="00665082" w:rsidRPr="007D733D">
          <w:pgSz w:w="11906" w:h="16838"/>
          <w:pgMar w:top="1417" w:right="1417" w:bottom="1417" w:left="1417" w:header="708" w:footer="708" w:gutter="0"/>
          <w:cols w:space="708"/>
          <w:docGrid w:linePitch="360"/>
        </w:sectPr>
      </w:pPr>
    </w:p>
    <w:p w14:paraId="2839D980" w14:textId="77777777" w:rsidR="00665082" w:rsidRPr="007D733D" w:rsidRDefault="00665082" w:rsidP="00665082">
      <w:pPr>
        <w:tabs>
          <w:tab w:val="center" w:pos="4536"/>
          <w:tab w:val="right" w:pos="9072"/>
        </w:tabs>
        <w:ind w:right="23"/>
        <w:jc w:val="right"/>
        <w:rPr>
          <w:rFonts w:ascii="Lato" w:hAnsi="Lato"/>
          <w:sz w:val="22"/>
          <w:szCs w:val="22"/>
        </w:rPr>
      </w:pPr>
      <w:r w:rsidRPr="007D733D">
        <w:rPr>
          <w:rFonts w:ascii="Lato" w:hAnsi="Lato"/>
          <w:sz w:val="22"/>
          <w:szCs w:val="22"/>
        </w:rPr>
        <w:lastRenderedPageBreak/>
        <w:t>Załącznik nr 6 do umowy</w:t>
      </w:r>
    </w:p>
    <w:p w14:paraId="4E59D792" w14:textId="77777777" w:rsidR="00665082" w:rsidRPr="007D733D" w:rsidRDefault="00665082" w:rsidP="00665082">
      <w:pPr>
        <w:suppressAutoHyphens/>
        <w:spacing w:after="120"/>
        <w:jc w:val="both"/>
        <w:rPr>
          <w:rFonts w:ascii="Lato" w:hAnsi="Lato"/>
          <w:b/>
          <w:iCs/>
          <w:color w:val="000000"/>
          <w:sz w:val="22"/>
          <w:szCs w:val="22"/>
        </w:rPr>
      </w:pPr>
    </w:p>
    <w:p w14:paraId="67AFCE3C" w14:textId="77777777" w:rsidR="00665082" w:rsidRPr="007D733D" w:rsidRDefault="00665082" w:rsidP="00665082">
      <w:pPr>
        <w:suppressAutoHyphens/>
        <w:spacing w:after="120"/>
        <w:jc w:val="both"/>
        <w:rPr>
          <w:rFonts w:ascii="Lato" w:hAnsi="Lato"/>
          <w:b/>
          <w:i/>
          <w:iCs/>
          <w:color w:val="000000"/>
          <w:sz w:val="22"/>
          <w:szCs w:val="22"/>
        </w:rPr>
      </w:pPr>
      <w:r w:rsidRPr="007D733D">
        <w:rPr>
          <w:rFonts w:ascii="Lato" w:hAnsi="Lato"/>
          <w:b/>
          <w:iCs/>
          <w:color w:val="000000"/>
          <w:sz w:val="22"/>
          <w:szCs w:val="22"/>
        </w:rPr>
        <w:t xml:space="preserve">Wzór klauzuli informacyjnej stanowiącej realizację obowiązku informacyjnego </w:t>
      </w:r>
    </w:p>
    <w:p w14:paraId="5E87B79A" w14:textId="77777777" w:rsidR="00665082" w:rsidRPr="007D733D" w:rsidRDefault="00665082" w:rsidP="00665082">
      <w:pPr>
        <w:spacing w:after="120"/>
        <w:jc w:val="both"/>
        <w:rPr>
          <w:rFonts w:ascii="Lato" w:hAnsi="Lato" w:cs="Arial"/>
          <w:sz w:val="22"/>
          <w:szCs w:val="22"/>
        </w:rPr>
      </w:pPr>
    </w:p>
    <w:p w14:paraId="179B66B0" w14:textId="77777777" w:rsidR="00CF7E20" w:rsidRPr="007D733D" w:rsidRDefault="00CF7E20" w:rsidP="00CF7E20">
      <w:pPr>
        <w:spacing w:after="120"/>
        <w:jc w:val="both"/>
        <w:rPr>
          <w:rFonts w:ascii="Lato" w:hAnsi="Lato" w:cs="Arial"/>
          <w:sz w:val="22"/>
          <w:szCs w:val="22"/>
        </w:rPr>
      </w:pPr>
      <w:bookmarkStart w:id="20" w:name="_Hlk203575478"/>
      <w:r w:rsidRPr="007D733D">
        <w:rPr>
          <w:rFonts w:ascii="Lato" w:hAnsi="Lato" w:cs="Arial"/>
          <w:sz w:val="22"/>
          <w:szCs w:val="22"/>
        </w:rPr>
        <w:t>W celu wykonania obowiązku nałożonego art. 13 i 14 RODO , w związku z art. 88 ustawy o zasadach realizacji zadań finansowanych ze środków europejskich w perspektywie finansowej 2021-2027 , informujemy o zasadach przetwarzania Państwa danych osobowych:</w:t>
      </w:r>
    </w:p>
    <w:p w14:paraId="3FBF3C50" w14:textId="77777777" w:rsidR="00CF7E20" w:rsidRPr="007D733D" w:rsidRDefault="00CF7E20" w:rsidP="00CF7E20">
      <w:pPr>
        <w:spacing w:after="120"/>
        <w:ind w:left="851"/>
        <w:jc w:val="both"/>
        <w:rPr>
          <w:rFonts w:ascii="Lato" w:hAnsi="Lato" w:cs="Arial"/>
          <w:b/>
          <w:sz w:val="22"/>
          <w:szCs w:val="22"/>
        </w:rPr>
      </w:pPr>
      <w:r w:rsidRPr="007D733D">
        <w:rPr>
          <w:rFonts w:ascii="Lato" w:hAnsi="Lato" w:cs="Arial"/>
          <w:b/>
          <w:sz w:val="22"/>
          <w:szCs w:val="22"/>
        </w:rPr>
        <w:t>I. Administrator danych</w:t>
      </w:r>
    </w:p>
    <w:p w14:paraId="2679A2C1" w14:textId="77777777" w:rsidR="00CF7E20" w:rsidRPr="007D733D" w:rsidRDefault="00CF7E20" w:rsidP="00CF7E20">
      <w:pPr>
        <w:spacing w:after="120"/>
        <w:jc w:val="both"/>
        <w:rPr>
          <w:rFonts w:ascii="Lato" w:hAnsi="Lato" w:cs="Arial"/>
          <w:sz w:val="22"/>
          <w:szCs w:val="22"/>
        </w:rPr>
      </w:pPr>
      <w:r w:rsidRPr="007D733D">
        <w:rPr>
          <w:rFonts w:ascii="Lato" w:hAnsi="Lato" w:cs="Arial"/>
          <w:sz w:val="22"/>
          <w:szCs w:val="22"/>
        </w:rPr>
        <w:t>Odrębnymi administratorami Państwa danych są:</w:t>
      </w:r>
    </w:p>
    <w:p w14:paraId="236589DA" w14:textId="77777777" w:rsidR="00CF7E20" w:rsidRPr="007D733D" w:rsidRDefault="00CF7E20" w:rsidP="00CF7E20">
      <w:pPr>
        <w:pStyle w:val="Akapitzlist"/>
        <w:numPr>
          <w:ilvl w:val="0"/>
          <w:numId w:val="35"/>
        </w:numPr>
        <w:spacing w:after="120"/>
        <w:jc w:val="both"/>
        <w:rPr>
          <w:rFonts w:ascii="Lato" w:hAnsi="Lato" w:cs="Arial"/>
        </w:rPr>
      </w:pPr>
      <w:r w:rsidRPr="007D733D">
        <w:rPr>
          <w:rFonts w:ascii="Lato" w:hAnsi="Lato" w:cs="Arial"/>
        </w:rPr>
        <w:t>Minister Funduszy i Polityki Regionalnej (</w:t>
      </w:r>
      <w:proofErr w:type="spellStart"/>
      <w:r w:rsidRPr="007D733D">
        <w:rPr>
          <w:rFonts w:ascii="Lato" w:hAnsi="Lato" w:cs="Arial"/>
        </w:rPr>
        <w:t>MFiPR</w:t>
      </w:r>
      <w:proofErr w:type="spellEnd"/>
      <w:r w:rsidRPr="007D733D">
        <w:rPr>
          <w:rFonts w:ascii="Lato" w:hAnsi="Lato" w:cs="Arial"/>
        </w:rPr>
        <w:t>), w zakresie w jakim pełni funkcję Instytucji Zarządzającej (IZ) programem Fundusze Europejskie na Infrastrukturę, Klimat</w:t>
      </w:r>
      <w:r w:rsidR="006566DE" w:rsidRPr="007D733D">
        <w:rPr>
          <w:rFonts w:ascii="Lato" w:hAnsi="Lato" w:cs="Arial"/>
        </w:rPr>
        <w:t>,</w:t>
      </w:r>
      <w:r w:rsidRPr="007D733D">
        <w:rPr>
          <w:rFonts w:ascii="Lato" w:hAnsi="Lato" w:cs="Arial"/>
        </w:rPr>
        <w:t xml:space="preserve"> Środowisko 2021-2027 (FEnIKS 2021-2027) , z siedzibą przy ul. Wspólnej 2/4, 00-926 Warszawa;</w:t>
      </w:r>
    </w:p>
    <w:p w14:paraId="09662B78" w14:textId="77777777" w:rsidR="00CF7E20" w:rsidRPr="007D733D" w:rsidRDefault="00CF7E20" w:rsidP="00CF7E20">
      <w:pPr>
        <w:pStyle w:val="Akapitzlist"/>
        <w:numPr>
          <w:ilvl w:val="0"/>
          <w:numId w:val="35"/>
        </w:numPr>
        <w:spacing w:after="120"/>
        <w:jc w:val="both"/>
        <w:rPr>
          <w:rFonts w:ascii="Lato" w:hAnsi="Lato" w:cs="Arial"/>
        </w:rPr>
      </w:pPr>
      <w:r w:rsidRPr="007D733D">
        <w:rPr>
          <w:rFonts w:ascii="Lato" w:hAnsi="Lato" w:cs="Arial"/>
        </w:rPr>
        <w:t>Minister Kultury i Dziedzictwa Narodowego (MKiDN) w zakresie w jakim pełni funkcję Instytucji Pośredniczącej (IP) FEnIKS 2021-2027, z siedzibą przy ul. Krakowskie Przedmieście 15, 00-071 Warszawa.</w:t>
      </w:r>
    </w:p>
    <w:p w14:paraId="2F9E41B5" w14:textId="77777777" w:rsidR="00CF7E20" w:rsidRPr="007D733D" w:rsidRDefault="00CF7E20" w:rsidP="00CF7E20">
      <w:pPr>
        <w:spacing w:after="120"/>
        <w:ind w:left="851"/>
        <w:jc w:val="both"/>
        <w:rPr>
          <w:rFonts w:ascii="Lato" w:hAnsi="Lato" w:cs="Arial"/>
          <w:b/>
          <w:sz w:val="22"/>
          <w:szCs w:val="22"/>
        </w:rPr>
      </w:pPr>
      <w:r w:rsidRPr="007D733D">
        <w:rPr>
          <w:rFonts w:ascii="Lato" w:hAnsi="Lato" w:cs="Arial"/>
          <w:b/>
          <w:sz w:val="22"/>
          <w:szCs w:val="22"/>
        </w:rPr>
        <w:t>II. Cel przetwarzania danych</w:t>
      </w:r>
    </w:p>
    <w:p w14:paraId="654B8F8C" w14:textId="12DC2AFD" w:rsidR="00CF7E20" w:rsidRPr="007D733D" w:rsidRDefault="00CF7E20" w:rsidP="00CF7E20">
      <w:pPr>
        <w:spacing w:after="120"/>
        <w:jc w:val="both"/>
        <w:rPr>
          <w:rFonts w:ascii="Lato" w:hAnsi="Lato" w:cs="Arial"/>
          <w:sz w:val="22"/>
          <w:szCs w:val="22"/>
        </w:rPr>
      </w:pPr>
      <w:r w:rsidRPr="007D733D">
        <w:rPr>
          <w:rFonts w:ascii="Lato" w:hAnsi="Lato" w:cs="Arial"/>
          <w:sz w:val="22"/>
          <w:szCs w:val="22"/>
        </w:rPr>
        <w:t xml:space="preserve">Państwa dane osobowe będziemy przetwarzać w Programie Fundusze Europejskie na Infrastrukturę, Klimat, Środowisko 2021-2027 w zakresie priorytetu VIII Pomoc Techniczna, w związku z przygotowaniem i realizacją zamówienia dot. wykonania </w:t>
      </w:r>
      <w:r w:rsidR="001B7E7C" w:rsidRPr="007D733D">
        <w:rPr>
          <w:rFonts w:ascii="Lato" w:hAnsi="Lato" w:cs="Arial"/>
          <w:sz w:val="22"/>
          <w:szCs w:val="22"/>
        </w:rPr>
        <w:t>analizy</w:t>
      </w:r>
      <w:r w:rsidRPr="007D733D">
        <w:rPr>
          <w:rFonts w:ascii="Lato" w:hAnsi="Lato" w:cs="Arial"/>
          <w:sz w:val="22"/>
          <w:szCs w:val="22"/>
        </w:rPr>
        <w:t xml:space="preserve"> pn. „</w:t>
      </w:r>
      <w:r w:rsidR="001B7E7C" w:rsidRPr="007D733D">
        <w:rPr>
          <w:rFonts w:ascii="Lato" w:hAnsi="Lato" w:cs="Arial"/>
          <w:sz w:val="22"/>
          <w:szCs w:val="22"/>
        </w:rPr>
        <w:t xml:space="preserve">Analiza zastosowania rozwiązań zwiększających poziom uczestnictwa w kulturze osób wykluczonych w projektach </w:t>
      </w:r>
      <w:proofErr w:type="spellStart"/>
      <w:r w:rsidR="001B7E7C" w:rsidRPr="007D733D">
        <w:rPr>
          <w:rFonts w:ascii="Lato" w:hAnsi="Lato" w:cs="Arial"/>
          <w:sz w:val="22"/>
          <w:szCs w:val="22"/>
        </w:rPr>
        <w:t>POIiŚ</w:t>
      </w:r>
      <w:proofErr w:type="spellEnd"/>
      <w:r w:rsidR="001B7E7C" w:rsidRPr="007D733D">
        <w:rPr>
          <w:rFonts w:ascii="Lato" w:hAnsi="Lato" w:cs="Arial"/>
          <w:sz w:val="22"/>
          <w:szCs w:val="22"/>
        </w:rPr>
        <w:t xml:space="preserve"> 20</w:t>
      </w:r>
      <w:r w:rsidR="00565E32">
        <w:rPr>
          <w:rFonts w:ascii="Lato" w:hAnsi="Lato" w:cs="Arial"/>
          <w:sz w:val="22"/>
          <w:szCs w:val="22"/>
        </w:rPr>
        <w:t>1</w:t>
      </w:r>
      <w:r w:rsidR="001B7E7C" w:rsidRPr="007D733D">
        <w:rPr>
          <w:rFonts w:ascii="Lato" w:hAnsi="Lato" w:cs="Arial"/>
          <w:sz w:val="22"/>
          <w:szCs w:val="22"/>
        </w:rPr>
        <w:t>4-2020</w:t>
      </w:r>
      <w:r w:rsidRPr="007D733D">
        <w:rPr>
          <w:rFonts w:ascii="Lato" w:hAnsi="Lato" w:cs="Arial"/>
          <w:sz w:val="22"/>
          <w:szCs w:val="22"/>
        </w:rPr>
        <w:t>” .</w:t>
      </w:r>
    </w:p>
    <w:p w14:paraId="1ECEE30D" w14:textId="77777777" w:rsidR="00CF7E20" w:rsidRPr="007D733D" w:rsidRDefault="00CF7E20" w:rsidP="00CF7E20">
      <w:pPr>
        <w:spacing w:after="120"/>
        <w:jc w:val="both"/>
        <w:rPr>
          <w:rFonts w:ascii="Lato" w:hAnsi="Lato" w:cs="Arial"/>
          <w:sz w:val="22"/>
          <w:szCs w:val="22"/>
        </w:rPr>
      </w:pPr>
      <w:r w:rsidRPr="007D733D">
        <w:rPr>
          <w:rFonts w:ascii="Lato" w:hAnsi="Lato" w:cs="Arial"/>
          <w:sz w:val="22"/>
          <w:szCs w:val="22"/>
        </w:rPr>
        <w:t>Podanie danych jest dobrowolne, ale konieczne do realizacji ww. celu. Odmowa ich podania jest równoznaczna z brakiem możliwości podjęcia stosownych działań.</w:t>
      </w:r>
    </w:p>
    <w:p w14:paraId="01E92080" w14:textId="77777777" w:rsidR="00CF7E20" w:rsidRPr="007D733D" w:rsidRDefault="00CF7E20" w:rsidP="00CF7E20">
      <w:pPr>
        <w:spacing w:after="120"/>
        <w:jc w:val="both"/>
        <w:rPr>
          <w:rFonts w:ascii="Lato" w:hAnsi="Lato" w:cs="Arial"/>
          <w:b/>
          <w:sz w:val="22"/>
          <w:szCs w:val="22"/>
        </w:rPr>
      </w:pPr>
      <w:r w:rsidRPr="007D733D">
        <w:rPr>
          <w:rFonts w:ascii="Lato" w:hAnsi="Lato" w:cs="Arial"/>
          <w:sz w:val="22"/>
          <w:szCs w:val="22"/>
        </w:rPr>
        <w:tab/>
      </w:r>
      <w:r w:rsidRPr="007D733D">
        <w:rPr>
          <w:rFonts w:ascii="Lato" w:hAnsi="Lato" w:cs="Arial"/>
          <w:b/>
          <w:sz w:val="22"/>
          <w:szCs w:val="22"/>
        </w:rPr>
        <w:t xml:space="preserve">III. Podstawa przetwarzania </w:t>
      </w:r>
    </w:p>
    <w:p w14:paraId="67907982" w14:textId="77777777" w:rsidR="00CF7E20" w:rsidRPr="007D733D" w:rsidRDefault="00CF7E20" w:rsidP="00CF7E20">
      <w:pPr>
        <w:spacing w:after="120"/>
        <w:jc w:val="both"/>
        <w:rPr>
          <w:rFonts w:ascii="Lato" w:hAnsi="Lato" w:cs="Arial"/>
          <w:sz w:val="22"/>
          <w:szCs w:val="22"/>
        </w:rPr>
      </w:pPr>
      <w:r w:rsidRPr="007D733D">
        <w:rPr>
          <w:rFonts w:ascii="Lato" w:hAnsi="Lato" w:cs="Arial"/>
          <w:sz w:val="22"/>
          <w:szCs w:val="22"/>
        </w:rPr>
        <w:t xml:space="preserve">Będziemy przetwarzać Państwa dane osobowe w związku z tym, że : </w:t>
      </w:r>
    </w:p>
    <w:p w14:paraId="2C92541C" w14:textId="77777777" w:rsidR="00CF7E20" w:rsidRPr="007D733D" w:rsidRDefault="00CF7E20" w:rsidP="00CF7E20">
      <w:pPr>
        <w:pStyle w:val="Akapitzlist"/>
        <w:numPr>
          <w:ilvl w:val="0"/>
          <w:numId w:val="36"/>
        </w:numPr>
        <w:spacing w:after="120"/>
        <w:jc w:val="both"/>
        <w:rPr>
          <w:rFonts w:ascii="Lato" w:hAnsi="Lato" w:cs="Arial"/>
        </w:rPr>
      </w:pPr>
      <w:r w:rsidRPr="007D733D">
        <w:rPr>
          <w:rFonts w:ascii="Lato" w:hAnsi="Lato" w:cs="Arial"/>
        </w:rPr>
        <w:t>Zobowiązuje nas do tego prawo (art. 6 ust. 1 lit. c RODO)  lub wykonujemy zadania w interesie publicznym albo sprawujemy powierzoną nam władzę publiczną (art. 6 ust. 1 lit. e RODO), a wszystkie te zobowiązania wynikają z poniższych przepisów prawa:</w:t>
      </w:r>
    </w:p>
    <w:p w14:paraId="04B18586" w14:textId="77777777" w:rsidR="00CF7E20" w:rsidRPr="007D733D" w:rsidRDefault="00CF7E20" w:rsidP="00CF7E20">
      <w:pPr>
        <w:pStyle w:val="Akapitzlist"/>
        <w:numPr>
          <w:ilvl w:val="0"/>
          <w:numId w:val="37"/>
        </w:numPr>
        <w:spacing w:after="120"/>
        <w:jc w:val="both"/>
        <w:rPr>
          <w:rFonts w:ascii="Lato" w:hAnsi="Lato" w:cs="Arial"/>
        </w:rPr>
      </w:pPr>
      <w:r w:rsidRPr="007D733D">
        <w:rPr>
          <w:rFonts w:ascii="Lato" w:hAnsi="Lato" w:cs="Aria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95C26DE" w14:textId="77777777" w:rsidR="00CF7E20" w:rsidRPr="007D733D" w:rsidRDefault="00CF7E20" w:rsidP="00CF7E20">
      <w:pPr>
        <w:pStyle w:val="Akapitzlist"/>
        <w:numPr>
          <w:ilvl w:val="0"/>
          <w:numId w:val="37"/>
        </w:numPr>
        <w:spacing w:after="120"/>
        <w:jc w:val="both"/>
        <w:rPr>
          <w:rFonts w:ascii="Lato" w:hAnsi="Lato" w:cs="Arial"/>
        </w:rPr>
      </w:pPr>
      <w:r w:rsidRPr="007D733D">
        <w:rPr>
          <w:rFonts w:ascii="Lato" w:hAnsi="Lato" w:cs="Arial"/>
        </w:rPr>
        <w:t xml:space="preserve">rozporządzenie Parlamentu Europejskiego i Rady (UE) nr 2021/1058 z 24 czerwca 2021 r. w sprawie Europejskiego Funduszu Rozwoju Regionalnego i Funduszu Spójności, </w:t>
      </w:r>
    </w:p>
    <w:p w14:paraId="4F4BED89" w14:textId="77777777" w:rsidR="00CF7E20" w:rsidRPr="007D733D" w:rsidRDefault="00CF7E20" w:rsidP="00CF7E20">
      <w:pPr>
        <w:pStyle w:val="Akapitzlist"/>
        <w:numPr>
          <w:ilvl w:val="0"/>
          <w:numId w:val="37"/>
        </w:numPr>
        <w:spacing w:after="120"/>
        <w:jc w:val="both"/>
        <w:rPr>
          <w:rFonts w:ascii="Lato" w:hAnsi="Lato" w:cs="Arial"/>
        </w:rPr>
      </w:pPr>
      <w:r w:rsidRPr="007D733D">
        <w:rPr>
          <w:rFonts w:ascii="Lato" w:hAnsi="Lato" w:cs="Arial"/>
        </w:rPr>
        <w:lastRenderedPageBreak/>
        <w:t xml:space="preserve">rozporządzenie Parlamentu Europejskiego i Rady (UE, </w:t>
      </w:r>
      <w:proofErr w:type="spellStart"/>
      <w:r w:rsidRPr="007D733D">
        <w:rPr>
          <w:rFonts w:ascii="Lato" w:hAnsi="Lato" w:cs="Arial"/>
        </w:rPr>
        <w:t>Euratom</w:t>
      </w:r>
      <w:proofErr w:type="spellEnd"/>
      <w:r w:rsidRPr="007D733D">
        <w:rPr>
          <w:rFonts w:ascii="Lato" w:hAnsi="Lato" w:cs="Arial"/>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7D733D">
        <w:rPr>
          <w:rFonts w:ascii="Lato" w:hAnsi="Lato" w:cs="Arial"/>
        </w:rPr>
        <w:t>Euratom</w:t>
      </w:r>
      <w:proofErr w:type="spellEnd"/>
      <w:r w:rsidRPr="007D733D">
        <w:rPr>
          <w:rFonts w:ascii="Lato" w:hAnsi="Lato" w:cs="Arial"/>
        </w:rPr>
        <w:t>) nr 966/2012,</w:t>
      </w:r>
    </w:p>
    <w:p w14:paraId="2EE48746" w14:textId="77777777" w:rsidR="00CF7E20" w:rsidRPr="007D733D" w:rsidRDefault="00CF7E20" w:rsidP="00CF7E20">
      <w:pPr>
        <w:pStyle w:val="Akapitzlist"/>
        <w:numPr>
          <w:ilvl w:val="0"/>
          <w:numId w:val="37"/>
        </w:numPr>
        <w:spacing w:after="120"/>
        <w:rPr>
          <w:rFonts w:ascii="Lato" w:hAnsi="Lato" w:cs="Arial"/>
        </w:rPr>
      </w:pPr>
      <w:r w:rsidRPr="007D733D">
        <w:rPr>
          <w:rFonts w:ascii="Lato" w:hAnsi="Lato" w:cs="Arial"/>
        </w:rPr>
        <w:t>ustawa z 28 kwietnia 2022 r. o zasadach realizacji zadań finansowanych ze środków europejskich w perspektywie finansowej 2021-2027,</w:t>
      </w:r>
    </w:p>
    <w:p w14:paraId="10264E7E" w14:textId="77777777" w:rsidR="00CF7E20" w:rsidRPr="007D733D" w:rsidRDefault="00CF7E20" w:rsidP="00CF7E20">
      <w:pPr>
        <w:pStyle w:val="Akapitzlist"/>
        <w:numPr>
          <w:ilvl w:val="0"/>
          <w:numId w:val="37"/>
        </w:numPr>
        <w:spacing w:after="120"/>
        <w:rPr>
          <w:rFonts w:ascii="Lato" w:hAnsi="Lato" w:cs="Arial"/>
        </w:rPr>
      </w:pPr>
      <w:r w:rsidRPr="007D733D">
        <w:rPr>
          <w:rFonts w:ascii="Lato" w:hAnsi="Lato" w:cs="Arial"/>
        </w:rPr>
        <w:t>ustawa z 14 czerwca 1960 r. - Kodeks postępowania administracyjnego,</w:t>
      </w:r>
    </w:p>
    <w:p w14:paraId="289DE4E2" w14:textId="77777777" w:rsidR="00CF7E20" w:rsidRPr="007D733D" w:rsidRDefault="00CF7E20" w:rsidP="00CF7E20">
      <w:pPr>
        <w:pStyle w:val="Akapitzlist"/>
        <w:numPr>
          <w:ilvl w:val="0"/>
          <w:numId w:val="37"/>
        </w:numPr>
        <w:spacing w:after="120"/>
        <w:rPr>
          <w:rFonts w:ascii="Lato" w:hAnsi="Lato" w:cs="Arial"/>
        </w:rPr>
      </w:pPr>
      <w:r w:rsidRPr="007D733D">
        <w:rPr>
          <w:rFonts w:ascii="Lato" w:hAnsi="Lato" w:cs="Arial"/>
        </w:rPr>
        <w:t xml:space="preserve">ustawa z 27 sierpnia 2009 r. o finansach publicznych. </w:t>
      </w:r>
    </w:p>
    <w:p w14:paraId="4C6272EA" w14:textId="77777777" w:rsidR="00CF7E20" w:rsidRPr="007D733D" w:rsidRDefault="00CF7E20" w:rsidP="00CF7E20">
      <w:pPr>
        <w:pStyle w:val="Akapitzlist"/>
        <w:numPr>
          <w:ilvl w:val="0"/>
          <w:numId w:val="36"/>
        </w:numPr>
        <w:spacing w:after="120"/>
        <w:jc w:val="both"/>
        <w:rPr>
          <w:rFonts w:ascii="Lato" w:hAnsi="Lato" w:cs="Arial"/>
        </w:rPr>
      </w:pPr>
      <w:r w:rsidRPr="007D733D">
        <w:rPr>
          <w:rFonts w:ascii="Lato" w:hAnsi="Lato" w:cs="Arial"/>
        </w:rPr>
        <w:t xml:space="preserve">Przygotowujemy i realizujemy umowy, których są Państwo stroną, a przetwarzanie danych osobowych jest niezbędne do ich zawarcia i wykonania (art. 6 lit 1 ust. b RODO). </w:t>
      </w:r>
    </w:p>
    <w:p w14:paraId="77DF596A" w14:textId="77777777" w:rsidR="00CF7E20" w:rsidRPr="007D733D" w:rsidRDefault="00CF7E20" w:rsidP="00CF7E20">
      <w:pPr>
        <w:spacing w:after="120"/>
        <w:jc w:val="both"/>
        <w:rPr>
          <w:rFonts w:ascii="Lato" w:hAnsi="Lato" w:cs="Arial"/>
          <w:sz w:val="22"/>
          <w:szCs w:val="22"/>
        </w:rPr>
      </w:pPr>
    </w:p>
    <w:p w14:paraId="4E76329D" w14:textId="77777777" w:rsidR="00CF7E20" w:rsidRPr="007D733D" w:rsidRDefault="00CF7E20" w:rsidP="00CF7E20">
      <w:pPr>
        <w:spacing w:after="120"/>
        <w:jc w:val="both"/>
        <w:rPr>
          <w:rFonts w:ascii="Lato" w:hAnsi="Lato" w:cs="Arial"/>
          <w:b/>
          <w:sz w:val="22"/>
          <w:szCs w:val="22"/>
        </w:rPr>
      </w:pPr>
      <w:r w:rsidRPr="007D733D">
        <w:rPr>
          <w:rFonts w:ascii="Lato" w:hAnsi="Lato" w:cs="Arial"/>
          <w:sz w:val="22"/>
          <w:szCs w:val="22"/>
        </w:rPr>
        <w:tab/>
      </w:r>
      <w:r w:rsidRPr="007D733D">
        <w:rPr>
          <w:rFonts w:ascii="Lato" w:hAnsi="Lato" w:cs="Arial"/>
          <w:b/>
          <w:sz w:val="22"/>
          <w:szCs w:val="22"/>
        </w:rPr>
        <w:t>IV. Rodzaje przetwarzanych danych</w:t>
      </w:r>
    </w:p>
    <w:p w14:paraId="27809BA9" w14:textId="77777777" w:rsidR="00CF7E20" w:rsidRPr="007D733D" w:rsidRDefault="00CF7E20" w:rsidP="00CF7E20">
      <w:pPr>
        <w:spacing w:after="120"/>
        <w:rPr>
          <w:rFonts w:ascii="Lato" w:hAnsi="Lato" w:cs="Arial"/>
          <w:sz w:val="22"/>
          <w:szCs w:val="22"/>
        </w:rPr>
      </w:pPr>
      <w:r w:rsidRPr="007D733D">
        <w:rPr>
          <w:rFonts w:ascii="Lato" w:hAnsi="Lato" w:cs="Arial"/>
          <w:sz w:val="22"/>
          <w:szCs w:val="22"/>
        </w:rPr>
        <w:t>Możemy przetwarzać następujące rodzaje Państwa danych:</w:t>
      </w:r>
    </w:p>
    <w:p w14:paraId="0BE06815" w14:textId="77777777" w:rsidR="00CF7E20" w:rsidRPr="007D733D" w:rsidRDefault="00CF7E20" w:rsidP="0036122B">
      <w:pPr>
        <w:pStyle w:val="Akapitzlist"/>
        <w:numPr>
          <w:ilvl w:val="0"/>
          <w:numId w:val="38"/>
        </w:numPr>
        <w:spacing w:after="120"/>
        <w:rPr>
          <w:rFonts w:ascii="Lato" w:hAnsi="Lato" w:cs="Arial"/>
        </w:rPr>
      </w:pPr>
      <w:r w:rsidRPr="007D733D">
        <w:rPr>
          <w:rFonts w:ascii="Lato" w:hAnsi="Lato" w:cs="Arial"/>
        </w:rPr>
        <w:t xml:space="preserve">dane identyfikacyjne, wskazane w art. 87 ust. 2 pkt 1 ustawy wdrożeniowej , w tym: imię, nazwisko, adres, adres poczty elektronicznej, numer telefonu, numer faksu, PESEL, REGON, wykształcenie, identyfikatory internetowe, </w:t>
      </w:r>
    </w:p>
    <w:p w14:paraId="3B059E42" w14:textId="77777777" w:rsidR="00CF7E20" w:rsidRPr="007D733D" w:rsidRDefault="00CF7E20" w:rsidP="0036122B">
      <w:pPr>
        <w:pStyle w:val="Akapitzlist"/>
        <w:numPr>
          <w:ilvl w:val="0"/>
          <w:numId w:val="38"/>
        </w:numPr>
        <w:spacing w:after="120"/>
        <w:rPr>
          <w:rFonts w:ascii="Lato" w:hAnsi="Lato" w:cs="Arial"/>
        </w:rPr>
      </w:pPr>
      <w:r w:rsidRPr="007D733D">
        <w:rPr>
          <w:rFonts w:ascii="Lato" w:hAnsi="Lato" w:cs="Arial"/>
        </w:rPr>
        <w:t>dane związane z zakresem uczestnictwa osób fizycznych w projekcie, wskazane w art. 87 ust. 2 pkt 2 ustawy wdrożeniowej10, w tym w szczególności: wynagrodzenie, forma i okres zaangażowania w projekcie,</w:t>
      </w:r>
    </w:p>
    <w:p w14:paraId="61951F65" w14:textId="77777777" w:rsidR="00CF7E20" w:rsidRPr="007D733D" w:rsidRDefault="00CF7E20" w:rsidP="0036122B">
      <w:pPr>
        <w:pStyle w:val="Akapitzlist"/>
        <w:numPr>
          <w:ilvl w:val="0"/>
          <w:numId w:val="38"/>
        </w:numPr>
        <w:spacing w:after="120"/>
        <w:rPr>
          <w:rFonts w:ascii="Lato" w:hAnsi="Lato" w:cs="Arial"/>
        </w:rPr>
      </w:pPr>
      <w:r w:rsidRPr="007D733D">
        <w:rPr>
          <w:rFonts w:ascii="Lato" w:hAnsi="Lato" w:cs="Arial"/>
        </w:rPr>
        <w:t>dane osób fizycznych widniejące na dokumentach potwierdzających kwalifikowalność wydatków, wskazane w art. 87 ust. 2 pkt 3 ustawy wdrożeniowej10, m.in. numer rachunku bankowego, numer uprawnień budowlanych, numer księgi wieczystej,</w:t>
      </w:r>
    </w:p>
    <w:p w14:paraId="30E2423B" w14:textId="77777777" w:rsidR="00CF7E20" w:rsidRPr="007D733D" w:rsidRDefault="00CF7E20" w:rsidP="0036122B">
      <w:pPr>
        <w:pStyle w:val="Akapitzlist"/>
        <w:numPr>
          <w:ilvl w:val="0"/>
          <w:numId w:val="38"/>
        </w:numPr>
        <w:spacing w:after="120"/>
        <w:rPr>
          <w:rFonts w:ascii="Lato" w:hAnsi="Lato" w:cs="Arial"/>
        </w:rPr>
      </w:pPr>
      <w:r w:rsidRPr="007D733D">
        <w:rPr>
          <w:rFonts w:ascii="Lato" w:hAnsi="Lato" w:cs="Arial"/>
        </w:rPr>
        <w:t>dane dotyczące wizerunku i głosu osób uczestniczących w realizacji Programu lub biorących udział w wydarzeniach z nim związanych.</w:t>
      </w:r>
    </w:p>
    <w:p w14:paraId="7313916B" w14:textId="77777777" w:rsidR="00CF7E20" w:rsidRPr="007D733D" w:rsidRDefault="00CF7E20" w:rsidP="0036122B">
      <w:pPr>
        <w:spacing w:after="120"/>
        <w:jc w:val="both"/>
        <w:rPr>
          <w:rFonts w:ascii="Lato" w:hAnsi="Lato" w:cs="Arial"/>
          <w:sz w:val="22"/>
          <w:szCs w:val="22"/>
        </w:rPr>
      </w:pPr>
      <w:r w:rsidRPr="007D733D">
        <w:rPr>
          <w:rFonts w:ascii="Lato" w:hAnsi="Lato" w:cs="Arial"/>
          <w:sz w:val="22"/>
          <w:szCs w:val="22"/>
        </w:rPr>
        <w:t xml:space="preserve">Dane pozyskujemy bezpośrednio od osób, których one dotyczą, albo od instytucji i podmiotów zaangażowanych w realizację Programu, w tym w szczególności od wnioskodawców, beneficjentów, partnerów. </w:t>
      </w:r>
    </w:p>
    <w:p w14:paraId="50BEBAB8" w14:textId="77777777" w:rsidR="00CF7E20" w:rsidRPr="007D733D" w:rsidRDefault="0036122B" w:rsidP="0036122B">
      <w:pPr>
        <w:spacing w:after="120"/>
        <w:jc w:val="both"/>
        <w:rPr>
          <w:rFonts w:ascii="Lato" w:hAnsi="Lato" w:cs="Arial"/>
          <w:b/>
          <w:sz w:val="22"/>
          <w:szCs w:val="22"/>
        </w:rPr>
      </w:pPr>
      <w:r w:rsidRPr="007D733D">
        <w:rPr>
          <w:rFonts w:ascii="Lato" w:hAnsi="Lato" w:cs="Arial"/>
          <w:sz w:val="22"/>
          <w:szCs w:val="22"/>
        </w:rPr>
        <w:tab/>
      </w:r>
      <w:r w:rsidRPr="007D733D">
        <w:rPr>
          <w:rFonts w:ascii="Lato" w:hAnsi="Lato" w:cs="Arial"/>
          <w:b/>
          <w:sz w:val="22"/>
          <w:szCs w:val="22"/>
        </w:rPr>
        <w:t xml:space="preserve">V. </w:t>
      </w:r>
      <w:r w:rsidR="00CF7E20" w:rsidRPr="007D733D">
        <w:rPr>
          <w:rFonts w:ascii="Lato" w:hAnsi="Lato" w:cs="Arial"/>
          <w:b/>
          <w:sz w:val="22"/>
          <w:szCs w:val="22"/>
        </w:rPr>
        <w:t>Odbiorcy danych osobowych</w:t>
      </w:r>
    </w:p>
    <w:p w14:paraId="400E00A2" w14:textId="77777777" w:rsidR="00CF7E20" w:rsidRPr="007D733D" w:rsidRDefault="00CF7E20" w:rsidP="00CF7E20">
      <w:pPr>
        <w:spacing w:after="120"/>
        <w:rPr>
          <w:rFonts w:ascii="Lato" w:hAnsi="Lato" w:cs="Arial"/>
          <w:sz w:val="22"/>
          <w:szCs w:val="22"/>
        </w:rPr>
      </w:pPr>
      <w:r w:rsidRPr="007D733D">
        <w:rPr>
          <w:rFonts w:ascii="Lato" w:hAnsi="Lato" w:cs="Arial"/>
          <w:sz w:val="22"/>
          <w:szCs w:val="22"/>
        </w:rPr>
        <w:t xml:space="preserve">Ponadto Państwa dane osobowe mogą być  udostępniane lub powierzane: </w:t>
      </w:r>
    </w:p>
    <w:p w14:paraId="743B0DE1" w14:textId="77777777" w:rsidR="00CF7E20" w:rsidRPr="007D733D" w:rsidRDefault="00CF7E20" w:rsidP="0036122B">
      <w:pPr>
        <w:pStyle w:val="Akapitzlist"/>
        <w:numPr>
          <w:ilvl w:val="0"/>
          <w:numId w:val="39"/>
        </w:numPr>
        <w:spacing w:after="120"/>
        <w:rPr>
          <w:rFonts w:ascii="Lato" w:hAnsi="Lato" w:cs="Arial"/>
        </w:rPr>
      </w:pPr>
      <w:r w:rsidRPr="007D733D">
        <w:rPr>
          <w:rFonts w:ascii="Lato" w:hAnsi="Lato" w:cs="Arial"/>
        </w:rPr>
        <w:t xml:space="preserve">podmiotom, w tym ekspertom, o których mowa w art. 80 ustawy wdrożeniowej, </w:t>
      </w:r>
    </w:p>
    <w:p w14:paraId="18907870" w14:textId="77777777" w:rsidR="00CF7E20" w:rsidRPr="007D733D" w:rsidRDefault="00CF7E20" w:rsidP="0036122B">
      <w:pPr>
        <w:pStyle w:val="Akapitzlist"/>
        <w:numPr>
          <w:ilvl w:val="0"/>
          <w:numId w:val="39"/>
        </w:numPr>
        <w:spacing w:after="120"/>
        <w:rPr>
          <w:rFonts w:ascii="Lato" w:hAnsi="Lato" w:cs="Arial"/>
        </w:rPr>
      </w:pPr>
      <w:r w:rsidRPr="007D733D">
        <w:rPr>
          <w:rFonts w:ascii="Lato" w:hAnsi="Lato" w:cs="Arial"/>
        </w:rPr>
        <w:t>którym zleciliśmy wykonywanie zadań w FEnIKS 2021-2027,</w:t>
      </w:r>
    </w:p>
    <w:p w14:paraId="7969125D" w14:textId="77777777" w:rsidR="00CF7E20" w:rsidRPr="007D733D" w:rsidRDefault="00CF7E20" w:rsidP="0036122B">
      <w:pPr>
        <w:pStyle w:val="Akapitzlist"/>
        <w:numPr>
          <w:ilvl w:val="0"/>
          <w:numId w:val="39"/>
        </w:numPr>
        <w:spacing w:after="120"/>
        <w:rPr>
          <w:rFonts w:ascii="Lato" w:hAnsi="Lato" w:cs="Arial"/>
        </w:rPr>
      </w:pPr>
      <w:r w:rsidRPr="007D733D">
        <w:rPr>
          <w:rFonts w:ascii="Lato" w:hAnsi="Lato" w:cs="Arial"/>
        </w:rPr>
        <w:t>Instytucji Audytowej, o której mowa w art. 71 rozporządzenia 2021/1060 z 24 czerwca 2021 r.,</w:t>
      </w:r>
    </w:p>
    <w:p w14:paraId="4EF26408" w14:textId="77777777" w:rsidR="00CF7E20" w:rsidRPr="007D733D" w:rsidRDefault="00CF7E20" w:rsidP="0036122B">
      <w:pPr>
        <w:pStyle w:val="Akapitzlist"/>
        <w:numPr>
          <w:ilvl w:val="0"/>
          <w:numId w:val="39"/>
        </w:numPr>
        <w:spacing w:after="120"/>
        <w:rPr>
          <w:rFonts w:ascii="Lato" w:hAnsi="Lato" w:cs="Arial"/>
        </w:rPr>
      </w:pPr>
      <w:r w:rsidRPr="007D733D">
        <w:rPr>
          <w:rFonts w:ascii="Lato" w:hAnsi="Lato" w:cs="Arial"/>
        </w:rPr>
        <w:t>instytucjom Unii Europejskiej (UE) lub podmiotom, którym UE powierzyła zadania dotyczące wdrażania FEnIKS 2021-2027,</w:t>
      </w:r>
    </w:p>
    <w:p w14:paraId="43F476A0" w14:textId="77777777" w:rsidR="00CF7E20" w:rsidRPr="007D733D" w:rsidRDefault="00CF7E20" w:rsidP="0036122B">
      <w:pPr>
        <w:pStyle w:val="Akapitzlist"/>
        <w:numPr>
          <w:ilvl w:val="0"/>
          <w:numId w:val="39"/>
        </w:numPr>
        <w:spacing w:after="120"/>
        <w:rPr>
          <w:rFonts w:ascii="Lato" w:hAnsi="Lato" w:cs="Arial"/>
        </w:rPr>
      </w:pPr>
      <w:r w:rsidRPr="007D733D">
        <w:rPr>
          <w:rFonts w:ascii="Lato" w:hAnsi="Lato" w:cs="Arial"/>
        </w:rPr>
        <w:t>podmiotom, które wykonują dla nas usługi związane z obsługą i rozwojem systemów teleinformatycznych, a także zapewnieniem łączności, np. dostawcom rozwiązań IT i operatorom telekomunikacyjnym.</w:t>
      </w:r>
    </w:p>
    <w:p w14:paraId="1477AB4C" w14:textId="77777777" w:rsidR="00CF7E20" w:rsidRPr="007D733D" w:rsidRDefault="0036122B" w:rsidP="0036122B">
      <w:pPr>
        <w:spacing w:after="120"/>
        <w:jc w:val="both"/>
        <w:rPr>
          <w:rFonts w:ascii="Lato" w:hAnsi="Lato" w:cs="Arial"/>
          <w:b/>
          <w:sz w:val="22"/>
          <w:szCs w:val="22"/>
        </w:rPr>
      </w:pPr>
      <w:r w:rsidRPr="007D733D">
        <w:rPr>
          <w:rFonts w:ascii="Lato" w:hAnsi="Lato" w:cs="Arial"/>
          <w:b/>
          <w:sz w:val="22"/>
          <w:szCs w:val="22"/>
        </w:rPr>
        <w:tab/>
        <w:t xml:space="preserve">VI. </w:t>
      </w:r>
      <w:r w:rsidR="00CF7E20" w:rsidRPr="007D733D">
        <w:rPr>
          <w:rFonts w:ascii="Lato" w:hAnsi="Lato" w:cs="Arial"/>
          <w:b/>
          <w:sz w:val="22"/>
          <w:szCs w:val="22"/>
        </w:rPr>
        <w:t xml:space="preserve">Okres przechowywania danych </w:t>
      </w:r>
    </w:p>
    <w:p w14:paraId="4DF34DE9" w14:textId="77777777" w:rsidR="00CF7E20" w:rsidRPr="007D733D" w:rsidRDefault="00CF7E20" w:rsidP="0036122B">
      <w:pPr>
        <w:spacing w:after="120"/>
        <w:jc w:val="both"/>
        <w:rPr>
          <w:rFonts w:ascii="Lato" w:hAnsi="Lato" w:cs="Arial"/>
          <w:sz w:val="22"/>
          <w:szCs w:val="22"/>
        </w:rPr>
      </w:pPr>
      <w:r w:rsidRPr="007D733D">
        <w:rPr>
          <w:rFonts w:ascii="Lato" w:hAnsi="Lato" w:cs="Arial"/>
          <w:sz w:val="22"/>
          <w:szCs w:val="22"/>
        </w:rPr>
        <w:lastRenderedPageBreak/>
        <w:t xml:space="preserve">Będziemy przechowywać Państwa dane osobowe zgodnie z przepisami o narodowym zasobie archiwalnym i archiwach, przez okres realizacji porozumienia , w tym co najmniej przez okres 5 lat od 31 grudnia roku, w którym IP dokonała ostatniej płatności na rzecz beneficjenta z zastrzeżeniem przepisów, które mogą przewidywać dłuższy termin przeprowadzania kontroli, a ponadto przepisów dotyczących pomocy publicznej i pomocy de </w:t>
      </w:r>
      <w:proofErr w:type="spellStart"/>
      <w:r w:rsidRPr="007D733D">
        <w:rPr>
          <w:rFonts w:ascii="Lato" w:hAnsi="Lato" w:cs="Arial"/>
          <w:sz w:val="22"/>
          <w:szCs w:val="22"/>
        </w:rPr>
        <w:t>minimis</w:t>
      </w:r>
      <w:proofErr w:type="spellEnd"/>
      <w:r w:rsidRPr="007D733D">
        <w:rPr>
          <w:rFonts w:ascii="Lato" w:hAnsi="Lato" w:cs="Arial"/>
          <w:sz w:val="22"/>
          <w:szCs w:val="22"/>
        </w:rPr>
        <w:t xml:space="preserve"> oraz przepisów dotyczących podatku od towarów i usług. </w:t>
      </w:r>
    </w:p>
    <w:p w14:paraId="0A00D28B" w14:textId="77777777" w:rsidR="00CF7E20" w:rsidRPr="007D733D" w:rsidRDefault="0036122B" w:rsidP="0036122B">
      <w:pPr>
        <w:spacing w:after="120"/>
        <w:jc w:val="both"/>
        <w:rPr>
          <w:rFonts w:ascii="Lato" w:hAnsi="Lato" w:cs="Arial"/>
          <w:b/>
          <w:sz w:val="22"/>
          <w:szCs w:val="22"/>
        </w:rPr>
      </w:pPr>
      <w:r w:rsidRPr="007D733D">
        <w:rPr>
          <w:rFonts w:ascii="Lato" w:hAnsi="Lato" w:cs="Arial"/>
          <w:b/>
          <w:sz w:val="22"/>
          <w:szCs w:val="22"/>
        </w:rPr>
        <w:tab/>
        <w:t xml:space="preserve">VII. </w:t>
      </w:r>
      <w:r w:rsidR="00CF7E20" w:rsidRPr="007D733D">
        <w:rPr>
          <w:rFonts w:ascii="Lato" w:hAnsi="Lato" w:cs="Arial"/>
          <w:b/>
          <w:sz w:val="22"/>
          <w:szCs w:val="22"/>
        </w:rPr>
        <w:t>Prawa osób, których dane dotyczą</w:t>
      </w:r>
    </w:p>
    <w:p w14:paraId="5C99CB60" w14:textId="77777777" w:rsidR="00CF7E20" w:rsidRPr="007D733D" w:rsidRDefault="00CF7E20" w:rsidP="0036122B">
      <w:pPr>
        <w:spacing w:after="120"/>
        <w:jc w:val="both"/>
        <w:rPr>
          <w:rFonts w:ascii="Lato" w:hAnsi="Lato" w:cs="Arial"/>
          <w:sz w:val="22"/>
          <w:szCs w:val="22"/>
        </w:rPr>
      </w:pPr>
      <w:r w:rsidRPr="007D733D">
        <w:rPr>
          <w:rFonts w:ascii="Lato" w:hAnsi="Lato" w:cs="Arial"/>
          <w:sz w:val="22"/>
          <w:szCs w:val="22"/>
        </w:rPr>
        <w:t xml:space="preserve">Przysługują Państwu następujące prawa: </w:t>
      </w:r>
    </w:p>
    <w:p w14:paraId="131C1A83" w14:textId="77777777" w:rsidR="00CF7E20" w:rsidRPr="007D733D" w:rsidRDefault="00CF7E20" w:rsidP="0036122B">
      <w:pPr>
        <w:pStyle w:val="Akapitzlist"/>
        <w:numPr>
          <w:ilvl w:val="0"/>
          <w:numId w:val="40"/>
        </w:numPr>
        <w:spacing w:after="120"/>
        <w:jc w:val="both"/>
        <w:rPr>
          <w:rFonts w:ascii="Lato" w:hAnsi="Lato" w:cs="Arial"/>
        </w:rPr>
      </w:pPr>
      <w:r w:rsidRPr="007D733D">
        <w:rPr>
          <w:rFonts w:ascii="Lato" w:hAnsi="Lato" w:cs="Arial"/>
        </w:rPr>
        <w:t xml:space="preserve">prawo dostępu do swoich danych oraz otrzymania ich kopii (art. 15 RODO), </w:t>
      </w:r>
    </w:p>
    <w:p w14:paraId="3831D800" w14:textId="77777777" w:rsidR="00CF7E20" w:rsidRPr="007D733D" w:rsidRDefault="00CF7E20" w:rsidP="0036122B">
      <w:pPr>
        <w:pStyle w:val="Akapitzlist"/>
        <w:numPr>
          <w:ilvl w:val="0"/>
          <w:numId w:val="40"/>
        </w:numPr>
        <w:spacing w:after="120"/>
        <w:jc w:val="both"/>
        <w:rPr>
          <w:rFonts w:ascii="Lato" w:hAnsi="Lato" w:cs="Arial"/>
        </w:rPr>
      </w:pPr>
      <w:r w:rsidRPr="007D733D">
        <w:rPr>
          <w:rFonts w:ascii="Lato" w:hAnsi="Lato" w:cs="Arial"/>
        </w:rPr>
        <w:t xml:space="preserve">prawo do sprostowania swoich danych (art. 16 RODO),  </w:t>
      </w:r>
    </w:p>
    <w:p w14:paraId="6B384B9E" w14:textId="77777777" w:rsidR="00CF7E20" w:rsidRPr="007D733D" w:rsidRDefault="00CF7E20" w:rsidP="0036122B">
      <w:pPr>
        <w:pStyle w:val="Akapitzlist"/>
        <w:numPr>
          <w:ilvl w:val="0"/>
          <w:numId w:val="40"/>
        </w:numPr>
        <w:spacing w:after="120"/>
        <w:jc w:val="both"/>
        <w:rPr>
          <w:rFonts w:ascii="Lato" w:hAnsi="Lato" w:cs="Arial"/>
        </w:rPr>
      </w:pPr>
      <w:r w:rsidRPr="007D733D">
        <w:rPr>
          <w:rFonts w:ascii="Lato" w:hAnsi="Lato" w:cs="Arial"/>
        </w:rPr>
        <w:t>prawo do żądania od administratora ograniczenia przetwarzania swoich danych (art. 18 RODO),</w:t>
      </w:r>
    </w:p>
    <w:p w14:paraId="69B9E182" w14:textId="77777777" w:rsidR="00CF7E20" w:rsidRPr="008F1B12" w:rsidRDefault="00CF7E20" w:rsidP="0036122B">
      <w:pPr>
        <w:pStyle w:val="Akapitzlist"/>
        <w:numPr>
          <w:ilvl w:val="0"/>
          <w:numId w:val="40"/>
        </w:numPr>
        <w:spacing w:after="120"/>
        <w:jc w:val="both"/>
        <w:rPr>
          <w:rFonts w:ascii="Lato" w:hAnsi="Lato" w:cs="Arial"/>
        </w:rPr>
      </w:pPr>
      <w:r w:rsidRPr="007D733D">
        <w:rPr>
          <w:rFonts w:ascii="Lato" w:hAnsi="Lato" w:cs="Arial"/>
        </w:rPr>
        <w:t xml:space="preserve">prawo wniesienia sprzeciwu wobec przetwarzania swoich danych (art. 21 RODO) - jeśli przetwarzanie odbywa się w celu wykonywania zadania realizowanego w interesie publicznym lub w ramach sprawowania władzy publicznej, powierzonej administratorowi (tj. w celu, o którym mowa w art. 6 </w:t>
      </w:r>
      <w:r w:rsidRPr="008F1B12">
        <w:rPr>
          <w:rFonts w:ascii="Lato" w:hAnsi="Lato" w:cs="Arial"/>
        </w:rPr>
        <w:t>ust. 1 lit. e),</w:t>
      </w:r>
    </w:p>
    <w:p w14:paraId="64B0ABD7" w14:textId="59B39C4F" w:rsidR="00CF7E20" w:rsidRPr="0011455F" w:rsidRDefault="00CF7E20" w:rsidP="00236C75">
      <w:pPr>
        <w:pStyle w:val="Akapitzlist"/>
        <w:numPr>
          <w:ilvl w:val="0"/>
          <w:numId w:val="40"/>
        </w:numPr>
        <w:spacing w:after="120"/>
        <w:jc w:val="both"/>
        <w:rPr>
          <w:rFonts w:ascii="Lato" w:hAnsi="Lato" w:cs="Arial"/>
        </w:rPr>
      </w:pPr>
      <w:r w:rsidRPr="009215F0">
        <w:rPr>
          <w:rFonts w:ascii="Lato" w:hAnsi="Lato" w:cs="Arial"/>
        </w:rPr>
        <w:t>prawo wniesienia skargi (art. 77 RODO) do o</w:t>
      </w:r>
      <w:r w:rsidRPr="0011455F">
        <w:rPr>
          <w:rFonts w:ascii="Lato" w:hAnsi="Lato" w:cs="Arial"/>
        </w:rPr>
        <w:t xml:space="preserve">rganu nadzorczego, tj.  Prezesa Urzędu Ochrony Danych Osobowych (na adres: ul. </w:t>
      </w:r>
      <w:r w:rsidR="00AA300F">
        <w:rPr>
          <w:rFonts w:ascii="Lato" w:hAnsi="Lato" w:cs="Arial"/>
        </w:rPr>
        <w:t>Moniuszki 1A</w:t>
      </w:r>
      <w:r w:rsidRPr="0011455F">
        <w:rPr>
          <w:rFonts w:ascii="Lato" w:hAnsi="Lato" w:cs="Arial"/>
        </w:rPr>
        <w:t>, 00-</w:t>
      </w:r>
      <w:r w:rsidR="00AA300F">
        <w:rPr>
          <w:rFonts w:ascii="Lato" w:hAnsi="Lato" w:cs="Arial"/>
        </w:rPr>
        <w:t>014</w:t>
      </w:r>
      <w:r w:rsidRPr="0011455F">
        <w:rPr>
          <w:rFonts w:ascii="Lato" w:hAnsi="Lato" w:cs="Arial"/>
        </w:rPr>
        <w:t xml:space="preserve"> Warszawa)  - w przypadku uznania, że przetwarzanie danych osobowych narusza przepisy RODO lub inne przepisy prawa regulujące kwestię ochrony danych osobowych.</w:t>
      </w:r>
    </w:p>
    <w:p w14:paraId="258FF20B" w14:textId="40FCAD4A" w:rsidR="00870F22" w:rsidRPr="008F1B12" w:rsidRDefault="00870F22" w:rsidP="00236C75">
      <w:pPr>
        <w:spacing w:after="120"/>
        <w:rPr>
          <w:rFonts w:ascii="Lato" w:hAnsi="Lato" w:cs="Arial"/>
          <w:sz w:val="22"/>
          <w:szCs w:val="22"/>
        </w:rPr>
      </w:pPr>
      <w:r w:rsidRPr="008F1B12">
        <w:rPr>
          <w:rFonts w:ascii="Lato" w:hAnsi="Lato" w:cs="Arial"/>
          <w:sz w:val="22"/>
          <w:szCs w:val="22"/>
        </w:rPr>
        <w:t xml:space="preserve">Ponadto Zamawiający informuje, że na Wykonawcy spoczywa obowiązek informacyjny przewidziany w art. 13 lub 14 RODO względem osób fizycznych, od których dane osobowe bezpośrednio lub pośrednio pozyskał w celu udziału w procedurze określonej w </w:t>
      </w:r>
      <w:r w:rsidR="00F70F2C" w:rsidRPr="008F1B12">
        <w:rPr>
          <w:rFonts w:ascii="Lato" w:eastAsiaTheme="minorHAnsi" w:hAnsi="Lato" w:cstheme="minorBidi"/>
          <w:sz w:val="22"/>
          <w:szCs w:val="22"/>
          <w:lang w:eastAsia="en-US"/>
        </w:rPr>
        <w:t>Zapytaniu Ofertowym</w:t>
      </w:r>
      <w:r w:rsidRPr="008F1B12">
        <w:rPr>
          <w:rFonts w:ascii="Lato" w:hAnsi="Lato" w:cs="Arial"/>
          <w:sz w:val="22"/>
          <w:szCs w:val="22"/>
        </w:rPr>
        <w:t>. Wykonawca poprzez fakt złożenia oferty oświadcza, że dane osobowe, zawarte w ofercie są przetwarzane zgodnie z art.5 i 6 RODO, a ich udostępnienie MKiDN następuje zgodnie z przepisami o ochronie danych osobowych</w:t>
      </w:r>
    </w:p>
    <w:p w14:paraId="68BD367D" w14:textId="77777777" w:rsidR="00CF7E20" w:rsidRPr="007D733D" w:rsidRDefault="0036122B" w:rsidP="0036122B">
      <w:pPr>
        <w:spacing w:after="120"/>
        <w:jc w:val="both"/>
        <w:rPr>
          <w:rFonts w:ascii="Lato" w:hAnsi="Lato" w:cs="Arial"/>
          <w:b/>
          <w:sz w:val="22"/>
          <w:szCs w:val="22"/>
        </w:rPr>
      </w:pPr>
      <w:r w:rsidRPr="007D733D">
        <w:rPr>
          <w:rFonts w:ascii="Lato" w:hAnsi="Lato" w:cs="Arial"/>
          <w:sz w:val="22"/>
          <w:szCs w:val="22"/>
        </w:rPr>
        <w:tab/>
      </w:r>
      <w:r w:rsidRPr="007D733D">
        <w:rPr>
          <w:rFonts w:ascii="Lato" w:hAnsi="Lato" w:cs="Arial"/>
          <w:b/>
          <w:sz w:val="22"/>
          <w:szCs w:val="22"/>
        </w:rPr>
        <w:t xml:space="preserve">VIII. </w:t>
      </w:r>
      <w:r w:rsidR="00CF7E20" w:rsidRPr="007D733D">
        <w:rPr>
          <w:rFonts w:ascii="Lato" w:hAnsi="Lato" w:cs="Arial"/>
          <w:b/>
          <w:sz w:val="22"/>
          <w:szCs w:val="22"/>
        </w:rPr>
        <w:t>Zautomatyzowane podejmowanie decyzji</w:t>
      </w:r>
    </w:p>
    <w:p w14:paraId="3DE03C04" w14:textId="77777777" w:rsidR="00CF7E20" w:rsidRPr="007D733D" w:rsidRDefault="00CF7E20" w:rsidP="0036122B">
      <w:pPr>
        <w:spacing w:after="120"/>
        <w:jc w:val="both"/>
        <w:rPr>
          <w:rFonts w:ascii="Lato" w:hAnsi="Lato" w:cs="Arial"/>
          <w:sz w:val="22"/>
          <w:szCs w:val="22"/>
        </w:rPr>
      </w:pPr>
      <w:r w:rsidRPr="007D733D">
        <w:rPr>
          <w:rFonts w:ascii="Lato" w:hAnsi="Lato" w:cs="Arial"/>
          <w:sz w:val="22"/>
          <w:szCs w:val="22"/>
        </w:rPr>
        <w:t>Dane osobowe nie będą podlegały zautomatyzowanemu podejmowaniu decyzji, w tym profilowaniu.</w:t>
      </w:r>
    </w:p>
    <w:p w14:paraId="5E6B40CA" w14:textId="77777777" w:rsidR="00CF7E20" w:rsidRPr="007D733D" w:rsidRDefault="0036122B" w:rsidP="0036122B">
      <w:pPr>
        <w:spacing w:after="120"/>
        <w:jc w:val="both"/>
        <w:rPr>
          <w:rFonts w:ascii="Lato" w:hAnsi="Lato" w:cs="Arial"/>
          <w:b/>
          <w:sz w:val="22"/>
          <w:szCs w:val="22"/>
        </w:rPr>
      </w:pPr>
      <w:r w:rsidRPr="007D733D">
        <w:rPr>
          <w:rFonts w:ascii="Lato" w:hAnsi="Lato" w:cs="Arial"/>
          <w:b/>
          <w:sz w:val="22"/>
          <w:szCs w:val="22"/>
        </w:rPr>
        <w:tab/>
        <w:t xml:space="preserve">IX. </w:t>
      </w:r>
      <w:r w:rsidR="00CF7E20" w:rsidRPr="007D733D">
        <w:rPr>
          <w:rFonts w:ascii="Lato" w:hAnsi="Lato" w:cs="Arial"/>
          <w:b/>
          <w:sz w:val="22"/>
          <w:szCs w:val="22"/>
        </w:rPr>
        <w:t>Przekazywanie danych do państwa trzeciego</w:t>
      </w:r>
    </w:p>
    <w:p w14:paraId="53A16F55" w14:textId="77777777" w:rsidR="00CF7E20" w:rsidRPr="007D733D" w:rsidRDefault="00CF7E20" w:rsidP="0036122B">
      <w:pPr>
        <w:spacing w:after="120"/>
        <w:jc w:val="both"/>
        <w:rPr>
          <w:rFonts w:ascii="Lato" w:hAnsi="Lato" w:cs="Arial"/>
          <w:sz w:val="22"/>
          <w:szCs w:val="22"/>
        </w:rPr>
      </w:pPr>
      <w:r w:rsidRPr="007D733D">
        <w:rPr>
          <w:rFonts w:ascii="Lato" w:hAnsi="Lato" w:cs="Arial"/>
          <w:sz w:val="22"/>
          <w:szCs w:val="22"/>
        </w:rPr>
        <w:t>Państwa dane osobowe nie będą przekazywane do państwa trzeciego lub organizacji międzynarodowej innej niż Unia Europejska.</w:t>
      </w:r>
    </w:p>
    <w:p w14:paraId="7338E392" w14:textId="77777777" w:rsidR="00CF7E20" w:rsidRPr="007D733D" w:rsidRDefault="0036122B" w:rsidP="0036122B">
      <w:pPr>
        <w:spacing w:after="120"/>
        <w:jc w:val="both"/>
        <w:rPr>
          <w:rFonts w:ascii="Lato" w:hAnsi="Lato" w:cs="Arial"/>
          <w:b/>
          <w:sz w:val="22"/>
          <w:szCs w:val="22"/>
        </w:rPr>
      </w:pPr>
      <w:r w:rsidRPr="007D733D">
        <w:rPr>
          <w:rFonts w:ascii="Lato" w:hAnsi="Lato" w:cs="Arial"/>
          <w:b/>
          <w:sz w:val="22"/>
          <w:szCs w:val="22"/>
        </w:rPr>
        <w:tab/>
        <w:t xml:space="preserve">X. </w:t>
      </w:r>
      <w:r w:rsidR="00CF7E20" w:rsidRPr="007D733D">
        <w:rPr>
          <w:rFonts w:ascii="Lato" w:hAnsi="Lato" w:cs="Arial"/>
          <w:b/>
          <w:sz w:val="22"/>
          <w:szCs w:val="22"/>
        </w:rPr>
        <w:t>Kontakt z administratorem danych i Inspektorem Ochrony Danych</w:t>
      </w:r>
    </w:p>
    <w:p w14:paraId="687F541E" w14:textId="77777777" w:rsidR="00CF7E20" w:rsidRPr="007D733D" w:rsidRDefault="00CF7E20" w:rsidP="0036122B">
      <w:pPr>
        <w:spacing w:after="120"/>
        <w:jc w:val="both"/>
        <w:rPr>
          <w:rFonts w:ascii="Lato" w:hAnsi="Lato" w:cs="Arial"/>
          <w:sz w:val="22"/>
          <w:szCs w:val="22"/>
        </w:rPr>
      </w:pPr>
      <w:r w:rsidRPr="007D733D">
        <w:rPr>
          <w:rFonts w:ascii="Lato" w:hAnsi="Lato" w:cs="Arial"/>
          <w:sz w:val="22"/>
          <w:szCs w:val="22"/>
        </w:rPr>
        <w:t>Jeśli mają Państwo pytania dotyczące przetwarzania przez nas danych osobowych, prosimy kontaktować z Inspektorami Ochrony Danych Osobowych (IOD) w następujący sposób:</w:t>
      </w:r>
    </w:p>
    <w:p w14:paraId="77CAFB4E" w14:textId="77777777" w:rsidR="00CF7E20" w:rsidRPr="007D733D" w:rsidRDefault="00CF7E20" w:rsidP="0036122B">
      <w:pPr>
        <w:pStyle w:val="Akapitzlist"/>
        <w:numPr>
          <w:ilvl w:val="0"/>
          <w:numId w:val="41"/>
        </w:numPr>
        <w:spacing w:after="120"/>
        <w:jc w:val="both"/>
        <w:rPr>
          <w:rFonts w:ascii="Lato" w:hAnsi="Lato" w:cs="Arial"/>
        </w:rPr>
      </w:pPr>
      <w:r w:rsidRPr="007D733D">
        <w:rPr>
          <w:rFonts w:ascii="Lato" w:hAnsi="Lato" w:cs="Arial"/>
        </w:rPr>
        <w:t xml:space="preserve">IOD </w:t>
      </w:r>
      <w:proofErr w:type="spellStart"/>
      <w:r w:rsidRPr="007D733D">
        <w:rPr>
          <w:rFonts w:ascii="Lato" w:hAnsi="Lato" w:cs="Arial"/>
        </w:rPr>
        <w:t>MFiPR</w:t>
      </w:r>
      <w:proofErr w:type="spellEnd"/>
      <w:r w:rsidRPr="007D733D">
        <w:rPr>
          <w:rFonts w:ascii="Lato" w:hAnsi="Lato" w:cs="Arial"/>
        </w:rPr>
        <w:t>:</w:t>
      </w:r>
    </w:p>
    <w:p w14:paraId="4117DB91" w14:textId="77777777" w:rsidR="00CF7E20" w:rsidRPr="007D733D" w:rsidRDefault="00CF7E20" w:rsidP="0036122B">
      <w:pPr>
        <w:pStyle w:val="Akapitzlist"/>
        <w:numPr>
          <w:ilvl w:val="0"/>
          <w:numId w:val="44"/>
        </w:numPr>
        <w:spacing w:after="120"/>
        <w:jc w:val="both"/>
        <w:rPr>
          <w:rFonts w:ascii="Lato" w:hAnsi="Lato" w:cs="Arial"/>
        </w:rPr>
      </w:pPr>
      <w:r w:rsidRPr="007D733D">
        <w:rPr>
          <w:rFonts w:ascii="Lato" w:hAnsi="Lato" w:cs="Arial"/>
        </w:rPr>
        <w:t>pocztą tradycyjną, kierując korespondencję na adres ul. Wspólna 2/4, 00-926 Warszawa,</w:t>
      </w:r>
    </w:p>
    <w:p w14:paraId="4B4F29CF" w14:textId="77777777" w:rsidR="00CF7E20" w:rsidRPr="007D733D" w:rsidRDefault="00CF7E20" w:rsidP="0036122B">
      <w:pPr>
        <w:pStyle w:val="Akapitzlist"/>
        <w:numPr>
          <w:ilvl w:val="0"/>
          <w:numId w:val="44"/>
        </w:numPr>
        <w:spacing w:after="120"/>
        <w:jc w:val="both"/>
        <w:rPr>
          <w:rFonts w:ascii="Lato" w:hAnsi="Lato" w:cs="Arial"/>
        </w:rPr>
      </w:pPr>
      <w:r w:rsidRPr="007D733D">
        <w:rPr>
          <w:rFonts w:ascii="Lato" w:hAnsi="Lato" w:cs="Arial"/>
        </w:rPr>
        <w:t xml:space="preserve">elektronicznie na adres e-mail: </w:t>
      </w:r>
      <w:hyperlink r:id="rId13" w:history="1">
        <w:r w:rsidR="0036122B" w:rsidRPr="007D733D">
          <w:rPr>
            <w:rStyle w:val="Hipercze"/>
            <w:rFonts w:ascii="Lato" w:hAnsi="Lato" w:cs="Arial"/>
          </w:rPr>
          <w:t>IOD@mfipr.gov.pl</w:t>
        </w:r>
      </w:hyperlink>
      <w:r w:rsidRPr="007D733D">
        <w:rPr>
          <w:rFonts w:ascii="Lato" w:hAnsi="Lato" w:cs="Arial"/>
        </w:rPr>
        <w:t>,</w:t>
      </w:r>
    </w:p>
    <w:p w14:paraId="3703C5C3" w14:textId="77777777" w:rsidR="0036122B" w:rsidRPr="007D733D" w:rsidRDefault="0036122B" w:rsidP="0036122B">
      <w:pPr>
        <w:pStyle w:val="Akapitzlist"/>
        <w:spacing w:after="120"/>
        <w:jc w:val="both"/>
        <w:rPr>
          <w:rFonts w:ascii="Lato" w:hAnsi="Lato" w:cs="Arial"/>
        </w:rPr>
      </w:pPr>
    </w:p>
    <w:p w14:paraId="26C6A255" w14:textId="77777777" w:rsidR="00CF7E20" w:rsidRPr="007D733D" w:rsidRDefault="00CF7E20" w:rsidP="0036122B">
      <w:pPr>
        <w:pStyle w:val="Akapitzlist"/>
        <w:numPr>
          <w:ilvl w:val="0"/>
          <w:numId w:val="41"/>
        </w:numPr>
        <w:spacing w:after="120"/>
        <w:jc w:val="both"/>
        <w:rPr>
          <w:rFonts w:ascii="Lato" w:hAnsi="Lato" w:cs="Arial"/>
        </w:rPr>
      </w:pPr>
      <w:r w:rsidRPr="007D733D">
        <w:rPr>
          <w:rFonts w:ascii="Lato" w:hAnsi="Lato" w:cs="Arial"/>
        </w:rPr>
        <w:t>IOD MKiDN:</w:t>
      </w:r>
    </w:p>
    <w:p w14:paraId="2D4E5E36" w14:textId="77777777" w:rsidR="00CF7E20" w:rsidRPr="007D733D" w:rsidRDefault="00CF7E20" w:rsidP="00604FBB">
      <w:pPr>
        <w:pStyle w:val="Akapitzlist"/>
        <w:numPr>
          <w:ilvl w:val="0"/>
          <w:numId w:val="45"/>
        </w:numPr>
        <w:spacing w:after="120"/>
        <w:jc w:val="both"/>
        <w:rPr>
          <w:rFonts w:ascii="Lato" w:hAnsi="Lato" w:cs="Arial"/>
        </w:rPr>
      </w:pPr>
      <w:r w:rsidRPr="007D733D">
        <w:rPr>
          <w:rFonts w:ascii="Lato" w:hAnsi="Lato" w:cs="Arial"/>
        </w:rPr>
        <w:lastRenderedPageBreak/>
        <w:t xml:space="preserve">pocztą tradycyjną, kierując korespondencję na adres ul. Krakowskie Przedmieście 15, 00-071 Warszawa </w:t>
      </w:r>
    </w:p>
    <w:p w14:paraId="32811476" w14:textId="77777777" w:rsidR="00CF7E20" w:rsidRPr="007D733D" w:rsidRDefault="00CF7E20" w:rsidP="0036122B">
      <w:pPr>
        <w:pStyle w:val="Akapitzlist"/>
        <w:numPr>
          <w:ilvl w:val="0"/>
          <w:numId w:val="45"/>
        </w:numPr>
        <w:spacing w:after="120"/>
        <w:jc w:val="both"/>
        <w:rPr>
          <w:rFonts w:ascii="Lato" w:hAnsi="Lato" w:cs="Arial"/>
        </w:rPr>
      </w:pPr>
      <w:r w:rsidRPr="007D733D">
        <w:rPr>
          <w:rFonts w:ascii="Lato" w:hAnsi="Lato" w:cs="Arial"/>
        </w:rPr>
        <w:t>elektronicznie na a</w:t>
      </w:r>
      <w:r w:rsidR="0036122B" w:rsidRPr="007D733D">
        <w:rPr>
          <w:rFonts w:ascii="Lato" w:hAnsi="Lato" w:cs="Arial"/>
        </w:rPr>
        <w:t xml:space="preserve">dres e-mail: </w:t>
      </w:r>
      <w:hyperlink r:id="rId14" w:history="1">
        <w:r w:rsidR="0036122B" w:rsidRPr="007D733D">
          <w:rPr>
            <w:rStyle w:val="Hipercze"/>
            <w:rFonts w:ascii="Lato" w:hAnsi="Lato" w:cs="Arial"/>
          </w:rPr>
          <w:t>IOD@kultura.gov.pl</w:t>
        </w:r>
      </w:hyperlink>
      <w:r w:rsidR="0036122B" w:rsidRPr="007D733D">
        <w:rPr>
          <w:rFonts w:ascii="Lato" w:hAnsi="Lato" w:cs="Arial"/>
        </w:rPr>
        <w:t xml:space="preserve"> </w:t>
      </w:r>
      <w:r w:rsidRPr="007D733D">
        <w:rPr>
          <w:rFonts w:ascii="Lato" w:hAnsi="Lato" w:cs="Arial"/>
        </w:rPr>
        <w:t>lub mweglewski@kultura.gov.pl.</w:t>
      </w:r>
    </w:p>
    <w:bookmarkEnd w:id="20"/>
    <w:p w14:paraId="1CFABA5A" w14:textId="77777777" w:rsidR="00665082" w:rsidRPr="007D733D" w:rsidRDefault="0036122B" w:rsidP="0036122B">
      <w:pPr>
        <w:tabs>
          <w:tab w:val="left" w:pos="3885"/>
        </w:tabs>
        <w:spacing w:after="120"/>
        <w:jc w:val="both"/>
        <w:rPr>
          <w:rFonts w:ascii="Lato" w:hAnsi="Lato" w:cs="Arial"/>
          <w:sz w:val="22"/>
          <w:szCs w:val="22"/>
        </w:rPr>
      </w:pPr>
      <w:r w:rsidRPr="007D733D">
        <w:rPr>
          <w:rFonts w:ascii="Lato" w:hAnsi="Lato" w:cs="Arial"/>
          <w:sz w:val="22"/>
          <w:szCs w:val="22"/>
        </w:rPr>
        <w:tab/>
      </w:r>
    </w:p>
    <w:p w14:paraId="59CBCD1C" w14:textId="77777777" w:rsidR="00665082" w:rsidRPr="007D733D" w:rsidRDefault="0036122B" w:rsidP="0036122B">
      <w:pPr>
        <w:tabs>
          <w:tab w:val="left" w:pos="3885"/>
        </w:tabs>
        <w:spacing w:after="120"/>
        <w:jc w:val="both"/>
        <w:rPr>
          <w:rFonts w:ascii="Lato" w:hAnsi="Lato" w:cs="Arial"/>
          <w:sz w:val="22"/>
          <w:szCs w:val="22"/>
        </w:rPr>
        <w:sectPr w:rsidR="00665082" w:rsidRPr="007D733D">
          <w:pgSz w:w="11906" w:h="16838"/>
          <w:pgMar w:top="1417" w:right="1417" w:bottom="1417" w:left="1417" w:header="708" w:footer="708" w:gutter="0"/>
          <w:cols w:space="708"/>
          <w:docGrid w:linePitch="360"/>
        </w:sectPr>
      </w:pPr>
      <w:r w:rsidRPr="007D733D">
        <w:rPr>
          <w:rFonts w:ascii="Lato" w:hAnsi="Lato" w:cs="Arial"/>
          <w:sz w:val="22"/>
          <w:szCs w:val="22"/>
        </w:rPr>
        <w:tab/>
      </w:r>
    </w:p>
    <w:p w14:paraId="7A8890C5" w14:textId="77777777" w:rsidR="00665082" w:rsidRPr="007D733D" w:rsidRDefault="00665082" w:rsidP="00665082">
      <w:pPr>
        <w:spacing w:after="120"/>
        <w:rPr>
          <w:rFonts w:ascii="Lato" w:hAnsi="Lato" w:cs="Calibri"/>
          <w:sz w:val="22"/>
          <w:szCs w:val="22"/>
        </w:rPr>
      </w:pPr>
      <w:r w:rsidRPr="007D733D">
        <w:rPr>
          <w:rFonts w:ascii="Lato" w:hAnsi="Lato" w:cs="Calibri"/>
          <w:sz w:val="22"/>
          <w:szCs w:val="22"/>
        </w:rPr>
        <w:lastRenderedPageBreak/>
        <w:t xml:space="preserve">Załącznik nr 7: Zakres danych osobowych powierzonych do przetwarzania w ramach zbioru pn. </w:t>
      </w:r>
      <w:r w:rsidR="006566DE" w:rsidRPr="007D733D">
        <w:rPr>
          <w:rFonts w:ascii="Lato" w:hAnsi="Lato" w:cs="Calibri"/>
          <w:sz w:val="22"/>
          <w:szCs w:val="22"/>
        </w:rPr>
        <w:t xml:space="preserve">Program </w:t>
      </w:r>
      <w:r w:rsidR="00772244" w:rsidRPr="007D733D">
        <w:rPr>
          <w:rFonts w:ascii="Lato" w:hAnsi="Lato" w:cs="Calibri"/>
          <w:sz w:val="22"/>
          <w:szCs w:val="22"/>
        </w:rPr>
        <w:t>Fundusze Europejskie na Infrastrukturę, Klimat, Środowisko 2021-2027</w:t>
      </w:r>
    </w:p>
    <w:p w14:paraId="6426E175" w14:textId="77777777" w:rsidR="00772244" w:rsidRPr="007D733D" w:rsidRDefault="00772244" w:rsidP="00772244">
      <w:pPr>
        <w:jc w:val="both"/>
        <w:rPr>
          <w:rFonts w:ascii="Lato" w:hAnsi="Lato" w:cs="Arial"/>
          <w:b/>
          <w:sz w:val="20"/>
          <w:szCs w:val="20"/>
        </w:rPr>
      </w:pPr>
    </w:p>
    <w:p w14:paraId="42A42423" w14:textId="77777777" w:rsidR="00772244" w:rsidRPr="007D733D" w:rsidRDefault="00772244" w:rsidP="00772244">
      <w:pPr>
        <w:jc w:val="both"/>
        <w:rPr>
          <w:rFonts w:ascii="Lato" w:hAnsi="Lato" w:cs="Arial"/>
          <w:sz w:val="22"/>
          <w:szCs w:val="22"/>
        </w:rPr>
      </w:pPr>
      <w:r w:rsidRPr="007D733D">
        <w:rPr>
          <w:rFonts w:ascii="Lato" w:hAnsi="Lato" w:cs="Arial"/>
          <w:sz w:val="20"/>
          <w:szCs w:val="20"/>
        </w:rPr>
        <w:t>1</w:t>
      </w:r>
      <w:r w:rsidRPr="007D733D">
        <w:rPr>
          <w:rFonts w:ascii="Lato" w:hAnsi="Lato" w:cs="Arial"/>
          <w:sz w:val="22"/>
          <w:szCs w:val="22"/>
        </w:rPr>
        <w:t>. Kategorie osób fizycznych, których dane mogą być udostępniane:</w:t>
      </w:r>
    </w:p>
    <w:p w14:paraId="2E0B3C5D" w14:textId="77777777" w:rsidR="00772244" w:rsidRPr="007D733D" w:rsidRDefault="00772244" w:rsidP="00772244">
      <w:pPr>
        <w:numPr>
          <w:ilvl w:val="0"/>
          <w:numId w:val="46"/>
        </w:numPr>
        <w:spacing w:after="200" w:line="276" w:lineRule="auto"/>
        <w:jc w:val="both"/>
        <w:rPr>
          <w:rFonts w:ascii="Lato" w:hAnsi="Lato" w:cs="Arial"/>
          <w:sz w:val="22"/>
          <w:szCs w:val="22"/>
        </w:rPr>
      </w:pPr>
      <w:r w:rsidRPr="007D733D">
        <w:rPr>
          <w:rFonts w:ascii="Lato" w:hAnsi="Lato" w:cs="Arial"/>
          <w:sz w:val="22"/>
          <w:szCs w:val="22"/>
        </w:rPr>
        <w:t xml:space="preserve">osoby reprezentujące (lub pracownicy) wnioskodawców, beneficjentów i partnerów, </w:t>
      </w:r>
      <w:r w:rsidRPr="007D733D">
        <w:rPr>
          <w:rFonts w:ascii="Lato" w:hAnsi="Lato" w:cs="Arial"/>
          <w:bCs/>
          <w:sz w:val="22"/>
          <w:szCs w:val="22"/>
        </w:rPr>
        <w:t>którzy aplikują o środki unijne i realizują projekty w ramach FEnIKS 2021-2027;</w:t>
      </w:r>
    </w:p>
    <w:p w14:paraId="001799F9" w14:textId="77777777" w:rsidR="00772244" w:rsidRPr="007D733D" w:rsidRDefault="00772244" w:rsidP="00772244">
      <w:pPr>
        <w:numPr>
          <w:ilvl w:val="0"/>
          <w:numId w:val="46"/>
        </w:numPr>
        <w:spacing w:after="200" w:line="276" w:lineRule="auto"/>
        <w:jc w:val="both"/>
        <w:rPr>
          <w:rFonts w:ascii="Lato" w:hAnsi="Lato" w:cs="Arial"/>
          <w:bCs/>
          <w:sz w:val="22"/>
          <w:szCs w:val="22"/>
        </w:rPr>
      </w:pPr>
      <w:r w:rsidRPr="007D733D">
        <w:rPr>
          <w:rFonts w:ascii="Lato" w:hAnsi="Lato" w:cs="Arial"/>
          <w:bCs/>
          <w:sz w:val="22"/>
          <w:szCs w:val="22"/>
        </w:rPr>
        <w:t>osoby reprezentujące (lub pracownicy) podmiotów powiązanych z wnioskodawcami, beneficjentami i partnerami (kapitałowo, osobowo, w ramach instytucji nadzorujących itp.), nie związane bezpośrednio z realizacją projektów;</w:t>
      </w:r>
    </w:p>
    <w:p w14:paraId="247AA54C" w14:textId="77777777" w:rsidR="00772244" w:rsidRPr="007D733D" w:rsidRDefault="00772244" w:rsidP="00772244">
      <w:pPr>
        <w:numPr>
          <w:ilvl w:val="0"/>
          <w:numId w:val="46"/>
        </w:numPr>
        <w:spacing w:after="200" w:line="276" w:lineRule="auto"/>
        <w:jc w:val="both"/>
        <w:rPr>
          <w:rFonts w:ascii="Lato" w:hAnsi="Lato" w:cs="Arial"/>
          <w:sz w:val="22"/>
          <w:szCs w:val="22"/>
        </w:rPr>
      </w:pPr>
      <w:r w:rsidRPr="007D733D">
        <w:rPr>
          <w:rFonts w:ascii="Lato" w:hAnsi="Lato" w:cs="Arial"/>
          <w:sz w:val="22"/>
          <w:szCs w:val="22"/>
        </w:rPr>
        <w:t>osoby reprezentujące (lub pracownicy) instytucji zaangażowanych w przygotowanie i obsługę projektów oraz we wdrażanie i realizację FEnIKS 2021-2027, w tym osoby wchodzące w skład komisji oceny projektów;</w:t>
      </w:r>
    </w:p>
    <w:p w14:paraId="10242529" w14:textId="77777777" w:rsidR="00772244" w:rsidRPr="007D733D" w:rsidRDefault="00772244" w:rsidP="00772244">
      <w:pPr>
        <w:numPr>
          <w:ilvl w:val="0"/>
          <w:numId w:val="46"/>
        </w:numPr>
        <w:spacing w:after="200" w:line="276" w:lineRule="auto"/>
        <w:jc w:val="both"/>
        <w:rPr>
          <w:rFonts w:ascii="Lato" w:hAnsi="Lato" w:cs="Arial"/>
          <w:sz w:val="22"/>
          <w:szCs w:val="22"/>
        </w:rPr>
      </w:pPr>
      <w:r w:rsidRPr="007D733D">
        <w:rPr>
          <w:rFonts w:ascii="Lato" w:hAnsi="Lato" w:cs="Arial"/>
          <w:bCs/>
          <w:sz w:val="22"/>
          <w:szCs w:val="22"/>
        </w:rPr>
        <w:t>p</w:t>
      </w:r>
      <w:r w:rsidRPr="007D733D">
        <w:rPr>
          <w:rFonts w:ascii="Lato" w:hAnsi="Lato" w:cs="Arial"/>
          <w:sz w:val="22"/>
          <w:szCs w:val="22"/>
        </w:rPr>
        <w:t>ersonel projektu i uczestnicy komisji przetargowych;</w:t>
      </w:r>
    </w:p>
    <w:p w14:paraId="55B2611F" w14:textId="77777777" w:rsidR="00772244" w:rsidRPr="007D733D" w:rsidRDefault="00772244" w:rsidP="00772244">
      <w:pPr>
        <w:numPr>
          <w:ilvl w:val="0"/>
          <w:numId w:val="46"/>
        </w:numPr>
        <w:spacing w:after="200" w:line="276" w:lineRule="auto"/>
        <w:jc w:val="both"/>
        <w:rPr>
          <w:rFonts w:ascii="Lato" w:hAnsi="Lato" w:cs="Arial"/>
          <w:sz w:val="22"/>
          <w:szCs w:val="22"/>
        </w:rPr>
      </w:pPr>
      <w:r w:rsidRPr="007D733D">
        <w:rPr>
          <w:rFonts w:ascii="Lato" w:hAnsi="Lato" w:cs="Arial"/>
          <w:sz w:val="22"/>
          <w:szCs w:val="22"/>
        </w:rPr>
        <w:t>osoby reprezentujące oferentów, wykonawców i podwykonawców, realizujących umowy w sprawie zamówienia publicznego lub świadczących usługi na podstawie umów cywilnoprawnych albo osoby reprezentujące podmioty, które wystawiły im referencje dla potrzeb ubiegania się o zawarcie umowy;</w:t>
      </w:r>
    </w:p>
    <w:p w14:paraId="3744CA30" w14:textId="77777777" w:rsidR="00772244" w:rsidRPr="007D733D" w:rsidRDefault="00772244" w:rsidP="00772244">
      <w:pPr>
        <w:numPr>
          <w:ilvl w:val="0"/>
          <w:numId w:val="46"/>
        </w:numPr>
        <w:spacing w:after="200" w:line="276" w:lineRule="auto"/>
        <w:jc w:val="both"/>
        <w:rPr>
          <w:rFonts w:ascii="Lato" w:hAnsi="Lato" w:cs="Arial"/>
          <w:sz w:val="22"/>
          <w:szCs w:val="22"/>
        </w:rPr>
      </w:pPr>
      <w:r w:rsidRPr="007D733D">
        <w:rPr>
          <w:rFonts w:ascii="Lato" w:hAnsi="Lato" w:cs="Arial"/>
          <w:sz w:val="22"/>
          <w:szCs w:val="22"/>
        </w:rPr>
        <w:t xml:space="preserve">pracownicy oferentów, wykonawców i podwykonawców zaangażowani </w:t>
      </w:r>
      <w:r w:rsidRPr="007D733D">
        <w:rPr>
          <w:rFonts w:ascii="Lato" w:hAnsi="Lato" w:cs="Arial"/>
          <w:sz w:val="22"/>
          <w:szCs w:val="22"/>
        </w:rPr>
        <w:br/>
        <w:t>w przygotowanie oferty lub włączeni w wykonanie umowy;</w:t>
      </w:r>
    </w:p>
    <w:p w14:paraId="650D6ACD" w14:textId="77777777" w:rsidR="00772244" w:rsidRPr="007D733D" w:rsidRDefault="00772244" w:rsidP="00772244">
      <w:pPr>
        <w:numPr>
          <w:ilvl w:val="0"/>
          <w:numId w:val="46"/>
        </w:numPr>
        <w:spacing w:after="200" w:line="276" w:lineRule="auto"/>
        <w:jc w:val="both"/>
        <w:rPr>
          <w:rFonts w:ascii="Lato" w:hAnsi="Lato" w:cs="Arial"/>
          <w:sz w:val="22"/>
          <w:szCs w:val="22"/>
        </w:rPr>
      </w:pPr>
      <w:r w:rsidRPr="007D733D">
        <w:rPr>
          <w:rFonts w:ascii="Lato" w:hAnsi="Lato" w:cs="Arial"/>
          <w:sz w:val="22"/>
          <w:szCs w:val="22"/>
        </w:rPr>
        <w:t xml:space="preserve">właściciele (lub ich pełnomocnicy), od których nabywane są nieruchomości </w:t>
      </w:r>
      <w:r w:rsidRPr="007D733D">
        <w:rPr>
          <w:rFonts w:ascii="Lato" w:hAnsi="Lato" w:cs="Arial"/>
          <w:sz w:val="22"/>
          <w:szCs w:val="22"/>
        </w:rPr>
        <w:br/>
        <w:t xml:space="preserve">na potrzeby realizacji projektów albo przyłączani (korzystający) z infrastruktury powstającej w wyniku realizacji projektów; </w:t>
      </w:r>
    </w:p>
    <w:p w14:paraId="4EC732BB" w14:textId="77777777" w:rsidR="00772244" w:rsidRPr="007D733D" w:rsidRDefault="00772244" w:rsidP="00772244">
      <w:pPr>
        <w:numPr>
          <w:ilvl w:val="0"/>
          <w:numId w:val="46"/>
        </w:numPr>
        <w:spacing w:after="200" w:line="276" w:lineRule="auto"/>
        <w:jc w:val="both"/>
        <w:rPr>
          <w:rFonts w:ascii="Lato" w:hAnsi="Lato" w:cs="Arial"/>
          <w:sz w:val="22"/>
          <w:szCs w:val="22"/>
        </w:rPr>
      </w:pPr>
      <w:r w:rsidRPr="007D733D">
        <w:rPr>
          <w:rFonts w:ascii="Lato" w:hAnsi="Lato" w:cs="Arial"/>
          <w:sz w:val="22"/>
          <w:szCs w:val="22"/>
        </w:rPr>
        <w:t>uczestnicy Komitetów Monitorujących i grup roboczych oraz szkoleń, konkursów, konferencji i innych wydarzeń o charakterze informacyjnym czy promocyjnym w zakresie realizacji projektów w ramach FEnIKS 2021-2027;</w:t>
      </w:r>
    </w:p>
    <w:p w14:paraId="4AF21E3A" w14:textId="77777777" w:rsidR="00772244" w:rsidRPr="007D733D" w:rsidRDefault="00772244" w:rsidP="00772244">
      <w:pPr>
        <w:numPr>
          <w:ilvl w:val="0"/>
          <w:numId w:val="46"/>
        </w:numPr>
        <w:spacing w:after="200" w:line="276" w:lineRule="auto"/>
        <w:jc w:val="both"/>
        <w:rPr>
          <w:rFonts w:ascii="Lato" w:hAnsi="Lato" w:cs="Arial"/>
          <w:sz w:val="22"/>
          <w:szCs w:val="22"/>
        </w:rPr>
      </w:pPr>
      <w:r w:rsidRPr="007D733D">
        <w:rPr>
          <w:rFonts w:ascii="Lato" w:hAnsi="Lato" w:cs="Arial"/>
          <w:sz w:val="22"/>
          <w:szCs w:val="22"/>
        </w:rPr>
        <w:t>eksperci, o których mowa w rozdziale 17 ustawy wdrożeniowej, uczestniczący w procesie oceny i wyboru projektów do dofinansowania lub wykonujący zadania związane z realizacją praw i obowiązków właściwych instytucji wynikających z zawartych umów o dofinansowanie projektów i wydanych decyzji o dofinansowaniu projektów</w:t>
      </w:r>
      <w:r w:rsidRPr="007D733D">
        <w:rPr>
          <w:rFonts w:ascii="Lato" w:hAnsi="Lato" w:cs="Arial"/>
          <w:i/>
          <w:sz w:val="22"/>
          <w:szCs w:val="22"/>
        </w:rPr>
        <w:t xml:space="preserve"> </w:t>
      </w:r>
      <w:r w:rsidRPr="007D733D">
        <w:rPr>
          <w:rFonts w:ascii="Lato" w:hAnsi="Lato" w:cs="Arial"/>
          <w:sz w:val="22"/>
          <w:szCs w:val="22"/>
        </w:rPr>
        <w:t>w ramach FEnIKS 2021-2027;</w:t>
      </w:r>
    </w:p>
    <w:p w14:paraId="457E7F4C" w14:textId="77777777" w:rsidR="00772244" w:rsidRPr="007D733D" w:rsidRDefault="00772244" w:rsidP="00772244">
      <w:pPr>
        <w:numPr>
          <w:ilvl w:val="0"/>
          <w:numId w:val="46"/>
        </w:numPr>
        <w:spacing w:after="200" w:line="276" w:lineRule="auto"/>
        <w:jc w:val="both"/>
        <w:rPr>
          <w:rFonts w:ascii="Lato" w:hAnsi="Lato" w:cs="Arial"/>
          <w:sz w:val="22"/>
          <w:szCs w:val="22"/>
        </w:rPr>
      </w:pPr>
      <w:r w:rsidRPr="007D733D">
        <w:rPr>
          <w:rFonts w:ascii="Lato" w:hAnsi="Lato" w:cs="Arial"/>
          <w:sz w:val="22"/>
          <w:szCs w:val="22"/>
        </w:rPr>
        <w:t xml:space="preserve">sygnaliści i osoby trzecie, przekazujące zgłoszenia o nadużyciach </w:t>
      </w:r>
      <w:r w:rsidRPr="007D733D">
        <w:rPr>
          <w:rFonts w:ascii="Lato" w:hAnsi="Lato" w:cs="Arial"/>
          <w:sz w:val="22"/>
          <w:szCs w:val="22"/>
        </w:rPr>
        <w:br/>
        <w:t xml:space="preserve">lub nieprawidłowościach w realizacji projektów współfinansowanych w FEnIKS </w:t>
      </w:r>
      <w:r w:rsidRPr="007D733D">
        <w:rPr>
          <w:rFonts w:ascii="Lato" w:hAnsi="Lato" w:cs="Arial"/>
          <w:sz w:val="22"/>
          <w:szCs w:val="22"/>
        </w:rPr>
        <w:br/>
        <w:t>2021-2027 za pomocą dedykowanych narzędzi;</w:t>
      </w:r>
    </w:p>
    <w:p w14:paraId="20E6537D" w14:textId="77777777" w:rsidR="00772244" w:rsidRPr="007D733D" w:rsidRDefault="00772244" w:rsidP="00772244">
      <w:pPr>
        <w:numPr>
          <w:ilvl w:val="0"/>
          <w:numId w:val="46"/>
        </w:numPr>
        <w:spacing w:after="200" w:line="276" w:lineRule="auto"/>
        <w:jc w:val="both"/>
        <w:rPr>
          <w:rFonts w:ascii="Lato" w:hAnsi="Lato" w:cs="Arial"/>
          <w:sz w:val="22"/>
          <w:szCs w:val="22"/>
        </w:rPr>
      </w:pPr>
      <w:r w:rsidRPr="007D733D">
        <w:rPr>
          <w:rFonts w:ascii="Lato" w:hAnsi="Lato" w:cs="Arial"/>
          <w:sz w:val="22"/>
          <w:szCs w:val="22"/>
        </w:rPr>
        <w:t xml:space="preserve">osoby, których dane zawarte są w wyrokach skazujących i naruszeniach prawa </w:t>
      </w:r>
      <w:r w:rsidRPr="007D733D">
        <w:rPr>
          <w:rFonts w:ascii="Lato" w:hAnsi="Lato" w:cs="Arial"/>
          <w:sz w:val="22"/>
          <w:szCs w:val="22"/>
        </w:rPr>
        <w:br/>
        <w:t>oraz powiązanych środkach bezpieczeństwa (związanych lub istotnych z punktu widzenia realizacji FEnIKS 2021-2027).</w:t>
      </w:r>
    </w:p>
    <w:p w14:paraId="3F1DA3D3" w14:textId="77777777" w:rsidR="00772244" w:rsidRPr="007D733D" w:rsidRDefault="00772244" w:rsidP="00772244">
      <w:pPr>
        <w:jc w:val="both"/>
        <w:rPr>
          <w:rFonts w:ascii="Lato" w:hAnsi="Lato" w:cs="Arial"/>
          <w:b/>
          <w:sz w:val="22"/>
          <w:szCs w:val="22"/>
        </w:rPr>
      </w:pPr>
    </w:p>
    <w:p w14:paraId="6F229F14" w14:textId="77777777" w:rsidR="00772244" w:rsidRPr="007D733D" w:rsidRDefault="00772244" w:rsidP="00772244">
      <w:pPr>
        <w:jc w:val="both"/>
        <w:rPr>
          <w:rFonts w:ascii="Lato" w:hAnsi="Lato" w:cs="Arial"/>
          <w:b/>
          <w:sz w:val="22"/>
          <w:szCs w:val="22"/>
        </w:rPr>
      </w:pPr>
      <w:r w:rsidRPr="007D733D">
        <w:rPr>
          <w:rFonts w:ascii="Lato" w:hAnsi="Lato" w:cs="Arial"/>
          <w:b/>
          <w:sz w:val="22"/>
          <w:szCs w:val="22"/>
        </w:rPr>
        <w:lastRenderedPageBreak/>
        <w:t>2. Kategorie udostępnianych danych, dotyczące osób wymienionych w pkt 1:</w:t>
      </w:r>
    </w:p>
    <w:p w14:paraId="1E3DC2C5" w14:textId="77777777" w:rsidR="00772244" w:rsidRPr="007D733D" w:rsidRDefault="00772244" w:rsidP="00772244">
      <w:pPr>
        <w:jc w:val="both"/>
        <w:rPr>
          <w:rFonts w:ascii="Lato" w:hAnsi="Lato" w:cs="Arial"/>
          <w:b/>
          <w:sz w:val="22"/>
          <w:szCs w:val="22"/>
        </w:rPr>
      </w:pPr>
      <w:r w:rsidRPr="007D733D">
        <w:rPr>
          <w:rFonts w:ascii="Lato" w:hAnsi="Lato" w:cs="Arial"/>
          <w:b/>
          <w:sz w:val="22"/>
          <w:szCs w:val="22"/>
        </w:rPr>
        <w:t>1) dane identyfikacyjne</w:t>
      </w:r>
    </w:p>
    <w:tbl>
      <w:tblPr>
        <w:tblW w:w="3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6445"/>
      </w:tblGrid>
      <w:tr w:rsidR="00772244" w:rsidRPr="007D733D" w14:paraId="11AF72A6" w14:textId="77777777" w:rsidTr="00604FBB">
        <w:tc>
          <w:tcPr>
            <w:tcW w:w="331" w:type="pct"/>
          </w:tcPr>
          <w:p w14:paraId="4265C6D3" w14:textId="77777777" w:rsidR="00772244" w:rsidRPr="007D733D" w:rsidRDefault="00772244" w:rsidP="00604FBB">
            <w:pPr>
              <w:spacing w:before="120" w:after="120"/>
              <w:jc w:val="both"/>
              <w:rPr>
                <w:rFonts w:ascii="Lato" w:hAnsi="Lato" w:cs="Arial"/>
                <w:b/>
                <w:sz w:val="22"/>
                <w:szCs w:val="22"/>
              </w:rPr>
            </w:pPr>
            <w:r w:rsidRPr="007D733D">
              <w:rPr>
                <w:rFonts w:ascii="Lato" w:hAnsi="Lato" w:cs="Arial"/>
                <w:b/>
                <w:sz w:val="22"/>
                <w:szCs w:val="22"/>
              </w:rPr>
              <w:t>Lp.</w:t>
            </w:r>
          </w:p>
        </w:tc>
        <w:tc>
          <w:tcPr>
            <w:tcW w:w="4669" w:type="pct"/>
          </w:tcPr>
          <w:p w14:paraId="55895C86" w14:textId="77777777" w:rsidR="00772244" w:rsidRPr="007D733D" w:rsidRDefault="00772244" w:rsidP="00604FBB">
            <w:pPr>
              <w:spacing w:before="120" w:after="120"/>
              <w:jc w:val="both"/>
              <w:rPr>
                <w:rFonts w:ascii="Lato" w:hAnsi="Lato" w:cs="Arial"/>
                <w:b/>
                <w:sz w:val="22"/>
                <w:szCs w:val="22"/>
              </w:rPr>
            </w:pPr>
            <w:r w:rsidRPr="007D733D">
              <w:rPr>
                <w:rFonts w:ascii="Lato" w:hAnsi="Lato" w:cs="Arial"/>
                <w:b/>
                <w:sz w:val="22"/>
                <w:szCs w:val="22"/>
              </w:rPr>
              <w:t>Nazwa</w:t>
            </w:r>
          </w:p>
        </w:tc>
      </w:tr>
      <w:tr w:rsidR="00772244" w:rsidRPr="007D733D" w14:paraId="2AEDC97D" w14:textId="77777777" w:rsidTr="00604FBB">
        <w:tc>
          <w:tcPr>
            <w:tcW w:w="331" w:type="pct"/>
          </w:tcPr>
          <w:p w14:paraId="12CE0859"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w:t>
            </w:r>
          </w:p>
        </w:tc>
        <w:tc>
          <w:tcPr>
            <w:tcW w:w="4669" w:type="pct"/>
          </w:tcPr>
          <w:p w14:paraId="05230119"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Imię  /</w:t>
            </w:r>
            <w:r w:rsidRPr="007D733D">
              <w:rPr>
                <w:rFonts w:ascii="Lato" w:hAnsi="Lato" w:cs="Arial"/>
                <w:color w:val="FF0000"/>
                <w:sz w:val="22"/>
                <w:szCs w:val="22"/>
              </w:rPr>
              <w:t xml:space="preserve"> </w:t>
            </w:r>
            <w:r w:rsidRPr="007D733D">
              <w:rPr>
                <w:rFonts w:ascii="Lato" w:hAnsi="Lato" w:cs="Arial"/>
                <w:sz w:val="22"/>
                <w:szCs w:val="22"/>
              </w:rPr>
              <w:t>imiona</w:t>
            </w:r>
          </w:p>
        </w:tc>
      </w:tr>
      <w:tr w:rsidR="00772244" w:rsidRPr="007D733D" w14:paraId="32B1A0F8" w14:textId="77777777" w:rsidTr="00604FBB">
        <w:tc>
          <w:tcPr>
            <w:tcW w:w="331" w:type="pct"/>
          </w:tcPr>
          <w:p w14:paraId="7F579D18"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2</w:t>
            </w:r>
          </w:p>
        </w:tc>
        <w:tc>
          <w:tcPr>
            <w:tcW w:w="4669" w:type="pct"/>
          </w:tcPr>
          <w:p w14:paraId="5F329602"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Nazwisko</w:t>
            </w:r>
          </w:p>
        </w:tc>
      </w:tr>
      <w:tr w:rsidR="00772244" w:rsidRPr="007D733D" w14:paraId="6D6AB0B2" w14:textId="77777777" w:rsidTr="00604FBB">
        <w:tc>
          <w:tcPr>
            <w:tcW w:w="331" w:type="pct"/>
          </w:tcPr>
          <w:p w14:paraId="6379268E"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3</w:t>
            </w:r>
          </w:p>
        </w:tc>
        <w:tc>
          <w:tcPr>
            <w:tcW w:w="4669" w:type="pct"/>
          </w:tcPr>
          <w:p w14:paraId="39C8F4F8"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Stanowisko służbowe</w:t>
            </w:r>
          </w:p>
        </w:tc>
      </w:tr>
      <w:tr w:rsidR="00772244" w:rsidRPr="007D733D" w14:paraId="6C55C2DC" w14:textId="77777777" w:rsidTr="00604FBB">
        <w:tc>
          <w:tcPr>
            <w:tcW w:w="331" w:type="pct"/>
          </w:tcPr>
          <w:p w14:paraId="31099E5E"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4</w:t>
            </w:r>
          </w:p>
        </w:tc>
        <w:tc>
          <w:tcPr>
            <w:tcW w:w="4669" w:type="pct"/>
          </w:tcPr>
          <w:p w14:paraId="590D3FCF"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Telefon / Fax</w:t>
            </w:r>
          </w:p>
        </w:tc>
      </w:tr>
      <w:tr w:rsidR="00772244" w:rsidRPr="007D733D" w14:paraId="7DFA27E5" w14:textId="77777777" w:rsidTr="00604FBB">
        <w:tc>
          <w:tcPr>
            <w:tcW w:w="331" w:type="pct"/>
          </w:tcPr>
          <w:p w14:paraId="312169E2"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5</w:t>
            </w:r>
          </w:p>
        </w:tc>
        <w:tc>
          <w:tcPr>
            <w:tcW w:w="4669" w:type="pct"/>
          </w:tcPr>
          <w:p w14:paraId="69E7D598"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Adres poczty elektronicznej</w:t>
            </w:r>
          </w:p>
        </w:tc>
      </w:tr>
      <w:tr w:rsidR="00772244" w:rsidRPr="007D733D" w14:paraId="0595142A" w14:textId="77777777" w:rsidTr="00604FBB">
        <w:tc>
          <w:tcPr>
            <w:tcW w:w="331" w:type="pct"/>
          </w:tcPr>
          <w:p w14:paraId="00D969D1"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6</w:t>
            </w:r>
          </w:p>
        </w:tc>
        <w:tc>
          <w:tcPr>
            <w:tcW w:w="4669" w:type="pct"/>
          </w:tcPr>
          <w:p w14:paraId="2FBD2083"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Adres strony www</w:t>
            </w:r>
          </w:p>
        </w:tc>
      </w:tr>
      <w:tr w:rsidR="00772244" w:rsidRPr="007D733D" w14:paraId="127CCF43" w14:textId="77777777" w:rsidTr="00604FBB">
        <w:tc>
          <w:tcPr>
            <w:tcW w:w="331" w:type="pct"/>
          </w:tcPr>
          <w:p w14:paraId="433354AE"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7</w:t>
            </w:r>
          </w:p>
        </w:tc>
        <w:tc>
          <w:tcPr>
            <w:tcW w:w="4669" w:type="pct"/>
          </w:tcPr>
          <w:p w14:paraId="234468FF"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Identyfikator / login użytkownika</w:t>
            </w:r>
          </w:p>
        </w:tc>
      </w:tr>
      <w:tr w:rsidR="00772244" w:rsidRPr="007D733D" w14:paraId="4AA03D0B" w14:textId="77777777" w:rsidTr="00604FBB">
        <w:tc>
          <w:tcPr>
            <w:tcW w:w="331" w:type="pct"/>
          </w:tcPr>
          <w:p w14:paraId="592801E6"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8</w:t>
            </w:r>
          </w:p>
        </w:tc>
        <w:tc>
          <w:tcPr>
            <w:tcW w:w="4669" w:type="pct"/>
          </w:tcPr>
          <w:p w14:paraId="6EDDB61C"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Adres IP</w:t>
            </w:r>
          </w:p>
        </w:tc>
      </w:tr>
      <w:tr w:rsidR="00772244" w:rsidRPr="007D733D" w14:paraId="6497630D" w14:textId="77777777" w:rsidTr="00604FBB">
        <w:tc>
          <w:tcPr>
            <w:tcW w:w="331" w:type="pct"/>
          </w:tcPr>
          <w:p w14:paraId="0052A5FE"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9</w:t>
            </w:r>
          </w:p>
        </w:tc>
        <w:tc>
          <w:tcPr>
            <w:tcW w:w="4669" w:type="pct"/>
          </w:tcPr>
          <w:p w14:paraId="7DB6B053"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Rodzaj użytkownika</w:t>
            </w:r>
          </w:p>
        </w:tc>
      </w:tr>
      <w:tr w:rsidR="00772244" w:rsidRPr="007D733D" w14:paraId="593B5193" w14:textId="77777777" w:rsidTr="00604FBB">
        <w:tc>
          <w:tcPr>
            <w:tcW w:w="331" w:type="pct"/>
          </w:tcPr>
          <w:p w14:paraId="1EBFDE8A"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10</w:t>
            </w:r>
          </w:p>
        </w:tc>
        <w:tc>
          <w:tcPr>
            <w:tcW w:w="4669" w:type="pct"/>
          </w:tcPr>
          <w:p w14:paraId="41C90E6D"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 xml:space="preserve">Miejsce pracy / podmiot reprezentowany / nazwa oferenta </w:t>
            </w:r>
            <w:r w:rsidRPr="007D733D">
              <w:rPr>
                <w:rFonts w:ascii="Lato" w:hAnsi="Lato" w:cs="Arial"/>
                <w:sz w:val="22"/>
                <w:szCs w:val="22"/>
              </w:rPr>
              <w:br/>
              <w:t>lub wykonawcy</w:t>
            </w:r>
          </w:p>
        </w:tc>
      </w:tr>
      <w:tr w:rsidR="00772244" w:rsidRPr="007D733D" w14:paraId="742FD7A2" w14:textId="77777777" w:rsidTr="00604FBB">
        <w:tc>
          <w:tcPr>
            <w:tcW w:w="331" w:type="pct"/>
          </w:tcPr>
          <w:p w14:paraId="53B55668"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11</w:t>
            </w:r>
          </w:p>
        </w:tc>
        <w:tc>
          <w:tcPr>
            <w:tcW w:w="4669" w:type="pct"/>
          </w:tcPr>
          <w:p w14:paraId="6EC0C419"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Adres siedziby / adres do korespondencji / adres zamieszkania</w:t>
            </w:r>
          </w:p>
        </w:tc>
      </w:tr>
      <w:tr w:rsidR="00772244" w:rsidRPr="007D733D" w14:paraId="1DE91CDC" w14:textId="77777777" w:rsidTr="00604FBB">
        <w:tc>
          <w:tcPr>
            <w:tcW w:w="331" w:type="pct"/>
          </w:tcPr>
          <w:p w14:paraId="6A70590F"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12</w:t>
            </w:r>
          </w:p>
        </w:tc>
        <w:tc>
          <w:tcPr>
            <w:tcW w:w="4669" w:type="pct"/>
          </w:tcPr>
          <w:p w14:paraId="73159459"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PESEL</w:t>
            </w:r>
          </w:p>
        </w:tc>
      </w:tr>
      <w:tr w:rsidR="00772244" w:rsidRPr="007D733D" w14:paraId="162B5259" w14:textId="77777777" w:rsidTr="00604FBB">
        <w:tc>
          <w:tcPr>
            <w:tcW w:w="331" w:type="pct"/>
          </w:tcPr>
          <w:p w14:paraId="1304E796"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13</w:t>
            </w:r>
          </w:p>
        </w:tc>
        <w:tc>
          <w:tcPr>
            <w:tcW w:w="4669" w:type="pct"/>
          </w:tcPr>
          <w:p w14:paraId="3E3519CB"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NIP</w:t>
            </w:r>
          </w:p>
        </w:tc>
      </w:tr>
      <w:tr w:rsidR="00772244" w:rsidRPr="007D733D" w14:paraId="6AA2BA39" w14:textId="77777777" w:rsidTr="00604FBB">
        <w:tc>
          <w:tcPr>
            <w:tcW w:w="331" w:type="pct"/>
          </w:tcPr>
          <w:p w14:paraId="1702CC65"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14</w:t>
            </w:r>
          </w:p>
        </w:tc>
        <w:tc>
          <w:tcPr>
            <w:tcW w:w="4669" w:type="pct"/>
          </w:tcPr>
          <w:p w14:paraId="6167EAAC"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REGON</w:t>
            </w:r>
          </w:p>
        </w:tc>
      </w:tr>
      <w:tr w:rsidR="00772244" w:rsidRPr="007D733D" w14:paraId="44AC2FE7" w14:textId="77777777" w:rsidTr="00604FBB">
        <w:tc>
          <w:tcPr>
            <w:tcW w:w="331" w:type="pct"/>
          </w:tcPr>
          <w:p w14:paraId="7FCF1291"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15</w:t>
            </w:r>
          </w:p>
        </w:tc>
        <w:tc>
          <w:tcPr>
            <w:tcW w:w="4669" w:type="pct"/>
          </w:tcPr>
          <w:p w14:paraId="46083A2A" w14:textId="77777777" w:rsidR="00772244" w:rsidRPr="007D733D" w:rsidRDefault="00772244" w:rsidP="00604FBB">
            <w:pPr>
              <w:spacing w:before="120" w:after="120"/>
              <w:jc w:val="both"/>
              <w:rPr>
                <w:rFonts w:ascii="Lato" w:hAnsi="Lato" w:cs="Arial"/>
                <w:sz w:val="22"/>
                <w:szCs w:val="22"/>
              </w:rPr>
            </w:pPr>
            <w:r w:rsidRPr="007D733D">
              <w:rPr>
                <w:rFonts w:ascii="Lato" w:hAnsi="Lato" w:cs="Arial"/>
                <w:bCs/>
                <w:sz w:val="22"/>
                <w:szCs w:val="22"/>
              </w:rPr>
              <w:t>inne identyfikatory funkcjonujące w danym państwie</w:t>
            </w:r>
          </w:p>
        </w:tc>
      </w:tr>
      <w:tr w:rsidR="00772244" w:rsidRPr="007D733D" w14:paraId="1192C3A0" w14:textId="77777777" w:rsidTr="00604FBB">
        <w:tc>
          <w:tcPr>
            <w:tcW w:w="331" w:type="pct"/>
          </w:tcPr>
          <w:p w14:paraId="1CB6982C"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16</w:t>
            </w:r>
          </w:p>
        </w:tc>
        <w:tc>
          <w:tcPr>
            <w:tcW w:w="4669" w:type="pct"/>
          </w:tcPr>
          <w:p w14:paraId="23F88F00" w14:textId="77777777" w:rsidR="00772244" w:rsidRPr="007D733D" w:rsidRDefault="00772244" w:rsidP="00604FBB">
            <w:pPr>
              <w:spacing w:before="120" w:after="120"/>
              <w:jc w:val="both"/>
              <w:rPr>
                <w:rFonts w:ascii="Lato" w:hAnsi="Lato" w:cs="Arial"/>
                <w:bCs/>
                <w:sz w:val="22"/>
                <w:szCs w:val="22"/>
              </w:rPr>
            </w:pPr>
            <w:r w:rsidRPr="007D733D">
              <w:rPr>
                <w:rFonts w:ascii="Lato" w:hAnsi="Lato" w:cs="Arial"/>
                <w:bCs/>
                <w:sz w:val="22"/>
                <w:szCs w:val="22"/>
              </w:rPr>
              <w:t>Nr umowy o dofinansowanie projektu</w:t>
            </w:r>
          </w:p>
        </w:tc>
      </w:tr>
      <w:tr w:rsidR="00772244" w:rsidRPr="007D733D" w14:paraId="319DAADC" w14:textId="77777777" w:rsidTr="00604FBB">
        <w:tc>
          <w:tcPr>
            <w:tcW w:w="331" w:type="pct"/>
          </w:tcPr>
          <w:p w14:paraId="466795AF"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17</w:t>
            </w:r>
          </w:p>
        </w:tc>
        <w:tc>
          <w:tcPr>
            <w:tcW w:w="4669" w:type="pct"/>
          </w:tcPr>
          <w:p w14:paraId="0EE63C22" w14:textId="77777777" w:rsidR="00772244" w:rsidRPr="007D733D" w:rsidRDefault="00772244" w:rsidP="00604FBB">
            <w:pPr>
              <w:spacing w:before="120" w:after="120"/>
              <w:jc w:val="both"/>
              <w:rPr>
                <w:rFonts w:ascii="Lato" w:hAnsi="Lato" w:cs="Arial"/>
                <w:bCs/>
                <w:sz w:val="22"/>
                <w:szCs w:val="22"/>
              </w:rPr>
            </w:pPr>
            <w:r w:rsidRPr="007D733D">
              <w:rPr>
                <w:rFonts w:ascii="Lato" w:hAnsi="Lato" w:cs="Arial"/>
                <w:bCs/>
                <w:sz w:val="22"/>
                <w:szCs w:val="22"/>
              </w:rPr>
              <w:t>Forma prawna</w:t>
            </w:r>
          </w:p>
        </w:tc>
      </w:tr>
      <w:tr w:rsidR="00772244" w:rsidRPr="007D733D" w14:paraId="4652663E" w14:textId="77777777" w:rsidTr="00604FBB">
        <w:tc>
          <w:tcPr>
            <w:tcW w:w="331" w:type="pct"/>
          </w:tcPr>
          <w:p w14:paraId="08B090D8"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18</w:t>
            </w:r>
          </w:p>
        </w:tc>
        <w:tc>
          <w:tcPr>
            <w:tcW w:w="4669" w:type="pct"/>
          </w:tcPr>
          <w:p w14:paraId="78B1568D" w14:textId="77777777" w:rsidR="00772244" w:rsidRPr="007D733D" w:rsidRDefault="00772244" w:rsidP="00604FBB">
            <w:pPr>
              <w:spacing w:before="120" w:after="120"/>
              <w:jc w:val="both"/>
              <w:rPr>
                <w:rFonts w:ascii="Lato" w:hAnsi="Lato" w:cs="Arial"/>
                <w:bCs/>
                <w:sz w:val="22"/>
                <w:szCs w:val="22"/>
              </w:rPr>
            </w:pPr>
            <w:r w:rsidRPr="007D733D">
              <w:rPr>
                <w:rFonts w:ascii="Lato" w:hAnsi="Lato" w:cs="Arial"/>
                <w:bCs/>
                <w:sz w:val="22"/>
                <w:szCs w:val="22"/>
              </w:rPr>
              <w:t>Forma własności</w:t>
            </w:r>
          </w:p>
        </w:tc>
      </w:tr>
      <w:tr w:rsidR="00772244" w:rsidRPr="007D733D" w14:paraId="5BDA96F6" w14:textId="77777777" w:rsidTr="00604FBB">
        <w:tc>
          <w:tcPr>
            <w:tcW w:w="331" w:type="pct"/>
          </w:tcPr>
          <w:p w14:paraId="62293EA6"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19</w:t>
            </w:r>
          </w:p>
        </w:tc>
        <w:tc>
          <w:tcPr>
            <w:tcW w:w="4669" w:type="pct"/>
          </w:tcPr>
          <w:p w14:paraId="6355563F" w14:textId="77777777" w:rsidR="00772244" w:rsidRPr="007D733D" w:rsidRDefault="00772244" w:rsidP="00604FBB">
            <w:pPr>
              <w:spacing w:before="120" w:after="120"/>
              <w:jc w:val="both"/>
              <w:rPr>
                <w:rFonts w:ascii="Lato" w:hAnsi="Lato" w:cs="Arial"/>
                <w:bCs/>
                <w:sz w:val="22"/>
                <w:szCs w:val="22"/>
              </w:rPr>
            </w:pPr>
            <w:r w:rsidRPr="007D733D">
              <w:rPr>
                <w:rFonts w:ascii="Lato" w:hAnsi="Lato" w:cs="Arial"/>
                <w:bCs/>
                <w:sz w:val="22"/>
                <w:szCs w:val="22"/>
              </w:rPr>
              <w:t>Zawód / wykształcenie</w:t>
            </w:r>
          </w:p>
        </w:tc>
      </w:tr>
    </w:tbl>
    <w:p w14:paraId="6BDE40AB" w14:textId="77777777" w:rsidR="00772244" w:rsidRPr="007D733D" w:rsidRDefault="00772244" w:rsidP="00772244">
      <w:pPr>
        <w:jc w:val="both"/>
        <w:rPr>
          <w:rFonts w:ascii="Lato" w:hAnsi="Lato" w:cs="Arial"/>
          <w:b/>
          <w:sz w:val="22"/>
          <w:szCs w:val="22"/>
        </w:rPr>
      </w:pPr>
    </w:p>
    <w:p w14:paraId="4863D024" w14:textId="77777777" w:rsidR="00772244" w:rsidRPr="007D733D" w:rsidRDefault="00772244" w:rsidP="00772244">
      <w:pPr>
        <w:jc w:val="both"/>
        <w:rPr>
          <w:rFonts w:ascii="Lato" w:hAnsi="Lato" w:cs="Arial"/>
          <w:b/>
          <w:bCs/>
          <w:sz w:val="22"/>
          <w:szCs w:val="22"/>
        </w:rPr>
      </w:pPr>
      <w:r w:rsidRPr="007D733D">
        <w:rPr>
          <w:rFonts w:ascii="Lato" w:hAnsi="Lato" w:cs="Arial"/>
          <w:b/>
          <w:bCs/>
          <w:sz w:val="22"/>
          <w:szCs w:val="22"/>
        </w:rPr>
        <w:t>2) dane związane z zakresem uczestnictwa osób fizycznych w projekcie, niewskazane w pkt 1</w:t>
      </w:r>
    </w:p>
    <w:tbl>
      <w:tblPr>
        <w:tblW w:w="3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6445"/>
      </w:tblGrid>
      <w:tr w:rsidR="00772244" w:rsidRPr="007D733D" w14:paraId="35AD3351" w14:textId="77777777" w:rsidTr="00604FBB">
        <w:tc>
          <w:tcPr>
            <w:tcW w:w="331" w:type="pct"/>
          </w:tcPr>
          <w:p w14:paraId="3834BDD6" w14:textId="77777777" w:rsidR="00772244" w:rsidRPr="007D733D" w:rsidRDefault="00772244" w:rsidP="00604FBB">
            <w:pPr>
              <w:spacing w:before="120" w:after="120"/>
              <w:jc w:val="both"/>
              <w:rPr>
                <w:rFonts w:ascii="Lato" w:hAnsi="Lato" w:cs="Arial"/>
                <w:b/>
                <w:sz w:val="22"/>
                <w:szCs w:val="22"/>
              </w:rPr>
            </w:pPr>
            <w:r w:rsidRPr="007D733D">
              <w:rPr>
                <w:rFonts w:ascii="Lato" w:hAnsi="Lato" w:cs="Arial"/>
                <w:b/>
                <w:sz w:val="22"/>
                <w:szCs w:val="22"/>
              </w:rPr>
              <w:t>Lp.</w:t>
            </w:r>
          </w:p>
        </w:tc>
        <w:tc>
          <w:tcPr>
            <w:tcW w:w="4669" w:type="pct"/>
          </w:tcPr>
          <w:p w14:paraId="5A637C87" w14:textId="77777777" w:rsidR="00772244" w:rsidRPr="007D733D" w:rsidRDefault="00772244" w:rsidP="00604FBB">
            <w:pPr>
              <w:spacing w:before="120" w:after="120"/>
              <w:jc w:val="both"/>
              <w:rPr>
                <w:rFonts w:ascii="Lato" w:hAnsi="Lato" w:cs="Arial"/>
                <w:b/>
                <w:sz w:val="22"/>
                <w:szCs w:val="22"/>
              </w:rPr>
            </w:pPr>
            <w:r w:rsidRPr="007D733D">
              <w:rPr>
                <w:rFonts w:ascii="Lato" w:hAnsi="Lato" w:cs="Arial"/>
                <w:b/>
                <w:sz w:val="22"/>
                <w:szCs w:val="22"/>
              </w:rPr>
              <w:t>Nazwa</w:t>
            </w:r>
          </w:p>
        </w:tc>
      </w:tr>
      <w:tr w:rsidR="00772244" w:rsidRPr="007D733D" w14:paraId="01DA81E6" w14:textId="77777777" w:rsidTr="00604FBB">
        <w:tc>
          <w:tcPr>
            <w:tcW w:w="331" w:type="pct"/>
          </w:tcPr>
          <w:p w14:paraId="50966FF5"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w:t>
            </w:r>
          </w:p>
        </w:tc>
        <w:tc>
          <w:tcPr>
            <w:tcW w:w="4669" w:type="pct"/>
          </w:tcPr>
          <w:p w14:paraId="3651F96C"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Forma zaangażowania w projekcie</w:t>
            </w:r>
          </w:p>
        </w:tc>
      </w:tr>
      <w:tr w:rsidR="00772244" w:rsidRPr="007D733D" w14:paraId="07CD9B52" w14:textId="77777777" w:rsidTr="00604FBB">
        <w:tc>
          <w:tcPr>
            <w:tcW w:w="331" w:type="pct"/>
          </w:tcPr>
          <w:p w14:paraId="36B609FB"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lastRenderedPageBreak/>
              <w:t>2</w:t>
            </w:r>
          </w:p>
        </w:tc>
        <w:tc>
          <w:tcPr>
            <w:tcW w:w="4669" w:type="pct"/>
          </w:tcPr>
          <w:p w14:paraId="00A9A939"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 xml:space="preserve">Okres zaangażowania osoby w projekcie (data rozpoczęcia udziału </w:t>
            </w:r>
            <w:r w:rsidRPr="007D733D">
              <w:rPr>
                <w:rFonts w:ascii="Lato" w:hAnsi="Lato" w:cs="Arial"/>
                <w:sz w:val="22"/>
                <w:szCs w:val="22"/>
              </w:rPr>
              <w:br/>
              <w:t>w projekcie, data zakończenia udziału w projekcie)</w:t>
            </w:r>
          </w:p>
        </w:tc>
      </w:tr>
      <w:tr w:rsidR="00772244" w:rsidRPr="007D733D" w14:paraId="7FD77A69" w14:textId="77777777" w:rsidTr="00604FBB">
        <w:tc>
          <w:tcPr>
            <w:tcW w:w="331" w:type="pct"/>
          </w:tcPr>
          <w:p w14:paraId="75CC4153"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3</w:t>
            </w:r>
          </w:p>
        </w:tc>
        <w:tc>
          <w:tcPr>
            <w:tcW w:w="4669" w:type="pct"/>
          </w:tcPr>
          <w:p w14:paraId="37F2FCC2"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Wymiar czasu pracy</w:t>
            </w:r>
          </w:p>
        </w:tc>
      </w:tr>
      <w:tr w:rsidR="00772244" w:rsidRPr="007D733D" w14:paraId="7E836299" w14:textId="77777777" w:rsidTr="00604FBB">
        <w:tc>
          <w:tcPr>
            <w:tcW w:w="331" w:type="pct"/>
          </w:tcPr>
          <w:p w14:paraId="0880097B"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4</w:t>
            </w:r>
          </w:p>
        </w:tc>
        <w:tc>
          <w:tcPr>
            <w:tcW w:w="4669" w:type="pct"/>
          </w:tcPr>
          <w:p w14:paraId="32F86690"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Godziny czasu pracy</w:t>
            </w:r>
          </w:p>
        </w:tc>
      </w:tr>
      <w:tr w:rsidR="00772244" w:rsidRPr="007D733D" w14:paraId="4B3E2B17" w14:textId="77777777" w:rsidTr="00604FBB">
        <w:tc>
          <w:tcPr>
            <w:tcW w:w="331" w:type="pct"/>
          </w:tcPr>
          <w:p w14:paraId="116A81F1"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5</w:t>
            </w:r>
          </w:p>
        </w:tc>
        <w:tc>
          <w:tcPr>
            <w:tcW w:w="4669" w:type="pct"/>
          </w:tcPr>
          <w:p w14:paraId="3E07C5DB"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Obywatelstwo</w:t>
            </w:r>
          </w:p>
        </w:tc>
      </w:tr>
      <w:tr w:rsidR="00772244" w:rsidRPr="007D733D" w14:paraId="03C9BAC2" w14:textId="77777777" w:rsidTr="00604FBB">
        <w:tc>
          <w:tcPr>
            <w:tcW w:w="331" w:type="pct"/>
          </w:tcPr>
          <w:p w14:paraId="2B07E49A"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6</w:t>
            </w:r>
          </w:p>
        </w:tc>
        <w:tc>
          <w:tcPr>
            <w:tcW w:w="4669" w:type="pct"/>
          </w:tcPr>
          <w:p w14:paraId="68D9BA37"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Kwota wynagrodzenia</w:t>
            </w:r>
          </w:p>
        </w:tc>
      </w:tr>
      <w:tr w:rsidR="00772244" w:rsidRPr="007D733D" w14:paraId="2F3E6A9A" w14:textId="77777777" w:rsidTr="00604FBB">
        <w:tc>
          <w:tcPr>
            <w:tcW w:w="331" w:type="pct"/>
          </w:tcPr>
          <w:p w14:paraId="6D0E51BB"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7</w:t>
            </w:r>
          </w:p>
        </w:tc>
        <w:tc>
          <w:tcPr>
            <w:tcW w:w="4669" w:type="pct"/>
          </w:tcPr>
          <w:p w14:paraId="5962680C"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Nr rachunku bankowego</w:t>
            </w:r>
          </w:p>
        </w:tc>
      </w:tr>
    </w:tbl>
    <w:p w14:paraId="088C7269" w14:textId="77777777" w:rsidR="00772244" w:rsidRPr="007D733D" w:rsidRDefault="00772244" w:rsidP="00772244">
      <w:pPr>
        <w:jc w:val="both"/>
        <w:rPr>
          <w:rFonts w:ascii="Lato" w:hAnsi="Lato" w:cs="Arial"/>
          <w:b/>
          <w:bCs/>
          <w:sz w:val="22"/>
          <w:szCs w:val="22"/>
        </w:rPr>
      </w:pPr>
    </w:p>
    <w:p w14:paraId="0F0DDF2B" w14:textId="77777777" w:rsidR="00772244" w:rsidRPr="007D733D" w:rsidRDefault="00772244" w:rsidP="00772244">
      <w:pPr>
        <w:jc w:val="both"/>
        <w:rPr>
          <w:rFonts w:ascii="Lato" w:hAnsi="Lato" w:cs="Arial"/>
          <w:b/>
          <w:bCs/>
          <w:sz w:val="22"/>
          <w:szCs w:val="22"/>
        </w:rPr>
      </w:pPr>
      <w:r w:rsidRPr="007D733D">
        <w:rPr>
          <w:rFonts w:ascii="Lato" w:hAnsi="Lato" w:cs="Arial"/>
          <w:b/>
          <w:bCs/>
          <w:sz w:val="22"/>
          <w:szCs w:val="22"/>
        </w:rPr>
        <w:t>3) dane osób fizycznych widniejące na dokumentach potwierdzających kwalifikowalność wydatków, niewskazane w pkt 1</w:t>
      </w:r>
    </w:p>
    <w:tbl>
      <w:tblPr>
        <w:tblW w:w="3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6445"/>
      </w:tblGrid>
      <w:tr w:rsidR="00772244" w:rsidRPr="007D733D" w14:paraId="3992E2B6" w14:textId="77777777" w:rsidTr="00604FBB">
        <w:tc>
          <w:tcPr>
            <w:tcW w:w="331" w:type="pct"/>
          </w:tcPr>
          <w:p w14:paraId="223730DE" w14:textId="77777777" w:rsidR="00772244" w:rsidRPr="007D733D" w:rsidRDefault="00772244" w:rsidP="00604FBB">
            <w:pPr>
              <w:spacing w:before="120" w:after="120"/>
              <w:jc w:val="both"/>
              <w:rPr>
                <w:rFonts w:ascii="Lato" w:hAnsi="Lato" w:cs="Arial"/>
                <w:b/>
                <w:sz w:val="22"/>
                <w:szCs w:val="22"/>
              </w:rPr>
            </w:pPr>
            <w:r w:rsidRPr="007D733D">
              <w:rPr>
                <w:rFonts w:ascii="Lato" w:hAnsi="Lato" w:cs="Arial"/>
                <w:b/>
                <w:sz w:val="22"/>
                <w:szCs w:val="22"/>
              </w:rPr>
              <w:t>Lp.</w:t>
            </w:r>
          </w:p>
        </w:tc>
        <w:tc>
          <w:tcPr>
            <w:tcW w:w="4669" w:type="pct"/>
          </w:tcPr>
          <w:p w14:paraId="3A5A69A0" w14:textId="77777777" w:rsidR="00772244" w:rsidRPr="007D733D" w:rsidRDefault="00772244" w:rsidP="00604FBB">
            <w:pPr>
              <w:spacing w:before="120" w:after="120"/>
              <w:jc w:val="both"/>
              <w:rPr>
                <w:rFonts w:ascii="Lato" w:hAnsi="Lato" w:cs="Arial"/>
                <w:b/>
                <w:sz w:val="22"/>
                <w:szCs w:val="22"/>
              </w:rPr>
            </w:pPr>
            <w:r w:rsidRPr="007D733D">
              <w:rPr>
                <w:rFonts w:ascii="Lato" w:hAnsi="Lato" w:cs="Arial"/>
                <w:b/>
                <w:sz w:val="22"/>
                <w:szCs w:val="22"/>
              </w:rPr>
              <w:t>Nazwa</w:t>
            </w:r>
          </w:p>
        </w:tc>
      </w:tr>
      <w:tr w:rsidR="00772244" w:rsidRPr="007D733D" w14:paraId="3C990434" w14:textId="77777777" w:rsidTr="00604FBB">
        <w:tc>
          <w:tcPr>
            <w:tcW w:w="331" w:type="pct"/>
          </w:tcPr>
          <w:p w14:paraId="531033D0"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w:t>
            </w:r>
          </w:p>
        </w:tc>
        <w:tc>
          <w:tcPr>
            <w:tcW w:w="4669" w:type="pct"/>
          </w:tcPr>
          <w:p w14:paraId="2FA08848"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Imiona rodziców</w:t>
            </w:r>
          </w:p>
        </w:tc>
      </w:tr>
      <w:tr w:rsidR="00772244" w:rsidRPr="007D733D" w14:paraId="16B61A7F" w14:textId="77777777" w:rsidTr="00604FBB">
        <w:tc>
          <w:tcPr>
            <w:tcW w:w="331" w:type="pct"/>
          </w:tcPr>
          <w:p w14:paraId="554314C2"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2</w:t>
            </w:r>
          </w:p>
        </w:tc>
        <w:tc>
          <w:tcPr>
            <w:tcW w:w="4669" w:type="pct"/>
          </w:tcPr>
          <w:p w14:paraId="09803677"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Data urodzenia / wiek</w:t>
            </w:r>
          </w:p>
        </w:tc>
      </w:tr>
      <w:tr w:rsidR="00772244" w:rsidRPr="007D733D" w14:paraId="5F915415" w14:textId="77777777" w:rsidTr="00604FBB">
        <w:tc>
          <w:tcPr>
            <w:tcW w:w="331" w:type="pct"/>
          </w:tcPr>
          <w:p w14:paraId="63233481"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3</w:t>
            </w:r>
          </w:p>
        </w:tc>
        <w:tc>
          <w:tcPr>
            <w:tcW w:w="4669" w:type="pct"/>
          </w:tcPr>
          <w:p w14:paraId="58A225CF"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Miejsce urodzenia</w:t>
            </w:r>
          </w:p>
        </w:tc>
      </w:tr>
      <w:tr w:rsidR="00772244" w:rsidRPr="007D733D" w14:paraId="5CE286BE" w14:textId="77777777" w:rsidTr="00604FBB">
        <w:tc>
          <w:tcPr>
            <w:tcW w:w="331" w:type="pct"/>
          </w:tcPr>
          <w:p w14:paraId="65539A52"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4</w:t>
            </w:r>
          </w:p>
        </w:tc>
        <w:tc>
          <w:tcPr>
            <w:tcW w:w="4669" w:type="pct"/>
          </w:tcPr>
          <w:p w14:paraId="53541CD2"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Seria i numer dowodu osobistego</w:t>
            </w:r>
          </w:p>
        </w:tc>
      </w:tr>
      <w:tr w:rsidR="00772244" w:rsidRPr="007D733D" w14:paraId="159E8191" w14:textId="77777777" w:rsidTr="00604FBB">
        <w:tc>
          <w:tcPr>
            <w:tcW w:w="331" w:type="pct"/>
          </w:tcPr>
          <w:p w14:paraId="79581AC9"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5</w:t>
            </w:r>
          </w:p>
        </w:tc>
        <w:tc>
          <w:tcPr>
            <w:tcW w:w="4669" w:type="pct"/>
          </w:tcPr>
          <w:p w14:paraId="44088336"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Specjalne potrzeby</w:t>
            </w:r>
          </w:p>
        </w:tc>
      </w:tr>
      <w:tr w:rsidR="00772244" w:rsidRPr="007D733D" w14:paraId="61E37B4E" w14:textId="77777777" w:rsidTr="00604FBB">
        <w:tc>
          <w:tcPr>
            <w:tcW w:w="331" w:type="pct"/>
          </w:tcPr>
          <w:p w14:paraId="7CDD4E12"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6</w:t>
            </w:r>
          </w:p>
        </w:tc>
        <w:tc>
          <w:tcPr>
            <w:tcW w:w="4669" w:type="pct"/>
          </w:tcPr>
          <w:p w14:paraId="510903CC"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Kwota wynagrodzenia</w:t>
            </w:r>
          </w:p>
        </w:tc>
      </w:tr>
      <w:tr w:rsidR="00772244" w:rsidRPr="007D733D" w14:paraId="7FCDADBC" w14:textId="77777777" w:rsidTr="00604FBB">
        <w:tc>
          <w:tcPr>
            <w:tcW w:w="331" w:type="pct"/>
          </w:tcPr>
          <w:p w14:paraId="6EFE4323"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7</w:t>
            </w:r>
          </w:p>
        </w:tc>
        <w:tc>
          <w:tcPr>
            <w:tcW w:w="4669" w:type="pct"/>
          </w:tcPr>
          <w:p w14:paraId="2B6293D2"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Nr rachunku bankowego</w:t>
            </w:r>
          </w:p>
        </w:tc>
      </w:tr>
      <w:tr w:rsidR="00772244" w:rsidRPr="007D733D" w14:paraId="3ABCC22B" w14:textId="77777777" w:rsidTr="00604FBB">
        <w:tc>
          <w:tcPr>
            <w:tcW w:w="331" w:type="pct"/>
          </w:tcPr>
          <w:p w14:paraId="108F0C52"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8</w:t>
            </w:r>
          </w:p>
        </w:tc>
        <w:tc>
          <w:tcPr>
            <w:tcW w:w="4669" w:type="pct"/>
          </w:tcPr>
          <w:p w14:paraId="5AD8658D"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Doświadczenie zawodowe</w:t>
            </w:r>
          </w:p>
        </w:tc>
      </w:tr>
      <w:tr w:rsidR="00772244" w:rsidRPr="007D733D" w14:paraId="406983BB" w14:textId="77777777" w:rsidTr="00604FBB">
        <w:tc>
          <w:tcPr>
            <w:tcW w:w="331" w:type="pct"/>
          </w:tcPr>
          <w:p w14:paraId="7671AD55"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9</w:t>
            </w:r>
          </w:p>
        </w:tc>
        <w:tc>
          <w:tcPr>
            <w:tcW w:w="4669" w:type="pct"/>
          </w:tcPr>
          <w:p w14:paraId="02137B30"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Numer uprawnień budowlanych</w:t>
            </w:r>
          </w:p>
        </w:tc>
      </w:tr>
      <w:tr w:rsidR="00772244" w:rsidRPr="007D733D" w14:paraId="30B8BBAC" w14:textId="77777777" w:rsidTr="00604FBB">
        <w:tc>
          <w:tcPr>
            <w:tcW w:w="331" w:type="pct"/>
          </w:tcPr>
          <w:p w14:paraId="2AEF659E"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10</w:t>
            </w:r>
          </w:p>
        </w:tc>
        <w:tc>
          <w:tcPr>
            <w:tcW w:w="4669" w:type="pct"/>
          </w:tcPr>
          <w:p w14:paraId="3D1A3038"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Staż pracy</w:t>
            </w:r>
          </w:p>
        </w:tc>
      </w:tr>
      <w:tr w:rsidR="00772244" w:rsidRPr="007D733D" w14:paraId="2842BF05" w14:textId="77777777" w:rsidTr="00604FBB">
        <w:tc>
          <w:tcPr>
            <w:tcW w:w="331" w:type="pct"/>
          </w:tcPr>
          <w:p w14:paraId="3A047B78"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11</w:t>
            </w:r>
          </w:p>
        </w:tc>
        <w:tc>
          <w:tcPr>
            <w:tcW w:w="4669" w:type="pct"/>
          </w:tcPr>
          <w:p w14:paraId="59017718"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Numer działki</w:t>
            </w:r>
          </w:p>
        </w:tc>
      </w:tr>
      <w:tr w:rsidR="00772244" w:rsidRPr="007D733D" w14:paraId="786456A2" w14:textId="77777777" w:rsidTr="00604FBB">
        <w:tc>
          <w:tcPr>
            <w:tcW w:w="331" w:type="pct"/>
          </w:tcPr>
          <w:p w14:paraId="23A6DA7D"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12</w:t>
            </w:r>
          </w:p>
        </w:tc>
        <w:tc>
          <w:tcPr>
            <w:tcW w:w="4669" w:type="pct"/>
          </w:tcPr>
          <w:p w14:paraId="5318C5AD"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Obręb</w:t>
            </w:r>
          </w:p>
        </w:tc>
      </w:tr>
      <w:tr w:rsidR="00772244" w:rsidRPr="007D733D" w14:paraId="6C880F32" w14:textId="77777777" w:rsidTr="00604FBB">
        <w:tc>
          <w:tcPr>
            <w:tcW w:w="331" w:type="pct"/>
          </w:tcPr>
          <w:p w14:paraId="3C5C8E6C"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13</w:t>
            </w:r>
          </w:p>
        </w:tc>
        <w:tc>
          <w:tcPr>
            <w:tcW w:w="4669" w:type="pct"/>
          </w:tcPr>
          <w:p w14:paraId="45D08B98"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Numer księgi wieczystej</w:t>
            </w:r>
          </w:p>
        </w:tc>
      </w:tr>
      <w:tr w:rsidR="00772244" w:rsidRPr="007D733D" w14:paraId="082EF625" w14:textId="77777777" w:rsidTr="00604FBB">
        <w:tc>
          <w:tcPr>
            <w:tcW w:w="331" w:type="pct"/>
          </w:tcPr>
          <w:p w14:paraId="3ABBEE38"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14</w:t>
            </w:r>
          </w:p>
        </w:tc>
        <w:tc>
          <w:tcPr>
            <w:tcW w:w="4669" w:type="pct"/>
          </w:tcPr>
          <w:p w14:paraId="56AEBA53"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Gmina</w:t>
            </w:r>
          </w:p>
        </w:tc>
      </w:tr>
      <w:tr w:rsidR="00772244" w:rsidRPr="007D733D" w14:paraId="54594E53" w14:textId="77777777" w:rsidTr="00604FBB">
        <w:tc>
          <w:tcPr>
            <w:tcW w:w="331" w:type="pct"/>
          </w:tcPr>
          <w:p w14:paraId="0CA5A3D0"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15</w:t>
            </w:r>
          </w:p>
        </w:tc>
        <w:tc>
          <w:tcPr>
            <w:tcW w:w="4669" w:type="pct"/>
          </w:tcPr>
          <w:p w14:paraId="498A2925"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Nazwa i numer tytułu prawnego do nieruchomości</w:t>
            </w:r>
          </w:p>
        </w:tc>
      </w:tr>
      <w:tr w:rsidR="00772244" w:rsidRPr="007D733D" w14:paraId="0964D9F6" w14:textId="77777777" w:rsidTr="00604FBB">
        <w:tc>
          <w:tcPr>
            <w:tcW w:w="331" w:type="pct"/>
          </w:tcPr>
          <w:p w14:paraId="011EB6D9"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t>16</w:t>
            </w:r>
          </w:p>
        </w:tc>
        <w:tc>
          <w:tcPr>
            <w:tcW w:w="4669" w:type="pct"/>
          </w:tcPr>
          <w:p w14:paraId="12595D81"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Numer przyłącza gazowego</w:t>
            </w:r>
          </w:p>
        </w:tc>
      </w:tr>
      <w:tr w:rsidR="00772244" w:rsidRPr="007D733D" w14:paraId="01E6CFE0" w14:textId="77777777" w:rsidTr="00604FBB">
        <w:tc>
          <w:tcPr>
            <w:tcW w:w="331" w:type="pct"/>
          </w:tcPr>
          <w:p w14:paraId="7D0A64E7" w14:textId="77777777" w:rsidR="00772244" w:rsidRPr="007D733D" w:rsidRDefault="00772244" w:rsidP="00604FBB">
            <w:pPr>
              <w:spacing w:before="120" w:after="120"/>
              <w:jc w:val="center"/>
              <w:rPr>
                <w:rFonts w:ascii="Lato" w:hAnsi="Lato" w:cs="Arial"/>
                <w:sz w:val="22"/>
                <w:szCs w:val="22"/>
              </w:rPr>
            </w:pPr>
            <w:r w:rsidRPr="007D733D">
              <w:rPr>
                <w:rFonts w:ascii="Lato" w:hAnsi="Lato" w:cs="Arial"/>
                <w:sz w:val="22"/>
                <w:szCs w:val="22"/>
              </w:rPr>
              <w:lastRenderedPageBreak/>
              <w:t>17</w:t>
            </w:r>
          </w:p>
        </w:tc>
        <w:tc>
          <w:tcPr>
            <w:tcW w:w="4669" w:type="pct"/>
          </w:tcPr>
          <w:p w14:paraId="12CDF2C3" w14:textId="77777777" w:rsidR="00772244" w:rsidRPr="007D733D" w:rsidRDefault="00772244" w:rsidP="00604FBB">
            <w:pPr>
              <w:spacing w:before="120" w:after="120"/>
              <w:jc w:val="both"/>
              <w:rPr>
                <w:rFonts w:ascii="Lato" w:hAnsi="Lato" w:cs="Arial"/>
                <w:sz w:val="22"/>
                <w:szCs w:val="22"/>
              </w:rPr>
            </w:pPr>
            <w:r w:rsidRPr="007D733D">
              <w:rPr>
                <w:rFonts w:ascii="Lato" w:hAnsi="Lato" w:cs="Arial"/>
                <w:sz w:val="22"/>
                <w:szCs w:val="22"/>
              </w:rPr>
              <w:t>Informacje dotyczące zidentyfikowanego albo potencjalnego konfliktu interesów, związanego z wykonywaniem obowiązków służbowych, zakłócające lub grożące zakłóceniem niezależnego wykonywania zadań przez pracownika / eksperta</w:t>
            </w:r>
          </w:p>
        </w:tc>
      </w:tr>
    </w:tbl>
    <w:p w14:paraId="0EC17E39" w14:textId="77777777" w:rsidR="00772244" w:rsidRPr="007D733D" w:rsidRDefault="00772244" w:rsidP="00772244">
      <w:pPr>
        <w:rPr>
          <w:rFonts w:ascii="Lato" w:hAnsi="Lato"/>
        </w:rPr>
      </w:pPr>
    </w:p>
    <w:p w14:paraId="30140CE1" w14:textId="77777777" w:rsidR="00665082" w:rsidRPr="007D733D" w:rsidRDefault="00665082" w:rsidP="00665082">
      <w:pPr>
        <w:ind w:right="-142"/>
        <w:rPr>
          <w:rFonts w:ascii="Lato" w:hAnsi="Lato" w:cs="Arial"/>
          <w:b/>
          <w:sz w:val="22"/>
          <w:szCs w:val="22"/>
        </w:rPr>
      </w:pPr>
    </w:p>
    <w:p w14:paraId="0C3ED8C0" w14:textId="77777777" w:rsidR="00665082" w:rsidRPr="007D733D" w:rsidRDefault="00665082" w:rsidP="00665082">
      <w:pPr>
        <w:spacing w:after="160" w:line="259" w:lineRule="auto"/>
        <w:rPr>
          <w:rFonts w:ascii="Lato" w:hAnsi="Lato" w:cs="Arial"/>
          <w:sz w:val="22"/>
          <w:szCs w:val="22"/>
        </w:rPr>
      </w:pPr>
    </w:p>
    <w:p w14:paraId="620DFC63" w14:textId="77777777" w:rsidR="004E6E5E" w:rsidRPr="007D733D" w:rsidRDefault="004E6E5E">
      <w:pPr>
        <w:spacing w:after="160" w:line="259" w:lineRule="auto"/>
        <w:rPr>
          <w:rFonts w:ascii="Lato" w:hAnsi="Lato" w:cs="Arial"/>
          <w:sz w:val="22"/>
          <w:szCs w:val="22"/>
        </w:rPr>
        <w:sectPr w:rsidR="004E6E5E" w:rsidRPr="007D733D">
          <w:pgSz w:w="11906" w:h="16838"/>
          <w:pgMar w:top="1417" w:right="1417" w:bottom="1417" w:left="1417" w:header="708" w:footer="708" w:gutter="0"/>
          <w:cols w:space="708"/>
          <w:docGrid w:linePitch="360"/>
        </w:sectPr>
      </w:pPr>
    </w:p>
    <w:p w14:paraId="4D985C79" w14:textId="77777777" w:rsidR="004E6E5E" w:rsidRPr="007D733D" w:rsidRDefault="004E6E5E">
      <w:pPr>
        <w:spacing w:after="160" w:line="259" w:lineRule="auto"/>
        <w:rPr>
          <w:rFonts w:ascii="Lato" w:hAnsi="Lato" w:cs="Arial"/>
          <w:sz w:val="22"/>
          <w:szCs w:val="22"/>
        </w:rPr>
      </w:pPr>
    </w:p>
    <w:p w14:paraId="6920671F" w14:textId="77777777" w:rsidR="004E6E5E" w:rsidRPr="007D733D" w:rsidRDefault="004E6E5E" w:rsidP="004E6E5E">
      <w:pPr>
        <w:spacing w:after="160" w:line="259" w:lineRule="auto"/>
        <w:jc w:val="right"/>
        <w:rPr>
          <w:rFonts w:ascii="Lato" w:hAnsi="Lato" w:cs="Arial"/>
          <w:sz w:val="22"/>
          <w:szCs w:val="22"/>
        </w:rPr>
      </w:pPr>
      <w:r w:rsidRPr="007D733D">
        <w:rPr>
          <w:rFonts w:ascii="Lato" w:hAnsi="Lato" w:cs="Arial"/>
          <w:sz w:val="22"/>
          <w:szCs w:val="22"/>
        </w:rPr>
        <w:t>Załącznik nr 8 do Umowy</w:t>
      </w:r>
    </w:p>
    <w:p w14:paraId="1B20EFF3" w14:textId="77777777" w:rsidR="004E6E5E" w:rsidRPr="007D733D" w:rsidRDefault="004E6E5E" w:rsidP="004E6E5E">
      <w:pPr>
        <w:spacing w:after="160" w:line="259" w:lineRule="auto"/>
        <w:rPr>
          <w:rFonts w:ascii="Lato" w:hAnsi="Lato" w:cs="Arial"/>
          <w:sz w:val="22"/>
          <w:szCs w:val="22"/>
        </w:rPr>
      </w:pPr>
      <w:r w:rsidRPr="007D733D">
        <w:rPr>
          <w:rFonts w:ascii="Lato" w:hAnsi="Lato" w:cs="Arial"/>
          <w:sz w:val="22"/>
          <w:szCs w:val="22"/>
        </w:rPr>
        <w:t>Wzór informacji o zapewnieniu przez Wykonawcę wymaganych przepisami prawa środków ochrony (technicznych i organizacyjnych), umożliwiających należyte zabezpieczenie danych osobowych</w:t>
      </w:r>
    </w:p>
    <w:tbl>
      <w:tblPr>
        <w:tblW w:w="141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85"/>
        <w:gridCol w:w="6699"/>
        <w:gridCol w:w="2597"/>
        <w:gridCol w:w="4415"/>
      </w:tblGrid>
      <w:tr w:rsidR="004E6E5E" w:rsidRPr="007D733D" w14:paraId="345BD0C3" w14:textId="77777777" w:rsidTr="00C30D0E">
        <w:trPr>
          <w:trHeight w:val="699"/>
          <w:jc w:val="center"/>
        </w:trPr>
        <w:tc>
          <w:tcPr>
            <w:tcW w:w="14196" w:type="dxa"/>
            <w:gridSpan w:val="4"/>
            <w:shd w:val="clear" w:color="000000" w:fill="92D050"/>
            <w:vAlign w:val="center"/>
            <w:hideMark/>
          </w:tcPr>
          <w:p w14:paraId="59A1EF07" w14:textId="77777777" w:rsidR="004E6E5E" w:rsidRPr="007D733D" w:rsidRDefault="004E6E5E" w:rsidP="00C30D0E">
            <w:pPr>
              <w:spacing w:before="240" w:after="240"/>
              <w:jc w:val="center"/>
              <w:rPr>
                <w:rFonts w:ascii="Lato" w:hAnsi="Lato" w:cs="Arial"/>
                <w:b/>
                <w:bCs/>
                <w:color w:val="000000"/>
                <w:sz w:val="22"/>
                <w:szCs w:val="22"/>
              </w:rPr>
            </w:pPr>
            <w:r w:rsidRPr="007D733D">
              <w:rPr>
                <w:rFonts w:ascii="Lato" w:hAnsi="Lato" w:cs="Arial"/>
                <w:b/>
                <w:bCs/>
                <w:color w:val="000000"/>
                <w:sz w:val="22"/>
                <w:szCs w:val="22"/>
              </w:rPr>
              <w:t>Formularz dla podmiotu przetwarzającego dane osobowe w ramach czynności przetwarzania pn. Realizacja FEnIKS 2021-2027, na temat posiadanych środków ochrony</w:t>
            </w:r>
          </w:p>
        </w:tc>
      </w:tr>
      <w:tr w:rsidR="004E6E5E" w:rsidRPr="007D733D" w14:paraId="51A8179D" w14:textId="77777777" w:rsidTr="00C30D0E">
        <w:trPr>
          <w:trHeight w:val="348"/>
          <w:jc w:val="center"/>
        </w:trPr>
        <w:tc>
          <w:tcPr>
            <w:tcW w:w="14196" w:type="dxa"/>
            <w:gridSpan w:val="4"/>
            <w:shd w:val="clear" w:color="auto" w:fill="D9D9D9" w:themeFill="background1" w:themeFillShade="D9"/>
            <w:vAlign w:val="center"/>
          </w:tcPr>
          <w:p w14:paraId="41648DED" w14:textId="77777777" w:rsidR="004E6E5E" w:rsidRPr="007D733D" w:rsidRDefault="004E6E5E" w:rsidP="00C30D0E">
            <w:pPr>
              <w:spacing w:before="240" w:after="120"/>
              <w:ind w:left="168"/>
              <w:rPr>
                <w:rFonts w:ascii="Lato" w:hAnsi="Lato" w:cs="Arial"/>
                <w:sz w:val="22"/>
                <w:szCs w:val="22"/>
              </w:rPr>
            </w:pPr>
            <w:r w:rsidRPr="007D733D">
              <w:rPr>
                <w:rFonts w:ascii="Lato" w:hAnsi="Lato" w:cs="Arial"/>
                <w:sz w:val="22"/>
                <w:szCs w:val="22"/>
              </w:rPr>
              <w:t>Instrukcja wypełniania formularza:</w:t>
            </w:r>
          </w:p>
          <w:p w14:paraId="49A582B5" w14:textId="28A0032D" w:rsidR="004E6E5E" w:rsidRPr="007D733D" w:rsidRDefault="004E6E5E" w:rsidP="004E6E5E">
            <w:pPr>
              <w:pStyle w:val="Akapitzlist"/>
              <w:numPr>
                <w:ilvl w:val="0"/>
                <w:numId w:val="20"/>
              </w:numPr>
              <w:spacing w:before="120" w:after="120"/>
              <w:ind w:right="422" w:hanging="314"/>
              <w:contextualSpacing w:val="0"/>
              <w:rPr>
                <w:rFonts w:ascii="Lato" w:hAnsi="Lato" w:cs="Arial"/>
              </w:rPr>
            </w:pPr>
            <w:bookmarkStart w:id="21" w:name="_Hlk37760683"/>
            <w:r w:rsidRPr="007D733D">
              <w:rPr>
                <w:rFonts w:ascii="Lato" w:hAnsi="Lato" w:cs="Arial"/>
              </w:rPr>
              <w:t xml:space="preserve">Podmiot, wobec którego planowane jest powierzenie przetwarzania danych osobowych / któremu powierzono przetwarzanie danych osobowych w ramach ww. czynności, wypełnia kolumny pn. </w:t>
            </w:r>
            <w:r w:rsidRPr="007D733D">
              <w:rPr>
                <w:rFonts w:ascii="Lato" w:hAnsi="Lato" w:cs="Arial"/>
                <w:i/>
                <w:iCs/>
              </w:rPr>
              <w:t>Odpowiedź</w:t>
            </w:r>
            <w:r w:rsidRPr="007D733D">
              <w:rPr>
                <w:rFonts w:ascii="Lato" w:hAnsi="Lato" w:cs="Arial"/>
              </w:rPr>
              <w:t xml:space="preserve"> oraz</w:t>
            </w:r>
            <w:r w:rsidRPr="007D733D">
              <w:rPr>
                <w:rFonts w:ascii="Lato" w:hAnsi="Lato" w:cs="Arial"/>
                <w:i/>
                <w:iCs/>
              </w:rPr>
              <w:t xml:space="preserve"> Uwagi</w:t>
            </w:r>
            <w:r w:rsidRPr="007D733D">
              <w:rPr>
                <w:rFonts w:ascii="Lato" w:hAnsi="Lato" w:cs="Arial"/>
              </w:rPr>
              <w:t xml:space="preserve">. </w:t>
            </w:r>
          </w:p>
          <w:p w14:paraId="6D9429C6" w14:textId="77777777" w:rsidR="004E6E5E" w:rsidRPr="007D733D" w:rsidRDefault="004E6E5E" w:rsidP="004E6E5E">
            <w:pPr>
              <w:pStyle w:val="Akapitzlist"/>
              <w:numPr>
                <w:ilvl w:val="0"/>
                <w:numId w:val="20"/>
              </w:numPr>
              <w:spacing w:before="120" w:after="120"/>
              <w:ind w:right="422"/>
              <w:contextualSpacing w:val="0"/>
              <w:rPr>
                <w:rFonts w:ascii="Lato" w:hAnsi="Lato" w:cs="Arial"/>
              </w:rPr>
            </w:pPr>
            <w:r w:rsidRPr="007D733D">
              <w:rPr>
                <w:rFonts w:ascii="Lato" w:hAnsi="Lato" w:cs="Arial"/>
              </w:rPr>
              <w:t>W przypadku wypełniania przez podmiot formularza po powierzeniu mu przetwarzania danych osobowych, treść niektórych pytań, odpowiadających tej sytuacji, zawarto w przypisie.</w:t>
            </w:r>
          </w:p>
          <w:bookmarkEnd w:id="21"/>
          <w:p w14:paraId="681390D5" w14:textId="77777777" w:rsidR="004E6E5E" w:rsidRPr="007D733D" w:rsidRDefault="004E6E5E" w:rsidP="004E6E5E">
            <w:pPr>
              <w:pStyle w:val="Akapitzlist"/>
              <w:numPr>
                <w:ilvl w:val="0"/>
                <w:numId w:val="20"/>
              </w:numPr>
              <w:spacing w:before="120" w:after="240"/>
              <w:ind w:left="714" w:right="420" w:hanging="357"/>
              <w:contextualSpacing w:val="0"/>
              <w:rPr>
                <w:rFonts w:ascii="Lato" w:hAnsi="Lato" w:cs="Arial"/>
              </w:rPr>
            </w:pPr>
            <w:r w:rsidRPr="007D733D">
              <w:rPr>
                <w:rFonts w:ascii="Lato" w:hAnsi="Lato" w:cs="Arial"/>
              </w:rPr>
              <w:t xml:space="preserve">W części pn. </w:t>
            </w:r>
            <w:r w:rsidRPr="007D733D">
              <w:rPr>
                <w:rFonts w:ascii="Lato" w:hAnsi="Lato" w:cs="Arial"/>
                <w:i/>
                <w:iCs/>
              </w:rPr>
              <w:t>Ocena zgodności i rekomendacje</w:t>
            </w:r>
            <w:r w:rsidRPr="007D733D">
              <w:rPr>
                <w:rFonts w:ascii="Lato" w:hAnsi="Lato" w:cs="Arial"/>
              </w:rPr>
              <w:t xml:space="preserve"> administrator danych osobowych może zgłosić podmiotowi, któremu planuje powierzyć przetwarzanie danych osobowych / któremu powierzył przetwarzanie danych osobowych, pewne zalecenia i rekomendacje (bez oficjalnie wiążącego ich charakteru), mające na celu poprawę stopnia bezpieczeństwa przetwarzanych danych poprzez modyfikację stosowanych środków technicznych i organizacyjnych.</w:t>
            </w:r>
          </w:p>
        </w:tc>
      </w:tr>
      <w:tr w:rsidR="004E6E5E" w:rsidRPr="007D733D" w14:paraId="166516DB" w14:textId="77777777" w:rsidTr="00C30D0E">
        <w:trPr>
          <w:trHeight w:val="464"/>
          <w:jc w:val="center"/>
        </w:trPr>
        <w:tc>
          <w:tcPr>
            <w:tcW w:w="485" w:type="dxa"/>
            <w:shd w:val="clear" w:color="000000" w:fill="D9D9D9"/>
            <w:vAlign w:val="center"/>
            <w:hideMark/>
          </w:tcPr>
          <w:p w14:paraId="389ED2E1" w14:textId="77777777" w:rsidR="004E6E5E" w:rsidRPr="007D733D" w:rsidRDefault="004E6E5E" w:rsidP="00C30D0E">
            <w:pPr>
              <w:spacing w:before="120" w:after="120"/>
              <w:jc w:val="center"/>
              <w:rPr>
                <w:rFonts w:ascii="Lato" w:hAnsi="Lato" w:cs="Arial"/>
                <w:b/>
                <w:bCs/>
                <w:color w:val="000000"/>
                <w:sz w:val="22"/>
                <w:szCs w:val="22"/>
              </w:rPr>
            </w:pPr>
            <w:r w:rsidRPr="007D733D">
              <w:rPr>
                <w:rFonts w:ascii="Lato" w:hAnsi="Lato" w:cs="Arial"/>
                <w:b/>
                <w:bCs/>
                <w:color w:val="000000"/>
                <w:sz w:val="22"/>
                <w:szCs w:val="22"/>
              </w:rPr>
              <w:t>lp.</w:t>
            </w:r>
          </w:p>
        </w:tc>
        <w:tc>
          <w:tcPr>
            <w:tcW w:w="6699" w:type="dxa"/>
            <w:shd w:val="clear" w:color="000000" w:fill="D9D9D9"/>
            <w:vAlign w:val="center"/>
            <w:hideMark/>
          </w:tcPr>
          <w:p w14:paraId="400CCA58" w14:textId="77777777" w:rsidR="004E6E5E" w:rsidRPr="007D733D" w:rsidRDefault="004E6E5E" w:rsidP="00C30D0E">
            <w:pPr>
              <w:spacing w:before="240" w:after="240"/>
              <w:jc w:val="center"/>
              <w:rPr>
                <w:rFonts w:ascii="Lato" w:hAnsi="Lato" w:cs="Arial"/>
                <w:b/>
                <w:bCs/>
                <w:color w:val="000000"/>
                <w:sz w:val="22"/>
                <w:szCs w:val="22"/>
              </w:rPr>
            </w:pPr>
            <w:r w:rsidRPr="007D733D">
              <w:rPr>
                <w:rFonts w:ascii="Lato" w:hAnsi="Lato" w:cs="Arial"/>
                <w:b/>
                <w:bCs/>
                <w:color w:val="000000"/>
                <w:sz w:val="22"/>
                <w:szCs w:val="22"/>
              </w:rPr>
              <w:t>PYTANIE</w:t>
            </w:r>
          </w:p>
        </w:tc>
        <w:tc>
          <w:tcPr>
            <w:tcW w:w="2597" w:type="dxa"/>
            <w:shd w:val="clear" w:color="000000" w:fill="D9D9D9"/>
            <w:vAlign w:val="center"/>
            <w:hideMark/>
          </w:tcPr>
          <w:p w14:paraId="45BB6C2F" w14:textId="77777777" w:rsidR="004E6E5E" w:rsidRPr="007D733D" w:rsidRDefault="004E6E5E" w:rsidP="00C30D0E">
            <w:pPr>
              <w:spacing w:before="240" w:after="240"/>
              <w:jc w:val="center"/>
              <w:rPr>
                <w:rFonts w:ascii="Lato" w:hAnsi="Lato" w:cs="Arial"/>
                <w:b/>
                <w:bCs/>
                <w:color w:val="000000"/>
                <w:sz w:val="22"/>
                <w:szCs w:val="22"/>
              </w:rPr>
            </w:pPr>
            <w:r w:rsidRPr="007D733D">
              <w:rPr>
                <w:rFonts w:ascii="Lato" w:hAnsi="Lato" w:cs="Arial"/>
                <w:b/>
                <w:bCs/>
                <w:color w:val="000000"/>
                <w:sz w:val="22"/>
                <w:szCs w:val="22"/>
              </w:rPr>
              <w:t xml:space="preserve">ODPOWIEDŹ                               </w:t>
            </w:r>
            <w:r w:rsidRPr="007D733D">
              <w:rPr>
                <w:rFonts w:ascii="Lato" w:hAnsi="Lato" w:cs="Arial"/>
                <w:bCs/>
                <w:color w:val="000000"/>
                <w:sz w:val="22"/>
                <w:szCs w:val="22"/>
              </w:rPr>
              <w:t>(tak / nie / nie dotyczy)</w:t>
            </w:r>
            <w:r w:rsidRPr="007D733D">
              <w:rPr>
                <w:rFonts w:ascii="Lato" w:hAnsi="Lato" w:cs="Arial"/>
                <w:b/>
                <w:bCs/>
                <w:color w:val="000000"/>
                <w:sz w:val="22"/>
                <w:szCs w:val="22"/>
              </w:rPr>
              <w:t xml:space="preserve">                  </w:t>
            </w:r>
          </w:p>
        </w:tc>
        <w:tc>
          <w:tcPr>
            <w:tcW w:w="4415" w:type="dxa"/>
            <w:shd w:val="clear" w:color="000000" w:fill="D9D9D9"/>
            <w:vAlign w:val="center"/>
            <w:hideMark/>
          </w:tcPr>
          <w:p w14:paraId="4232153A" w14:textId="77777777" w:rsidR="004E6E5E" w:rsidRPr="007D733D" w:rsidRDefault="004E6E5E" w:rsidP="00C30D0E">
            <w:pPr>
              <w:spacing w:before="240" w:after="240"/>
              <w:jc w:val="center"/>
              <w:rPr>
                <w:rFonts w:ascii="Lato" w:hAnsi="Lato" w:cs="Arial"/>
                <w:b/>
                <w:bCs/>
                <w:color w:val="000000"/>
                <w:sz w:val="22"/>
                <w:szCs w:val="22"/>
              </w:rPr>
            </w:pPr>
            <w:r w:rsidRPr="007D733D">
              <w:rPr>
                <w:rFonts w:ascii="Lato" w:hAnsi="Lato" w:cs="Arial"/>
                <w:b/>
                <w:bCs/>
                <w:color w:val="000000"/>
                <w:sz w:val="22"/>
                <w:szCs w:val="22"/>
              </w:rPr>
              <w:t xml:space="preserve">UWAGI                                                                       </w:t>
            </w:r>
            <w:r w:rsidRPr="007D733D">
              <w:rPr>
                <w:rFonts w:ascii="Lato" w:hAnsi="Lato" w:cs="Arial"/>
                <w:bCs/>
                <w:color w:val="000000"/>
                <w:sz w:val="22"/>
                <w:szCs w:val="22"/>
              </w:rPr>
              <w:t>(dodatkowe informacje)</w:t>
            </w:r>
          </w:p>
        </w:tc>
      </w:tr>
      <w:tr w:rsidR="004E6E5E" w:rsidRPr="007D733D" w14:paraId="613BD08A" w14:textId="77777777" w:rsidTr="00C30D0E">
        <w:trPr>
          <w:trHeight w:val="273"/>
          <w:jc w:val="center"/>
        </w:trPr>
        <w:tc>
          <w:tcPr>
            <w:tcW w:w="14196" w:type="dxa"/>
            <w:gridSpan w:val="4"/>
            <w:shd w:val="clear" w:color="auto" w:fill="DEEAF6" w:themeFill="accent1" w:themeFillTint="33"/>
            <w:vAlign w:val="center"/>
          </w:tcPr>
          <w:p w14:paraId="3F2A9FA8" w14:textId="77777777" w:rsidR="004E6E5E" w:rsidRPr="007D733D" w:rsidRDefault="004E6E5E" w:rsidP="00C30D0E">
            <w:pPr>
              <w:spacing w:before="200"/>
              <w:ind w:left="168" w:right="138"/>
              <w:jc w:val="center"/>
              <w:rPr>
                <w:rFonts w:ascii="Lato" w:hAnsi="Lato" w:cs="Arial"/>
                <w:b/>
                <w:bCs/>
                <w:color w:val="000000"/>
                <w:sz w:val="22"/>
                <w:szCs w:val="22"/>
              </w:rPr>
            </w:pPr>
            <w:r w:rsidRPr="007D733D">
              <w:rPr>
                <w:rFonts w:ascii="Lato" w:hAnsi="Lato" w:cs="Arial"/>
                <w:b/>
                <w:bCs/>
                <w:color w:val="000000"/>
                <w:sz w:val="22"/>
                <w:szCs w:val="22"/>
              </w:rPr>
              <w:t>KWESTIE OGÓLNE</w:t>
            </w:r>
          </w:p>
        </w:tc>
      </w:tr>
      <w:tr w:rsidR="004E6E5E" w:rsidRPr="007D733D" w14:paraId="4A14DF20" w14:textId="77777777" w:rsidTr="00C30D0E">
        <w:trPr>
          <w:trHeight w:val="828"/>
          <w:jc w:val="center"/>
        </w:trPr>
        <w:tc>
          <w:tcPr>
            <w:tcW w:w="485" w:type="dxa"/>
            <w:shd w:val="clear" w:color="auto" w:fill="auto"/>
            <w:vAlign w:val="center"/>
            <w:hideMark/>
          </w:tcPr>
          <w:p w14:paraId="4EBC162C"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lastRenderedPageBreak/>
              <w:t>1.</w:t>
            </w:r>
          </w:p>
        </w:tc>
        <w:tc>
          <w:tcPr>
            <w:tcW w:w="6699" w:type="dxa"/>
            <w:shd w:val="clear" w:color="auto" w:fill="auto"/>
            <w:vAlign w:val="center"/>
            <w:hideMark/>
          </w:tcPr>
          <w:p w14:paraId="20AB803C"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podmiot przetwarzający powołał w swojej jednostce Inspektora Ochrony danych (IOD) lub inną osobę do wykonywania zadań związanych z ochroną danych osobowych?</w:t>
            </w:r>
          </w:p>
        </w:tc>
        <w:tc>
          <w:tcPr>
            <w:tcW w:w="2597" w:type="dxa"/>
            <w:shd w:val="clear" w:color="auto" w:fill="auto"/>
            <w:vAlign w:val="center"/>
            <w:hideMark/>
          </w:tcPr>
          <w:p w14:paraId="6E634700" w14:textId="77777777" w:rsidR="004E6E5E" w:rsidRPr="007D733D" w:rsidRDefault="004E6E5E" w:rsidP="00C30D0E">
            <w:pPr>
              <w:spacing w:before="120" w:after="120"/>
              <w:rPr>
                <w:rFonts w:ascii="Lato" w:hAnsi="Lato" w:cs="Arial"/>
                <w:b/>
                <w:bCs/>
                <w:color w:val="000000"/>
                <w:sz w:val="22"/>
                <w:szCs w:val="22"/>
              </w:rPr>
            </w:pPr>
          </w:p>
        </w:tc>
        <w:tc>
          <w:tcPr>
            <w:tcW w:w="4415" w:type="dxa"/>
            <w:shd w:val="clear" w:color="auto" w:fill="auto"/>
            <w:vAlign w:val="center"/>
            <w:hideMark/>
          </w:tcPr>
          <w:p w14:paraId="71A7B698" w14:textId="77777777" w:rsidR="004E6E5E" w:rsidRPr="007D733D" w:rsidRDefault="004E6E5E" w:rsidP="00C30D0E">
            <w:pPr>
              <w:spacing w:before="120" w:after="120"/>
              <w:rPr>
                <w:rFonts w:ascii="Lato" w:hAnsi="Lato" w:cs="Arial"/>
                <w:b/>
                <w:bCs/>
                <w:color w:val="000000"/>
                <w:sz w:val="22"/>
                <w:szCs w:val="22"/>
              </w:rPr>
            </w:pPr>
          </w:p>
        </w:tc>
      </w:tr>
      <w:tr w:rsidR="004E6E5E" w:rsidRPr="007D733D" w14:paraId="6BAA8D37" w14:textId="77777777" w:rsidTr="00C30D0E">
        <w:trPr>
          <w:trHeight w:val="854"/>
          <w:jc w:val="center"/>
        </w:trPr>
        <w:tc>
          <w:tcPr>
            <w:tcW w:w="485" w:type="dxa"/>
            <w:shd w:val="clear" w:color="auto" w:fill="auto"/>
            <w:vAlign w:val="center"/>
          </w:tcPr>
          <w:p w14:paraId="1DC0BCD9"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2.</w:t>
            </w:r>
          </w:p>
        </w:tc>
        <w:tc>
          <w:tcPr>
            <w:tcW w:w="6699" w:type="dxa"/>
            <w:shd w:val="clear" w:color="auto" w:fill="auto"/>
            <w:vAlign w:val="center"/>
          </w:tcPr>
          <w:p w14:paraId="06198BBB"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podmiotowi, do zrealizowania umowy, która zostanie / została zawarta z administratorem, niezbędne jest przetwarzanie danych osobowych? Należy wskazać w uwagach kategorie danych, których przetwarzanie jest niezbędne do zrealizowania umowy, która zostanie / została zawarta z administratorem/podmiotem przetwarzającym</w:t>
            </w:r>
            <w:r w:rsidRPr="007D733D">
              <w:rPr>
                <w:rStyle w:val="Odwoanieprzypisudolnego"/>
                <w:rFonts w:ascii="Lato" w:eastAsia="Calibri" w:hAnsi="Lato" w:cs="Arial"/>
                <w:color w:val="000000"/>
                <w:sz w:val="22"/>
                <w:szCs w:val="22"/>
              </w:rPr>
              <w:footnoteReference w:id="5"/>
            </w:r>
            <w:r w:rsidRPr="007D733D">
              <w:rPr>
                <w:rFonts w:ascii="Lato" w:hAnsi="Lato" w:cs="Arial"/>
                <w:color w:val="000000"/>
                <w:sz w:val="22"/>
                <w:szCs w:val="22"/>
              </w:rPr>
              <w:t xml:space="preserve">. </w:t>
            </w:r>
          </w:p>
        </w:tc>
        <w:tc>
          <w:tcPr>
            <w:tcW w:w="2597" w:type="dxa"/>
            <w:shd w:val="clear" w:color="auto" w:fill="auto"/>
            <w:vAlign w:val="center"/>
          </w:tcPr>
          <w:p w14:paraId="1D122F92" w14:textId="77777777" w:rsidR="004E6E5E" w:rsidRPr="007D733D" w:rsidRDefault="004E6E5E" w:rsidP="00C30D0E">
            <w:pPr>
              <w:spacing w:before="120" w:after="120"/>
              <w:jc w:val="center"/>
              <w:rPr>
                <w:rFonts w:ascii="Lato" w:hAnsi="Lato" w:cs="Arial"/>
                <w:b/>
                <w:bCs/>
                <w:color w:val="FF0000"/>
                <w:sz w:val="22"/>
                <w:szCs w:val="22"/>
              </w:rPr>
            </w:pPr>
          </w:p>
        </w:tc>
        <w:tc>
          <w:tcPr>
            <w:tcW w:w="4415" w:type="dxa"/>
            <w:shd w:val="clear" w:color="auto" w:fill="auto"/>
            <w:vAlign w:val="center"/>
          </w:tcPr>
          <w:p w14:paraId="5DB7B513" w14:textId="77777777" w:rsidR="004E6E5E" w:rsidRPr="007D733D" w:rsidRDefault="004E6E5E" w:rsidP="00C30D0E">
            <w:pPr>
              <w:spacing w:before="120" w:after="120"/>
              <w:rPr>
                <w:rFonts w:ascii="Lato" w:hAnsi="Lato" w:cs="Arial"/>
                <w:bCs/>
                <w:color w:val="FF0000"/>
                <w:sz w:val="22"/>
                <w:szCs w:val="22"/>
              </w:rPr>
            </w:pPr>
          </w:p>
        </w:tc>
      </w:tr>
      <w:tr w:rsidR="004E6E5E" w:rsidRPr="007D733D" w14:paraId="4EB6207F" w14:textId="77777777" w:rsidTr="00C30D0E">
        <w:trPr>
          <w:trHeight w:val="838"/>
          <w:jc w:val="center"/>
        </w:trPr>
        <w:tc>
          <w:tcPr>
            <w:tcW w:w="485" w:type="dxa"/>
            <w:shd w:val="clear" w:color="auto" w:fill="auto"/>
            <w:vAlign w:val="center"/>
            <w:hideMark/>
          </w:tcPr>
          <w:p w14:paraId="08F865BA"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3.</w:t>
            </w:r>
          </w:p>
        </w:tc>
        <w:tc>
          <w:tcPr>
            <w:tcW w:w="6699" w:type="dxa"/>
            <w:shd w:val="clear" w:color="auto" w:fill="auto"/>
            <w:vAlign w:val="center"/>
            <w:hideMark/>
          </w:tcPr>
          <w:p w14:paraId="3C635608"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podmiot posiada doświadczenie w pełnieniu roli podmiotu, któremu powierzono przetwarzanie danych osobowych?</w:t>
            </w:r>
          </w:p>
        </w:tc>
        <w:tc>
          <w:tcPr>
            <w:tcW w:w="2597" w:type="dxa"/>
            <w:shd w:val="clear" w:color="auto" w:fill="auto"/>
            <w:vAlign w:val="center"/>
            <w:hideMark/>
          </w:tcPr>
          <w:p w14:paraId="49E832FE" w14:textId="77777777" w:rsidR="004E6E5E" w:rsidRPr="007D733D" w:rsidRDefault="004E6E5E" w:rsidP="00C30D0E">
            <w:pPr>
              <w:spacing w:before="120" w:after="120"/>
              <w:rPr>
                <w:rFonts w:ascii="Lato" w:hAnsi="Lato" w:cs="Arial"/>
                <w:b/>
                <w:bCs/>
                <w:color w:val="000000"/>
                <w:sz w:val="22"/>
                <w:szCs w:val="22"/>
              </w:rPr>
            </w:pPr>
          </w:p>
        </w:tc>
        <w:tc>
          <w:tcPr>
            <w:tcW w:w="4415" w:type="dxa"/>
            <w:shd w:val="clear" w:color="auto" w:fill="auto"/>
            <w:vAlign w:val="center"/>
            <w:hideMark/>
          </w:tcPr>
          <w:p w14:paraId="6BF91C0D" w14:textId="77777777" w:rsidR="004E6E5E" w:rsidRPr="007D733D" w:rsidRDefault="004E6E5E" w:rsidP="00C30D0E">
            <w:pPr>
              <w:spacing w:before="120" w:after="120"/>
              <w:rPr>
                <w:rFonts w:ascii="Lato" w:hAnsi="Lato" w:cs="Arial"/>
                <w:b/>
                <w:bCs/>
                <w:color w:val="000000"/>
                <w:sz w:val="22"/>
                <w:szCs w:val="22"/>
              </w:rPr>
            </w:pPr>
          </w:p>
        </w:tc>
      </w:tr>
      <w:tr w:rsidR="004E6E5E" w:rsidRPr="007D733D" w14:paraId="1D261F74" w14:textId="77777777" w:rsidTr="00C30D0E">
        <w:trPr>
          <w:trHeight w:val="850"/>
          <w:jc w:val="center"/>
        </w:trPr>
        <w:tc>
          <w:tcPr>
            <w:tcW w:w="485" w:type="dxa"/>
            <w:shd w:val="clear" w:color="auto" w:fill="auto"/>
            <w:vAlign w:val="center"/>
            <w:hideMark/>
          </w:tcPr>
          <w:p w14:paraId="3C09990E"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4.</w:t>
            </w:r>
          </w:p>
        </w:tc>
        <w:tc>
          <w:tcPr>
            <w:tcW w:w="6699" w:type="dxa"/>
            <w:shd w:val="clear" w:color="auto" w:fill="auto"/>
            <w:vAlign w:val="center"/>
            <w:hideMark/>
          </w:tcPr>
          <w:p w14:paraId="57417DA9"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podmiot przetwarzający prowadzi rejestr kategorii czynności przetwarzania zgodnie z art. 30 ust. 2 RODO</w:t>
            </w:r>
            <w:r w:rsidRPr="007D733D">
              <w:rPr>
                <w:rStyle w:val="Odwoanieprzypisudolnego"/>
                <w:rFonts w:ascii="Lato" w:eastAsia="Calibri" w:hAnsi="Lato" w:cs="Arial"/>
                <w:color w:val="000000"/>
                <w:sz w:val="22"/>
                <w:szCs w:val="22"/>
              </w:rPr>
              <w:footnoteReference w:id="6"/>
            </w:r>
            <w:r w:rsidRPr="007D733D">
              <w:rPr>
                <w:rFonts w:ascii="Lato" w:hAnsi="Lato" w:cs="Arial"/>
                <w:color w:val="000000"/>
                <w:sz w:val="22"/>
                <w:szCs w:val="22"/>
              </w:rPr>
              <w:t>?</w:t>
            </w:r>
          </w:p>
        </w:tc>
        <w:tc>
          <w:tcPr>
            <w:tcW w:w="2597" w:type="dxa"/>
            <w:shd w:val="clear" w:color="auto" w:fill="auto"/>
            <w:vAlign w:val="center"/>
            <w:hideMark/>
          </w:tcPr>
          <w:p w14:paraId="067E927E"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hideMark/>
          </w:tcPr>
          <w:p w14:paraId="40C693EF" w14:textId="77777777" w:rsidR="004E6E5E" w:rsidRPr="007D733D" w:rsidRDefault="004E6E5E" w:rsidP="00C30D0E">
            <w:pPr>
              <w:spacing w:before="120" w:after="120"/>
              <w:rPr>
                <w:rFonts w:ascii="Lato" w:hAnsi="Lato" w:cs="Arial"/>
                <w:color w:val="000000"/>
                <w:sz w:val="22"/>
                <w:szCs w:val="22"/>
              </w:rPr>
            </w:pPr>
          </w:p>
        </w:tc>
      </w:tr>
      <w:tr w:rsidR="004E6E5E" w:rsidRPr="007D733D" w14:paraId="1635093C" w14:textId="77777777" w:rsidTr="00C30D0E">
        <w:trPr>
          <w:trHeight w:val="55"/>
          <w:jc w:val="center"/>
        </w:trPr>
        <w:tc>
          <w:tcPr>
            <w:tcW w:w="14196" w:type="dxa"/>
            <w:gridSpan w:val="4"/>
            <w:shd w:val="clear" w:color="auto" w:fill="DEEAF6" w:themeFill="accent1" w:themeFillTint="33"/>
            <w:vAlign w:val="center"/>
          </w:tcPr>
          <w:p w14:paraId="5A9160A2" w14:textId="77777777" w:rsidR="004E6E5E" w:rsidRPr="007D733D" w:rsidRDefault="004E6E5E" w:rsidP="00C30D0E">
            <w:pPr>
              <w:spacing w:before="200"/>
              <w:ind w:left="168" w:right="138"/>
              <w:jc w:val="center"/>
              <w:rPr>
                <w:rFonts w:ascii="Lato" w:hAnsi="Lato" w:cs="Arial"/>
                <w:b/>
                <w:bCs/>
                <w:color w:val="000000"/>
                <w:sz w:val="22"/>
                <w:szCs w:val="22"/>
              </w:rPr>
            </w:pPr>
            <w:r w:rsidRPr="007D733D">
              <w:rPr>
                <w:rFonts w:ascii="Lato" w:hAnsi="Lato" w:cs="Arial"/>
                <w:b/>
                <w:bCs/>
                <w:color w:val="000000"/>
                <w:sz w:val="22"/>
                <w:szCs w:val="22"/>
              </w:rPr>
              <w:t>PROCEDURY</w:t>
            </w:r>
          </w:p>
        </w:tc>
      </w:tr>
      <w:tr w:rsidR="004E6E5E" w:rsidRPr="007D733D" w14:paraId="7FCD1FF1" w14:textId="77777777" w:rsidTr="00C30D0E">
        <w:trPr>
          <w:trHeight w:val="1048"/>
          <w:jc w:val="center"/>
        </w:trPr>
        <w:tc>
          <w:tcPr>
            <w:tcW w:w="485" w:type="dxa"/>
            <w:shd w:val="clear" w:color="auto" w:fill="auto"/>
            <w:vAlign w:val="center"/>
            <w:hideMark/>
          </w:tcPr>
          <w:p w14:paraId="0BB0093C"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5.</w:t>
            </w:r>
          </w:p>
        </w:tc>
        <w:tc>
          <w:tcPr>
            <w:tcW w:w="6699" w:type="dxa"/>
            <w:shd w:val="clear" w:color="auto" w:fill="auto"/>
            <w:vAlign w:val="center"/>
            <w:hideMark/>
          </w:tcPr>
          <w:p w14:paraId="7B5EEC61"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 xml:space="preserve">Czy podmiot przetwarzający posiada procedury w obszarze ochrony danych osobowych? Czy te procedury uwzględniają - oprócz zadań administratora - również  zadania wynikające z </w:t>
            </w:r>
            <w:r w:rsidRPr="007D733D">
              <w:rPr>
                <w:rFonts w:ascii="Lato" w:hAnsi="Lato" w:cs="Arial"/>
                <w:color w:val="000000"/>
                <w:sz w:val="22"/>
                <w:szCs w:val="22"/>
              </w:rPr>
              <w:lastRenderedPageBreak/>
              <w:t>pełnienia roli  podmiotu przetwarzającego, o których mowa w art. 28 RODO?</w:t>
            </w:r>
          </w:p>
        </w:tc>
        <w:tc>
          <w:tcPr>
            <w:tcW w:w="2597" w:type="dxa"/>
            <w:shd w:val="clear" w:color="auto" w:fill="auto"/>
            <w:vAlign w:val="center"/>
            <w:hideMark/>
          </w:tcPr>
          <w:p w14:paraId="039F3E2D"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hideMark/>
          </w:tcPr>
          <w:p w14:paraId="0F20FE6C" w14:textId="77777777" w:rsidR="004E6E5E" w:rsidRPr="007D733D" w:rsidRDefault="004E6E5E" w:rsidP="00C30D0E">
            <w:pPr>
              <w:spacing w:before="120" w:after="120"/>
              <w:rPr>
                <w:rFonts w:ascii="Lato" w:hAnsi="Lato" w:cs="Arial"/>
                <w:color w:val="000000"/>
                <w:sz w:val="22"/>
                <w:szCs w:val="22"/>
              </w:rPr>
            </w:pPr>
          </w:p>
        </w:tc>
      </w:tr>
      <w:tr w:rsidR="004E6E5E" w:rsidRPr="007D733D" w14:paraId="14BA738A" w14:textId="77777777" w:rsidTr="00C30D0E">
        <w:trPr>
          <w:trHeight w:val="850"/>
          <w:jc w:val="center"/>
        </w:trPr>
        <w:tc>
          <w:tcPr>
            <w:tcW w:w="485" w:type="dxa"/>
            <w:shd w:val="clear" w:color="auto" w:fill="auto"/>
            <w:vAlign w:val="center"/>
          </w:tcPr>
          <w:p w14:paraId="7B4F4EEB"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6.</w:t>
            </w:r>
          </w:p>
        </w:tc>
        <w:tc>
          <w:tcPr>
            <w:tcW w:w="6699" w:type="dxa"/>
            <w:shd w:val="clear" w:color="auto" w:fill="auto"/>
            <w:vAlign w:val="center"/>
          </w:tcPr>
          <w:p w14:paraId="2C937CA4"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 xml:space="preserve">Czy podmiot przetwarzający stosuje w swojej działalności zasady </w:t>
            </w:r>
            <w:proofErr w:type="spellStart"/>
            <w:r w:rsidRPr="007D733D">
              <w:rPr>
                <w:rFonts w:ascii="Lato" w:hAnsi="Lato" w:cs="Arial"/>
                <w:i/>
                <w:color w:val="000000"/>
                <w:sz w:val="22"/>
                <w:szCs w:val="22"/>
              </w:rPr>
              <w:t>privacy</w:t>
            </w:r>
            <w:proofErr w:type="spellEnd"/>
            <w:r w:rsidRPr="007D733D">
              <w:rPr>
                <w:rFonts w:ascii="Lato" w:hAnsi="Lato" w:cs="Arial"/>
                <w:i/>
                <w:color w:val="000000"/>
                <w:sz w:val="22"/>
                <w:szCs w:val="22"/>
              </w:rPr>
              <w:t xml:space="preserve"> by design</w:t>
            </w:r>
            <w:r w:rsidRPr="007D733D">
              <w:rPr>
                <w:rFonts w:ascii="Lato" w:hAnsi="Lato" w:cs="Arial"/>
                <w:color w:val="000000"/>
                <w:sz w:val="22"/>
                <w:szCs w:val="22"/>
              </w:rPr>
              <w:t xml:space="preserve"> oraz </w:t>
            </w:r>
            <w:proofErr w:type="spellStart"/>
            <w:r w:rsidRPr="007D733D">
              <w:rPr>
                <w:rFonts w:ascii="Lato" w:hAnsi="Lato" w:cs="Arial"/>
                <w:i/>
                <w:color w:val="000000"/>
                <w:sz w:val="22"/>
                <w:szCs w:val="22"/>
              </w:rPr>
              <w:t>privacy</w:t>
            </w:r>
            <w:proofErr w:type="spellEnd"/>
            <w:r w:rsidRPr="007D733D">
              <w:rPr>
                <w:rFonts w:ascii="Lato" w:hAnsi="Lato" w:cs="Arial"/>
                <w:i/>
                <w:color w:val="000000"/>
                <w:sz w:val="22"/>
                <w:szCs w:val="22"/>
              </w:rPr>
              <w:t xml:space="preserve"> by </w:t>
            </w:r>
            <w:proofErr w:type="spellStart"/>
            <w:r w:rsidRPr="007D733D">
              <w:rPr>
                <w:rFonts w:ascii="Lato" w:hAnsi="Lato" w:cs="Arial"/>
                <w:i/>
                <w:color w:val="000000"/>
                <w:sz w:val="22"/>
                <w:szCs w:val="22"/>
              </w:rPr>
              <w:t>default</w:t>
            </w:r>
            <w:proofErr w:type="spellEnd"/>
            <w:r w:rsidRPr="007D733D">
              <w:rPr>
                <w:rFonts w:ascii="Lato" w:hAnsi="Lato" w:cs="Arial"/>
                <w:color w:val="000000"/>
                <w:sz w:val="22"/>
                <w:szCs w:val="22"/>
              </w:rPr>
              <w:t>?</w:t>
            </w:r>
          </w:p>
        </w:tc>
        <w:tc>
          <w:tcPr>
            <w:tcW w:w="2597" w:type="dxa"/>
            <w:shd w:val="clear" w:color="auto" w:fill="auto"/>
            <w:vAlign w:val="center"/>
          </w:tcPr>
          <w:p w14:paraId="31216F61"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6ABAA0DF" w14:textId="77777777" w:rsidR="004E6E5E" w:rsidRPr="007D733D" w:rsidRDefault="004E6E5E" w:rsidP="00C30D0E">
            <w:pPr>
              <w:spacing w:before="120" w:after="120"/>
              <w:rPr>
                <w:rFonts w:ascii="Lato" w:hAnsi="Lato" w:cs="Arial"/>
                <w:color w:val="000000"/>
                <w:sz w:val="22"/>
                <w:szCs w:val="22"/>
              </w:rPr>
            </w:pPr>
          </w:p>
        </w:tc>
      </w:tr>
      <w:tr w:rsidR="004E6E5E" w:rsidRPr="007D733D" w14:paraId="4472A47D" w14:textId="77777777" w:rsidTr="00C30D0E">
        <w:trPr>
          <w:trHeight w:val="849"/>
          <w:jc w:val="center"/>
        </w:trPr>
        <w:tc>
          <w:tcPr>
            <w:tcW w:w="485" w:type="dxa"/>
            <w:shd w:val="clear" w:color="auto" w:fill="auto"/>
            <w:vAlign w:val="center"/>
            <w:hideMark/>
          </w:tcPr>
          <w:p w14:paraId="4FEF3785"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7.</w:t>
            </w:r>
          </w:p>
        </w:tc>
        <w:tc>
          <w:tcPr>
            <w:tcW w:w="6699" w:type="dxa"/>
            <w:shd w:val="clear" w:color="auto" w:fill="auto"/>
            <w:vAlign w:val="center"/>
            <w:hideMark/>
          </w:tcPr>
          <w:p w14:paraId="2731C09C"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zastosowano środki kontroli dostępu fizycznego w stosunku do budynku lub budynków podmiotu przetwarzającego, gdzie realizowana będzie umowa z administratorem?</w:t>
            </w:r>
          </w:p>
        </w:tc>
        <w:tc>
          <w:tcPr>
            <w:tcW w:w="2597" w:type="dxa"/>
            <w:shd w:val="clear" w:color="auto" w:fill="auto"/>
            <w:vAlign w:val="center"/>
            <w:hideMark/>
          </w:tcPr>
          <w:p w14:paraId="3AB6EB9A"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hideMark/>
          </w:tcPr>
          <w:p w14:paraId="16793F00" w14:textId="77777777" w:rsidR="004E6E5E" w:rsidRPr="007D733D" w:rsidRDefault="004E6E5E" w:rsidP="00C30D0E">
            <w:pPr>
              <w:spacing w:before="120" w:after="120"/>
              <w:rPr>
                <w:rFonts w:ascii="Lato" w:hAnsi="Lato" w:cs="Arial"/>
                <w:color w:val="000000"/>
                <w:sz w:val="22"/>
                <w:szCs w:val="22"/>
              </w:rPr>
            </w:pPr>
          </w:p>
        </w:tc>
      </w:tr>
      <w:tr w:rsidR="004E6E5E" w:rsidRPr="007D733D" w14:paraId="0591BB75" w14:textId="77777777" w:rsidTr="00C30D0E">
        <w:trPr>
          <w:trHeight w:val="1130"/>
          <w:jc w:val="center"/>
        </w:trPr>
        <w:tc>
          <w:tcPr>
            <w:tcW w:w="485" w:type="dxa"/>
            <w:shd w:val="clear" w:color="auto" w:fill="auto"/>
            <w:vAlign w:val="center"/>
            <w:hideMark/>
          </w:tcPr>
          <w:p w14:paraId="7D1D1FCE"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8.</w:t>
            </w:r>
          </w:p>
        </w:tc>
        <w:tc>
          <w:tcPr>
            <w:tcW w:w="6699" w:type="dxa"/>
            <w:shd w:val="clear" w:color="auto" w:fill="auto"/>
            <w:vAlign w:val="center"/>
            <w:hideMark/>
          </w:tcPr>
          <w:p w14:paraId="615A1E37"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 xml:space="preserve">Czy podmiot przetwarzający stosuje odpowiednie zabezpieczenia w systemach informatycznych, w których będą przetwarzane dane osobowe w ramach  czynności przetwarzania  pn. Realizacja FEnIKS 2021-2027? W uwagach należy wskazać, jakie zabezpieczenia są stosowane, lub odwołać się do dokumentów regulujących tę kwestię. </w:t>
            </w:r>
          </w:p>
        </w:tc>
        <w:tc>
          <w:tcPr>
            <w:tcW w:w="2597" w:type="dxa"/>
            <w:shd w:val="clear" w:color="auto" w:fill="auto"/>
            <w:vAlign w:val="center"/>
          </w:tcPr>
          <w:p w14:paraId="594611E6" w14:textId="77777777" w:rsidR="004E6E5E" w:rsidRPr="007D733D" w:rsidRDefault="004E6E5E" w:rsidP="00C30D0E">
            <w:pPr>
              <w:spacing w:before="120" w:after="120"/>
              <w:jc w:val="center"/>
              <w:rPr>
                <w:rFonts w:ascii="Lato" w:hAnsi="Lato" w:cs="Arial"/>
                <w:b/>
                <w:color w:val="FF0000"/>
                <w:sz w:val="22"/>
                <w:szCs w:val="22"/>
              </w:rPr>
            </w:pPr>
          </w:p>
        </w:tc>
        <w:tc>
          <w:tcPr>
            <w:tcW w:w="4415" w:type="dxa"/>
            <w:shd w:val="clear" w:color="auto" w:fill="auto"/>
            <w:vAlign w:val="center"/>
          </w:tcPr>
          <w:p w14:paraId="7029904D" w14:textId="77777777" w:rsidR="004E6E5E" w:rsidRPr="007D733D" w:rsidRDefault="004E6E5E" w:rsidP="00C30D0E">
            <w:pPr>
              <w:spacing w:before="120" w:after="120"/>
              <w:rPr>
                <w:rFonts w:ascii="Lato" w:hAnsi="Lato" w:cs="Arial"/>
                <w:color w:val="FF0000"/>
                <w:sz w:val="22"/>
                <w:szCs w:val="22"/>
              </w:rPr>
            </w:pPr>
          </w:p>
        </w:tc>
      </w:tr>
      <w:tr w:rsidR="004E6E5E" w:rsidRPr="007D733D" w14:paraId="6C0E8C56" w14:textId="77777777" w:rsidTr="00C30D0E">
        <w:trPr>
          <w:trHeight w:val="834"/>
          <w:jc w:val="center"/>
        </w:trPr>
        <w:tc>
          <w:tcPr>
            <w:tcW w:w="485" w:type="dxa"/>
            <w:shd w:val="clear" w:color="auto" w:fill="auto"/>
            <w:vAlign w:val="center"/>
          </w:tcPr>
          <w:p w14:paraId="42D1371E"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9.</w:t>
            </w:r>
          </w:p>
        </w:tc>
        <w:tc>
          <w:tcPr>
            <w:tcW w:w="6699" w:type="dxa"/>
            <w:shd w:val="clear" w:color="auto" w:fill="auto"/>
            <w:vAlign w:val="center"/>
          </w:tcPr>
          <w:p w14:paraId="6F3C5BE7"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systemy informatyczne podmiotu przetwarzającego wymuszają okresową zmianę haseł?</w:t>
            </w:r>
          </w:p>
        </w:tc>
        <w:tc>
          <w:tcPr>
            <w:tcW w:w="2597" w:type="dxa"/>
            <w:shd w:val="clear" w:color="auto" w:fill="auto"/>
            <w:vAlign w:val="center"/>
          </w:tcPr>
          <w:p w14:paraId="799E9D3B"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5502EB6D" w14:textId="77777777" w:rsidR="004E6E5E" w:rsidRPr="007D733D" w:rsidRDefault="004E6E5E" w:rsidP="00C30D0E">
            <w:pPr>
              <w:spacing w:before="120" w:after="120"/>
              <w:rPr>
                <w:rFonts w:ascii="Lato" w:hAnsi="Lato" w:cs="Arial"/>
                <w:color w:val="000000"/>
                <w:sz w:val="22"/>
                <w:szCs w:val="22"/>
              </w:rPr>
            </w:pPr>
          </w:p>
        </w:tc>
      </w:tr>
      <w:tr w:rsidR="004E6E5E" w:rsidRPr="007D733D" w14:paraId="72F961B7" w14:textId="77777777" w:rsidTr="00C30D0E">
        <w:trPr>
          <w:trHeight w:val="846"/>
          <w:jc w:val="center"/>
        </w:trPr>
        <w:tc>
          <w:tcPr>
            <w:tcW w:w="485" w:type="dxa"/>
            <w:shd w:val="clear" w:color="auto" w:fill="auto"/>
            <w:vAlign w:val="center"/>
            <w:hideMark/>
          </w:tcPr>
          <w:p w14:paraId="052AB3FC"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10.</w:t>
            </w:r>
          </w:p>
        </w:tc>
        <w:tc>
          <w:tcPr>
            <w:tcW w:w="6699" w:type="dxa"/>
            <w:shd w:val="clear" w:color="auto" w:fill="auto"/>
            <w:vAlign w:val="center"/>
            <w:hideMark/>
          </w:tcPr>
          <w:p w14:paraId="52477E06"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podmiot przetwarzający zapewnił oprogramowanie antywirusowe na komputerach używanych przez jednostkę?</w:t>
            </w:r>
          </w:p>
        </w:tc>
        <w:tc>
          <w:tcPr>
            <w:tcW w:w="2597" w:type="dxa"/>
            <w:shd w:val="clear" w:color="auto" w:fill="auto"/>
            <w:vAlign w:val="center"/>
            <w:hideMark/>
          </w:tcPr>
          <w:p w14:paraId="1BBA7DDB"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hideMark/>
          </w:tcPr>
          <w:p w14:paraId="5C7AED95" w14:textId="77777777" w:rsidR="004E6E5E" w:rsidRPr="007D733D" w:rsidRDefault="004E6E5E" w:rsidP="00C30D0E">
            <w:pPr>
              <w:spacing w:before="120" w:after="120"/>
              <w:rPr>
                <w:rFonts w:ascii="Lato" w:hAnsi="Lato" w:cs="Arial"/>
                <w:color w:val="000000"/>
                <w:sz w:val="22"/>
                <w:szCs w:val="22"/>
              </w:rPr>
            </w:pPr>
          </w:p>
        </w:tc>
      </w:tr>
      <w:tr w:rsidR="004E6E5E" w:rsidRPr="007D733D" w14:paraId="0CB86667" w14:textId="77777777" w:rsidTr="00C30D0E">
        <w:trPr>
          <w:trHeight w:val="844"/>
          <w:jc w:val="center"/>
        </w:trPr>
        <w:tc>
          <w:tcPr>
            <w:tcW w:w="485" w:type="dxa"/>
            <w:shd w:val="clear" w:color="auto" w:fill="auto"/>
            <w:vAlign w:val="center"/>
            <w:hideMark/>
          </w:tcPr>
          <w:p w14:paraId="64269B98"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11.</w:t>
            </w:r>
          </w:p>
        </w:tc>
        <w:tc>
          <w:tcPr>
            <w:tcW w:w="6699" w:type="dxa"/>
            <w:shd w:val="clear" w:color="auto" w:fill="auto"/>
            <w:vAlign w:val="center"/>
            <w:hideMark/>
          </w:tcPr>
          <w:p w14:paraId="382C08A3"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oprogramowanie, używane w podmiocie przetwarzającym, posiada licencję i jest na bieżąco aktualizowane?</w:t>
            </w:r>
          </w:p>
        </w:tc>
        <w:tc>
          <w:tcPr>
            <w:tcW w:w="2597" w:type="dxa"/>
            <w:shd w:val="clear" w:color="auto" w:fill="auto"/>
            <w:vAlign w:val="center"/>
            <w:hideMark/>
          </w:tcPr>
          <w:p w14:paraId="0C5416B5"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hideMark/>
          </w:tcPr>
          <w:p w14:paraId="10F7C7CB" w14:textId="77777777" w:rsidR="004E6E5E" w:rsidRPr="007D733D" w:rsidRDefault="004E6E5E" w:rsidP="00C30D0E">
            <w:pPr>
              <w:spacing w:before="120" w:after="120"/>
              <w:rPr>
                <w:rFonts w:ascii="Lato" w:hAnsi="Lato" w:cs="Arial"/>
                <w:color w:val="000000"/>
                <w:sz w:val="22"/>
                <w:szCs w:val="22"/>
              </w:rPr>
            </w:pPr>
          </w:p>
        </w:tc>
      </w:tr>
      <w:tr w:rsidR="004E6E5E" w:rsidRPr="007D733D" w14:paraId="5176D38C" w14:textId="77777777" w:rsidTr="00C30D0E">
        <w:trPr>
          <w:trHeight w:val="856"/>
          <w:jc w:val="center"/>
        </w:trPr>
        <w:tc>
          <w:tcPr>
            <w:tcW w:w="485" w:type="dxa"/>
            <w:shd w:val="clear" w:color="auto" w:fill="auto"/>
            <w:vAlign w:val="center"/>
            <w:hideMark/>
          </w:tcPr>
          <w:p w14:paraId="193D44FA"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12.</w:t>
            </w:r>
          </w:p>
        </w:tc>
        <w:tc>
          <w:tcPr>
            <w:tcW w:w="6699" w:type="dxa"/>
            <w:shd w:val="clear" w:color="auto" w:fill="auto"/>
            <w:vAlign w:val="center"/>
            <w:hideMark/>
          </w:tcPr>
          <w:p w14:paraId="5E8BF034"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dyski komputerów przenośnych używane przez podmiot przetwarzający są szyfrowane?</w:t>
            </w:r>
          </w:p>
        </w:tc>
        <w:tc>
          <w:tcPr>
            <w:tcW w:w="2597" w:type="dxa"/>
            <w:shd w:val="clear" w:color="auto" w:fill="auto"/>
            <w:vAlign w:val="center"/>
            <w:hideMark/>
          </w:tcPr>
          <w:p w14:paraId="398ADC60"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hideMark/>
          </w:tcPr>
          <w:p w14:paraId="1F350E6B" w14:textId="77777777" w:rsidR="004E6E5E" w:rsidRPr="007D733D" w:rsidRDefault="004E6E5E" w:rsidP="00C30D0E">
            <w:pPr>
              <w:spacing w:before="120" w:after="120"/>
              <w:rPr>
                <w:rFonts w:ascii="Lato" w:hAnsi="Lato" w:cs="Arial"/>
                <w:color w:val="000000"/>
                <w:sz w:val="22"/>
                <w:szCs w:val="22"/>
              </w:rPr>
            </w:pPr>
          </w:p>
        </w:tc>
      </w:tr>
      <w:tr w:rsidR="004E6E5E" w:rsidRPr="007D733D" w14:paraId="22B83BE8" w14:textId="77777777" w:rsidTr="00C30D0E">
        <w:trPr>
          <w:trHeight w:val="840"/>
          <w:jc w:val="center"/>
        </w:trPr>
        <w:tc>
          <w:tcPr>
            <w:tcW w:w="485" w:type="dxa"/>
            <w:shd w:val="clear" w:color="auto" w:fill="auto"/>
            <w:vAlign w:val="center"/>
            <w:hideMark/>
          </w:tcPr>
          <w:p w14:paraId="569E6FEF"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lastRenderedPageBreak/>
              <w:t>13.</w:t>
            </w:r>
          </w:p>
        </w:tc>
        <w:tc>
          <w:tcPr>
            <w:tcW w:w="6699" w:type="dxa"/>
            <w:shd w:val="clear" w:color="auto" w:fill="auto"/>
            <w:vAlign w:val="center"/>
            <w:hideMark/>
          </w:tcPr>
          <w:p w14:paraId="17390802"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W jaki sposób są zabezpieczone urządzenia mobilne, używane w podmiocie przetwarzającym? Czy są one zabezpieczone co najmniej hasłem?</w:t>
            </w:r>
          </w:p>
        </w:tc>
        <w:tc>
          <w:tcPr>
            <w:tcW w:w="2597" w:type="dxa"/>
            <w:shd w:val="clear" w:color="auto" w:fill="auto"/>
            <w:vAlign w:val="center"/>
            <w:hideMark/>
          </w:tcPr>
          <w:p w14:paraId="01F4E296"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hideMark/>
          </w:tcPr>
          <w:p w14:paraId="2AA54E43" w14:textId="77777777" w:rsidR="004E6E5E" w:rsidRPr="007D733D" w:rsidRDefault="004E6E5E" w:rsidP="00C30D0E">
            <w:pPr>
              <w:spacing w:before="120" w:after="120"/>
              <w:rPr>
                <w:rFonts w:ascii="Lato" w:hAnsi="Lato" w:cs="Arial"/>
                <w:color w:val="000000"/>
                <w:sz w:val="22"/>
                <w:szCs w:val="22"/>
              </w:rPr>
            </w:pPr>
          </w:p>
        </w:tc>
      </w:tr>
      <w:tr w:rsidR="004E6E5E" w:rsidRPr="007D733D" w14:paraId="55862CC6" w14:textId="77777777" w:rsidTr="00C30D0E">
        <w:trPr>
          <w:trHeight w:val="373"/>
          <w:jc w:val="center"/>
        </w:trPr>
        <w:tc>
          <w:tcPr>
            <w:tcW w:w="14196" w:type="dxa"/>
            <w:gridSpan w:val="4"/>
            <w:shd w:val="clear" w:color="auto" w:fill="DEEAF6" w:themeFill="accent1" w:themeFillTint="33"/>
            <w:vAlign w:val="center"/>
          </w:tcPr>
          <w:p w14:paraId="10DEFC6A" w14:textId="77777777" w:rsidR="004E6E5E" w:rsidRPr="007D733D" w:rsidRDefault="004E6E5E" w:rsidP="00C30D0E">
            <w:pPr>
              <w:spacing w:before="240" w:after="240"/>
              <w:ind w:right="280"/>
              <w:jc w:val="center"/>
              <w:rPr>
                <w:rFonts w:ascii="Lato" w:hAnsi="Lato" w:cs="Arial"/>
                <w:b/>
                <w:bCs/>
                <w:color w:val="000000"/>
                <w:sz w:val="22"/>
                <w:szCs w:val="22"/>
              </w:rPr>
            </w:pPr>
            <w:r w:rsidRPr="007D733D">
              <w:rPr>
                <w:rFonts w:ascii="Lato" w:hAnsi="Lato" w:cs="Arial"/>
                <w:b/>
                <w:bCs/>
                <w:color w:val="000000"/>
                <w:sz w:val="22"/>
                <w:szCs w:val="22"/>
              </w:rPr>
              <w:t>PRACOWNICY</w:t>
            </w:r>
          </w:p>
        </w:tc>
      </w:tr>
      <w:tr w:rsidR="004E6E5E" w:rsidRPr="007D733D" w14:paraId="5A4C1DE7" w14:textId="77777777" w:rsidTr="00C30D0E">
        <w:trPr>
          <w:trHeight w:val="1332"/>
          <w:jc w:val="center"/>
        </w:trPr>
        <w:tc>
          <w:tcPr>
            <w:tcW w:w="485" w:type="dxa"/>
            <w:shd w:val="clear" w:color="auto" w:fill="auto"/>
            <w:vAlign w:val="center"/>
          </w:tcPr>
          <w:p w14:paraId="17707F99"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14.</w:t>
            </w:r>
          </w:p>
        </w:tc>
        <w:tc>
          <w:tcPr>
            <w:tcW w:w="6699" w:type="dxa"/>
            <w:shd w:val="clear" w:color="auto" w:fill="auto"/>
            <w:vAlign w:val="center"/>
          </w:tcPr>
          <w:p w14:paraId="51DBD7FD"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podmiot przetwarzający zapewnia nowozatrudnionym pracownikom - przed podjęciem przez nich czynności związanych z przetwarzaniem danych osobowych - szkolenie w tym obszarze, w szczególności w zakresie obowiązujących w jednostce procedur wewnętrznych?</w:t>
            </w:r>
          </w:p>
        </w:tc>
        <w:tc>
          <w:tcPr>
            <w:tcW w:w="2597" w:type="dxa"/>
            <w:shd w:val="clear" w:color="auto" w:fill="auto"/>
            <w:vAlign w:val="center"/>
          </w:tcPr>
          <w:p w14:paraId="79F9E2B8"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027B9692" w14:textId="77777777" w:rsidR="004E6E5E" w:rsidRPr="007D733D" w:rsidRDefault="004E6E5E" w:rsidP="00C30D0E">
            <w:pPr>
              <w:spacing w:before="120" w:after="120"/>
              <w:rPr>
                <w:rFonts w:ascii="Lato" w:hAnsi="Lato" w:cs="Arial"/>
                <w:color w:val="000000"/>
                <w:sz w:val="22"/>
                <w:szCs w:val="22"/>
              </w:rPr>
            </w:pPr>
          </w:p>
        </w:tc>
      </w:tr>
      <w:tr w:rsidR="004E6E5E" w:rsidRPr="007D733D" w14:paraId="5E55F162" w14:textId="77777777" w:rsidTr="00C30D0E">
        <w:trPr>
          <w:trHeight w:val="854"/>
          <w:jc w:val="center"/>
        </w:trPr>
        <w:tc>
          <w:tcPr>
            <w:tcW w:w="485" w:type="dxa"/>
            <w:shd w:val="clear" w:color="auto" w:fill="auto"/>
            <w:vAlign w:val="center"/>
          </w:tcPr>
          <w:p w14:paraId="35240FF9"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15.</w:t>
            </w:r>
          </w:p>
        </w:tc>
        <w:tc>
          <w:tcPr>
            <w:tcW w:w="6699" w:type="dxa"/>
            <w:shd w:val="clear" w:color="auto" w:fill="auto"/>
            <w:vAlign w:val="center"/>
          </w:tcPr>
          <w:p w14:paraId="438580E6"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do przetwarzania danych osobowych podmiot przetwarzający dopuszcza jedynie osoby, które otrzymały upoważnienia do dokonywania tej czynności?</w:t>
            </w:r>
          </w:p>
        </w:tc>
        <w:tc>
          <w:tcPr>
            <w:tcW w:w="2597" w:type="dxa"/>
            <w:shd w:val="clear" w:color="auto" w:fill="auto"/>
            <w:vAlign w:val="center"/>
          </w:tcPr>
          <w:p w14:paraId="73AECF4B"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145364FD" w14:textId="77777777" w:rsidR="004E6E5E" w:rsidRPr="007D733D" w:rsidRDefault="004E6E5E" w:rsidP="00C30D0E">
            <w:pPr>
              <w:spacing w:before="120" w:after="120"/>
              <w:rPr>
                <w:rFonts w:ascii="Lato" w:hAnsi="Lato" w:cs="Arial"/>
                <w:color w:val="000000"/>
                <w:sz w:val="22"/>
                <w:szCs w:val="22"/>
              </w:rPr>
            </w:pPr>
          </w:p>
        </w:tc>
      </w:tr>
      <w:tr w:rsidR="004E6E5E" w:rsidRPr="007D733D" w14:paraId="047B21BC" w14:textId="77777777" w:rsidTr="00C30D0E">
        <w:trPr>
          <w:trHeight w:val="1122"/>
          <w:jc w:val="center"/>
        </w:trPr>
        <w:tc>
          <w:tcPr>
            <w:tcW w:w="485" w:type="dxa"/>
            <w:shd w:val="clear" w:color="auto" w:fill="auto"/>
            <w:vAlign w:val="center"/>
          </w:tcPr>
          <w:p w14:paraId="221A34A4"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16.</w:t>
            </w:r>
          </w:p>
        </w:tc>
        <w:tc>
          <w:tcPr>
            <w:tcW w:w="6699" w:type="dxa"/>
            <w:shd w:val="clear" w:color="auto" w:fill="auto"/>
            <w:vAlign w:val="center"/>
          </w:tcPr>
          <w:p w14:paraId="62622A9A"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podmiot przetwarzający zobowiązuje pracowników do stosowania obowiązujących w jego jednostce procedur w obszarze ochrony danych osobowych i weryfikuje ich stosowanie? Należy wskazać w uwagach, w jaki sposób potwierdzane jest to zobowiązanie, oraz jak odbywa się weryfikacja jego realizacji.</w:t>
            </w:r>
          </w:p>
        </w:tc>
        <w:tc>
          <w:tcPr>
            <w:tcW w:w="2597" w:type="dxa"/>
            <w:shd w:val="clear" w:color="auto" w:fill="auto"/>
            <w:vAlign w:val="center"/>
          </w:tcPr>
          <w:p w14:paraId="6B094A88" w14:textId="77777777" w:rsidR="004E6E5E" w:rsidRPr="007D733D" w:rsidRDefault="004E6E5E" w:rsidP="00C30D0E">
            <w:pPr>
              <w:spacing w:before="120" w:after="120"/>
              <w:jc w:val="center"/>
              <w:rPr>
                <w:rFonts w:ascii="Lato" w:hAnsi="Lato" w:cs="Arial"/>
                <w:color w:val="FF0000"/>
                <w:sz w:val="22"/>
                <w:szCs w:val="22"/>
              </w:rPr>
            </w:pPr>
          </w:p>
        </w:tc>
        <w:tc>
          <w:tcPr>
            <w:tcW w:w="4415" w:type="dxa"/>
            <w:shd w:val="clear" w:color="auto" w:fill="auto"/>
            <w:vAlign w:val="center"/>
          </w:tcPr>
          <w:p w14:paraId="5E7D3585" w14:textId="77777777" w:rsidR="004E6E5E" w:rsidRPr="007D733D" w:rsidRDefault="004E6E5E" w:rsidP="00C30D0E">
            <w:pPr>
              <w:spacing w:before="120" w:after="120"/>
              <w:rPr>
                <w:rFonts w:ascii="Lato" w:hAnsi="Lato" w:cs="Arial"/>
                <w:color w:val="FF0000"/>
                <w:sz w:val="22"/>
                <w:szCs w:val="22"/>
              </w:rPr>
            </w:pPr>
          </w:p>
        </w:tc>
      </w:tr>
      <w:tr w:rsidR="004E6E5E" w:rsidRPr="007D733D" w14:paraId="05A500A6" w14:textId="77777777" w:rsidTr="00C30D0E">
        <w:trPr>
          <w:trHeight w:val="439"/>
          <w:jc w:val="center"/>
        </w:trPr>
        <w:tc>
          <w:tcPr>
            <w:tcW w:w="485" w:type="dxa"/>
            <w:shd w:val="clear" w:color="auto" w:fill="auto"/>
            <w:vAlign w:val="center"/>
          </w:tcPr>
          <w:p w14:paraId="02C9EACA"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17.</w:t>
            </w:r>
          </w:p>
        </w:tc>
        <w:tc>
          <w:tcPr>
            <w:tcW w:w="6699" w:type="dxa"/>
            <w:shd w:val="clear" w:color="auto" w:fill="auto"/>
            <w:vAlign w:val="center"/>
          </w:tcPr>
          <w:p w14:paraId="1740F16C"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pracownicy podmiotu przetwarzającego, którzy przetwarzają dane osobowe, zostali zobowiązani do zachowania ich w tajemnicy / w poufności?</w:t>
            </w:r>
          </w:p>
        </w:tc>
        <w:tc>
          <w:tcPr>
            <w:tcW w:w="2597" w:type="dxa"/>
            <w:shd w:val="clear" w:color="auto" w:fill="auto"/>
            <w:vAlign w:val="center"/>
          </w:tcPr>
          <w:p w14:paraId="317A6BE4"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4089E863" w14:textId="77777777" w:rsidR="004E6E5E" w:rsidRPr="007D733D" w:rsidRDefault="004E6E5E" w:rsidP="00C30D0E">
            <w:pPr>
              <w:spacing w:before="120" w:after="120"/>
              <w:rPr>
                <w:rFonts w:ascii="Lato" w:hAnsi="Lato" w:cs="Arial"/>
                <w:color w:val="000000"/>
                <w:sz w:val="22"/>
                <w:szCs w:val="22"/>
              </w:rPr>
            </w:pPr>
          </w:p>
        </w:tc>
      </w:tr>
      <w:tr w:rsidR="004E6E5E" w:rsidRPr="007D733D" w14:paraId="58377DAD" w14:textId="77777777" w:rsidTr="00C30D0E">
        <w:trPr>
          <w:trHeight w:val="1119"/>
          <w:jc w:val="center"/>
        </w:trPr>
        <w:tc>
          <w:tcPr>
            <w:tcW w:w="485" w:type="dxa"/>
            <w:shd w:val="clear" w:color="auto" w:fill="auto"/>
            <w:vAlign w:val="center"/>
          </w:tcPr>
          <w:p w14:paraId="26169C40"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18.</w:t>
            </w:r>
          </w:p>
        </w:tc>
        <w:tc>
          <w:tcPr>
            <w:tcW w:w="6699" w:type="dxa"/>
            <w:shd w:val="clear" w:color="auto" w:fill="auto"/>
            <w:vAlign w:val="center"/>
          </w:tcPr>
          <w:p w14:paraId="4C7502B7"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 xml:space="preserve">Czy podmiot przetwarzający weryfikuje, czy pracownicy podmiotu przetwarzającego nie pozostawiają w miejscach ogólnodostępnych wydruków  lub dokumentów zawierających </w:t>
            </w:r>
            <w:r w:rsidRPr="007D733D">
              <w:rPr>
                <w:rFonts w:ascii="Lato" w:hAnsi="Lato" w:cs="Arial"/>
                <w:color w:val="000000"/>
                <w:sz w:val="22"/>
                <w:szCs w:val="22"/>
              </w:rPr>
              <w:lastRenderedPageBreak/>
              <w:t>dane osobowe?</w:t>
            </w:r>
            <w:r w:rsidRPr="007D733D">
              <w:rPr>
                <w:rFonts w:ascii="Lato" w:hAnsi="Lato"/>
                <w:sz w:val="22"/>
                <w:szCs w:val="22"/>
              </w:rPr>
              <w:t xml:space="preserve"> </w:t>
            </w:r>
            <w:r w:rsidRPr="007D733D">
              <w:rPr>
                <w:rFonts w:ascii="Lato" w:hAnsi="Lato" w:cs="Arial"/>
                <w:color w:val="000000"/>
                <w:sz w:val="22"/>
                <w:szCs w:val="22"/>
              </w:rPr>
              <w:t>Należy wskazać w uwagach, w jaki sposób odbywa się weryfikacja jego realizacji.</w:t>
            </w:r>
          </w:p>
        </w:tc>
        <w:tc>
          <w:tcPr>
            <w:tcW w:w="2597" w:type="dxa"/>
            <w:shd w:val="clear" w:color="auto" w:fill="auto"/>
            <w:vAlign w:val="center"/>
          </w:tcPr>
          <w:p w14:paraId="3FF5FA8D" w14:textId="77777777" w:rsidR="004E6E5E" w:rsidRPr="007D733D" w:rsidRDefault="004E6E5E" w:rsidP="00C30D0E">
            <w:pPr>
              <w:spacing w:before="120" w:after="120"/>
              <w:jc w:val="center"/>
              <w:rPr>
                <w:rFonts w:ascii="Lato" w:hAnsi="Lato" w:cs="Arial"/>
                <w:color w:val="FF0000"/>
                <w:sz w:val="22"/>
                <w:szCs w:val="22"/>
              </w:rPr>
            </w:pPr>
          </w:p>
        </w:tc>
        <w:tc>
          <w:tcPr>
            <w:tcW w:w="4415" w:type="dxa"/>
            <w:shd w:val="clear" w:color="auto" w:fill="auto"/>
            <w:vAlign w:val="center"/>
          </w:tcPr>
          <w:p w14:paraId="5A99C56B" w14:textId="77777777" w:rsidR="004E6E5E" w:rsidRPr="007D733D" w:rsidRDefault="004E6E5E" w:rsidP="00C30D0E">
            <w:pPr>
              <w:spacing w:before="120" w:after="120"/>
              <w:jc w:val="center"/>
              <w:rPr>
                <w:rFonts w:ascii="Lato" w:hAnsi="Lato" w:cs="Arial"/>
                <w:color w:val="FF0000"/>
                <w:sz w:val="22"/>
                <w:szCs w:val="22"/>
              </w:rPr>
            </w:pPr>
          </w:p>
        </w:tc>
      </w:tr>
      <w:tr w:rsidR="004E6E5E" w:rsidRPr="007D733D" w14:paraId="3A807F0E" w14:textId="77777777" w:rsidTr="00C30D0E">
        <w:trPr>
          <w:trHeight w:val="1121"/>
          <w:jc w:val="center"/>
        </w:trPr>
        <w:tc>
          <w:tcPr>
            <w:tcW w:w="485" w:type="dxa"/>
            <w:shd w:val="clear" w:color="auto" w:fill="auto"/>
            <w:vAlign w:val="center"/>
          </w:tcPr>
          <w:p w14:paraId="63DD2D96"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19.</w:t>
            </w:r>
          </w:p>
        </w:tc>
        <w:tc>
          <w:tcPr>
            <w:tcW w:w="6699" w:type="dxa"/>
            <w:shd w:val="clear" w:color="auto" w:fill="auto"/>
            <w:vAlign w:val="center"/>
          </w:tcPr>
          <w:p w14:paraId="372AC83B"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pracownicy podmiotu przetwarzającego zostali zobowiązani do stosowania zasady tzw. „czystego biurka”? Czy i w jaki sposób podmiot przetwarzający weryfikuje jej stosowanie w praktyce?</w:t>
            </w:r>
          </w:p>
        </w:tc>
        <w:tc>
          <w:tcPr>
            <w:tcW w:w="2597" w:type="dxa"/>
            <w:shd w:val="clear" w:color="auto" w:fill="auto"/>
            <w:vAlign w:val="center"/>
          </w:tcPr>
          <w:p w14:paraId="7F50591F"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4877E45C" w14:textId="77777777" w:rsidR="004E6E5E" w:rsidRPr="007D733D" w:rsidRDefault="004E6E5E" w:rsidP="00C30D0E">
            <w:pPr>
              <w:spacing w:before="120" w:after="120"/>
              <w:rPr>
                <w:rFonts w:ascii="Lato" w:hAnsi="Lato" w:cs="Arial"/>
                <w:color w:val="000000"/>
                <w:sz w:val="22"/>
                <w:szCs w:val="22"/>
              </w:rPr>
            </w:pPr>
          </w:p>
        </w:tc>
      </w:tr>
      <w:tr w:rsidR="004E6E5E" w:rsidRPr="007D733D" w14:paraId="483B2A31" w14:textId="77777777" w:rsidTr="00C30D0E">
        <w:trPr>
          <w:trHeight w:val="1137"/>
          <w:jc w:val="center"/>
        </w:trPr>
        <w:tc>
          <w:tcPr>
            <w:tcW w:w="485" w:type="dxa"/>
            <w:shd w:val="clear" w:color="auto" w:fill="auto"/>
            <w:vAlign w:val="center"/>
          </w:tcPr>
          <w:p w14:paraId="6E97098F"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20.</w:t>
            </w:r>
          </w:p>
        </w:tc>
        <w:tc>
          <w:tcPr>
            <w:tcW w:w="6699" w:type="dxa"/>
            <w:shd w:val="clear" w:color="auto" w:fill="auto"/>
            <w:vAlign w:val="center"/>
          </w:tcPr>
          <w:p w14:paraId="3356AC1C" w14:textId="77777777" w:rsidR="004E6E5E" w:rsidRPr="007D733D" w:rsidRDefault="004E6E5E" w:rsidP="00C30D0E">
            <w:pPr>
              <w:spacing w:before="120" w:after="120"/>
              <w:ind w:left="154" w:right="184"/>
              <w:rPr>
                <w:rFonts w:ascii="Lato" w:hAnsi="Lato" w:cs="Arial"/>
                <w:color w:val="000000"/>
                <w:sz w:val="22"/>
                <w:szCs w:val="22"/>
              </w:rPr>
            </w:pPr>
            <w:r w:rsidRPr="007D733D">
              <w:rPr>
                <w:rFonts w:ascii="Lato" w:hAnsi="Lato" w:cs="Arial"/>
                <w:color w:val="000000"/>
                <w:sz w:val="22"/>
                <w:szCs w:val="22"/>
              </w:rPr>
              <w:t>Czy pracownicy przetwarzający dane osobowe w formie papierowej                                  - po zakończeniu pracy - przechowują je w zamykanych szafach i zabezpieczają je przed dostępem do nich nieuprawnionych osób?</w:t>
            </w:r>
          </w:p>
        </w:tc>
        <w:tc>
          <w:tcPr>
            <w:tcW w:w="2597" w:type="dxa"/>
            <w:shd w:val="clear" w:color="auto" w:fill="auto"/>
            <w:vAlign w:val="center"/>
          </w:tcPr>
          <w:p w14:paraId="1F157D13"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166BFFA5" w14:textId="77777777" w:rsidR="004E6E5E" w:rsidRPr="007D733D" w:rsidRDefault="004E6E5E" w:rsidP="00C30D0E">
            <w:pPr>
              <w:spacing w:before="120" w:after="120"/>
              <w:rPr>
                <w:rFonts w:ascii="Lato" w:hAnsi="Lato" w:cs="Arial"/>
                <w:color w:val="000000"/>
                <w:sz w:val="22"/>
                <w:szCs w:val="22"/>
              </w:rPr>
            </w:pPr>
          </w:p>
        </w:tc>
      </w:tr>
      <w:tr w:rsidR="004E6E5E" w:rsidRPr="007D733D" w14:paraId="2CC6BA46" w14:textId="77777777" w:rsidTr="00C30D0E">
        <w:trPr>
          <w:trHeight w:val="409"/>
          <w:jc w:val="center"/>
        </w:trPr>
        <w:tc>
          <w:tcPr>
            <w:tcW w:w="14196" w:type="dxa"/>
            <w:gridSpan w:val="4"/>
            <w:shd w:val="clear" w:color="auto" w:fill="DEEAF6" w:themeFill="accent1" w:themeFillTint="33"/>
            <w:vAlign w:val="center"/>
          </w:tcPr>
          <w:p w14:paraId="20CE7E0F" w14:textId="77777777" w:rsidR="004E6E5E" w:rsidRPr="007D733D" w:rsidRDefault="004E6E5E" w:rsidP="00C30D0E">
            <w:pPr>
              <w:spacing w:before="240" w:after="240"/>
              <w:ind w:left="168" w:right="138"/>
              <w:jc w:val="center"/>
              <w:rPr>
                <w:rFonts w:ascii="Lato" w:hAnsi="Lato" w:cs="Arial"/>
                <w:b/>
                <w:bCs/>
                <w:color w:val="000000"/>
                <w:sz w:val="22"/>
                <w:szCs w:val="22"/>
              </w:rPr>
            </w:pPr>
            <w:r w:rsidRPr="007D733D">
              <w:rPr>
                <w:rFonts w:ascii="Lato" w:hAnsi="Lato" w:cs="Arial"/>
                <w:b/>
                <w:bCs/>
                <w:color w:val="000000"/>
                <w:sz w:val="22"/>
                <w:szCs w:val="22"/>
              </w:rPr>
              <w:t>INNE</w:t>
            </w:r>
          </w:p>
        </w:tc>
      </w:tr>
      <w:tr w:rsidR="004E6E5E" w:rsidRPr="007D733D" w14:paraId="3669E8BB" w14:textId="77777777" w:rsidTr="00C30D0E">
        <w:trPr>
          <w:trHeight w:val="445"/>
          <w:jc w:val="center"/>
        </w:trPr>
        <w:tc>
          <w:tcPr>
            <w:tcW w:w="485" w:type="dxa"/>
            <w:shd w:val="clear" w:color="auto" w:fill="auto"/>
            <w:vAlign w:val="center"/>
          </w:tcPr>
          <w:p w14:paraId="5EE4EB71"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21</w:t>
            </w:r>
          </w:p>
        </w:tc>
        <w:tc>
          <w:tcPr>
            <w:tcW w:w="6699" w:type="dxa"/>
            <w:shd w:val="clear" w:color="auto" w:fill="auto"/>
            <w:vAlign w:val="center"/>
          </w:tcPr>
          <w:p w14:paraId="0F2929FE" w14:textId="77777777" w:rsidR="004E6E5E" w:rsidRPr="007D733D" w:rsidRDefault="004E6E5E" w:rsidP="00C30D0E">
            <w:pPr>
              <w:spacing w:before="120" w:after="120"/>
              <w:ind w:left="108" w:right="230"/>
              <w:rPr>
                <w:rFonts w:ascii="Lato" w:hAnsi="Lato" w:cs="Arial"/>
                <w:color w:val="000000"/>
                <w:sz w:val="22"/>
                <w:szCs w:val="22"/>
              </w:rPr>
            </w:pPr>
            <w:r w:rsidRPr="007D733D">
              <w:rPr>
                <w:rFonts w:ascii="Lato" w:hAnsi="Lato" w:cs="Arial"/>
                <w:color w:val="000000"/>
                <w:sz w:val="22"/>
                <w:szCs w:val="22"/>
              </w:rPr>
              <w:t>Czy podmiot przetwarzający prowadzi rejestr naruszeń ochrony danych osobowych?</w:t>
            </w:r>
          </w:p>
        </w:tc>
        <w:tc>
          <w:tcPr>
            <w:tcW w:w="2597" w:type="dxa"/>
            <w:shd w:val="clear" w:color="auto" w:fill="auto"/>
            <w:vAlign w:val="center"/>
          </w:tcPr>
          <w:p w14:paraId="393CA3E1"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6667C7D3" w14:textId="77777777" w:rsidR="004E6E5E" w:rsidRPr="007D733D" w:rsidRDefault="004E6E5E" w:rsidP="00C30D0E">
            <w:pPr>
              <w:spacing w:before="120" w:after="120"/>
              <w:rPr>
                <w:rFonts w:ascii="Lato" w:hAnsi="Lato" w:cs="Arial"/>
                <w:color w:val="000000"/>
                <w:sz w:val="22"/>
                <w:szCs w:val="22"/>
              </w:rPr>
            </w:pPr>
          </w:p>
        </w:tc>
      </w:tr>
      <w:tr w:rsidR="004E6E5E" w:rsidRPr="007D733D" w14:paraId="55025D27" w14:textId="77777777" w:rsidTr="00C30D0E">
        <w:trPr>
          <w:trHeight w:val="445"/>
          <w:jc w:val="center"/>
        </w:trPr>
        <w:tc>
          <w:tcPr>
            <w:tcW w:w="485" w:type="dxa"/>
            <w:shd w:val="clear" w:color="auto" w:fill="auto"/>
            <w:vAlign w:val="center"/>
          </w:tcPr>
          <w:p w14:paraId="18122A2C"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22</w:t>
            </w:r>
          </w:p>
        </w:tc>
        <w:tc>
          <w:tcPr>
            <w:tcW w:w="6699" w:type="dxa"/>
            <w:shd w:val="clear" w:color="auto" w:fill="auto"/>
            <w:vAlign w:val="center"/>
          </w:tcPr>
          <w:p w14:paraId="0BE8A477" w14:textId="77777777" w:rsidR="004E6E5E" w:rsidRPr="007D733D" w:rsidRDefault="004E6E5E" w:rsidP="00C30D0E">
            <w:pPr>
              <w:spacing w:before="120" w:after="120"/>
              <w:ind w:left="108" w:right="230"/>
              <w:rPr>
                <w:rFonts w:ascii="Lato" w:hAnsi="Lato" w:cs="Arial"/>
                <w:color w:val="000000"/>
                <w:sz w:val="22"/>
                <w:szCs w:val="22"/>
              </w:rPr>
            </w:pPr>
            <w:r w:rsidRPr="007D733D">
              <w:rPr>
                <w:rFonts w:ascii="Lato" w:hAnsi="Lato" w:cs="Arial"/>
                <w:color w:val="000000"/>
                <w:sz w:val="22"/>
                <w:szCs w:val="22"/>
              </w:rPr>
              <w:t>Czy podmiot przetwarzający  posiada wdrożone mechanizmy identyfikacji oraz oceny i notyfikacji naruszeń ochrony danych osobowych?</w:t>
            </w:r>
          </w:p>
        </w:tc>
        <w:tc>
          <w:tcPr>
            <w:tcW w:w="2597" w:type="dxa"/>
            <w:shd w:val="clear" w:color="auto" w:fill="auto"/>
            <w:vAlign w:val="center"/>
          </w:tcPr>
          <w:p w14:paraId="76FA31D5"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7756B8F4" w14:textId="77777777" w:rsidR="004E6E5E" w:rsidRPr="007D733D" w:rsidRDefault="004E6E5E" w:rsidP="00C30D0E">
            <w:pPr>
              <w:spacing w:before="120" w:after="120"/>
              <w:rPr>
                <w:rFonts w:ascii="Lato" w:hAnsi="Lato" w:cs="Arial"/>
                <w:color w:val="000000"/>
                <w:sz w:val="22"/>
                <w:szCs w:val="22"/>
              </w:rPr>
            </w:pPr>
          </w:p>
        </w:tc>
      </w:tr>
      <w:tr w:rsidR="004E6E5E" w:rsidRPr="007D733D" w14:paraId="58B5B6F0" w14:textId="77777777" w:rsidTr="00C30D0E">
        <w:trPr>
          <w:trHeight w:val="445"/>
          <w:jc w:val="center"/>
        </w:trPr>
        <w:tc>
          <w:tcPr>
            <w:tcW w:w="485" w:type="dxa"/>
            <w:shd w:val="clear" w:color="auto" w:fill="auto"/>
            <w:vAlign w:val="center"/>
            <w:hideMark/>
          </w:tcPr>
          <w:p w14:paraId="56BC8C64"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23.</w:t>
            </w:r>
          </w:p>
        </w:tc>
        <w:tc>
          <w:tcPr>
            <w:tcW w:w="6699" w:type="dxa"/>
            <w:shd w:val="clear" w:color="auto" w:fill="auto"/>
            <w:vAlign w:val="center"/>
            <w:hideMark/>
          </w:tcPr>
          <w:p w14:paraId="1A62AF66" w14:textId="77777777" w:rsidR="004E6E5E" w:rsidRPr="007D733D" w:rsidRDefault="004E6E5E" w:rsidP="00C30D0E">
            <w:pPr>
              <w:spacing w:before="120" w:after="120"/>
              <w:ind w:left="108" w:right="230"/>
              <w:rPr>
                <w:rFonts w:ascii="Lato" w:hAnsi="Lato" w:cs="Arial"/>
                <w:color w:val="000000"/>
                <w:sz w:val="22"/>
                <w:szCs w:val="22"/>
              </w:rPr>
            </w:pPr>
            <w:r w:rsidRPr="007D733D">
              <w:rPr>
                <w:rFonts w:ascii="Lato" w:hAnsi="Lato" w:cs="Arial"/>
                <w:color w:val="000000"/>
                <w:sz w:val="22"/>
                <w:szCs w:val="22"/>
              </w:rPr>
              <w:t>Czy w przypadku incydentu w zakresie danych osobowych zapewniono możliwość szybkiego przywrócenia danych i dostępu do nich?</w:t>
            </w:r>
          </w:p>
        </w:tc>
        <w:tc>
          <w:tcPr>
            <w:tcW w:w="2597" w:type="dxa"/>
            <w:shd w:val="clear" w:color="auto" w:fill="auto"/>
            <w:vAlign w:val="center"/>
            <w:hideMark/>
          </w:tcPr>
          <w:p w14:paraId="56EF9214"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hideMark/>
          </w:tcPr>
          <w:p w14:paraId="3FC3E1AE" w14:textId="77777777" w:rsidR="004E6E5E" w:rsidRPr="007D733D" w:rsidRDefault="004E6E5E" w:rsidP="00C30D0E">
            <w:pPr>
              <w:spacing w:before="120" w:after="120"/>
              <w:rPr>
                <w:rFonts w:ascii="Lato" w:hAnsi="Lato" w:cs="Arial"/>
                <w:color w:val="000000"/>
                <w:sz w:val="22"/>
                <w:szCs w:val="22"/>
              </w:rPr>
            </w:pPr>
          </w:p>
        </w:tc>
      </w:tr>
      <w:tr w:rsidR="004E6E5E" w:rsidRPr="007D733D" w14:paraId="6CF6E305" w14:textId="77777777" w:rsidTr="00C30D0E">
        <w:trPr>
          <w:trHeight w:val="569"/>
          <w:jc w:val="center"/>
        </w:trPr>
        <w:tc>
          <w:tcPr>
            <w:tcW w:w="485" w:type="dxa"/>
            <w:shd w:val="clear" w:color="auto" w:fill="auto"/>
            <w:vAlign w:val="center"/>
            <w:hideMark/>
          </w:tcPr>
          <w:p w14:paraId="4E37F026"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24.</w:t>
            </w:r>
          </w:p>
        </w:tc>
        <w:tc>
          <w:tcPr>
            <w:tcW w:w="6699" w:type="dxa"/>
            <w:shd w:val="clear" w:color="auto" w:fill="auto"/>
            <w:vAlign w:val="center"/>
            <w:hideMark/>
          </w:tcPr>
          <w:p w14:paraId="5304CF46" w14:textId="77777777" w:rsidR="004E6E5E" w:rsidRPr="007D733D" w:rsidRDefault="004E6E5E" w:rsidP="00C30D0E">
            <w:pPr>
              <w:spacing w:before="120" w:after="120"/>
              <w:ind w:left="108" w:right="230"/>
              <w:rPr>
                <w:rFonts w:ascii="Lato" w:hAnsi="Lato" w:cs="Arial"/>
                <w:color w:val="000000"/>
                <w:sz w:val="22"/>
                <w:szCs w:val="22"/>
              </w:rPr>
            </w:pPr>
            <w:r w:rsidRPr="007D733D">
              <w:rPr>
                <w:rFonts w:ascii="Lato" w:hAnsi="Lato" w:cs="Arial"/>
                <w:color w:val="000000"/>
                <w:sz w:val="22"/>
                <w:szCs w:val="22"/>
              </w:rPr>
              <w:t>Czy podmiot przetwarzający dokonał oszacowania ryzyka przetwarzania danych osobowych i czy w jego wyniku konieczne okazało się sporządzenie oceny skutków dla ochrony danych (DPIA)?</w:t>
            </w:r>
          </w:p>
        </w:tc>
        <w:tc>
          <w:tcPr>
            <w:tcW w:w="2597" w:type="dxa"/>
            <w:shd w:val="clear" w:color="auto" w:fill="auto"/>
            <w:vAlign w:val="center"/>
            <w:hideMark/>
          </w:tcPr>
          <w:p w14:paraId="7A9098BA"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hideMark/>
          </w:tcPr>
          <w:p w14:paraId="184011C8" w14:textId="77777777" w:rsidR="004E6E5E" w:rsidRPr="007D733D" w:rsidRDefault="004E6E5E" w:rsidP="00C30D0E">
            <w:pPr>
              <w:spacing w:before="120" w:after="120"/>
              <w:rPr>
                <w:rFonts w:ascii="Lato" w:hAnsi="Lato" w:cs="Arial"/>
                <w:color w:val="000000"/>
                <w:sz w:val="22"/>
                <w:szCs w:val="22"/>
              </w:rPr>
            </w:pPr>
          </w:p>
        </w:tc>
      </w:tr>
      <w:tr w:rsidR="004E6E5E" w:rsidRPr="007D733D" w14:paraId="17C7118A" w14:textId="77777777" w:rsidTr="00C30D0E">
        <w:trPr>
          <w:trHeight w:val="327"/>
          <w:jc w:val="center"/>
        </w:trPr>
        <w:tc>
          <w:tcPr>
            <w:tcW w:w="485" w:type="dxa"/>
            <w:shd w:val="clear" w:color="auto" w:fill="auto"/>
            <w:vAlign w:val="center"/>
            <w:hideMark/>
          </w:tcPr>
          <w:p w14:paraId="56702DF4"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lastRenderedPageBreak/>
              <w:t>25.</w:t>
            </w:r>
          </w:p>
        </w:tc>
        <w:tc>
          <w:tcPr>
            <w:tcW w:w="6699" w:type="dxa"/>
            <w:shd w:val="clear" w:color="auto" w:fill="auto"/>
            <w:vAlign w:val="center"/>
            <w:hideMark/>
          </w:tcPr>
          <w:p w14:paraId="289FBC4A" w14:textId="77777777" w:rsidR="004E6E5E" w:rsidRPr="007D733D" w:rsidRDefault="004E6E5E" w:rsidP="00C30D0E">
            <w:pPr>
              <w:spacing w:before="120" w:after="120"/>
              <w:ind w:left="108" w:right="230"/>
              <w:rPr>
                <w:rFonts w:ascii="Lato" w:hAnsi="Lato" w:cs="Arial"/>
                <w:color w:val="000000"/>
                <w:sz w:val="22"/>
                <w:szCs w:val="22"/>
              </w:rPr>
            </w:pPr>
            <w:r w:rsidRPr="007D733D">
              <w:rPr>
                <w:rFonts w:ascii="Lato" w:hAnsi="Lato" w:cs="Arial"/>
                <w:color w:val="000000"/>
                <w:sz w:val="22"/>
                <w:szCs w:val="22"/>
              </w:rPr>
              <w:t>Czy i w jaki sposób podmiot przetwarzający zapewnia realizację praw osób, których dane dotyczą? Czy posiada w tym zakresie ustalone procedury postępowania?</w:t>
            </w:r>
          </w:p>
        </w:tc>
        <w:tc>
          <w:tcPr>
            <w:tcW w:w="2597" w:type="dxa"/>
            <w:shd w:val="clear" w:color="auto" w:fill="auto"/>
            <w:vAlign w:val="center"/>
            <w:hideMark/>
          </w:tcPr>
          <w:p w14:paraId="130723C6"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hideMark/>
          </w:tcPr>
          <w:p w14:paraId="13F421F3" w14:textId="77777777" w:rsidR="004E6E5E" w:rsidRPr="007D733D" w:rsidRDefault="004E6E5E" w:rsidP="00C30D0E">
            <w:pPr>
              <w:spacing w:before="120" w:after="120"/>
              <w:rPr>
                <w:rFonts w:ascii="Lato" w:hAnsi="Lato" w:cs="Arial"/>
                <w:color w:val="000000"/>
                <w:sz w:val="22"/>
                <w:szCs w:val="22"/>
              </w:rPr>
            </w:pPr>
          </w:p>
        </w:tc>
      </w:tr>
      <w:tr w:rsidR="004E6E5E" w:rsidRPr="007D733D" w14:paraId="7F61502F" w14:textId="77777777" w:rsidTr="00C30D0E">
        <w:trPr>
          <w:trHeight w:val="327"/>
          <w:jc w:val="center"/>
        </w:trPr>
        <w:tc>
          <w:tcPr>
            <w:tcW w:w="485" w:type="dxa"/>
            <w:shd w:val="clear" w:color="auto" w:fill="auto"/>
            <w:vAlign w:val="center"/>
          </w:tcPr>
          <w:p w14:paraId="4AF89FB1"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26</w:t>
            </w:r>
          </w:p>
        </w:tc>
        <w:tc>
          <w:tcPr>
            <w:tcW w:w="6699" w:type="dxa"/>
            <w:shd w:val="clear" w:color="auto" w:fill="auto"/>
            <w:vAlign w:val="center"/>
          </w:tcPr>
          <w:p w14:paraId="3F132ADC" w14:textId="77777777" w:rsidR="004E6E5E" w:rsidRPr="007D733D" w:rsidRDefault="004E6E5E" w:rsidP="00C30D0E">
            <w:pPr>
              <w:spacing w:before="120" w:after="120"/>
              <w:ind w:left="108" w:right="230"/>
              <w:rPr>
                <w:rFonts w:ascii="Lato" w:hAnsi="Lato" w:cs="Arial"/>
                <w:color w:val="000000"/>
                <w:sz w:val="22"/>
                <w:szCs w:val="22"/>
              </w:rPr>
            </w:pPr>
            <w:r w:rsidRPr="007D733D">
              <w:rPr>
                <w:rFonts w:ascii="Lato" w:hAnsi="Lato" w:cs="Arial"/>
                <w:color w:val="000000"/>
                <w:sz w:val="22"/>
                <w:szCs w:val="22"/>
              </w:rPr>
              <w:t>Czy podmiot przetwarzający  posiada certyfikaty w zakresie bezpieczeństwa informacji lub wdrożył system zarządzenia bezpieczeństwa informacji?</w:t>
            </w:r>
          </w:p>
        </w:tc>
        <w:tc>
          <w:tcPr>
            <w:tcW w:w="2597" w:type="dxa"/>
            <w:shd w:val="clear" w:color="auto" w:fill="auto"/>
            <w:vAlign w:val="center"/>
          </w:tcPr>
          <w:p w14:paraId="5D60006E"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46FD52E1" w14:textId="77777777" w:rsidR="004E6E5E" w:rsidRPr="007D733D" w:rsidRDefault="004E6E5E" w:rsidP="00C30D0E">
            <w:pPr>
              <w:spacing w:before="120" w:after="120"/>
              <w:rPr>
                <w:rFonts w:ascii="Lato" w:hAnsi="Lato" w:cs="Arial"/>
                <w:color w:val="000000"/>
                <w:sz w:val="22"/>
                <w:szCs w:val="22"/>
              </w:rPr>
            </w:pPr>
          </w:p>
        </w:tc>
      </w:tr>
      <w:tr w:rsidR="004E6E5E" w:rsidRPr="007D733D" w14:paraId="263D1364" w14:textId="77777777" w:rsidTr="00C30D0E">
        <w:trPr>
          <w:trHeight w:val="327"/>
          <w:jc w:val="center"/>
        </w:trPr>
        <w:tc>
          <w:tcPr>
            <w:tcW w:w="485" w:type="dxa"/>
            <w:shd w:val="clear" w:color="auto" w:fill="auto"/>
            <w:vAlign w:val="center"/>
          </w:tcPr>
          <w:p w14:paraId="534E2218" w14:textId="77777777" w:rsidR="004E6E5E" w:rsidRPr="007D733D" w:rsidRDefault="004E6E5E" w:rsidP="00C30D0E">
            <w:pPr>
              <w:spacing w:before="120" w:after="120"/>
              <w:jc w:val="center"/>
              <w:rPr>
                <w:rFonts w:ascii="Lato" w:hAnsi="Lato" w:cs="Arial"/>
                <w:color w:val="000000"/>
                <w:sz w:val="22"/>
                <w:szCs w:val="22"/>
              </w:rPr>
            </w:pPr>
            <w:r w:rsidRPr="007D733D">
              <w:rPr>
                <w:rFonts w:ascii="Lato" w:hAnsi="Lato" w:cs="Arial"/>
                <w:color w:val="000000"/>
                <w:sz w:val="22"/>
                <w:szCs w:val="22"/>
              </w:rPr>
              <w:t>27</w:t>
            </w:r>
          </w:p>
        </w:tc>
        <w:tc>
          <w:tcPr>
            <w:tcW w:w="6699" w:type="dxa"/>
            <w:shd w:val="clear" w:color="auto" w:fill="auto"/>
            <w:vAlign w:val="center"/>
          </w:tcPr>
          <w:p w14:paraId="777ED8D8" w14:textId="77777777" w:rsidR="004E6E5E" w:rsidRPr="007D733D" w:rsidRDefault="004E6E5E" w:rsidP="00C30D0E">
            <w:pPr>
              <w:spacing w:before="120" w:after="120"/>
              <w:ind w:left="108" w:right="230"/>
              <w:rPr>
                <w:rFonts w:ascii="Lato" w:hAnsi="Lato" w:cs="Arial"/>
                <w:color w:val="000000"/>
                <w:sz w:val="22"/>
                <w:szCs w:val="22"/>
              </w:rPr>
            </w:pPr>
            <w:r w:rsidRPr="007D733D">
              <w:rPr>
                <w:rFonts w:ascii="Lato" w:hAnsi="Lato" w:cs="Arial"/>
                <w:color w:val="000000"/>
                <w:sz w:val="22"/>
                <w:szCs w:val="22"/>
              </w:rPr>
              <w:t>Czy podmiot przetwarzający planuje dokonywać transferów powierzonych do przetwarzania danych do państw poza EOG??</w:t>
            </w:r>
            <w:r w:rsidRPr="007D733D">
              <w:rPr>
                <w:rStyle w:val="Odwoanieprzypisudolnego"/>
                <w:rFonts w:ascii="Lato" w:eastAsia="Calibri" w:hAnsi="Lato" w:cs="Arial"/>
                <w:color w:val="000000"/>
                <w:sz w:val="22"/>
                <w:szCs w:val="22"/>
              </w:rPr>
              <w:footnoteReference w:id="7"/>
            </w:r>
            <w:r w:rsidRPr="007D733D">
              <w:rPr>
                <w:rFonts w:ascii="Lato" w:hAnsi="Lato" w:cs="Arial"/>
                <w:color w:val="000000"/>
                <w:sz w:val="22"/>
                <w:szCs w:val="22"/>
              </w:rPr>
              <w:t xml:space="preserve">  </w:t>
            </w:r>
          </w:p>
        </w:tc>
        <w:tc>
          <w:tcPr>
            <w:tcW w:w="2597" w:type="dxa"/>
            <w:shd w:val="clear" w:color="auto" w:fill="auto"/>
            <w:vAlign w:val="center"/>
          </w:tcPr>
          <w:p w14:paraId="5851C669" w14:textId="77777777" w:rsidR="004E6E5E" w:rsidRPr="007D733D" w:rsidRDefault="004E6E5E" w:rsidP="00C30D0E">
            <w:pPr>
              <w:spacing w:before="120" w:after="120"/>
              <w:rPr>
                <w:rFonts w:ascii="Lato" w:hAnsi="Lato" w:cs="Arial"/>
                <w:color w:val="000000"/>
                <w:sz w:val="22"/>
                <w:szCs w:val="22"/>
              </w:rPr>
            </w:pPr>
          </w:p>
        </w:tc>
        <w:tc>
          <w:tcPr>
            <w:tcW w:w="4415" w:type="dxa"/>
            <w:shd w:val="clear" w:color="auto" w:fill="auto"/>
            <w:vAlign w:val="center"/>
          </w:tcPr>
          <w:p w14:paraId="5435925E" w14:textId="77777777" w:rsidR="004E6E5E" w:rsidRPr="007D733D" w:rsidRDefault="004E6E5E" w:rsidP="00C30D0E">
            <w:pPr>
              <w:spacing w:before="120" w:after="120"/>
              <w:rPr>
                <w:rFonts w:ascii="Lato" w:hAnsi="Lato" w:cs="Arial"/>
                <w:color w:val="000000"/>
                <w:sz w:val="22"/>
                <w:szCs w:val="22"/>
              </w:rPr>
            </w:pPr>
          </w:p>
        </w:tc>
      </w:tr>
      <w:tr w:rsidR="004E6E5E" w:rsidRPr="007D733D" w14:paraId="7E40FA47" w14:textId="77777777" w:rsidTr="00C30D0E">
        <w:trPr>
          <w:trHeight w:val="351"/>
          <w:jc w:val="center"/>
        </w:trPr>
        <w:tc>
          <w:tcPr>
            <w:tcW w:w="14196" w:type="dxa"/>
            <w:gridSpan w:val="4"/>
            <w:shd w:val="clear" w:color="auto" w:fill="DEEAF6" w:themeFill="accent1" w:themeFillTint="33"/>
            <w:vAlign w:val="center"/>
          </w:tcPr>
          <w:p w14:paraId="101DA4BE" w14:textId="77777777" w:rsidR="004E6E5E" w:rsidRPr="007D733D" w:rsidRDefault="004E6E5E" w:rsidP="00C30D0E">
            <w:pPr>
              <w:spacing w:before="240" w:after="240"/>
              <w:ind w:left="170" w:right="138"/>
              <w:rPr>
                <w:rFonts w:ascii="Lato" w:hAnsi="Lato" w:cs="Arial"/>
                <w:b/>
                <w:bCs/>
                <w:color w:val="000000"/>
                <w:sz w:val="22"/>
                <w:szCs w:val="22"/>
              </w:rPr>
            </w:pPr>
            <w:r w:rsidRPr="007D733D">
              <w:rPr>
                <w:rFonts w:ascii="Lato" w:hAnsi="Lato" w:cs="Arial"/>
                <w:b/>
                <w:bCs/>
                <w:color w:val="000000"/>
                <w:sz w:val="22"/>
                <w:szCs w:val="22"/>
              </w:rPr>
              <w:t>OCENA ZGODNOŚCI Z RODO PRZEDSTAWIONYCH PRZEZ PODMIOT PRZETWARZAJACY INFORMACJI</w:t>
            </w:r>
          </w:p>
          <w:p w14:paraId="5C45D674" w14:textId="77777777" w:rsidR="004E6E5E" w:rsidRPr="007D733D" w:rsidRDefault="004E6E5E" w:rsidP="00C30D0E">
            <w:pPr>
              <w:spacing w:before="240" w:after="240"/>
              <w:ind w:left="170" w:right="138"/>
              <w:rPr>
                <w:rFonts w:ascii="Lato" w:hAnsi="Lato" w:cs="Arial"/>
                <w:b/>
                <w:bCs/>
                <w:color w:val="000000"/>
                <w:sz w:val="22"/>
                <w:szCs w:val="22"/>
              </w:rPr>
            </w:pPr>
            <w:r w:rsidRPr="007D733D">
              <w:rPr>
                <w:rFonts w:ascii="Lato" w:hAnsi="Lato" w:cs="Arial"/>
                <w:b/>
                <w:bCs/>
                <w:color w:val="000000"/>
                <w:sz w:val="22"/>
                <w:szCs w:val="22"/>
              </w:rPr>
              <w:t>ORAZ EWENTUALNE ZALECENIA I REKOMENDACJE ZE STRONY ADMINISTRATORA</w:t>
            </w:r>
          </w:p>
        </w:tc>
      </w:tr>
      <w:tr w:rsidR="004E6E5E" w:rsidRPr="007D733D" w14:paraId="11C5C9AA" w14:textId="77777777" w:rsidTr="00C30D0E">
        <w:trPr>
          <w:trHeight w:val="1866"/>
          <w:jc w:val="center"/>
        </w:trPr>
        <w:tc>
          <w:tcPr>
            <w:tcW w:w="14196" w:type="dxa"/>
            <w:gridSpan w:val="4"/>
            <w:shd w:val="clear" w:color="auto" w:fill="auto"/>
            <w:vAlign w:val="center"/>
          </w:tcPr>
          <w:p w14:paraId="1DCE6357" w14:textId="77777777" w:rsidR="004E6E5E" w:rsidRPr="007D733D" w:rsidRDefault="004E6E5E" w:rsidP="00C30D0E">
            <w:pPr>
              <w:spacing w:before="120" w:after="120"/>
              <w:rPr>
                <w:rFonts w:ascii="Lato" w:hAnsi="Lato" w:cs="Arial"/>
                <w:b/>
                <w:bCs/>
                <w:color w:val="000000"/>
                <w:sz w:val="22"/>
                <w:szCs w:val="22"/>
              </w:rPr>
            </w:pPr>
          </w:p>
        </w:tc>
      </w:tr>
    </w:tbl>
    <w:p w14:paraId="6BD6360D" w14:textId="77777777" w:rsidR="00665082" w:rsidRPr="007D733D" w:rsidRDefault="00665082" w:rsidP="00665082">
      <w:pPr>
        <w:spacing w:after="120"/>
        <w:jc w:val="both"/>
        <w:rPr>
          <w:rFonts w:ascii="Lato" w:hAnsi="Lato"/>
          <w:sz w:val="22"/>
          <w:szCs w:val="22"/>
        </w:rPr>
      </w:pPr>
    </w:p>
    <w:p w14:paraId="7BDCDB4C" w14:textId="77777777" w:rsidR="00665082" w:rsidRPr="007D733D" w:rsidRDefault="00665082" w:rsidP="00665082">
      <w:pPr>
        <w:ind w:left="-28" w:right="-1" w:hanging="6"/>
        <w:jc w:val="center"/>
        <w:rPr>
          <w:rFonts w:ascii="Lato" w:eastAsia="Calibri" w:hAnsi="Lato"/>
          <w:sz w:val="22"/>
          <w:szCs w:val="22"/>
          <w:lang w:eastAsia="en-US"/>
        </w:rPr>
      </w:pPr>
    </w:p>
    <w:p w14:paraId="62D5FECC" w14:textId="77777777" w:rsidR="00665082" w:rsidRPr="007D733D" w:rsidRDefault="00665082" w:rsidP="00665082">
      <w:pPr>
        <w:ind w:left="-28" w:right="-1" w:hanging="6"/>
        <w:jc w:val="center"/>
        <w:rPr>
          <w:rFonts w:ascii="Lato" w:eastAsia="Calibri" w:hAnsi="Lato"/>
          <w:sz w:val="22"/>
          <w:szCs w:val="22"/>
          <w:lang w:eastAsia="en-US"/>
        </w:rPr>
      </w:pPr>
    </w:p>
    <w:p w14:paraId="469CD29E" w14:textId="77777777" w:rsidR="00665082" w:rsidRPr="007D733D" w:rsidRDefault="00665082" w:rsidP="00665082">
      <w:pPr>
        <w:ind w:left="-28" w:right="-1" w:hanging="6"/>
        <w:jc w:val="center"/>
        <w:rPr>
          <w:rFonts w:ascii="Lato" w:eastAsia="Calibri" w:hAnsi="Lato"/>
          <w:sz w:val="22"/>
          <w:szCs w:val="22"/>
          <w:lang w:eastAsia="en-US"/>
        </w:rPr>
      </w:pPr>
    </w:p>
    <w:p w14:paraId="0948D091" w14:textId="77777777" w:rsidR="00665082" w:rsidRPr="007D733D" w:rsidRDefault="00665082" w:rsidP="00665082">
      <w:pPr>
        <w:ind w:left="-28" w:right="-1" w:hanging="6"/>
        <w:jc w:val="center"/>
        <w:rPr>
          <w:rFonts w:ascii="Lato" w:eastAsia="Calibri" w:hAnsi="Lato"/>
          <w:sz w:val="22"/>
          <w:szCs w:val="22"/>
          <w:lang w:eastAsia="en-US"/>
        </w:rPr>
      </w:pPr>
    </w:p>
    <w:p w14:paraId="497603FF" w14:textId="77777777" w:rsidR="00665082" w:rsidRPr="007D733D" w:rsidRDefault="00665082" w:rsidP="00665082">
      <w:pPr>
        <w:ind w:left="-28" w:right="-1" w:hanging="6"/>
        <w:jc w:val="center"/>
        <w:rPr>
          <w:rFonts w:ascii="Lato" w:eastAsia="Calibri" w:hAnsi="Lato"/>
          <w:sz w:val="22"/>
          <w:szCs w:val="22"/>
          <w:lang w:eastAsia="en-US"/>
        </w:rPr>
      </w:pPr>
    </w:p>
    <w:p w14:paraId="4F8425C0" w14:textId="77777777" w:rsidR="00665082" w:rsidRPr="007D733D" w:rsidRDefault="00665082" w:rsidP="00665082">
      <w:pPr>
        <w:ind w:left="-28" w:right="-1" w:hanging="6"/>
        <w:jc w:val="center"/>
        <w:rPr>
          <w:rFonts w:ascii="Lato" w:eastAsia="Calibri" w:hAnsi="Lato"/>
          <w:sz w:val="22"/>
          <w:szCs w:val="22"/>
          <w:lang w:eastAsia="en-US"/>
        </w:rPr>
      </w:pPr>
    </w:p>
    <w:p w14:paraId="1BA927F8" w14:textId="77777777" w:rsidR="00665082" w:rsidRPr="007D733D" w:rsidRDefault="00665082" w:rsidP="00665082">
      <w:pPr>
        <w:ind w:left="-28" w:right="-1" w:hanging="6"/>
        <w:jc w:val="center"/>
        <w:rPr>
          <w:rFonts w:ascii="Lato" w:eastAsia="Calibri" w:hAnsi="Lato"/>
          <w:sz w:val="22"/>
          <w:szCs w:val="22"/>
          <w:lang w:eastAsia="en-US"/>
        </w:rPr>
      </w:pPr>
    </w:p>
    <w:p w14:paraId="436F1A2E" w14:textId="77777777" w:rsidR="00665082" w:rsidRPr="007D733D" w:rsidRDefault="00665082" w:rsidP="00665082">
      <w:pPr>
        <w:ind w:left="-28" w:right="-1" w:hanging="6"/>
        <w:jc w:val="center"/>
        <w:rPr>
          <w:rFonts w:ascii="Lato" w:eastAsia="Calibri" w:hAnsi="Lato"/>
          <w:sz w:val="22"/>
          <w:szCs w:val="22"/>
          <w:lang w:eastAsia="en-US"/>
        </w:rPr>
      </w:pPr>
    </w:p>
    <w:p w14:paraId="184C1C52" w14:textId="77777777" w:rsidR="00665082" w:rsidRPr="007D733D" w:rsidRDefault="00665082" w:rsidP="00665082">
      <w:pPr>
        <w:ind w:left="-28" w:right="-1" w:hanging="6"/>
        <w:jc w:val="center"/>
        <w:rPr>
          <w:rFonts w:ascii="Lato" w:eastAsia="Calibri" w:hAnsi="Lato"/>
          <w:sz w:val="22"/>
          <w:szCs w:val="22"/>
          <w:lang w:eastAsia="en-US"/>
        </w:rPr>
      </w:pPr>
    </w:p>
    <w:p w14:paraId="3AE745D0" w14:textId="77777777" w:rsidR="00665082" w:rsidRPr="007D733D" w:rsidRDefault="00665082" w:rsidP="00665082">
      <w:pPr>
        <w:ind w:left="-28" w:right="-1" w:hanging="6"/>
        <w:jc w:val="center"/>
        <w:rPr>
          <w:rFonts w:ascii="Lato" w:eastAsia="Calibri" w:hAnsi="Lato"/>
          <w:sz w:val="22"/>
          <w:szCs w:val="22"/>
          <w:lang w:eastAsia="en-US"/>
        </w:rPr>
      </w:pPr>
    </w:p>
    <w:p w14:paraId="556E161A" w14:textId="77777777" w:rsidR="00665082" w:rsidRPr="007D733D" w:rsidRDefault="00665082" w:rsidP="00665082">
      <w:pPr>
        <w:ind w:left="-28" w:right="-1" w:hanging="6"/>
        <w:jc w:val="center"/>
        <w:rPr>
          <w:rFonts w:ascii="Lato" w:eastAsia="Calibri" w:hAnsi="Lato"/>
          <w:sz w:val="22"/>
          <w:szCs w:val="22"/>
          <w:lang w:eastAsia="en-US"/>
        </w:rPr>
      </w:pPr>
    </w:p>
    <w:p w14:paraId="7B52BF9B" w14:textId="77777777" w:rsidR="00665082" w:rsidRPr="007D733D" w:rsidRDefault="00665082" w:rsidP="00665082">
      <w:pPr>
        <w:ind w:left="-28" w:right="-1" w:hanging="6"/>
        <w:jc w:val="center"/>
        <w:rPr>
          <w:rFonts w:ascii="Lato" w:eastAsia="Calibri" w:hAnsi="Lato"/>
          <w:sz w:val="22"/>
          <w:szCs w:val="22"/>
          <w:lang w:eastAsia="en-US"/>
        </w:rPr>
      </w:pPr>
    </w:p>
    <w:p w14:paraId="308D872F" w14:textId="77777777" w:rsidR="00665082" w:rsidRPr="007D733D" w:rsidRDefault="00665082" w:rsidP="00665082">
      <w:pPr>
        <w:ind w:left="-28" w:right="-1" w:hanging="6"/>
        <w:jc w:val="center"/>
        <w:rPr>
          <w:rFonts w:ascii="Lato" w:eastAsia="Calibri" w:hAnsi="Lato"/>
          <w:sz w:val="22"/>
          <w:szCs w:val="22"/>
          <w:lang w:eastAsia="en-US"/>
        </w:rPr>
      </w:pPr>
    </w:p>
    <w:p w14:paraId="4087E2E0" w14:textId="77777777" w:rsidR="00665082" w:rsidRPr="007D733D" w:rsidRDefault="00665082" w:rsidP="00665082">
      <w:pPr>
        <w:ind w:left="-28" w:right="-1" w:hanging="6"/>
        <w:jc w:val="center"/>
        <w:rPr>
          <w:rFonts w:ascii="Lato" w:eastAsia="Calibri" w:hAnsi="Lato"/>
          <w:sz w:val="22"/>
          <w:szCs w:val="22"/>
          <w:lang w:eastAsia="en-US"/>
        </w:rPr>
      </w:pPr>
    </w:p>
    <w:p w14:paraId="38178C2F" w14:textId="77777777" w:rsidR="00665082" w:rsidRPr="007D733D" w:rsidRDefault="00665082" w:rsidP="00665082">
      <w:pPr>
        <w:ind w:left="-28" w:right="-1" w:hanging="6"/>
        <w:jc w:val="center"/>
        <w:rPr>
          <w:rFonts w:ascii="Lato" w:eastAsia="Calibri" w:hAnsi="Lato"/>
          <w:sz w:val="22"/>
          <w:szCs w:val="22"/>
          <w:lang w:eastAsia="en-US"/>
        </w:rPr>
      </w:pPr>
    </w:p>
    <w:p w14:paraId="7A69B49F" w14:textId="77777777" w:rsidR="00665082" w:rsidRPr="007D733D" w:rsidRDefault="00665082" w:rsidP="00665082">
      <w:pPr>
        <w:ind w:left="-28" w:right="-1" w:hanging="6"/>
        <w:jc w:val="center"/>
        <w:rPr>
          <w:rFonts w:ascii="Lato" w:eastAsia="Calibri" w:hAnsi="Lato"/>
          <w:sz w:val="22"/>
          <w:szCs w:val="22"/>
          <w:lang w:eastAsia="en-US"/>
        </w:rPr>
      </w:pPr>
    </w:p>
    <w:p w14:paraId="444337E4" w14:textId="77777777" w:rsidR="00060114" w:rsidRPr="007D733D" w:rsidRDefault="00060114">
      <w:pPr>
        <w:rPr>
          <w:rFonts w:ascii="Lato" w:hAnsi="Lato"/>
          <w:sz w:val="22"/>
          <w:szCs w:val="22"/>
        </w:rPr>
      </w:pPr>
    </w:p>
    <w:sectPr w:rsidR="00060114" w:rsidRPr="007D733D" w:rsidSect="003E1E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325B" w14:textId="77777777" w:rsidR="007C682D" w:rsidRDefault="007C682D" w:rsidP="00665082">
      <w:r>
        <w:separator/>
      </w:r>
    </w:p>
  </w:endnote>
  <w:endnote w:type="continuationSeparator" w:id="0">
    <w:p w14:paraId="106BB873" w14:textId="77777777" w:rsidR="007C682D" w:rsidRDefault="007C682D" w:rsidP="0066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6B45" w14:textId="77777777" w:rsidR="007C682D" w:rsidRDefault="007C682D" w:rsidP="00665082">
      <w:r>
        <w:separator/>
      </w:r>
    </w:p>
  </w:footnote>
  <w:footnote w:type="continuationSeparator" w:id="0">
    <w:p w14:paraId="4E78C5A6" w14:textId="77777777" w:rsidR="007C682D" w:rsidRDefault="007C682D" w:rsidP="00665082">
      <w:r>
        <w:continuationSeparator/>
      </w:r>
    </w:p>
  </w:footnote>
  <w:footnote w:id="1">
    <w:p w14:paraId="1485EE61" w14:textId="681181B3" w:rsidR="00007B60" w:rsidRPr="005B6176" w:rsidRDefault="00007B60">
      <w:pPr>
        <w:pStyle w:val="Tekstprzypisudolnego"/>
        <w:rPr>
          <w:rFonts w:ascii="Lato" w:hAnsi="Lato"/>
          <w:sz w:val="16"/>
          <w:szCs w:val="16"/>
        </w:rPr>
      </w:pPr>
      <w:r w:rsidRPr="005B6176">
        <w:rPr>
          <w:rStyle w:val="Odwoanieprzypisudolnego"/>
          <w:rFonts w:ascii="Lato" w:hAnsi="Lato"/>
          <w:sz w:val="16"/>
          <w:szCs w:val="16"/>
        </w:rPr>
        <w:footnoteRef/>
      </w:r>
      <w:r w:rsidRPr="005B6176">
        <w:rPr>
          <w:rFonts w:ascii="Lato" w:hAnsi="Lato"/>
          <w:sz w:val="16"/>
          <w:szCs w:val="16"/>
        </w:rPr>
        <w:t xml:space="preserve"> dostępnie na stronie: Wytyczne dotyczące realizacji zasad równościowych w ramach funduszy unijnych na lata 2021-2027 - Ministerstwo Funduszy i Polityki Regionalnej portalu </w:t>
      </w:r>
      <w:hyperlink r:id="rId1" w:history="1">
        <w:r w:rsidRPr="005B6176">
          <w:rPr>
            <w:rStyle w:val="Hipercze"/>
            <w:rFonts w:ascii="Lato" w:hAnsi="Lato"/>
            <w:sz w:val="16"/>
            <w:szCs w:val="16"/>
          </w:rPr>
          <w:t>www.funduszeeuropejskie.gov.pl</w:t>
        </w:r>
      </w:hyperlink>
      <w:r w:rsidRPr="005B6176">
        <w:rPr>
          <w:rFonts w:ascii="Lato" w:hAnsi="Lato"/>
          <w:sz w:val="16"/>
          <w:szCs w:val="16"/>
        </w:rPr>
        <w:t xml:space="preserve">  </w:t>
      </w:r>
    </w:p>
  </w:footnote>
  <w:footnote w:id="2">
    <w:p w14:paraId="51B5881A" w14:textId="60C2048D" w:rsidR="00007B60" w:rsidRPr="005B6176" w:rsidRDefault="00007B60">
      <w:pPr>
        <w:pStyle w:val="Tekstprzypisudolnego"/>
        <w:rPr>
          <w:rFonts w:ascii="Lato" w:hAnsi="Lato"/>
          <w:sz w:val="16"/>
          <w:szCs w:val="16"/>
        </w:rPr>
      </w:pPr>
      <w:r w:rsidRPr="005B6176">
        <w:rPr>
          <w:rStyle w:val="Odwoanieprzypisudolnego"/>
          <w:rFonts w:ascii="Lato" w:hAnsi="Lato"/>
          <w:sz w:val="16"/>
          <w:szCs w:val="16"/>
        </w:rPr>
        <w:footnoteRef/>
      </w:r>
      <w:r w:rsidRPr="005B6176">
        <w:rPr>
          <w:rFonts w:ascii="Lato" w:hAnsi="Lato"/>
          <w:sz w:val="16"/>
          <w:szCs w:val="16"/>
        </w:rPr>
        <w:t xml:space="preserve"> Załącznik nr 3 do Zapytania Ofertowego</w:t>
      </w:r>
    </w:p>
  </w:footnote>
  <w:footnote w:id="3">
    <w:p w14:paraId="031D73D5" w14:textId="6BBC45CF" w:rsidR="00007B60" w:rsidRPr="005B6176" w:rsidRDefault="00007B60" w:rsidP="009A56F3">
      <w:pPr>
        <w:pStyle w:val="Tekstprzypisudolnego"/>
        <w:jc w:val="both"/>
        <w:rPr>
          <w:rFonts w:ascii="Lato" w:hAnsi="Lato"/>
          <w:sz w:val="16"/>
          <w:szCs w:val="16"/>
        </w:rPr>
      </w:pPr>
      <w:r w:rsidRPr="005B6176">
        <w:rPr>
          <w:rStyle w:val="Odwoanieprzypisudolnego"/>
          <w:rFonts w:ascii="Lato" w:hAnsi="Lato"/>
          <w:sz w:val="16"/>
          <w:szCs w:val="16"/>
        </w:rPr>
        <w:footnoteRef/>
      </w:r>
      <w:r w:rsidRPr="005B6176">
        <w:rPr>
          <w:rFonts w:ascii="Lato" w:hAnsi="Lato"/>
          <w:sz w:val="16"/>
          <w:szCs w:val="16"/>
        </w:rPr>
        <w:t xml:space="preserve"> Zgodnie z „Wytycznymi w zakresie realizacji zasady równości szans i niedyskryminacji, w tym dostępności dla osób z niepełnosprawnościami oraz zasady równości szans kobiet i mężczyzn w ramach funduszy unijnych na lata 2014-2020” uniwersalne projektowanie to</w:t>
      </w:r>
      <w:r w:rsidRPr="005B6176">
        <w:rPr>
          <w:rFonts w:ascii="Lato" w:hAnsi="Lato"/>
          <w:i/>
          <w:sz w:val="16"/>
          <w:szCs w:val="16"/>
        </w:rPr>
        <w:t xml:space="preserve">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1BF156A6" w14:textId="77777777" w:rsidR="00007B60" w:rsidRPr="005B6176" w:rsidRDefault="00007B60" w:rsidP="009A56F3">
      <w:pPr>
        <w:pStyle w:val="Tekstprzypisudolnego"/>
        <w:rPr>
          <w:rFonts w:ascii="Lato" w:hAnsi="Lato"/>
          <w:sz w:val="16"/>
          <w:szCs w:val="16"/>
        </w:rPr>
      </w:pPr>
    </w:p>
  </w:footnote>
  <w:footnote w:id="4">
    <w:p w14:paraId="4483422E" w14:textId="7EC716BB" w:rsidR="00007B60" w:rsidRPr="005B6176" w:rsidRDefault="00007B60">
      <w:pPr>
        <w:pStyle w:val="Tekstprzypisudolnego"/>
        <w:rPr>
          <w:rFonts w:ascii="Lato" w:hAnsi="Lato"/>
          <w:sz w:val="16"/>
          <w:szCs w:val="16"/>
        </w:rPr>
      </w:pPr>
      <w:r w:rsidRPr="005B6176">
        <w:rPr>
          <w:rStyle w:val="Odwoanieprzypisudolnego"/>
          <w:rFonts w:ascii="Lato" w:hAnsi="Lato"/>
          <w:sz w:val="16"/>
          <w:szCs w:val="16"/>
        </w:rPr>
        <w:footnoteRef/>
      </w:r>
      <w:r w:rsidRPr="005B6176">
        <w:rPr>
          <w:rFonts w:ascii="Lato" w:hAnsi="Lato"/>
          <w:sz w:val="16"/>
          <w:szCs w:val="16"/>
        </w:rPr>
        <w:t xml:space="preserve"> Jeśli dotyczy </w:t>
      </w:r>
    </w:p>
  </w:footnote>
  <w:footnote w:id="5">
    <w:p w14:paraId="68F6B518" w14:textId="77777777" w:rsidR="00007B60" w:rsidRPr="005B6176" w:rsidRDefault="00007B60" w:rsidP="009F7A4B">
      <w:pPr>
        <w:pStyle w:val="Tekstprzypisudolnego"/>
        <w:spacing w:before="120" w:after="120" w:line="276" w:lineRule="auto"/>
        <w:ind w:left="142" w:hanging="142"/>
        <w:jc w:val="both"/>
        <w:rPr>
          <w:rFonts w:ascii="Lato" w:hAnsi="Lato" w:cs="Arial"/>
          <w:sz w:val="16"/>
          <w:szCs w:val="16"/>
        </w:rPr>
      </w:pPr>
      <w:r w:rsidRPr="005B6176">
        <w:rPr>
          <w:rStyle w:val="Odwoanieprzypisudolnego"/>
          <w:rFonts w:ascii="Lato" w:eastAsia="Calibri" w:hAnsi="Lato" w:cs="Arial"/>
          <w:sz w:val="16"/>
          <w:szCs w:val="16"/>
        </w:rPr>
        <w:footnoteRef/>
      </w:r>
      <w:r w:rsidRPr="005B6176">
        <w:rPr>
          <w:rFonts w:ascii="Lato" w:hAnsi="Lato" w:cs="Arial"/>
          <w:sz w:val="16"/>
          <w:szCs w:val="16"/>
        </w:rPr>
        <w:t xml:space="preserve"> Ten punkt ma charakter informacyjny,  zakres danych powierzonych do przetwarzania określa finalnie Administrator (jeśli zakres będzie  inny niż wskazany przez podmiot przetwarzający –odpowiednia adnotacja zostanie zamieszczona w zaleceniach i rekomendacjach ze strony administratora ). W przypadku wypełniania formularza przed podpisaniem umowy powierzenia, zakres  danych planowanych do powierzenia powinien być ograniczony do takich danych, które są niezbędne do zrealizowania celu zawieranej umowy . W przypadku wypełniania formularza po zawarciu umowy powierzenia, należy wziąć pod uwagę zakres danych powierzonych do przetwarzania - w uwagach można wskazać, że przetwarzany będzie jedynie ten zakres danych. </w:t>
      </w:r>
    </w:p>
  </w:footnote>
  <w:footnote w:id="6">
    <w:p w14:paraId="5B8E5486" w14:textId="77777777" w:rsidR="00007B60" w:rsidRPr="005B6176" w:rsidRDefault="00007B60" w:rsidP="009F7A4B">
      <w:pPr>
        <w:pStyle w:val="Tekstprzypisudolnego"/>
        <w:spacing w:before="120" w:line="276" w:lineRule="auto"/>
        <w:ind w:left="142" w:hanging="142"/>
        <w:jc w:val="both"/>
        <w:rPr>
          <w:rFonts w:ascii="Lato" w:hAnsi="Lato" w:cs="Arial"/>
          <w:sz w:val="16"/>
          <w:szCs w:val="16"/>
        </w:rPr>
      </w:pPr>
      <w:r w:rsidRPr="005B6176">
        <w:rPr>
          <w:rStyle w:val="Odwoanieprzypisudolnego"/>
          <w:rFonts w:ascii="Lato" w:eastAsia="Calibri" w:hAnsi="Lato" w:cs="Arial"/>
          <w:sz w:val="16"/>
          <w:szCs w:val="16"/>
        </w:rPr>
        <w:footnoteRef/>
      </w:r>
      <w:r w:rsidRPr="005B6176">
        <w:rPr>
          <w:rFonts w:ascii="Lato" w:hAnsi="Lato" w:cs="Arial"/>
          <w:sz w:val="16"/>
          <w:szCs w:val="16"/>
        </w:rPr>
        <w:t xml:space="preserve"> W przypadku wypełniania formularza już po powierzeniu przetwarzania danych osobowych, przedmiotowe pytanie brzmi następująco: </w:t>
      </w:r>
    </w:p>
    <w:p w14:paraId="7E4D8DB7" w14:textId="77777777" w:rsidR="00007B60" w:rsidRPr="005B6176" w:rsidRDefault="00007B60" w:rsidP="009F7A4B">
      <w:pPr>
        <w:pStyle w:val="Tekstprzypisudolnego"/>
        <w:spacing w:before="120" w:line="276" w:lineRule="auto"/>
        <w:ind w:left="142"/>
        <w:jc w:val="both"/>
        <w:rPr>
          <w:rFonts w:ascii="Lato" w:hAnsi="Lato" w:cs="Arial"/>
          <w:i/>
          <w:iCs/>
          <w:sz w:val="16"/>
          <w:szCs w:val="16"/>
        </w:rPr>
      </w:pPr>
      <w:r w:rsidRPr="005B6176">
        <w:rPr>
          <w:rFonts w:ascii="Lato" w:hAnsi="Lato" w:cs="Arial"/>
          <w:i/>
          <w:iCs/>
          <w:color w:val="000000"/>
          <w:sz w:val="16"/>
          <w:szCs w:val="16"/>
        </w:rPr>
        <w:t>Czy w związku z przetwarzaniem danych osobowych w ramach czynności przetwarzania  pn. Realizacja FEnIKS 2021-2027</w:t>
      </w:r>
      <w:r w:rsidRPr="005B6176">
        <w:rPr>
          <w:rFonts w:ascii="Lato" w:hAnsi="Lato" w:cs="Arial"/>
          <w:iCs/>
          <w:color w:val="000000"/>
          <w:sz w:val="16"/>
          <w:szCs w:val="16"/>
        </w:rPr>
        <w:t xml:space="preserve"> </w:t>
      </w:r>
      <w:r w:rsidRPr="005B6176">
        <w:rPr>
          <w:rFonts w:ascii="Lato" w:hAnsi="Lato" w:cs="Arial"/>
          <w:i/>
          <w:iCs/>
          <w:color w:val="000000"/>
          <w:sz w:val="16"/>
          <w:szCs w:val="16"/>
        </w:rPr>
        <w:t>podmiot przetwarzający prowadzi rejestr kategorii czynności przetwarzania zgodnie z art. 30 ust. 2 RODO?</w:t>
      </w:r>
    </w:p>
  </w:footnote>
  <w:footnote w:id="7">
    <w:p w14:paraId="00429B0C" w14:textId="77777777" w:rsidR="00007B60" w:rsidRPr="005B6176" w:rsidRDefault="00007B60" w:rsidP="009F7A4B">
      <w:pPr>
        <w:pStyle w:val="Tekstprzypisudolnego"/>
        <w:jc w:val="both"/>
        <w:rPr>
          <w:rFonts w:ascii="Lato" w:hAnsi="Lato" w:cs="Arial"/>
          <w:sz w:val="16"/>
          <w:szCs w:val="16"/>
        </w:rPr>
      </w:pPr>
      <w:r w:rsidRPr="005B6176">
        <w:rPr>
          <w:rStyle w:val="Odwoanieprzypisudolnego"/>
          <w:rFonts w:ascii="Lato" w:eastAsia="Calibri" w:hAnsi="Lato" w:cs="Arial"/>
          <w:sz w:val="16"/>
          <w:szCs w:val="16"/>
        </w:rPr>
        <w:footnoteRef/>
      </w:r>
      <w:r w:rsidRPr="005B6176">
        <w:rPr>
          <w:rFonts w:ascii="Lato" w:hAnsi="Lato" w:cs="Arial"/>
          <w:sz w:val="16"/>
          <w:szCs w:val="16"/>
        </w:rPr>
        <w:t xml:space="preserve"> Założeniem Administratora jest nie dokonywanie transferów danych powierzonych do przetwarzania do państw poza EOG. Jeżeli taki transfer miałby następować – należy wskazać mechanizm legalizujący taki transfer.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553E" w14:textId="77777777" w:rsidR="00007B60" w:rsidRDefault="00007B60" w:rsidP="00DC0C38">
    <w:pPr>
      <w:pStyle w:val="Nagwek"/>
      <w:jc w:val="center"/>
    </w:pPr>
    <w:r>
      <w:rPr>
        <w:noProof/>
      </w:rPr>
      <w:drawing>
        <wp:inline distT="0" distB="0" distL="0" distR="0" wp14:anchorId="554A6C46" wp14:editId="2328A2B5">
          <wp:extent cx="5760720" cy="841282"/>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412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790"/>
    <w:multiLevelType w:val="hybridMultilevel"/>
    <w:tmpl w:val="B3C28794"/>
    <w:lvl w:ilvl="0" w:tplc="A5D8CC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DE5FE2"/>
    <w:multiLevelType w:val="hybridMultilevel"/>
    <w:tmpl w:val="6D20E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71168"/>
    <w:multiLevelType w:val="hybridMultilevel"/>
    <w:tmpl w:val="E392DD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97D0F"/>
    <w:multiLevelType w:val="hybridMultilevel"/>
    <w:tmpl w:val="F24283AA"/>
    <w:lvl w:ilvl="0" w:tplc="5C76B3B0">
      <w:start w:val="5"/>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CE243D"/>
    <w:multiLevelType w:val="hybridMultilevel"/>
    <w:tmpl w:val="BFA47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E03C15"/>
    <w:multiLevelType w:val="hybridMultilevel"/>
    <w:tmpl w:val="688E9E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A422C95"/>
    <w:multiLevelType w:val="hybridMultilevel"/>
    <w:tmpl w:val="2E78354C"/>
    <w:lvl w:ilvl="0" w:tplc="07B278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593E2F"/>
    <w:multiLevelType w:val="hybridMultilevel"/>
    <w:tmpl w:val="91ACE298"/>
    <w:lvl w:ilvl="0" w:tplc="1DA49808">
      <w:start w:val="1"/>
      <w:numFmt w:val="lowerLetter"/>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19168B"/>
    <w:multiLevelType w:val="hybridMultilevel"/>
    <w:tmpl w:val="EF066A6E"/>
    <w:lvl w:ilvl="0" w:tplc="7990F36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835B54"/>
    <w:multiLevelType w:val="hybridMultilevel"/>
    <w:tmpl w:val="D7E282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DC2F6F"/>
    <w:multiLevelType w:val="hybridMultilevel"/>
    <w:tmpl w:val="D0086C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34DA2"/>
    <w:multiLevelType w:val="hybridMultilevel"/>
    <w:tmpl w:val="E026C566"/>
    <w:lvl w:ilvl="0" w:tplc="1DA49808">
      <w:start w:val="1"/>
      <w:numFmt w:val="lowerLetter"/>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826574"/>
    <w:multiLevelType w:val="hybridMultilevel"/>
    <w:tmpl w:val="E042D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6C0F4F"/>
    <w:multiLevelType w:val="multilevel"/>
    <w:tmpl w:val="E02A6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CF5CD5"/>
    <w:multiLevelType w:val="hybridMultilevel"/>
    <w:tmpl w:val="2744B0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0371C6B"/>
    <w:multiLevelType w:val="hybridMultilevel"/>
    <w:tmpl w:val="BC22F558"/>
    <w:lvl w:ilvl="0" w:tplc="FC04D9E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501F9F"/>
    <w:multiLevelType w:val="hybridMultilevel"/>
    <w:tmpl w:val="771841FE"/>
    <w:lvl w:ilvl="0" w:tplc="AD9CD39A">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9E316A0"/>
    <w:multiLevelType w:val="hybridMultilevel"/>
    <w:tmpl w:val="61F09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0C5383"/>
    <w:multiLevelType w:val="hybridMultilevel"/>
    <w:tmpl w:val="1B2E0C2E"/>
    <w:lvl w:ilvl="0" w:tplc="2842CD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B51F30"/>
    <w:multiLevelType w:val="hybridMultilevel"/>
    <w:tmpl w:val="3A564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B104594"/>
    <w:multiLevelType w:val="hybridMultilevel"/>
    <w:tmpl w:val="51FED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A74E46"/>
    <w:multiLevelType w:val="multilevel"/>
    <w:tmpl w:val="4B3A3C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06C5660"/>
    <w:multiLevelType w:val="hybridMultilevel"/>
    <w:tmpl w:val="E1B8D0A8"/>
    <w:lvl w:ilvl="0" w:tplc="07B278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E14911"/>
    <w:multiLevelType w:val="multilevel"/>
    <w:tmpl w:val="A0B4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5C70E8"/>
    <w:multiLevelType w:val="hybridMultilevel"/>
    <w:tmpl w:val="C2FA9A90"/>
    <w:lvl w:ilvl="0" w:tplc="FFFFFFFF">
      <w:start w:val="1"/>
      <w:numFmt w:val="decimal"/>
      <w:lvlText w:val="%1."/>
      <w:lvlJc w:val="left"/>
      <w:pPr>
        <w:tabs>
          <w:tab w:val="num" w:pos="1070"/>
        </w:tabs>
        <w:ind w:left="1070" w:hanging="360"/>
      </w:pPr>
      <w:rPr>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36047281"/>
    <w:multiLevelType w:val="hybridMultilevel"/>
    <w:tmpl w:val="711487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615116E"/>
    <w:multiLevelType w:val="hybridMultilevel"/>
    <w:tmpl w:val="C5A27E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E61830"/>
    <w:multiLevelType w:val="hybridMultilevel"/>
    <w:tmpl w:val="1BEEE31E"/>
    <w:lvl w:ilvl="0" w:tplc="EDE280B0">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08001A"/>
    <w:multiLevelType w:val="hybridMultilevel"/>
    <w:tmpl w:val="B5A2B386"/>
    <w:lvl w:ilvl="0" w:tplc="32E60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4527A5"/>
    <w:multiLevelType w:val="hybridMultilevel"/>
    <w:tmpl w:val="5E16D3B4"/>
    <w:lvl w:ilvl="0" w:tplc="B31CC9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101302"/>
    <w:multiLevelType w:val="hybridMultilevel"/>
    <w:tmpl w:val="25F2F954"/>
    <w:lvl w:ilvl="0" w:tplc="97480E12">
      <w:start w:val="1"/>
      <w:numFmt w:val="decimal"/>
      <w:lvlText w:val="%1)"/>
      <w:lvlJc w:val="left"/>
      <w:pPr>
        <w:tabs>
          <w:tab w:val="num" w:pos="502"/>
        </w:tabs>
        <w:ind w:left="502" w:hanging="360"/>
      </w:pPr>
      <w:rPr>
        <w:rFonts w:hint="default"/>
        <w:b w:val="0"/>
      </w:rPr>
    </w:lvl>
    <w:lvl w:ilvl="1" w:tplc="04150019">
      <w:start w:val="1"/>
      <w:numFmt w:val="decimal"/>
      <w:lvlText w:val="%2."/>
      <w:lvlJc w:val="left"/>
      <w:pPr>
        <w:tabs>
          <w:tab w:val="num" w:pos="1402"/>
        </w:tabs>
        <w:ind w:left="1402" w:hanging="360"/>
      </w:pPr>
    </w:lvl>
    <w:lvl w:ilvl="2" w:tplc="0415001B">
      <w:start w:val="1"/>
      <w:numFmt w:val="decimal"/>
      <w:lvlText w:val="%3."/>
      <w:lvlJc w:val="left"/>
      <w:pPr>
        <w:tabs>
          <w:tab w:val="num" w:pos="2122"/>
        </w:tabs>
        <w:ind w:left="2122" w:hanging="360"/>
      </w:pPr>
    </w:lvl>
    <w:lvl w:ilvl="3" w:tplc="0415000F">
      <w:start w:val="1"/>
      <w:numFmt w:val="decimal"/>
      <w:lvlText w:val="%4."/>
      <w:lvlJc w:val="left"/>
      <w:pPr>
        <w:tabs>
          <w:tab w:val="num" w:pos="2842"/>
        </w:tabs>
        <w:ind w:left="2842" w:hanging="360"/>
      </w:pPr>
    </w:lvl>
    <w:lvl w:ilvl="4" w:tplc="04150019">
      <w:start w:val="1"/>
      <w:numFmt w:val="decimal"/>
      <w:lvlText w:val="%5."/>
      <w:lvlJc w:val="left"/>
      <w:pPr>
        <w:tabs>
          <w:tab w:val="num" w:pos="3562"/>
        </w:tabs>
        <w:ind w:left="3562" w:hanging="360"/>
      </w:pPr>
    </w:lvl>
    <w:lvl w:ilvl="5" w:tplc="0415001B">
      <w:start w:val="1"/>
      <w:numFmt w:val="decimal"/>
      <w:lvlText w:val="%6."/>
      <w:lvlJc w:val="left"/>
      <w:pPr>
        <w:tabs>
          <w:tab w:val="num" w:pos="4282"/>
        </w:tabs>
        <w:ind w:left="4282" w:hanging="360"/>
      </w:pPr>
    </w:lvl>
    <w:lvl w:ilvl="6" w:tplc="0415000F">
      <w:start w:val="1"/>
      <w:numFmt w:val="decimal"/>
      <w:lvlText w:val="%7."/>
      <w:lvlJc w:val="left"/>
      <w:pPr>
        <w:tabs>
          <w:tab w:val="num" w:pos="5002"/>
        </w:tabs>
        <w:ind w:left="5002" w:hanging="360"/>
      </w:pPr>
    </w:lvl>
    <w:lvl w:ilvl="7" w:tplc="04150019">
      <w:start w:val="1"/>
      <w:numFmt w:val="decimal"/>
      <w:lvlText w:val="%8."/>
      <w:lvlJc w:val="left"/>
      <w:pPr>
        <w:tabs>
          <w:tab w:val="num" w:pos="5722"/>
        </w:tabs>
        <w:ind w:left="5722" w:hanging="360"/>
      </w:pPr>
    </w:lvl>
    <w:lvl w:ilvl="8" w:tplc="0415001B">
      <w:start w:val="1"/>
      <w:numFmt w:val="decimal"/>
      <w:lvlText w:val="%9."/>
      <w:lvlJc w:val="left"/>
      <w:pPr>
        <w:tabs>
          <w:tab w:val="num" w:pos="6442"/>
        </w:tabs>
        <w:ind w:left="6442" w:hanging="360"/>
      </w:pPr>
    </w:lvl>
  </w:abstractNum>
  <w:abstractNum w:abstractNumId="31" w15:restartNumberingAfterBreak="0">
    <w:nsid w:val="3DBA47AD"/>
    <w:multiLevelType w:val="hybridMultilevel"/>
    <w:tmpl w:val="D0CEE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F21E42"/>
    <w:multiLevelType w:val="hybridMultilevel"/>
    <w:tmpl w:val="43B252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643FF0"/>
    <w:multiLevelType w:val="hybridMultilevel"/>
    <w:tmpl w:val="D9983676"/>
    <w:lvl w:ilvl="0" w:tplc="BE58D32E">
      <w:start w:val="1"/>
      <w:numFmt w:val="decimal"/>
      <w:lvlText w:val="%1."/>
      <w:lvlJc w:val="left"/>
      <w:pPr>
        <w:ind w:left="720" w:hanging="360"/>
      </w:pPr>
      <w:rPr>
        <w:rFonts w:ascii="Lato" w:hAnsi="Lat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431F37"/>
    <w:multiLevelType w:val="hybridMultilevel"/>
    <w:tmpl w:val="79F0493C"/>
    <w:lvl w:ilvl="0" w:tplc="07B278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367B56"/>
    <w:multiLevelType w:val="hybridMultilevel"/>
    <w:tmpl w:val="B3C29844"/>
    <w:lvl w:ilvl="0" w:tplc="07B2784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45A33C03"/>
    <w:multiLevelType w:val="hybridMultilevel"/>
    <w:tmpl w:val="E280E5C2"/>
    <w:lvl w:ilvl="0" w:tplc="088C386A">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7D167F5"/>
    <w:multiLevelType w:val="hybridMultilevel"/>
    <w:tmpl w:val="EE3275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47D32412"/>
    <w:multiLevelType w:val="hybridMultilevel"/>
    <w:tmpl w:val="F1FC1B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C02C72"/>
    <w:multiLevelType w:val="hybridMultilevel"/>
    <w:tmpl w:val="9E247B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50D66FAD"/>
    <w:multiLevelType w:val="hybridMultilevel"/>
    <w:tmpl w:val="136EB83C"/>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50F2252F"/>
    <w:multiLevelType w:val="hybridMultilevel"/>
    <w:tmpl w:val="486CEA16"/>
    <w:lvl w:ilvl="0" w:tplc="07B278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5A02C32"/>
    <w:multiLevelType w:val="hybridMultilevel"/>
    <w:tmpl w:val="7D5EF5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CA7B33"/>
    <w:multiLevelType w:val="hybridMultilevel"/>
    <w:tmpl w:val="660A1B2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563F6DE7"/>
    <w:multiLevelType w:val="hybridMultilevel"/>
    <w:tmpl w:val="62386D76"/>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173781"/>
    <w:multiLevelType w:val="hybridMultilevel"/>
    <w:tmpl w:val="04E651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C6F5FEF"/>
    <w:multiLevelType w:val="hybridMultilevel"/>
    <w:tmpl w:val="61F09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8035AA"/>
    <w:multiLevelType w:val="hybridMultilevel"/>
    <w:tmpl w:val="636EF238"/>
    <w:lvl w:ilvl="0" w:tplc="1DA49808">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DCA6659"/>
    <w:multiLevelType w:val="hybridMultilevel"/>
    <w:tmpl w:val="466020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E400FCD"/>
    <w:multiLevelType w:val="hybridMultilevel"/>
    <w:tmpl w:val="C20E3AA4"/>
    <w:lvl w:ilvl="0" w:tplc="07B278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EBA412C"/>
    <w:multiLevelType w:val="hybridMultilevel"/>
    <w:tmpl w:val="03BA71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C6146F"/>
    <w:multiLevelType w:val="hybridMultilevel"/>
    <w:tmpl w:val="505C4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760CF3"/>
    <w:multiLevelType w:val="hybridMultilevel"/>
    <w:tmpl w:val="CBE47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F07005"/>
    <w:multiLevelType w:val="hybridMultilevel"/>
    <w:tmpl w:val="90FA6F96"/>
    <w:lvl w:ilvl="0" w:tplc="07B278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49A452D"/>
    <w:multiLevelType w:val="hybridMultilevel"/>
    <w:tmpl w:val="1BE804B2"/>
    <w:lvl w:ilvl="0" w:tplc="0415000F">
      <w:start w:val="1"/>
      <w:numFmt w:val="decimal"/>
      <w:lvlText w:val="%1."/>
      <w:lvlJc w:val="left"/>
      <w:pPr>
        <w:ind w:left="502" w:hanging="360"/>
      </w:pPr>
      <w:rPr>
        <w:rFonts w:hint="default"/>
      </w:rPr>
    </w:lvl>
    <w:lvl w:ilvl="1" w:tplc="1DA49808">
      <w:start w:val="1"/>
      <w:numFmt w:val="lowerLetter"/>
      <w:lvlText w:val="%2)"/>
      <w:lvlJc w:val="left"/>
      <w:pPr>
        <w:ind w:left="1440" w:hanging="360"/>
      </w:pPr>
      <w:rPr>
        <w:rFonts w:hint="default"/>
        <w:b/>
      </w:rPr>
    </w:lvl>
    <w:lvl w:ilvl="2" w:tplc="4858D8AA">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58239D"/>
    <w:multiLevelType w:val="hybridMultilevel"/>
    <w:tmpl w:val="FECC7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5F1615"/>
    <w:multiLevelType w:val="multilevel"/>
    <w:tmpl w:val="F82EA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A0751E2"/>
    <w:multiLevelType w:val="hybridMultilevel"/>
    <w:tmpl w:val="1A103046"/>
    <w:lvl w:ilvl="0" w:tplc="07B278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A8C468C"/>
    <w:multiLevelType w:val="hybridMultilevel"/>
    <w:tmpl w:val="97B0D448"/>
    <w:lvl w:ilvl="0" w:tplc="7A9C2C6E">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C9444CC"/>
    <w:multiLevelType w:val="hybridMultilevel"/>
    <w:tmpl w:val="2DDA733A"/>
    <w:lvl w:ilvl="0" w:tplc="07B2784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718538CF"/>
    <w:multiLevelType w:val="hybridMultilevel"/>
    <w:tmpl w:val="2A16DE4E"/>
    <w:lvl w:ilvl="0" w:tplc="E3B099A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21D0624"/>
    <w:multiLevelType w:val="hybridMultilevel"/>
    <w:tmpl w:val="83083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8A5B7D"/>
    <w:multiLevelType w:val="multilevel"/>
    <w:tmpl w:val="0415001D"/>
    <w:lvl w:ilvl="0">
      <w:start w:val="1"/>
      <w:numFmt w:val="decimal"/>
      <w:lvlText w:val="%1)"/>
      <w:lvlJc w:val="left"/>
      <w:pPr>
        <w:ind w:left="862" w:hanging="360"/>
      </w:pPr>
    </w:lvl>
    <w:lvl w:ilvl="1">
      <w:start w:val="1"/>
      <w:numFmt w:val="lowerLetter"/>
      <w:lvlText w:val="%2)"/>
      <w:lvlJc w:val="left"/>
      <w:pPr>
        <w:ind w:left="1222" w:hanging="360"/>
      </w:pPr>
    </w:lvl>
    <w:lvl w:ilvl="2">
      <w:start w:val="1"/>
      <w:numFmt w:val="lowerRoman"/>
      <w:lvlText w:val="%3)"/>
      <w:lvlJc w:val="left"/>
      <w:pPr>
        <w:ind w:left="1582" w:hanging="360"/>
      </w:pPr>
    </w:lvl>
    <w:lvl w:ilvl="3">
      <w:start w:val="1"/>
      <w:numFmt w:val="decimal"/>
      <w:lvlText w:val="(%4)"/>
      <w:lvlJc w:val="left"/>
      <w:pPr>
        <w:ind w:left="1942" w:hanging="360"/>
      </w:pPr>
    </w:lvl>
    <w:lvl w:ilvl="4">
      <w:start w:val="1"/>
      <w:numFmt w:val="lowerLetter"/>
      <w:lvlText w:val="(%5)"/>
      <w:lvlJc w:val="left"/>
      <w:pPr>
        <w:ind w:left="2302" w:hanging="360"/>
      </w:pPr>
    </w:lvl>
    <w:lvl w:ilvl="5">
      <w:start w:val="1"/>
      <w:numFmt w:val="lowerRoman"/>
      <w:lvlText w:val="(%6)"/>
      <w:lvlJc w:val="left"/>
      <w:pPr>
        <w:ind w:left="2662" w:hanging="360"/>
      </w:pPr>
    </w:lvl>
    <w:lvl w:ilvl="6">
      <w:start w:val="1"/>
      <w:numFmt w:val="decimal"/>
      <w:lvlText w:val="%7."/>
      <w:lvlJc w:val="left"/>
      <w:pPr>
        <w:ind w:left="3022" w:hanging="360"/>
      </w:pPr>
    </w:lvl>
    <w:lvl w:ilvl="7">
      <w:start w:val="1"/>
      <w:numFmt w:val="lowerLetter"/>
      <w:lvlText w:val="%8."/>
      <w:lvlJc w:val="left"/>
      <w:pPr>
        <w:ind w:left="3382" w:hanging="360"/>
      </w:pPr>
    </w:lvl>
    <w:lvl w:ilvl="8">
      <w:start w:val="1"/>
      <w:numFmt w:val="lowerRoman"/>
      <w:lvlText w:val="%9."/>
      <w:lvlJc w:val="left"/>
      <w:pPr>
        <w:ind w:left="3742" w:hanging="360"/>
      </w:pPr>
    </w:lvl>
  </w:abstractNum>
  <w:abstractNum w:abstractNumId="63" w15:restartNumberingAfterBreak="0">
    <w:nsid w:val="76BE362A"/>
    <w:multiLevelType w:val="hybridMultilevel"/>
    <w:tmpl w:val="5434B220"/>
    <w:lvl w:ilvl="0" w:tplc="07B278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9046070"/>
    <w:multiLevelType w:val="hybridMultilevel"/>
    <w:tmpl w:val="DC88F8B2"/>
    <w:lvl w:ilvl="0" w:tplc="DC24FAB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AEB5560"/>
    <w:multiLevelType w:val="hybridMultilevel"/>
    <w:tmpl w:val="F9B0987A"/>
    <w:lvl w:ilvl="0" w:tplc="07B278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C6B5A93"/>
    <w:multiLevelType w:val="multilevel"/>
    <w:tmpl w:val="4BFC71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D3A6A62"/>
    <w:multiLevelType w:val="hybridMultilevel"/>
    <w:tmpl w:val="E3FCD91C"/>
    <w:lvl w:ilvl="0" w:tplc="07B278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85777004">
    <w:abstractNumId w:val="31"/>
  </w:num>
  <w:num w:numId="2" w16cid:durableId="1402101659">
    <w:abstractNumId w:val="58"/>
  </w:num>
  <w:num w:numId="3" w16cid:durableId="1078556347">
    <w:abstractNumId w:val="30"/>
  </w:num>
  <w:num w:numId="4" w16cid:durableId="9502373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514844">
    <w:abstractNumId w:val="50"/>
  </w:num>
  <w:num w:numId="6" w16cid:durableId="1383484566">
    <w:abstractNumId w:val="61"/>
  </w:num>
  <w:num w:numId="7" w16cid:durableId="349070086">
    <w:abstractNumId w:val="26"/>
  </w:num>
  <w:num w:numId="8" w16cid:durableId="1334838594">
    <w:abstractNumId w:val="2"/>
  </w:num>
  <w:num w:numId="9" w16cid:durableId="1389919534">
    <w:abstractNumId w:val="42"/>
  </w:num>
  <w:num w:numId="10" w16cid:durableId="78523092">
    <w:abstractNumId w:val="0"/>
  </w:num>
  <w:num w:numId="11" w16cid:durableId="2073965376">
    <w:abstractNumId w:val="45"/>
  </w:num>
  <w:num w:numId="12" w16cid:durableId="1275668696">
    <w:abstractNumId w:val="56"/>
  </w:num>
  <w:num w:numId="13" w16cid:durableId="1454641194">
    <w:abstractNumId w:val="66"/>
  </w:num>
  <w:num w:numId="14" w16cid:durableId="135223745">
    <w:abstractNumId w:val="43"/>
  </w:num>
  <w:num w:numId="15" w16cid:durableId="357700643">
    <w:abstractNumId w:val="25"/>
  </w:num>
  <w:num w:numId="16" w16cid:durableId="301619453">
    <w:abstractNumId w:val="18"/>
  </w:num>
  <w:num w:numId="17" w16cid:durableId="1672904681">
    <w:abstractNumId w:val="29"/>
  </w:num>
  <w:num w:numId="18" w16cid:durableId="1363944725">
    <w:abstractNumId w:val="60"/>
  </w:num>
  <w:num w:numId="19" w16cid:durableId="1673098813">
    <w:abstractNumId w:val="8"/>
  </w:num>
  <w:num w:numId="20" w16cid:durableId="9147098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6835907">
    <w:abstractNumId w:val="64"/>
  </w:num>
  <w:num w:numId="22" w16cid:durableId="1396078863">
    <w:abstractNumId w:val="33"/>
  </w:num>
  <w:num w:numId="23" w16cid:durableId="1909265343">
    <w:abstractNumId w:val="21"/>
  </w:num>
  <w:num w:numId="24" w16cid:durableId="811875183">
    <w:abstractNumId w:val="48"/>
  </w:num>
  <w:num w:numId="25" w16cid:durableId="2073917703">
    <w:abstractNumId w:val="65"/>
  </w:num>
  <w:num w:numId="26" w16cid:durableId="1417702094">
    <w:abstractNumId w:val="49"/>
  </w:num>
  <w:num w:numId="27" w16cid:durableId="550461714">
    <w:abstractNumId w:val="53"/>
  </w:num>
  <w:num w:numId="28" w16cid:durableId="111826265">
    <w:abstractNumId w:val="67"/>
  </w:num>
  <w:num w:numId="29" w16cid:durableId="909121225">
    <w:abstractNumId w:val="41"/>
  </w:num>
  <w:num w:numId="30" w16cid:durableId="57485630">
    <w:abstractNumId w:val="57"/>
  </w:num>
  <w:num w:numId="31" w16cid:durableId="1013798495">
    <w:abstractNumId w:val="34"/>
  </w:num>
  <w:num w:numId="32" w16cid:durableId="1720670406">
    <w:abstractNumId w:val="63"/>
  </w:num>
  <w:num w:numId="33" w16cid:durableId="1252201504">
    <w:abstractNumId w:val="22"/>
  </w:num>
  <w:num w:numId="34" w16cid:durableId="1928728455">
    <w:abstractNumId w:val="6"/>
  </w:num>
  <w:num w:numId="35" w16cid:durableId="1669595794">
    <w:abstractNumId w:val="55"/>
  </w:num>
  <w:num w:numId="36" w16cid:durableId="1661738156">
    <w:abstractNumId w:val="17"/>
  </w:num>
  <w:num w:numId="37" w16cid:durableId="510145533">
    <w:abstractNumId w:val="14"/>
  </w:num>
  <w:num w:numId="38" w16cid:durableId="1607155322">
    <w:abstractNumId w:val="46"/>
  </w:num>
  <w:num w:numId="39" w16cid:durableId="1611010276">
    <w:abstractNumId w:val="12"/>
  </w:num>
  <w:num w:numId="40" w16cid:durableId="662466397">
    <w:abstractNumId w:val="1"/>
  </w:num>
  <w:num w:numId="41" w16cid:durableId="1845050590">
    <w:abstractNumId w:val="52"/>
  </w:num>
  <w:num w:numId="42" w16cid:durableId="1759862515">
    <w:abstractNumId w:val="59"/>
  </w:num>
  <w:num w:numId="43" w16cid:durableId="1831166934">
    <w:abstractNumId w:val="35"/>
  </w:num>
  <w:num w:numId="44" w16cid:durableId="681709885">
    <w:abstractNumId w:val="37"/>
  </w:num>
  <w:num w:numId="45" w16cid:durableId="76565117">
    <w:abstractNumId w:val="5"/>
  </w:num>
  <w:num w:numId="46" w16cid:durableId="628898390">
    <w:abstractNumId w:val="19"/>
  </w:num>
  <w:num w:numId="47" w16cid:durableId="998654083">
    <w:abstractNumId w:val="23"/>
  </w:num>
  <w:num w:numId="48" w16cid:durableId="1193033735">
    <w:abstractNumId w:val="13"/>
  </w:num>
  <w:num w:numId="49" w16cid:durableId="1388647676">
    <w:abstractNumId w:val="9"/>
  </w:num>
  <w:num w:numId="50" w16cid:durableId="163017275">
    <w:abstractNumId w:val="54"/>
  </w:num>
  <w:num w:numId="51" w16cid:durableId="531773918">
    <w:abstractNumId w:val="39"/>
  </w:num>
  <w:num w:numId="52" w16cid:durableId="134494845">
    <w:abstractNumId w:val="4"/>
  </w:num>
  <w:num w:numId="53" w16cid:durableId="1525090054">
    <w:abstractNumId w:val="47"/>
  </w:num>
  <w:num w:numId="54" w16cid:durableId="1787769872">
    <w:abstractNumId w:val="32"/>
  </w:num>
  <w:num w:numId="55" w16cid:durableId="1611624386">
    <w:abstractNumId w:val="28"/>
  </w:num>
  <w:num w:numId="56" w16cid:durableId="1826555481">
    <w:abstractNumId w:val="16"/>
  </w:num>
  <w:num w:numId="57" w16cid:durableId="295179925">
    <w:abstractNumId w:val="3"/>
  </w:num>
  <w:num w:numId="58" w16cid:durableId="255096861">
    <w:abstractNumId w:val="15"/>
  </w:num>
  <w:num w:numId="59" w16cid:durableId="742948122">
    <w:abstractNumId w:val="44"/>
  </w:num>
  <w:num w:numId="60" w16cid:durableId="1628274190">
    <w:abstractNumId w:val="62"/>
  </w:num>
  <w:num w:numId="61" w16cid:durableId="1842239016">
    <w:abstractNumId w:val="38"/>
  </w:num>
  <w:num w:numId="62" w16cid:durableId="1357998903">
    <w:abstractNumId w:val="10"/>
  </w:num>
  <w:num w:numId="63" w16cid:durableId="718867854">
    <w:abstractNumId w:val="20"/>
  </w:num>
  <w:num w:numId="64" w16cid:durableId="241647501">
    <w:abstractNumId w:val="40"/>
  </w:num>
  <w:num w:numId="65" w16cid:durableId="1868636590">
    <w:abstractNumId w:val="27"/>
  </w:num>
  <w:num w:numId="66" w16cid:durableId="2034651908">
    <w:abstractNumId w:val="11"/>
  </w:num>
  <w:num w:numId="67" w16cid:durableId="1808277214">
    <w:abstractNumId w:val="7"/>
  </w:num>
  <w:num w:numId="68" w16cid:durableId="8519885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F84"/>
    <w:rsid w:val="00001FC4"/>
    <w:rsid w:val="00007B60"/>
    <w:rsid w:val="0002437A"/>
    <w:rsid w:val="00026836"/>
    <w:rsid w:val="000455F0"/>
    <w:rsid w:val="0005212C"/>
    <w:rsid w:val="00060114"/>
    <w:rsid w:val="00065B00"/>
    <w:rsid w:val="000922FD"/>
    <w:rsid w:val="00097FF8"/>
    <w:rsid w:val="000A0CAC"/>
    <w:rsid w:val="000E3E10"/>
    <w:rsid w:val="000E7B37"/>
    <w:rsid w:val="000F2420"/>
    <w:rsid w:val="00100641"/>
    <w:rsid w:val="00106540"/>
    <w:rsid w:val="001119F8"/>
    <w:rsid w:val="0011455F"/>
    <w:rsid w:val="001345C2"/>
    <w:rsid w:val="001376EA"/>
    <w:rsid w:val="00144C02"/>
    <w:rsid w:val="00147615"/>
    <w:rsid w:val="00161BE0"/>
    <w:rsid w:val="00162829"/>
    <w:rsid w:val="0017174E"/>
    <w:rsid w:val="00176DA1"/>
    <w:rsid w:val="001805A3"/>
    <w:rsid w:val="00180F1E"/>
    <w:rsid w:val="00183F84"/>
    <w:rsid w:val="001A0B5C"/>
    <w:rsid w:val="001A7002"/>
    <w:rsid w:val="001B7E7C"/>
    <w:rsid w:val="001D0C0F"/>
    <w:rsid w:val="001D2EC5"/>
    <w:rsid w:val="001D522E"/>
    <w:rsid w:val="00200C0F"/>
    <w:rsid w:val="00206C17"/>
    <w:rsid w:val="0021390C"/>
    <w:rsid w:val="00215762"/>
    <w:rsid w:val="00236C75"/>
    <w:rsid w:val="00237952"/>
    <w:rsid w:val="00245A07"/>
    <w:rsid w:val="002462A5"/>
    <w:rsid w:val="002471C6"/>
    <w:rsid w:val="00255D84"/>
    <w:rsid w:val="00256BCB"/>
    <w:rsid w:val="00273F6A"/>
    <w:rsid w:val="002743DE"/>
    <w:rsid w:val="00276A2C"/>
    <w:rsid w:val="0027790F"/>
    <w:rsid w:val="002A175E"/>
    <w:rsid w:val="002A1EE9"/>
    <w:rsid w:val="002A1F7E"/>
    <w:rsid w:val="002A73D2"/>
    <w:rsid w:val="002A7EAE"/>
    <w:rsid w:val="002B3C73"/>
    <w:rsid w:val="002B7A79"/>
    <w:rsid w:val="002D7C05"/>
    <w:rsid w:val="002F0104"/>
    <w:rsid w:val="002F1BA7"/>
    <w:rsid w:val="002F2801"/>
    <w:rsid w:val="002F2CFF"/>
    <w:rsid w:val="002F4AC9"/>
    <w:rsid w:val="00302936"/>
    <w:rsid w:val="00304E58"/>
    <w:rsid w:val="00305E71"/>
    <w:rsid w:val="00314972"/>
    <w:rsid w:val="00324244"/>
    <w:rsid w:val="00331D1A"/>
    <w:rsid w:val="00333CC1"/>
    <w:rsid w:val="00340788"/>
    <w:rsid w:val="003439CA"/>
    <w:rsid w:val="00356094"/>
    <w:rsid w:val="00357EC1"/>
    <w:rsid w:val="0036122B"/>
    <w:rsid w:val="00361788"/>
    <w:rsid w:val="00363F3D"/>
    <w:rsid w:val="0036596F"/>
    <w:rsid w:val="00385C8E"/>
    <w:rsid w:val="00387F46"/>
    <w:rsid w:val="003A0F01"/>
    <w:rsid w:val="003A68A6"/>
    <w:rsid w:val="003B27F9"/>
    <w:rsid w:val="003B3DEE"/>
    <w:rsid w:val="003C04DB"/>
    <w:rsid w:val="003C316E"/>
    <w:rsid w:val="003D0413"/>
    <w:rsid w:val="003E1ED8"/>
    <w:rsid w:val="003E26A8"/>
    <w:rsid w:val="003E5B2F"/>
    <w:rsid w:val="003E6720"/>
    <w:rsid w:val="003F2983"/>
    <w:rsid w:val="00414311"/>
    <w:rsid w:val="00414E3B"/>
    <w:rsid w:val="004163AC"/>
    <w:rsid w:val="00424736"/>
    <w:rsid w:val="00446CCD"/>
    <w:rsid w:val="00454955"/>
    <w:rsid w:val="00457B50"/>
    <w:rsid w:val="00457DBE"/>
    <w:rsid w:val="00464555"/>
    <w:rsid w:val="00464D36"/>
    <w:rsid w:val="00493F5E"/>
    <w:rsid w:val="004A13C6"/>
    <w:rsid w:val="004A596D"/>
    <w:rsid w:val="004A5DC6"/>
    <w:rsid w:val="004A5DD6"/>
    <w:rsid w:val="004B551C"/>
    <w:rsid w:val="004D7842"/>
    <w:rsid w:val="004E6E5E"/>
    <w:rsid w:val="004F679B"/>
    <w:rsid w:val="004F7DB3"/>
    <w:rsid w:val="00506FA8"/>
    <w:rsid w:val="00521FE4"/>
    <w:rsid w:val="0052728B"/>
    <w:rsid w:val="00542C5D"/>
    <w:rsid w:val="005440B7"/>
    <w:rsid w:val="005524E0"/>
    <w:rsid w:val="00562958"/>
    <w:rsid w:val="00565E32"/>
    <w:rsid w:val="00566E04"/>
    <w:rsid w:val="00591513"/>
    <w:rsid w:val="005A504A"/>
    <w:rsid w:val="005B6176"/>
    <w:rsid w:val="005D5D29"/>
    <w:rsid w:val="005E6B62"/>
    <w:rsid w:val="005F3D2A"/>
    <w:rsid w:val="00604FBB"/>
    <w:rsid w:val="00615DFB"/>
    <w:rsid w:val="00615E4F"/>
    <w:rsid w:val="00620A5C"/>
    <w:rsid w:val="00622838"/>
    <w:rsid w:val="0062462E"/>
    <w:rsid w:val="00624E3D"/>
    <w:rsid w:val="006463C5"/>
    <w:rsid w:val="006556BF"/>
    <w:rsid w:val="006566DE"/>
    <w:rsid w:val="00661AF3"/>
    <w:rsid w:val="0066347E"/>
    <w:rsid w:val="00664595"/>
    <w:rsid w:val="00665082"/>
    <w:rsid w:val="0066713A"/>
    <w:rsid w:val="006762A4"/>
    <w:rsid w:val="006A6FEE"/>
    <w:rsid w:val="006C6E46"/>
    <w:rsid w:val="006E4148"/>
    <w:rsid w:val="006E7CAD"/>
    <w:rsid w:val="00700239"/>
    <w:rsid w:val="00701543"/>
    <w:rsid w:val="00705CF8"/>
    <w:rsid w:val="00717BA3"/>
    <w:rsid w:val="00761D27"/>
    <w:rsid w:val="00762A58"/>
    <w:rsid w:val="00766040"/>
    <w:rsid w:val="00772244"/>
    <w:rsid w:val="007920F6"/>
    <w:rsid w:val="00792AE1"/>
    <w:rsid w:val="007979F4"/>
    <w:rsid w:val="007A166F"/>
    <w:rsid w:val="007A6376"/>
    <w:rsid w:val="007B1FAA"/>
    <w:rsid w:val="007B4DB3"/>
    <w:rsid w:val="007C48E6"/>
    <w:rsid w:val="007C682D"/>
    <w:rsid w:val="007D733D"/>
    <w:rsid w:val="007E5DE6"/>
    <w:rsid w:val="007F13CE"/>
    <w:rsid w:val="007F1EB2"/>
    <w:rsid w:val="007F5D36"/>
    <w:rsid w:val="007F65FF"/>
    <w:rsid w:val="00805421"/>
    <w:rsid w:val="00815D73"/>
    <w:rsid w:val="008250B8"/>
    <w:rsid w:val="008348D9"/>
    <w:rsid w:val="00845756"/>
    <w:rsid w:val="00852375"/>
    <w:rsid w:val="00862991"/>
    <w:rsid w:val="00865D94"/>
    <w:rsid w:val="00870F22"/>
    <w:rsid w:val="008720F5"/>
    <w:rsid w:val="008734C2"/>
    <w:rsid w:val="00877004"/>
    <w:rsid w:val="008777D3"/>
    <w:rsid w:val="0087792F"/>
    <w:rsid w:val="008843C1"/>
    <w:rsid w:val="008865E5"/>
    <w:rsid w:val="00893318"/>
    <w:rsid w:val="008A296F"/>
    <w:rsid w:val="008A4228"/>
    <w:rsid w:val="008A7C37"/>
    <w:rsid w:val="008B294E"/>
    <w:rsid w:val="008D5096"/>
    <w:rsid w:val="008F1B12"/>
    <w:rsid w:val="008F41B8"/>
    <w:rsid w:val="00900EA2"/>
    <w:rsid w:val="00911C41"/>
    <w:rsid w:val="009215F0"/>
    <w:rsid w:val="00922032"/>
    <w:rsid w:val="00924333"/>
    <w:rsid w:val="0093097F"/>
    <w:rsid w:val="00944656"/>
    <w:rsid w:val="00955755"/>
    <w:rsid w:val="00957231"/>
    <w:rsid w:val="00996413"/>
    <w:rsid w:val="009A56F3"/>
    <w:rsid w:val="009B3500"/>
    <w:rsid w:val="009D45DB"/>
    <w:rsid w:val="009E003A"/>
    <w:rsid w:val="009E2BA9"/>
    <w:rsid w:val="009E4B67"/>
    <w:rsid w:val="009E61E4"/>
    <w:rsid w:val="009F26F9"/>
    <w:rsid w:val="009F7A4B"/>
    <w:rsid w:val="00A13591"/>
    <w:rsid w:val="00A30F0D"/>
    <w:rsid w:val="00A45042"/>
    <w:rsid w:val="00A7303A"/>
    <w:rsid w:val="00A87DDE"/>
    <w:rsid w:val="00AA300F"/>
    <w:rsid w:val="00AB3D51"/>
    <w:rsid w:val="00AC101B"/>
    <w:rsid w:val="00AE5E32"/>
    <w:rsid w:val="00AF1380"/>
    <w:rsid w:val="00AF3845"/>
    <w:rsid w:val="00B02473"/>
    <w:rsid w:val="00B06F99"/>
    <w:rsid w:val="00B12B43"/>
    <w:rsid w:val="00B13B31"/>
    <w:rsid w:val="00B31478"/>
    <w:rsid w:val="00B37935"/>
    <w:rsid w:val="00B41C9E"/>
    <w:rsid w:val="00B523DA"/>
    <w:rsid w:val="00B53F5A"/>
    <w:rsid w:val="00B62E00"/>
    <w:rsid w:val="00B63387"/>
    <w:rsid w:val="00B761DA"/>
    <w:rsid w:val="00B9484E"/>
    <w:rsid w:val="00BA2AB6"/>
    <w:rsid w:val="00BA34FC"/>
    <w:rsid w:val="00BB29B0"/>
    <w:rsid w:val="00BC20A3"/>
    <w:rsid w:val="00BC7D18"/>
    <w:rsid w:val="00BD151D"/>
    <w:rsid w:val="00BD1DB7"/>
    <w:rsid w:val="00BD7A33"/>
    <w:rsid w:val="00BE672C"/>
    <w:rsid w:val="00C05794"/>
    <w:rsid w:val="00C060E7"/>
    <w:rsid w:val="00C13CC7"/>
    <w:rsid w:val="00C30D0E"/>
    <w:rsid w:val="00C41E2A"/>
    <w:rsid w:val="00C42CE4"/>
    <w:rsid w:val="00C5403D"/>
    <w:rsid w:val="00C93FD5"/>
    <w:rsid w:val="00CA14D8"/>
    <w:rsid w:val="00CB1824"/>
    <w:rsid w:val="00CB71D4"/>
    <w:rsid w:val="00CD6E45"/>
    <w:rsid w:val="00CF3F19"/>
    <w:rsid w:val="00CF7E20"/>
    <w:rsid w:val="00D11BD6"/>
    <w:rsid w:val="00D37BC5"/>
    <w:rsid w:val="00D476EC"/>
    <w:rsid w:val="00D5222C"/>
    <w:rsid w:val="00D6405E"/>
    <w:rsid w:val="00D65D1D"/>
    <w:rsid w:val="00D76483"/>
    <w:rsid w:val="00D825E0"/>
    <w:rsid w:val="00D8699F"/>
    <w:rsid w:val="00D90809"/>
    <w:rsid w:val="00D94E0D"/>
    <w:rsid w:val="00D96183"/>
    <w:rsid w:val="00D967B9"/>
    <w:rsid w:val="00DA6BCC"/>
    <w:rsid w:val="00DB4477"/>
    <w:rsid w:val="00DB63D4"/>
    <w:rsid w:val="00DC0C38"/>
    <w:rsid w:val="00DC45F1"/>
    <w:rsid w:val="00DD1FE1"/>
    <w:rsid w:val="00DD38CB"/>
    <w:rsid w:val="00DD5FDC"/>
    <w:rsid w:val="00DF170C"/>
    <w:rsid w:val="00DF30B0"/>
    <w:rsid w:val="00E0602C"/>
    <w:rsid w:val="00E226DB"/>
    <w:rsid w:val="00E3408A"/>
    <w:rsid w:val="00E35CB9"/>
    <w:rsid w:val="00E4103A"/>
    <w:rsid w:val="00E4311A"/>
    <w:rsid w:val="00E5628E"/>
    <w:rsid w:val="00E573D3"/>
    <w:rsid w:val="00E57CE2"/>
    <w:rsid w:val="00E64C66"/>
    <w:rsid w:val="00E66400"/>
    <w:rsid w:val="00E708C3"/>
    <w:rsid w:val="00E728D4"/>
    <w:rsid w:val="00E91A84"/>
    <w:rsid w:val="00EB3518"/>
    <w:rsid w:val="00EB777B"/>
    <w:rsid w:val="00EC0129"/>
    <w:rsid w:val="00EC5073"/>
    <w:rsid w:val="00EC6CD9"/>
    <w:rsid w:val="00EC7544"/>
    <w:rsid w:val="00ED79F7"/>
    <w:rsid w:val="00EE67AA"/>
    <w:rsid w:val="00EF4889"/>
    <w:rsid w:val="00EF620F"/>
    <w:rsid w:val="00EF62DD"/>
    <w:rsid w:val="00F048EE"/>
    <w:rsid w:val="00F106B5"/>
    <w:rsid w:val="00F45799"/>
    <w:rsid w:val="00F6255B"/>
    <w:rsid w:val="00F70F2C"/>
    <w:rsid w:val="00F74BDF"/>
    <w:rsid w:val="00F843B2"/>
    <w:rsid w:val="00F907DE"/>
    <w:rsid w:val="00F957D9"/>
    <w:rsid w:val="00F968E2"/>
    <w:rsid w:val="00FB52B5"/>
    <w:rsid w:val="00FB5E9E"/>
    <w:rsid w:val="00FD0844"/>
    <w:rsid w:val="00FD66DA"/>
    <w:rsid w:val="00FD6D2D"/>
    <w:rsid w:val="00FE235F"/>
    <w:rsid w:val="00FF2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A2B7C"/>
  <w15:chartTrackingRefBased/>
  <w15:docId w15:val="{CC3DC02F-AD8C-4D97-93F9-76DF808B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C7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650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A56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665082"/>
    <w:pPr>
      <w:keepNext/>
      <w:spacing w:line="276" w:lineRule="auto"/>
      <w:jc w:val="right"/>
      <w:outlineLvl w:val="2"/>
    </w:pPr>
    <w:rPr>
      <w:rFonts w:ascii="Georgia" w:eastAsia="Calibri" w:hAnsi="Georgi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65082"/>
    <w:rPr>
      <w:rFonts w:ascii="Georgia" w:eastAsia="Calibri" w:hAnsi="Georgia" w:cs="Times New Roman"/>
      <w:b/>
      <w:sz w:val="24"/>
      <w:szCs w:val="24"/>
      <w:lang w:eastAsia="pl-PL"/>
    </w:rPr>
  </w:style>
  <w:style w:type="character" w:styleId="Hipercze">
    <w:name w:val="Hyperlink"/>
    <w:basedOn w:val="Domylnaczcionkaakapitu"/>
    <w:uiPriority w:val="99"/>
    <w:unhideWhenUsed/>
    <w:rsid w:val="00665082"/>
    <w:rPr>
      <w:color w:val="0563C1" w:themeColor="hyperlink"/>
      <w:u w:val="single"/>
    </w:rPr>
  </w:style>
  <w:style w:type="paragraph" w:styleId="Nagwek">
    <w:name w:val="header"/>
    <w:basedOn w:val="Normalny"/>
    <w:link w:val="NagwekZnak"/>
    <w:uiPriority w:val="99"/>
    <w:unhideWhenUsed/>
    <w:qFormat/>
    <w:rsid w:val="00665082"/>
    <w:pPr>
      <w:tabs>
        <w:tab w:val="center" w:pos="4536"/>
        <w:tab w:val="right" w:pos="9072"/>
      </w:tabs>
    </w:pPr>
  </w:style>
  <w:style w:type="character" w:customStyle="1" w:styleId="NagwekZnak">
    <w:name w:val="Nagłówek Znak"/>
    <w:basedOn w:val="Domylnaczcionkaakapitu"/>
    <w:link w:val="Nagwek"/>
    <w:uiPriority w:val="99"/>
    <w:qFormat/>
    <w:rsid w:val="00665082"/>
    <w:rPr>
      <w:rFonts w:ascii="Times New Roman" w:eastAsia="Times New Roman" w:hAnsi="Times New Roman" w:cs="Times New Roman"/>
      <w:sz w:val="24"/>
      <w:szCs w:val="24"/>
      <w:lang w:eastAsia="pl-PL"/>
    </w:rPr>
  </w:style>
  <w:style w:type="character" w:customStyle="1" w:styleId="AkapitzlistZnak">
    <w:name w:val="Akapit z listą Znak"/>
    <w:aliases w:val="maz_wyliczenie Znak,opis dzialania Znak,K-P_odwolanie Znak,A_wyliczenie Znak,Akapit z listą 1 Znak,Numerowanie Znak,List Paragraph Znak,Akapit z listą BS Znak,L1 Znak,Akapit z listą5 Znak,T_SZ_List Paragraph Znak,Akapit normalny Znak"/>
    <w:link w:val="Akapitzlist"/>
    <w:uiPriority w:val="34"/>
    <w:qFormat/>
    <w:locked/>
    <w:rsid w:val="00665082"/>
    <w:rPr>
      <w:rFonts w:ascii="Times New Roman" w:eastAsiaTheme="minorEastAsia" w:hAnsi="Times New Roman" w:cs="Times New Roman"/>
      <w:lang w:eastAsia="pl-PL"/>
    </w:rPr>
  </w:style>
  <w:style w:type="paragraph" w:styleId="Akapitzlist">
    <w:name w:val="List Paragraph"/>
    <w:aliases w:val="maz_wyliczenie,opis dzialania,K-P_odwolanie,A_wyliczenie,Akapit z listą 1,Numerowanie,List Paragraph,Akapit z listą BS,L1,Akapit z listą5,T_SZ_List Paragraph,Akapit normalny,Bullet Number,List Paragraph1,lp1,List Paragraph2,normalny tekst"/>
    <w:basedOn w:val="Normalny"/>
    <w:link w:val="AkapitzlistZnak"/>
    <w:uiPriority w:val="34"/>
    <w:qFormat/>
    <w:rsid w:val="00665082"/>
    <w:pPr>
      <w:spacing w:line="276" w:lineRule="auto"/>
      <w:ind w:left="720"/>
      <w:contextualSpacing/>
    </w:pPr>
    <w:rPr>
      <w:rFonts w:eastAsiaTheme="minorEastAsia"/>
      <w:sz w:val="22"/>
      <w:szCs w:val="22"/>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FOOTNOTES"/>
    <w:basedOn w:val="Normalny"/>
    <w:link w:val="TekstprzypisudolnegoZnak"/>
    <w:uiPriority w:val="99"/>
    <w:unhideWhenUsed/>
    <w:qFormat/>
    <w:rsid w:val="00665082"/>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uiPriority w:val="99"/>
    <w:qFormat/>
    <w:rsid w:val="0066508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tref,Footnotes refss,Fussnota,Times 10 Point,Exposant 3 Point,Footnote Reference Superscript,FR,FR1"/>
    <w:basedOn w:val="Domylnaczcionkaakapitu"/>
    <w:uiPriority w:val="99"/>
    <w:unhideWhenUsed/>
    <w:qFormat/>
    <w:rsid w:val="00665082"/>
    <w:rPr>
      <w:vertAlign w:val="superscript"/>
    </w:rPr>
  </w:style>
  <w:style w:type="paragraph" w:styleId="Tekstpodstawowy3">
    <w:name w:val="Body Text 3"/>
    <w:basedOn w:val="Normalny"/>
    <w:link w:val="Tekstpodstawowy3Znak"/>
    <w:unhideWhenUsed/>
    <w:qFormat/>
    <w:rsid w:val="00665082"/>
    <w:pPr>
      <w:autoSpaceDE w:val="0"/>
      <w:autoSpaceDN w:val="0"/>
      <w:adjustRightInd w:val="0"/>
      <w:jc w:val="both"/>
    </w:pPr>
    <w:rPr>
      <w:rFonts w:eastAsia="Calibri"/>
      <w:sz w:val="23"/>
      <w:szCs w:val="23"/>
    </w:rPr>
  </w:style>
  <w:style w:type="character" w:customStyle="1" w:styleId="Tekstpodstawowy3Znak">
    <w:name w:val="Tekst podstawowy 3 Znak"/>
    <w:basedOn w:val="Domylnaczcionkaakapitu"/>
    <w:link w:val="Tekstpodstawowy3"/>
    <w:rsid w:val="00665082"/>
    <w:rPr>
      <w:rFonts w:ascii="Times New Roman" w:eastAsia="Calibri" w:hAnsi="Times New Roman" w:cs="Times New Roman"/>
      <w:sz w:val="23"/>
      <w:szCs w:val="23"/>
      <w:lang w:eastAsia="pl-PL"/>
    </w:rPr>
  </w:style>
  <w:style w:type="paragraph" w:customStyle="1" w:styleId="Default">
    <w:name w:val="Default"/>
    <w:qFormat/>
    <w:rsid w:val="0066508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Uwydatnienie">
    <w:name w:val="Emphasis"/>
    <w:basedOn w:val="Domylnaczcionkaakapitu"/>
    <w:uiPriority w:val="20"/>
    <w:qFormat/>
    <w:rsid w:val="00665082"/>
    <w:rPr>
      <w:i/>
      <w:iCs/>
    </w:rPr>
  </w:style>
  <w:style w:type="paragraph" w:customStyle="1" w:styleId="Text">
    <w:name w:val="Text"/>
    <w:basedOn w:val="Normalny"/>
    <w:rsid w:val="00665082"/>
    <w:pPr>
      <w:suppressAutoHyphens/>
      <w:spacing w:after="240"/>
      <w:ind w:firstLine="1440"/>
    </w:pPr>
    <w:rPr>
      <w:szCs w:val="20"/>
      <w:lang w:val="en-US" w:eastAsia="ar-SA"/>
    </w:rPr>
  </w:style>
  <w:style w:type="paragraph" w:customStyle="1" w:styleId="Annexetitle">
    <w:name w:val="Annexe_title"/>
    <w:basedOn w:val="Nagwek1"/>
    <w:next w:val="Normalny"/>
    <w:autoRedefine/>
    <w:rsid w:val="009E61E4"/>
    <w:pPr>
      <w:keepNext w:val="0"/>
      <w:keepLines w:val="0"/>
      <w:widowControl w:val="0"/>
      <w:tabs>
        <w:tab w:val="left" w:pos="1701"/>
        <w:tab w:val="left" w:pos="2552"/>
      </w:tabs>
      <w:spacing w:before="0"/>
      <w:jc w:val="center"/>
      <w:outlineLvl w:val="9"/>
    </w:pPr>
    <w:rPr>
      <w:rFonts w:ascii="Lato" w:eastAsia="Times New Roman" w:hAnsi="Lato" w:cs="Times New Roman"/>
      <w:bCs/>
      <w:color w:val="auto"/>
      <w:sz w:val="22"/>
      <w:szCs w:val="22"/>
    </w:rPr>
  </w:style>
  <w:style w:type="character" w:customStyle="1" w:styleId="tw4winTerm">
    <w:name w:val="tw4winTerm"/>
    <w:rsid w:val="00665082"/>
    <w:rPr>
      <w:color w:val="0000FF"/>
    </w:rPr>
  </w:style>
  <w:style w:type="character" w:customStyle="1" w:styleId="Nagwek1Znak">
    <w:name w:val="Nagłówek 1 Znak"/>
    <w:basedOn w:val="Domylnaczcionkaakapitu"/>
    <w:link w:val="Nagwek1"/>
    <w:uiPriority w:val="9"/>
    <w:rsid w:val="00665082"/>
    <w:rPr>
      <w:rFonts w:asciiTheme="majorHAnsi" w:eastAsiaTheme="majorEastAsia" w:hAnsiTheme="majorHAnsi" w:cstheme="majorBidi"/>
      <w:color w:val="2E74B5" w:themeColor="accent1" w:themeShade="BF"/>
      <w:sz w:val="32"/>
      <w:szCs w:val="32"/>
      <w:lang w:eastAsia="pl-PL"/>
    </w:rPr>
  </w:style>
  <w:style w:type="character" w:customStyle="1" w:styleId="Teksttreci">
    <w:name w:val="Tekst treści_"/>
    <w:basedOn w:val="Domylnaczcionkaakapitu"/>
    <w:link w:val="Teksttreci0"/>
    <w:qFormat/>
    <w:locked/>
    <w:rsid w:val="00665082"/>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qFormat/>
    <w:rsid w:val="00665082"/>
    <w:pPr>
      <w:widowControl w:val="0"/>
      <w:shd w:val="clear" w:color="auto" w:fill="FFFFFF"/>
      <w:spacing w:line="293" w:lineRule="exact"/>
      <w:ind w:hanging="440"/>
    </w:pPr>
    <w:rPr>
      <w:sz w:val="19"/>
      <w:szCs w:val="19"/>
      <w:lang w:eastAsia="en-US"/>
    </w:rPr>
  </w:style>
  <w:style w:type="character" w:styleId="Odwoaniedokomentarza">
    <w:name w:val="annotation reference"/>
    <w:basedOn w:val="Domylnaczcionkaakapitu"/>
    <w:uiPriority w:val="99"/>
    <w:semiHidden/>
    <w:unhideWhenUsed/>
    <w:rsid w:val="003C316E"/>
    <w:rPr>
      <w:sz w:val="16"/>
      <w:szCs w:val="16"/>
    </w:rPr>
  </w:style>
  <w:style w:type="paragraph" w:styleId="Tekstkomentarza">
    <w:name w:val="annotation text"/>
    <w:basedOn w:val="Normalny"/>
    <w:link w:val="TekstkomentarzaZnak"/>
    <w:uiPriority w:val="99"/>
    <w:semiHidden/>
    <w:unhideWhenUsed/>
    <w:rsid w:val="003C316E"/>
    <w:rPr>
      <w:sz w:val="20"/>
      <w:szCs w:val="20"/>
    </w:rPr>
  </w:style>
  <w:style w:type="character" w:customStyle="1" w:styleId="TekstkomentarzaZnak">
    <w:name w:val="Tekst komentarza Znak"/>
    <w:basedOn w:val="Domylnaczcionkaakapitu"/>
    <w:link w:val="Tekstkomentarza"/>
    <w:uiPriority w:val="99"/>
    <w:semiHidden/>
    <w:rsid w:val="003C31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C316E"/>
    <w:rPr>
      <w:b/>
      <w:bCs/>
    </w:rPr>
  </w:style>
  <w:style w:type="character" w:customStyle="1" w:styleId="TematkomentarzaZnak">
    <w:name w:val="Temat komentarza Znak"/>
    <w:basedOn w:val="TekstkomentarzaZnak"/>
    <w:link w:val="Tematkomentarza"/>
    <w:uiPriority w:val="99"/>
    <w:semiHidden/>
    <w:rsid w:val="003C316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C31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16E"/>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591513"/>
    <w:pPr>
      <w:tabs>
        <w:tab w:val="center" w:pos="4536"/>
        <w:tab w:val="right" w:pos="9072"/>
      </w:tabs>
    </w:pPr>
  </w:style>
  <w:style w:type="character" w:customStyle="1" w:styleId="StopkaZnak">
    <w:name w:val="Stopka Znak"/>
    <w:basedOn w:val="Domylnaczcionkaakapitu"/>
    <w:link w:val="Stopka"/>
    <w:uiPriority w:val="99"/>
    <w:rsid w:val="00591513"/>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9A56F3"/>
    <w:rPr>
      <w:rFonts w:asciiTheme="majorHAnsi" w:eastAsiaTheme="majorEastAsia" w:hAnsiTheme="majorHAnsi" w:cstheme="majorBidi"/>
      <w:color w:val="2E74B5" w:themeColor="accent1" w:themeShade="BF"/>
      <w:sz w:val="26"/>
      <w:szCs w:val="26"/>
      <w:lang w:eastAsia="pl-PL"/>
    </w:rPr>
  </w:style>
  <w:style w:type="table" w:styleId="Tabela-Siatka">
    <w:name w:val="Table Grid"/>
    <w:basedOn w:val="Standardowy"/>
    <w:uiPriority w:val="39"/>
    <w:rsid w:val="009A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236C75"/>
    <w:rPr>
      <w:color w:val="605E5C"/>
      <w:shd w:val="clear" w:color="auto" w:fill="E1DFDD"/>
    </w:rPr>
  </w:style>
  <w:style w:type="paragraph" w:styleId="Poprawka">
    <w:name w:val="Revision"/>
    <w:hidden/>
    <w:uiPriority w:val="99"/>
    <w:semiHidden/>
    <w:rsid w:val="001D522E"/>
    <w:pPr>
      <w:spacing w:after="0" w:line="240" w:lineRule="auto"/>
    </w:pPr>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DC0C38"/>
    <w:rPr>
      <w:rFonts w:ascii="Times New Roman" w:hAnsi="Times New Roman" w:cs="Times New Roman" w:hint="default"/>
      <w:b w:val="0"/>
      <w:bCs w:val="0"/>
      <w:i w:val="0"/>
      <w:iCs w:val="0"/>
      <w:color w:val="000000"/>
      <w:sz w:val="20"/>
      <w:szCs w:val="20"/>
    </w:rPr>
  </w:style>
  <w:style w:type="character" w:styleId="Nierozpoznanawzmianka">
    <w:name w:val="Unresolved Mention"/>
    <w:basedOn w:val="Domylnaczcionkaakapitu"/>
    <w:uiPriority w:val="99"/>
    <w:semiHidden/>
    <w:unhideWhenUsed/>
    <w:rsid w:val="00274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37255">
      <w:bodyDiv w:val="1"/>
      <w:marLeft w:val="0"/>
      <w:marRight w:val="0"/>
      <w:marTop w:val="0"/>
      <w:marBottom w:val="0"/>
      <w:divBdr>
        <w:top w:val="none" w:sz="0" w:space="0" w:color="auto"/>
        <w:left w:val="none" w:sz="0" w:space="0" w:color="auto"/>
        <w:bottom w:val="none" w:sz="0" w:space="0" w:color="auto"/>
        <w:right w:val="none" w:sz="0" w:space="0" w:color="auto"/>
      </w:divBdr>
    </w:div>
    <w:div w:id="1120957531">
      <w:bodyDiv w:val="1"/>
      <w:marLeft w:val="0"/>
      <w:marRight w:val="0"/>
      <w:marTop w:val="0"/>
      <w:marBottom w:val="0"/>
      <w:divBdr>
        <w:top w:val="none" w:sz="0" w:space="0" w:color="auto"/>
        <w:left w:val="none" w:sz="0" w:space="0" w:color="auto"/>
        <w:bottom w:val="none" w:sz="0" w:space="0" w:color="auto"/>
        <w:right w:val="none" w:sz="0" w:space="0" w:color="auto"/>
      </w:divBdr>
    </w:div>
    <w:div w:id="16172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kultura.gov.pl" TargetMode="External"/><Relationship Id="rId13" Type="http://schemas.openxmlformats.org/officeDocument/2006/relationships/hyperlink" Target="mailto:IOD@mfip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kultur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mfipr.gov.pl" TargetMode="External"/><Relationship Id="rId4" Type="http://schemas.openxmlformats.org/officeDocument/2006/relationships/settings" Target="settings.xml"/><Relationship Id="rId9" Type="http://schemas.openxmlformats.org/officeDocument/2006/relationships/hyperlink" Target="https://www.gov.pl/web/kultura/zgloszenie-zewnetrzne" TargetMode="External"/><Relationship Id="rId14" Type="http://schemas.openxmlformats.org/officeDocument/2006/relationships/hyperlink" Target="mailto:IOD@kultura.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DF67-53BA-4806-B073-93704CDB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11491</Words>
  <Characters>68952</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Kwiecińska</dc:creator>
  <cp:keywords/>
  <dc:description/>
  <cp:lastModifiedBy>Julia Korcz</cp:lastModifiedBy>
  <cp:revision>8</cp:revision>
  <dcterms:created xsi:type="dcterms:W3CDTF">2025-09-22T08:58:00Z</dcterms:created>
  <dcterms:modified xsi:type="dcterms:W3CDTF">2025-09-23T12:14:00Z</dcterms:modified>
</cp:coreProperties>
</file>