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937"/>
      </w:tblGrid>
      <w:tr w:rsidR="006D37AA" w:rsidRPr="008C3900" w14:paraId="4F5FDFA8" w14:textId="77777777">
        <w:trPr>
          <w:jc w:val="center"/>
        </w:trPr>
        <w:tc>
          <w:tcPr>
            <w:tcW w:w="1814" w:type="dxa"/>
            <w:shd w:val="clear" w:color="auto" w:fill="176B45"/>
            <w:vAlign w:val="center"/>
          </w:tcPr>
          <w:p w14:paraId="5724A6E5" w14:textId="77777777" w:rsidR="006D37AA" w:rsidRPr="008C3900" w:rsidRDefault="00A23132">
            <w:pPr>
              <w:jc w:val="center"/>
              <w:rPr>
                <w:lang w:val="pl-PL"/>
              </w:rPr>
            </w:pPr>
            <w:r w:rsidRPr="008C3900">
              <w:rPr>
                <w:b/>
                <w:color w:val="FFFFFF"/>
                <w:sz w:val="22"/>
                <w:lang w:val="pl-PL"/>
              </w:rPr>
              <w:t>PSSE</w:t>
            </w:r>
            <w:r w:rsidRPr="008C3900">
              <w:rPr>
                <w:b/>
                <w:color w:val="FFFFFF"/>
                <w:sz w:val="22"/>
                <w:lang w:val="pl-PL"/>
              </w:rPr>
              <w:br/>
              <w:t>JANÓW LUBELSKI</w:t>
            </w:r>
          </w:p>
        </w:tc>
        <w:tc>
          <w:tcPr>
            <w:tcW w:w="7937" w:type="dxa"/>
            <w:shd w:val="clear" w:color="auto" w:fill="EAF4EE"/>
            <w:vAlign w:val="center"/>
          </w:tcPr>
          <w:p w14:paraId="34237583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b/>
                <w:color w:val="176B45"/>
                <w:sz w:val="32"/>
                <w:lang w:val="pl-PL"/>
              </w:rPr>
              <w:t>DEKLARACJA DOSTĘPNOŚCI</w:t>
            </w:r>
            <w:r w:rsidRPr="008C3900">
              <w:rPr>
                <w:color w:val="6B7280"/>
                <w:sz w:val="18"/>
                <w:lang w:val="pl-PL"/>
              </w:rPr>
              <w:br/>
              <w:t>wersja aktualizacyjna – stan na 7 października 2026 r.</w:t>
            </w:r>
          </w:p>
        </w:tc>
      </w:tr>
    </w:tbl>
    <w:p w14:paraId="2C140B4C" w14:textId="77777777" w:rsidR="006D37AA" w:rsidRPr="008C3900" w:rsidRDefault="006D37AA">
      <w:pPr>
        <w:rPr>
          <w:lang w:val="pl-PL"/>
        </w:rPr>
      </w:pPr>
    </w:p>
    <w:p w14:paraId="18021F3B" w14:textId="77777777" w:rsidR="006D37AA" w:rsidRPr="008C3900" w:rsidRDefault="00A23132">
      <w:pPr>
        <w:rPr>
          <w:lang w:val="pl-PL"/>
        </w:rPr>
      </w:pPr>
      <w:r w:rsidRPr="008C3900">
        <w:rPr>
          <w:b/>
          <w:lang w:val="pl-PL"/>
        </w:rPr>
        <w:t xml:space="preserve">Powiatowa Stacja Sanitarno-Epidemiologiczna w Janowie Lubelskim </w:t>
      </w:r>
      <w:r w:rsidRPr="008C3900">
        <w:rPr>
          <w:lang w:val="pl-PL"/>
        </w:rPr>
        <w:t>zobowiązuje się zapewnić dostępność swojej strony internetowej zgodnie z ustawą z dnia 4 kwietnia 2019 r. o dostępności cyfrowej stron internetowych i aplikacji mobilnych podmiotów publicznych. Deklaracja dostępności dotyczy serwisu internetowego PSSE w Janowie Lubelskim prowadzonego w portalu gov.pl.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6D37AA" w:rsidRPr="008C3900" w14:paraId="3DF912C5" w14:textId="77777777">
        <w:trPr>
          <w:jc w:val="center"/>
        </w:trPr>
        <w:tc>
          <w:tcPr>
            <w:tcW w:w="5100" w:type="dxa"/>
            <w:shd w:val="clear" w:color="auto" w:fill="EAF4EE"/>
          </w:tcPr>
          <w:p w14:paraId="2474CBE3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b/>
                <w:lang w:val="pl-PL"/>
              </w:rPr>
              <w:t>Adres strony</w:t>
            </w:r>
          </w:p>
        </w:tc>
        <w:tc>
          <w:tcPr>
            <w:tcW w:w="5100" w:type="dxa"/>
          </w:tcPr>
          <w:p w14:paraId="2FBE98CF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lang w:val="pl-PL"/>
              </w:rPr>
              <w:t>https://www.gov.pl/web/psse-janow-lubelski</w:t>
            </w:r>
          </w:p>
        </w:tc>
      </w:tr>
      <w:tr w:rsidR="006D37AA" w:rsidRPr="008C3900" w14:paraId="5F4AA33C" w14:textId="77777777">
        <w:trPr>
          <w:jc w:val="center"/>
        </w:trPr>
        <w:tc>
          <w:tcPr>
            <w:tcW w:w="5100" w:type="dxa"/>
            <w:shd w:val="clear" w:color="auto" w:fill="EAF4EE"/>
          </w:tcPr>
          <w:p w14:paraId="1751D3AE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b/>
                <w:lang w:val="pl-PL"/>
              </w:rPr>
              <w:t>Data publikacji strony</w:t>
            </w:r>
          </w:p>
        </w:tc>
        <w:tc>
          <w:tcPr>
            <w:tcW w:w="5100" w:type="dxa"/>
          </w:tcPr>
          <w:p w14:paraId="393271F5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lang w:val="pl-PL"/>
              </w:rPr>
              <w:t>23 grudnia 2020 r.</w:t>
            </w:r>
          </w:p>
        </w:tc>
      </w:tr>
      <w:tr w:rsidR="006D37AA" w:rsidRPr="008C3900" w14:paraId="24719F6C" w14:textId="77777777">
        <w:trPr>
          <w:jc w:val="center"/>
        </w:trPr>
        <w:tc>
          <w:tcPr>
            <w:tcW w:w="5100" w:type="dxa"/>
            <w:shd w:val="clear" w:color="auto" w:fill="EAF4EE"/>
          </w:tcPr>
          <w:p w14:paraId="4D652FD4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b/>
                <w:lang w:val="pl-PL"/>
              </w:rPr>
              <w:t>Data ostatniej istotnej aktualizacji</w:t>
            </w:r>
          </w:p>
        </w:tc>
        <w:tc>
          <w:tcPr>
            <w:tcW w:w="5100" w:type="dxa"/>
          </w:tcPr>
          <w:p w14:paraId="3DE8BB99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lang w:val="pl-PL"/>
              </w:rPr>
              <w:t>23 grudnia 2020 r. – zgodnie z dotychczasową deklaracją; przy kolejnej dużej przebudowie należy zaktualizować tę informację</w:t>
            </w:r>
          </w:p>
        </w:tc>
      </w:tr>
      <w:tr w:rsidR="006D37AA" w:rsidRPr="008C3900" w14:paraId="5969FD76" w14:textId="77777777">
        <w:trPr>
          <w:jc w:val="center"/>
        </w:trPr>
        <w:tc>
          <w:tcPr>
            <w:tcW w:w="5100" w:type="dxa"/>
            <w:shd w:val="clear" w:color="auto" w:fill="EAF4EE"/>
          </w:tcPr>
          <w:p w14:paraId="35FDA69C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b/>
                <w:lang w:val="pl-PL"/>
              </w:rPr>
              <w:t>Data ostatniego przeglądu deklaracji</w:t>
            </w:r>
          </w:p>
        </w:tc>
        <w:tc>
          <w:tcPr>
            <w:tcW w:w="5100" w:type="dxa"/>
          </w:tcPr>
          <w:p w14:paraId="5EED873C" w14:textId="77777777" w:rsidR="006D37AA" w:rsidRPr="008C3900" w:rsidRDefault="00A23132">
            <w:pPr>
              <w:rPr>
                <w:lang w:val="pl-PL"/>
              </w:rPr>
            </w:pPr>
            <w:r w:rsidRPr="008C3900">
              <w:rPr>
                <w:lang w:val="pl-PL"/>
              </w:rPr>
              <w:t>7 października 2026 r.</w:t>
            </w:r>
          </w:p>
        </w:tc>
      </w:tr>
    </w:tbl>
    <w:p w14:paraId="522D6A96" w14:textId="77777777" w:rsidR="006D37AA" w:rsidRPr="008C3900" w:rsidRDefault="00A23132">
      <w:pPr>
        <w:pStyle w:val="Nagwek1"/>
        <w:rPr>
          <w:lang w:val="pl-PL"/>
        </w:rPr>
      </w:pPr>
      <w:r w:rsidRPr="008C3900">
        <w:rPr>
          <w:lang w:val="pl-PL"/>
        </w:rPr>
        <w:t>Stan dostępności cyfrowej</w:t>
      </w:r>
    </w:p>
    <w:p w14:paraId="335EEAB6" w14:textId="77777777" w:rsidR="006D37AA" w:rsidRPr="008C3900" w:rsidRDefault="00A23132">
      <w:pPr>
        <w:rPr>
          <w:lang w:val="pl-PL"/>
        </w:rPr>
      </w:pPr>
      <w:r w:rsidRPr="008C3900">
        <w:rPr>
          <w:b/>
          <w:lang w:val="pl-PL"/>
        </w:rPr>
        <w:t>Strona internetowa jest częściowo zgodna</w:t>
      </w:r>
      <w:r w:rsidRPr="008C3900">
        <w:rPr>
          <w:lang w:val="pl-PL"/>
        </w:rPr>
        <w:t xml:space="preserve"> z wymaganiami określonymi w załączniku do ustawy o dostępności cyfrowej z powodu niezgodności i </w:t>
      </w:r>
      <w:proofErr w:type="spellStart"/>
      <w:r w:rsidRPr="008C3900">
        <w:rPr>
          <w:lang w:val="pl-PL"/>
        </w:rPr>
        <w:t>wyłączeń</w:t>
      </w:r>
      <w:proofErr w:type="spellEnd"/>
      <w:r w:rsidRPr="008C3900">
        <w:rPr>
          <w:lang w:val="pl-PL"/>
        </w:rPr>
        <w:t xml:space="preserve"> opisanych poniżej.</w:t>
      </w:r>
    </w:p>
    <w:p w14:paraId="5B5F295F" w14:textId="77777777" w:rsidR="006D37AA" w:rsidRPr="008C3900" w:rsidRDefault="00A23132">
      <w:pPr>
        <w:pStyle w:val="Nagwek2"/>
        <w:rPr>
          <w:lang w:val="pl-PL"/>
        </w:rPr>
      </w:pPr>
      <w:r w:rsidRPr="008C3900">
        <w:rPr>
          <w:lang w:val="pl-PL"/>
        </w:rPr>
        <w:t>Niedostępne treści</w:t>
      </w:r>
    </w:p>
    <w:p w14:paraId="6CC318DF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niektóre opublikowane dokumenty i załączniki (w szczególności starsze pliki PDF, skany lub dokumenty pochodzące z zewnętrznych źródeł) mogą nie posiadać prawidłowej struktury nagłówków, warstwy tekstowej lub innych cech wymaganych dla pełnej dostępności cyfrowej;</w:t>
      </w:r>
    </w:p>
    <w:p w14:paraId="139E0A6A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nie wszystkie fotografie i grafiki mogą posiadać pełne lub adekwatne opisy alternatywne;</w:t>
      </w:r>
    </w:p>
    <w:p w14:paraId="31025176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w części dokumentów do pobrania mogą występować tabele bez odpowiednio oznaczonych nagłówków albo elementy wymagające użycia myszy;</w:t>
      </w:r>
    </w:p>
    <w:p w14:paraId="40FBE440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 xml:space="preserve">starsze materiały audiowizualne mogą nie posiadać napisów, </w:t>
      </w:r>
      <w:proofErr w:type="spellStart"/>
      <w:r w:rsidRPr="008C3900">
        <w:rPr>
          <w:lang w:val="pl-PL"/>
        </w:rPr>
        <w:t>audiodeskrypcji</w:t>
      </w:r>
      <w:proofErr w:type="spellEnd"/>
      <w:r w:rsidRPr="008C3900">
        <w:rPr>
          <w:lang w:val="pl-PL"/>
        </w:rPr>
        <w:t xml:space="preserve"> lub transkrypcji.</w:t>
      </w:r>
    </w:p>
    <w:p w14:paraId="1A703090" w14:textId="77777777" w:rsidR="006D37AA" w:rsidRPr="008C3900" w:rsidRDefault="00A23132">
      <w:pPr>
        <w:rPr>
          <w:lang w:val="pl-PL"/>
        </w:rPr>
      </w:pPr>
      <w:r w:rsidRPr="008C3900">
        <w:rPr>
          <w:b/>
          <w:lang w:val="pl-PL"/>
        </w:rPr>
        <w:t xml:space="preserve">Wyłączenia ustawowe. </w:t>
      </w:r>
      <w:r w:rsidRPr="008C3900">
        <w:rPr>
          <w:lang w:val="pl-PL"/>
        </w:rPr>
        <w:t>Część treści może być wyłączona z obowiązku zapewnienia dostępności cyfrowej w przypadkach określonych w ustawie, m.in. gdy została opublikowana przed ustawowymi terminami, nie jest wykorzystywana do realizacji bieżących zadań, pochodzi od podmiotów trzecich lub jej pełne dostosowanie stanowiłoby nadmierne obciążenie – o ile spełnione są przesłanki ustawowe.</w:t>
      </w:r>
    </w:p>
    <w:p w14:paraId="5D03B876" w14:textId="77777777" w:rsidR="006D37AA" w:rsidRPr="008C3900" w:rsidRDefault="00A23132">
      <w:pPr>
        <w:pStyle w:val="Nagwek1"/>
        <w:rPr>
          <w:lang w:val="pl-PL"/>
        </w:rPr>
      </w:pPr>
      <w:r w:rsidRPr="008C3900">
        <w:rPr>
          <w:lang w:val="pl-PL"/>
        </w:rPr>
        <w:t>Przygotowanie deklaracji dostępności</w:t>
      </w:r>
    </w:p>
    <w:p w14:paraId="72C870E3" w14:textId="5A03F9BF" w:rsidR="006D37AA" w:rsidRPr="008C3900" w:rsidRDefault="00A23132">
      <w:pPr>
        <w:rPr>
          <w:lang w:val="pl-PL"/>
        </w:rPr>
      </w:pPr>
      <w:r w:rsidRPr="008C3900">
        <w:rPr>
          <w:lang w:val="pl-PL"/>
        </w:rPr>
        <w:t>Deklarację sporządzono pierwotnie 23 grudnia 2020 r. Niniejszy przegląd i aktualizację przygotowano 7</w:t>
      </w:r>
      <w:r w:rsidR="008C3900" w:rsidRPr="008C3900">
        <w:rPr>
          <w:lang w:val="pl-PL"/>
        </w:rPr>
        <w:t> października</w:t>
      </w:r>
      <w:r w:rsidRPr="008C3900">
        <w:rPr>
          <w:lang w:val="pl-PL"/>
        </w:rPr>
        <w:t xml:space="preserve"> 2026 r. na podstawie dotychczasowej deklaracji, informacji opublikowanych w serwisie oraz samooceny podmiotu publicznego. Deklarację należy ponownie przeglądać co najmniej raz w roku, a także po istotnej zmianie strony internetowej.</w:t>
      </w:r>
    </w:p>
    <w:p w14:paraId="0E9FB57F" w14:textId="77777777" w:rsidR="006D37AA" w:rsidRPr="008C3900" w:rsidRDefault="00A23132">
      <w:pPr>
        <w:pStyle w:val="Nagwek1"/>
        <w:rPr>
          <w:lang w:val="pl-PL"/>
        </w:rPr>
      </w:pPr>
      <w:r w:rsidRPr="008C3900">
        <w:rPr>
          <w:lang w:val="pl-PL"/>
        </w:rPr>
        <w:t>Skróty klawiaturowe</w:t>
      </w:r>
    </w:p>
    <w:p w14:paraId="20027486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Na stronie internetowej można korzystać ze standardowych skrótów klawiaturowych przeglądarki internetowej oraz mechanizmów nawigacji zapewnianych przez portal gov.pl.</w:t>
      </w:r>
    </w:p>
    <w:p w14:paraId="193CF2AD" w14:textId="77777777" w:rsidR="006D37AA" w:rsidRPr="008C3900" w:rsidRDefault="00A23132">
      <w:pPr>
        <w:pStyle w:val="Nagwek1"/>
        <w:rPr>
          <w:lang w:val="pl-PL"/>
        </w:rPr>
      </w:pPr>
      <w:r w:rsidRPr="008C3900">
        <w:rPr>
          <w:lang w:val="pl-PL"/>
        </w:rPr>
        <w:lastRenderedPageBreak/>
        <w:t>Informacje zwrotne i dane kontaktowe</w:t>
      </w:r>
    </w:p>
    <w:p w14:paraId="5236A0F3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Problemy z dostępnością cyfrową strony internetowej oraz wnioski o zapewnienie dostępności cyfrowej można zgłaszać do Powiatowej Stacji Sanitarno-Epidemiologicznej w Janowie Lubelskim:</w:t>
      </w:r>
    </w:p>
    <w:p w14:paraId="14C97CC5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e-mail: psse.janowlubelski@sanepid.gov.pl</w:t>
      </w:r>
    </w:p>
    <w:p w14:paraId="10C45A06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telefon: 15 872 54 00</w:t>
      </w:r>
    </w:p>
    <w:p w14:paraId="57BE6475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adres: ul. Wojska Polskiego 30, 23-300 Janów Lubelski</w:t>
      </w:r>
    </w:p>
    <w:p w14:paraId="3E20B2E6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Każdy ma prawo wystąpić z żądaniem zapewnienia dostępności cyfrowej strony internetowej, jej elementu lub udostępnienia informacji w alternatywny sposób. Żądanie powinno zawierać dane osoby zgłaszającej, wskazanie treści lub elementu, którego dotyczy, dane kontaktowe oraz – jeżeli jest to potrzebne – wskazanie preferowanego sposobu zapewnienia dostępności.</w:t>
      </w:r>
    </w:p>
    <w:p w14:paraId="077BE598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Podmiot publiczny powinien zrealizować żądanie niezwłocznie, nie później niż w terminach określonych w ustawie. Jeżeli zapewnienie dostępności w wymaganym zakresie nie jest możliwe, podmiot informuje o przyczynach i może zaproponować alternatywny sposób dostępu do informacji.</w:t>
      </w:r>
    </w:p>
    <w:p w14:paraId="3723A8FF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W przypadku odmowy zapewnienia dostępności cyfrowej lub niezadowalającego sposobu realizacji żądania można złożyć skargę zgodnie z trybem przewidzianym w ustawie. Po wyczerpaniu dostępnych środków można także zwrócić się do Rzecznika Praw Obywatelskich.</w:t>
      </w:r>
    </w:p>
    <w:p w14:paraId="6E1721FD" w14:textId="77777777" w:rsidR="006D37AA" w:rsidRPr="008C3900" w:rsidRDefault="00A23132">
      <w:pPr>
        <w:pStyle w:val="Nagwek1"/>
        <w:rPr>
          <w:lang w:val="pl-PL"/>
        </w:rPr>
      </w:pPr>
      <w:r w:rsidRPr="008C3900">
        <w:rPr>
          <w:lang w:val="pl-PL"/>
        </w:rPr>
        <w:t>Dostępność architektoniczna siedziby</w:t>
      </w:r>
    </w:p>
    <w:p w14:paraId="087FE192" w14:textId="77777777" w:rsidR="006D37AA" w:rsidRPr="008C3900" w:rsidRDefault="00A23132">
      <w:pPr>
        <w:rPr>
          <w:lang w:val="pl-PL"/>
        </w:rPr>
      </w:pPr>
      <w:r w:rsidRPr="008C3900">
        <w:rPr>
          <w:lang w:val="pl-PL"/>
        </w:rPr>
        <w:t>Powiatowa Stacja Sanitarno-Epidemiologiczna w Janowie Lubelskim, ul. Wojska Polskiego 30, 23-300 Janów Lubelski.</w:t>
      </w:r>
    </w:p>
    <w:p w14:paraId="2CFD5EDB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przed budynkiem wyznaczono miejsce parkingowe dla osób z niepełnosprawnościami;</w:t>
      </w:r>
    </w:p>
    <w:p w14:paraId="0F2CAF9C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do budynku prowadzi główne wejście od ul. Wojska Polskiego;</w:t>
      </w:r>
    </w:p>
    <w:p w14:paraId="4059A20E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na parterze znajduje się dzwonek przywołujący pracownika, który może udzielić pomocy osobie ze szczególnymi potrzebami;</w:t>
      </w:r>
    </w:p>
    <w:p w14:paraId="49AAB745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wewnątrz budynku znajdują się schody wyposażone w jedną poręcz;</w:t>
      </w:r>
    </w:p>
    <w:p w14:paraId="3545B725" w14:textId="77777777" w:rsidR="006D37AA" w:rsidRPr="008C3900" w:rsidRDefault="00A23132">
      <w:pPr>
        <w:pStyle w:val="Listapunktowana"/>
        <w:rPr>
          <w:lang w:val="pl-PL"/>
        </w:rPr>
      </w:pPr>
      <w:r w:rsidRPr="008C3900">
        <w:rPr>
          <w:lang w:val="pl-PL"/>
        </w:rPr>
        <w:t>w budynku nie ma pętli indukcyjnej;</w:t>
      </w:r>
    </w:p>
    <w:p w14:paraId="00CCD9A2" w14:textId="59D6603B" w:rsidR="006D37AA" w:rsidRPr="00146F7D" w:rsidRDefault="00A23132" w:rsidP="00146F7D">
      <w:pPr>
        <w:pStyle w:val="Listapunktowana"/>
        <w:rPr>
          <w:lang w:val="pl-PL"/>
        </w:rPr>
      </w:pPr>
      <w:r w:rsidRPr="008C3900">
        <w:rPr>
          <w:lang w:val="pl-PL"/>
        </w:rPr>
        <w:t>w budynku nie ma oznaczeń w alfabecie Braille’a ani pełnego systemu oznaczeń kontrastowych lub w druku powiększonym dla osób niewidomych i słabowidzących.</w:t>
      </w:r>
    </w:p>
    <w:sectPr w:rsidR="006D37AA" w:rsidRPr="00146F7D" w:rsidSect="00034616">
      <w:headerReference w:type="default" r:id="rId8"/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C0005" w14:textId="77777777" w:rsidR="00A23132" w:rsidRDefault="00A23132">
      <w:pPr>
        <w:spacing w:after="0" w:line="240" w:lineRule="auto"/>
      </w:pPr>
      <w:r>
        <w:separator/>
      </w:r>
    </w:p>
  </w:endnote>
  <w:endnote w:type="continuationSeparator" w:id="0">
    <w:p w14:paraId="2365018B" w14:textId="77777777" w:rsidR="00A23132" w:rsidRDefault="00A2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157B" w14:textId="77777777" w:rsidR="006D37AA" w:rsidRDefault="00A23132">
    <w:pPr>
      <w:pStyle w:val="Stopka"/>
      <w:jc w:val="center"/>
    </w:pPr>
    <w:r>
      <w:rPr>
        <w:color w:val="6B7280"/>
        <w:sz w:val="16"/>
      </w:rPr>
      <w:t xml:space="preserve">ul. </w:t>
    </w:r>
    <w:proofErr w:type="spellStart"/>
    <w:r>
      <w:rPr>
        <w:color w:val="6B7280"/>
        <w:sz w:val="16"/>
      </w:rPr>
      <w:t>Wojska</w:t>
    </w:r>
    <w:proofErr w:type="spellEnd"/>
    <w:r>
      <w:rPr>
        <w:color w:val="6B7280"/>
        <w:sz w:val="16"/>
      </w:rPr>
      <w:t xml:space="preserve"> </w:t>
    </w:r>
    <w:proofErr w:type="spellStart"/>
    <w:r>
      <w:rPr>
        <w:color w:val="6B7280"/>
        <w:sz w:val="16"/>
      </w:rPr>
      <w:t>Polskiego</w:t>
    </w:r>
    <w:proofErr w:type="spellEnd"/>
    <w:r>
      <w:rPr>
        <w:color w:val="6B7280"/>
        <w:sz w:val="16"/>
      </w:rPr>
      <w:t xml:space="preserve"> 30, 23-300 Janów Lubelski  •  tel. 15 872 54 00  •  psse.janowlubelski@sanepid.gov.pl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1640F" w14:textId="77777777" w:rsidR="00A23132" w:rsidRDefault="00A23132">
      <w:pPr>
        <w:spacing w:after="0" w:line="240" w:lineRule="auto"/>
      </w:pPr>
      <w:r>
        <w:separator/>
      </w:r>
    </w:p>
  </w:footnote>
  <w:footnote w:type="continuationSeparator" w:id="0">
    <w:p w14:paraId="67280EA8" w14:textId="77777777" w:rsidR="00A23132" w:rsidRDefault="00A2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2100" w14:textId="77777777" w:rsidR="006D37AA" w:rsidRDefault="00A23132">
    <w:pPr>
      <w:pStyle w:val="Nagwek"/>
      <w:jc w:val="right"/>
    </w:pPr>
    <w:r>
      <w:rPr>
        <w:b/>
        <w:color w:val="176B45"/>
        <w:sz w:val="16"/>
      </w:rPr>
      <w:t>POWIATOWA STACJA SANITARNO-EPIDEMIOLOGICZNA W JANOWIE LUBELSKIM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7691395">
    <w:abstractNumId w:val="8"/>
  </w:num>
  <w:num w:numId="2" w16cid:durableId="66390041">
    <w:abstractNumId w:val="6"/>
  </w:num>
  <w:num w:numId="3" w16cid:durableId="276257852">
    <w:abstractNumId w:val="5"/>
  </w:num>
  <w:num w:numId="4" w16cid:durableId="1550148719">
    <w:abstractNumId w:val="4"/>
  </w:num>
  <w:num w:numId="5" w16cid:durableId="293679425">
    <w:abstractNumId w:val="7"/>
  </w:num>
  <w:num w:numId="6" w16cid:durableId="1759591668">
    <w:abstractNumId w:val="3"/>
  </w:num>
  <w:num w:numId="7" w16cid:durableId="1575893106">
    <w:abstractNumId w:val="2"/>
  </w:num>
  <w:num w:numId="8" w16cid:durableId="1695231288">
    <w:abstractNumId w:val="1"/>
  </w:num>
  <w:num w:numId="9" w16cid:durableId="67589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F7D"/>
    <w:rsid w:val="0015074B"/>
    <w:rsid w:val="0029639D"/>
    <w:rsid w:val="00326F90"/>
    <w:rsid w:val="006D37AA"/>
    <w:rsid w:val="00784279"/>
    <w:rsid w:val="008C3900"/>
    <w:rsid w:val="00A2313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36391"/>
  <w14:defaultImageDpi w14:val="300"/>
  <w15:docId w15:val="{BDBE592D-1616-434D-A2A3-3E3B0A13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1F2937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6B45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6B45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632</Words>
  <Characters>3795</Characters>
  <Application>Microsoft Office Word</Application>
  <DocSecurity>4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dr_AMK</dc:creator>
  <cp:keywords/>
  <cp:lastModifiedBy>PSSE Janów Lubelski - Grzegorz Taradyś</cp:lastModifiedBy>
  <cp:revision>2</cp:revision>
  <dcterms:created xsi:type="dcterms:W3CDTF">2026-10-20T06:32:00Z</dcterms:created>
  <dcterms:modified xsi:type="dcterms:W3CDTF">2026-10-20T06:32:00Z</dcterms:modified>
  <cp:category/>
</cp:coreProperties>
</file>