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C08DD" w14:textId="0CE5E8E6" w:rsidR="000942C9" w:rsidRPr="00513B11" w:rsidRDefault="009608EB" w:rsidP="000942C9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359CEB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4E53D783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>, dołączenie wydruku KRS oraz ewentualnego 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 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należy wybrać urząd do którego chcemy skierować pismo – Ministerstwo Zdrowia  skrzynka dotycząca konkursów ofert</w:t>
      </w:r>
      <w:r w:rsidRPr="00C67938">
        <w:rPr>
          <w:rFonts w:ascii="Arial" w:hAnsi="Arial" w:cs="Arial"/>
          <w:b/>
        </w:rPr>
        <w:t>: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43E5F84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C6327D" w:rsidRPr="00513B11">
        <w:rPr>
          <w:rFonts w:ascii="Arial" w:hAnsi="Arial" w:cs="Arial"/>
          <w:b/>
          <w:bCs/>
        </w:rPr>
        <w:t xml:space="preserve">Zakup aparatury diagnostycznej dla wczesnego wykrywania nowotworów </w:t>
      </w:r>
      <w:r w:rsidR="00445EFD">
        <w:rPr>
          <w:rFonts w:ascii="Arial" w:hAnsi="Arial" w:cs="Arial"/>
          <w:b/>
          <w:bCs/>
        </w:rPr>
        <w:t>–</w:t>
      </w:r>
      <w:r w:rsidR="00C6327D" w:rsidRPr="00513B11">
        <w:rPr>
          <w:rFonts w:ascii="Arial" w:hAnsi="Arial" w:cs="Arial"/>
          <w:b/>
          <w:bCs/>
        </w:rPr>
        <w:t xml:space="preserve"> mammografy</w:t>
      </w:r>
      <w:r w:rsidR="00445EFD">
        <w:rPr>
          <w:rFonts w:ascii="Arial" w:hAnsi="Arial" w:cs="Arial"/>
          <w:b/>
          <w:bCs/>
        </w:rPr>
        <w:t xml:space="preserve"> – edycja II</w:t>
      </w:r>
      <w:r w:rsidR="00DC2CA5" w:rsidRPr="00513B11">
        <w:rPr>
          <w:rFonts w:ascii="Arial" w:hAnsi="Arial" w:cs="Arial"/>
          <w:b/>
        </w:rPr>
        <w:t xml:space="preserve"> na rok 20</w:t>
      </w:r>
      <w:r w:rsidR="00EC7F8C" w:rsidRPr="00513B11">
        <w:rPr>
          <w:rFonts w:ascii="Arial" w:hAnsi="Arial" w:cs="Arial"/>
          <w:b/>
        </w:rPr>
        <w:t>20</w:t>
      </w:r>
      <w:r w:rsidR="00DC2CA5" w:rsidRPr="00513B11">
        <w:rPr>
          <w:rFonts w:ascii="Arial" w:hAnsi="Arial" w:cs="Arial"/>
          <w:b/>
        </w:rPr>
        <w:t>.</w:t>
      </w:r>
      <w:r w:rsidRPr="00513B11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>załącznikami do podmiotu. Dokument elektroniczny powinien zawierać podpis osoby składającej ofertę.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Po wysłaniu oferty, Oferent otrzyma, wygenerowane przez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Ministerstwem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Oferentem odbywa się w formie elektronicznej, tj.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 Zgłoszenie ofertowe. </w:t>
      </w:r>
    </w:p>
    <w:p w14:paraId="03BAFE3B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poczty elektronicznej, na którą Ministerstwo Zdrowia będzie kierować korespondencję, jak również do aktualizacji tych skrzynek w przypadku ich zmiany. </w:t>
      </w:r>
    </w:p>
    <w:p w14:paraId="37B7CA64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lastRenderedPageBreak/>
        <w:t xml:space="preserve">W przypadku zmiany danych do kontaktu z Oferentem, wskazanych w załączniku nr 1 do oferty, Oferent jest zobowiązany do niezwłocznego powiadomienia Ministerstwa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Ministerstwo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1E63DC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1240B5"/>
    <w:rsid w:val="00146EEF"/>
    <w:rsid w:val="001C1D70"/>
    <w:rsid w:val="001E63DC"/>
    <w:rsid w:val="002323D2"/>
    <w:rsid w:val="00251FE4"/>
    <w:rsid w:val="00294D4A"/>
    <w:rsid w:val="003A2C1D"/>
    <w:rsid w:val="003B5495"/>
    <w:rsid w:val="00445EFD"/>
    <w:rsid w:val="00513B11"/>
    <w:rsid w:val="00557695"/>
    <w:rsid w:val="005D62FF"/>
    <w:rsid w:val="006014BC"/>
    <w:rsid w:val="006F1314"/>
    <w:rsid w:val="007B430C"/>
    <w:rsid w:val="00863EEE"/>
    <w:rsid w:val="009608EB"/>
    <w:rsid w:val="00AE59AD"/>
    <w:rsid w:val="00C6327D"/>
    <w:rsid w:val="00D14706"/>
    <w:rsid w:val="00D95E8C"/>
    <w:rsid w:val="00DC2CA5"/>
    <w:rsid w:val="00E42311"/>
    <w:rsid w:val="00EC7F8C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Górecka Ewelina</cp:lastModifiedBy>
  <cp:revision>3</cp:revision>
  <cp:lastPrinted>2019-05-07T09:00:00Z</cp:lastPrinted>
  <dcterms:created xsi:type="dcterms:W3CDTF">2020-07-28T07:58:00Z</dcterms:created>
  <dcterms:modified xsi:type="dcterms:W3CDTF">2020-07-28T09:50:00Z</dcterms:modified>
</cp:coreProperties>
</file>