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A89A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4900E753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2B72AA7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07EC17CC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22 kwietnia 2026</w:t>
      </w:r>
      <w:bookmarkEnd w:id="0"/>
      <w:r w:rsidRPr="00E53A80">
        <w:rPr>
          <w:rFonts w:cs="Arial"/>
          <w:szCs w:val="24"/>
        </w:rPr>
        <w:t xml:space="preserve"> r.</w:t>
      </w:r>
    </w:p>
    <w:p w14:paraId="07599965" w14:textId="77777777" w:rsidR="00000000" w:rsidRPr="00F35B5F" w:rsidRDefault="00000000" w:rsidP="00F35B5F">
      <w:pPr>
        <w:pStyle w:val="Nagwek2"/>
      </w:pPr>
      <w:r w:rsidRPr="00E53A80">
        <w:t xml:space="preserve">w sprawie </w:t>
      </w:r>
      <w:r>
        <w:t>powołania Zespołu Wewnętrznego do przeprowadzania wartościowania stanowisk pracy członków korpusu służby cywilnej w Pomorskim Urzędzie Wojewódzkim w Gdańsku</w:t>
      </w:r>
    </w:p>
    <w:p w14:paraId="135E7895" w14:textId="77777777" w:rsidR="00000000" w:rsidRPr="00F35B5F" w:rsidRDefault="00000000" w:rsidP="00F35B5F">
      <w:pPr>
        <w:spacing w:after="360"/>
      </w:pPr>
      <w:r w:rsidRPr="00E53A80">
        <w:t>Na podstawie</w:t>
      </w:r>
      <w:r>
        <w:t xml:space="preserve"> art. 25 ust. 10 ustawy z dnia 21 listopada 2008 r. o służbie cywilnej (Dz. U. z 2024 r. poz. 409</w:t>
      </w:r>
      <w:r>
        <w:t>, z 2025 r. poz. 620 i 1661 oraz z 2026 r. poz. 26</w:t>
      </w:r>
      <w:r>
        <w:t xml:space="preserve"> i 160</w:t>
      </w:r>
      <w:r>
        <w:t>) oraz § 4 ust. 1 zarządzenia Nr 1 Prezesa Rady Ministrów z dnia 7 stycznia 2011 r. w sprawie zasad dokonywania opisów i wartościowania stanowisk pracy w służbie cywilnej (M.P. Nr 5 poz. 61</w:t>
      </w:r>
      <w:r>
        <w:t xml:space="preserve"> oraz z</w:t>
      </w:r>
      <w:r w:rsidRPr="007D0C96">
        <w:t xml:space="preserve"> </w:t>
      </w:r>
      <w:r>
        <w:t>2015 r. poz. 724</w:t>
      </w:r>
      <w:r>
        <w:t>)</w:t>
      </w:r>
      <w:r w:rsidRPr="00E53A80">
        <w:t xml:space="preserve"> zarządza się, co następuje:</w:t>
      </w:r>
      <w:bookmarkStart w:id="1" w:name="_Hlk71116339"/>
    </w:p>
    <w:p w14:paraId="2A44AB25" w14:textId="204B1A45" w:rsidR="00000000" w:rsidRDefault="00000000" w:rsidP="004C2E2F">
      <w:r w:rsidRPr="00C75827">
        <w:rPr>
          <w:b/>
          <w:bCs/>
        </w:rPr>
        <w:t>§</w:t>
      </w:r>
      <w:r w:rsidR="002006A3">
        <w:rPr>
          <w:b/>
          <w:bCs/>
        </w:rPr>
        <w:t> </w:t>
      </w:r>
      <w:r w:rsidRPr="00C75827">
        <w:rPr>
          <w:b/>
          <w:bCs/>
        </w:rPr>
        <w:t>1.</w:t>
      </w:r>
      <w:r w:rsidRPr="004C2E2F">
        <w:t xml:space="preserve"> </w:t>
      </w:r>
      <w:r>
        <w:t>Powołuje się Zespół Wewnętrzny do przeprowadzenia wartościowania stanowisk pracy członków korpusu służby cywilnej w Pomorskim Urzędzie Wojewódzkim w Gdańsku, zwany dalej „Zespołem Wewnętrznym”, w następującym składzie:</w:t>
      </w:r>
      <w:bookmarkEnd w:id="1"/>
    </w:p>
    <w:p w14:paraId="27667B11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Przewodniczący</w:t>
      </w:r>
      <w:r>
        <w:t>: Paulina Wiejak</w:t>
      </w:r>
      <w:r>
        <w:t>;</w:t>
      </w:r>
    </w:p>
    <w:p w14:paraId="218BFFBD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 xml:space="preserve">Członek: Agnieszka Banaszewska; </w:t>
      </w:r>
    </w:p>
    <w:p w14:paraId="12DEB0DB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Justyna Ballerstadt</w:t>
      </w:r>
      <w:r>
        <w:t>;</w:t>
      </w:r>
      <w:r>
        <w:t xml:space="preserve"> </w:t>
      </w:r>
    </w:p>
    <w:p w14:paraId="04338812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Katarzyna Baranowicz</w:t>
      </w:r>
      <w:r>
        <w:t>;</w:t>
      </w:r>
    </w:p>
    <w:p w14:paraId="47F7CB18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Wojciech Bieliński</w:t>
      </w:r>
      <w:r>
        <w:t>;</w:t>
      </w:r>
    </w:p>
    <w:p w14:paraId="0837262C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Magdalena Kaczorowska</w:t>
      </w:r>
      <w:r>
        <w:t>;</w:t>
      </w:r>
    </w:p>
    <w:p w14:paraId="46C02047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Agnieszka Konwa</w:t>
      </w:r>
      <w:r>
        <w:t>;</w:t>
      </w:r>
    </w:p>
    <w:p w14:paraId="53A329C5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Magdalena Kospał Pawłowska</w:t>
      </w:r>
      <w:r>
        <w:t>;</w:t>
      </w:r>
    </w:p>
    <w:p w14:paraId="35864C93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>Członek</w:t>
      </w:r>
      <w:r>
        <w:t>: Małgorzata Majkowska</w:t>
      </w:r>
      <w:r>
        <w:t>;</w:t>
      </w:r>
    </w:p>
    <w:p w14:paraId="7C346D5A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 xml:space="preserve"> Członek: Joanna Polakowska;</w:t>
      </w:r>
    </w:p>
    <w:p w14:paraId="0254209E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 xml:space="preserve"> Członek</w:t>
      </w:r>
      <w:r>
        <w:t>: Karolina Stawska</w:t>
      </w:r>
      <w:r>
        <w:t>;</w:t>
      </w:r>
    </w:p>
    <w:p w14:paraId="7073F7E1" w14:textId="77777777" w:rsidR="00000000" w:rsidRDefault="00000000" w:rsidP="00C75827">
      <w:pPr>
        <w:pStyle w:val="Akapitzlist"/>
        <w:numPr>
          <w:ilvl w:val="0"/>
          <w:numId w:val="2"/>
        </w:numPr>
        <w:ind w:left="426"/>
      </w:pPr>
      <w:r>
        <w:t xml:space="preserve"> Członek</w:t>
      </w:r>
      <w:r>
        <w:t>: Jolanta Szubstarska</w:t>
      </w:r>
      <w:r>
        <w:t>.</w:t>
      </w:r>
      <w:r>
        <w:t xml:space="preserve"> </w:t>
      </w:r>
    </w:p>
    <w:p w14:paraId="2BF97292" w14:textId="3DBFBE1A" w:rsidR="00000000" w:rsidRPr="004C2E2F" w:rsidRDefault="00000000" w:rsidP="0047390F">
      <w:pPr>
        <w:spacing w:after="120"/>
      </w:pPr>
      <w:r w:rsidRPr="00C75827">
        <w:rPr>
          <w:b/>
          <w:bCs/>
        </w:rPr>
        <w:t>§</w:t>
      </w:r>
      <w:r w:rsidR="002006A3">
        <w:rPr>
          <w:b/>
          <w:bCs/>
        </w:rPr>
        <w:t> </w:t>
      </w:r>
      <w:r w:rsidRPr="00C75827">
        <w:rPr>
          <w:b/>
          <w:bCs/>
        </w:rPr>
        <w:t>2</w:t>
      </w:r>
      <w:r>
        <w:t xml:space="preserve">. Funkcję sekretarza Zespołu Wewnętrznego pełni </w:t>
      </w:r>
      <w:r>
        <w:t>Magdalena Kospał Pawłowska</w:t>
      </w:r>
      <w:r>
        <w:t>.</w:t>
      </w:r>
    </w:p>
    <w:p w14:paraId="1BAD10F3" w14:textId="3A08AB4E" w:rsidR="00000000" w:rsidRDefault="00000000" w:rsidP="005162CB">
      <w:pPr>
        <w:spacing w:after="720"/>
      </w:pPr>
      <w:r w:rsidRPr="00C75827">
        <w:rPr>
          <w:b/>
          <w:bCs/>
        </w:rPr>
        <w:t>§</w:t>
      </w:r>
      <w:r w:rsidR="002006A3">
        <w:rPr>
          <w:b/>
          <w:bCs/>
        </w:rPr>
        <w:t> </w:t>
      </w:r>
      <w:r w:rsidRPr="00C75827">
        <w:rPr>
          <w:b/>
          <w:bCs/>
        </w:rPr>
        <w:t>3.</w:t>
      </w:r>
      <w:r>
        <w:t xml:space="preserve"> Traci moc zarządzenie </w:t>
      </w:r>
      <w:r>
        <w:t>Dyrektora Generalnego Pomorskiego Urzędu Wojewódzkiego w Gdańsku z dnia 9 marca 2017 r. sprawie powołania Zespołu Wewnętrznego do przeprowadzania wartościowania stanowisk pracy członków korpusu służby cywilnej w Pomorskim Urzędzie Wojewódzkim w Gdańsku</w:t>
      </w:r>
      <w:r>
        <w:t>.</w:t>
      </w:r>
    </w:p>
    <w:p w14:paraId="596FFFCF" w14:textId="77777777" w:rsidR="00000000" w:rsidRDefault="00000000" w:rsidP="005162CB">
      <w:pPr>
        <w:spacing w:after="720"/>
      </w:pPr>
      <w:r w:rsidRPr="00C75827">
        <w:rPr>
          <w:b/>
          <w:bCs/>
        </w:rPr>
        <w:lastRenderedPageBreak/>
        <w:t xml:space="preserve">§ </w:t>
      </w:r>
      <w:r>
        <w:rPr>
          <w:b/>
          <w:bCs/>
        </w:rPr>
        <w:t>4</w:t>
      </w:r>
      <w:r w:rsidRPr="00C75827">
        <w:rPr>
          <w:b/>
          <w:bCs/>
        </w:rPr>
        <w:t>.</w:t>
      </w:r>
      <w:r>
        <w:rPr>
          <w:b/>
          <w:bCs/>
        </w:rPr>
        <w:t xml:space="preserve"> </w:t>
      </w:r>
      <w:r w:rsidRPr="003A0277">
        <w:t>Zarządzenie wchodzi w życie z dniem podpisania.</w:t>
      </w:r>
    </w:p>
    <w:p w14:paraId="41C42E1F" w14:textId="7494079A" w:rsidR="002006A3" w:rsidRPr="00F2167F" w:rsidRDefault="002006A3" w:rsidP="002006A3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1E2A3255" w14:textId="5CF781A3" w:rsidR="002006A3" w:rsidRPr="00F2167F" w:rsidRDefault="002006A3" w:rsidP="002006A3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14:paraId="2049941F" w14:textId="77777777" w:rsidR="002006A3" w:rsidRPr="00E53A80" w:rsidRDefault="002006A3" w:rsidP="005162CB">
      <w:pPr>
        <w:spacing w:after="720"/>
      </w:pPr>
    </w:p>
    <w:p w14:paraId="38B5979E" w14:textId="2F1E04A7" w:rsidR="00000000" w:rsidRPr="00F2167F" w:rsidRDefault="00000000" w:rsidP="00541971">
      <w:pPr>
        <w:ind w:firstLine="0"/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3CA"/>
    <w:multiLevelType w:val="hybridMultilevel"/>
    <w:tmpl w:val="5F5CDA92"/>
    <w:lvl w:ilvl="0" w:tplc="58BA4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94255C" w:tentative="1">
      <w:start w:val="1"/>
      <w:numFmt w:val="lowerLetter"/>
      <w:lvlText w:val="%2."/>
      <w:lvlJc w:val="left"/>
      <w:pPr>
        <w:ind w:left="1789" w:hanging="360"/>
      </w:pPr>
    </w:lvl>
    <w:lvl w:ilvl="2" w:tplc="9F807BBC" w:tentative="1">
      <w:start w:val="1"/>
      <w:numFmt w:val="lowerRoman"/>
      <w:lvlText w:val="%3."/>
      <w:lvlJc w:val="right"/>
      <w:pPr>
        <w:ind w:left="2509" w:hanging="180"/>
      </w:pPr>
    </w:lvl>
    <w:lvl w:ilvl="3" w:tplc="62BE8F44" w:tentative="1">
      <w:start w:val="1"/>
      <w:numFmt w:val="decimal"/>
      <w:lvlText w:val="%4."/>
      <w:lvlJc w:val="left"/>
      <w:pPr>
        <w:ind w:left="3229" w:hanging="360"/>
      </w:pPr>
    </w:lvl>
    <w:lvl w:ilvl="4" w:tplc="CAB4EE7A" w:tentative="1">
      <w:start w:val="1"/>
      <w:numFmt w:val="lowerLetter"/>
      <w:lvlText w:val="%5."/>
      <w:lvlJc w:val="left"/>
      <w:pPr>
        <w:ind w:left="3949" w:hanging="360"/>
      </w:pPr>
    </w:lvl>
    <w:lvl w:ilvl="5" w:tplc="60CC0862" w:tentative="1">
      <w:start w:val="1"/>
      <w:numFmt w:val="lowerRoman"/>
      <w:lvlText w:val="%6."/>
      <w:lvlJc w:val="right"/>
      <w:pPr>
        <w:ind w:left="4669" w:hanging="180"/>
      </w:pPr>
    </w:lvl>
    <w:lvl w:ilvl="6" w:tplc="EFA89D70" w:tentative="1">
      <w:start w:val="1"/>
      <w:numFmt w:val="decimal"/>
      <w:lvlText w:val="%7."/>
      <w:lvlJc w:val="left"/>
      <w:pPr>
        <w:ind w:left="5389" w:hanging="360"/>
      </w:pPr>
    </w:lvl>
    <w:lvl w:ilvl="7" w:tplc="66C8810A" w:tentative="1">
      <w:start w:val="1"/>
      <w:numFmt w:val="lowerLetter"/>
      <w:lvlText w:val="%8."/>
      <w:lvlJc w:val="left"/>
      <w:pPr>
        <w:ind w:left="6109" w:hanging="360"/>
      </w:pPr>
    </w:lvl>
    <w:lvl w:ilvl="8" w:tplc="01F439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AE0E5F"/>
    <w:multiLevelType w:val="hybridMultilevel"/>
    <w:tmpl w:val="B61A7BF2"/>
    <w:lvl w:ilvl="0" w:tplc="BD3E6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CC27DA" w:tentative="1">
      <w:start w:val="1"/>
      <w:numFmt w:val="lowerLetter"/>
      <w:lvlText w:val="%2."/>
      <w:lvlJc w:val="left"/>
      <w:pPr>
        <w:ind w:left="1789" w:hanging="360"/>
      </w:pPr>
    </w:lvl>
    <w:lvl w:ilvl="2" w:tplc="5EA2EF9A" w:tentative="1">
      <w:start w:val="1"/>
      <w:numFmt w:val="lowerRoman"/>
      <w:lvlText w:val="%3."/>
      <w:lvlJc w:val="right"/>
      <w:pPr>
        <w:ind w:left="2509" w:hanging="180"/>
      </w:pPr>
    </w:lvl>
    <w:lvl w:ilvl="3" w:tplc="89E47B38" w:tentative="1">
      <w:start w:val="1"/>
      <w:numFmt w:val="decimal"/>
      <w:lvlText w:val="%4."/>
      <w:lvlJc w:val="left"/>
      <w:pPr>
        <w:ind w:left="3229" w:hanging="360"/>
      </w:pPr>
    </w:lvl>
    <w:lvl w:ilvl="4" w:tplc="7E68DD1A" w:tentative="1">
      <w:start w:val="1"/>
      <w:numFmt w:val="lowerLetter"/>
      <w:lvlText w:val="%5."/>
      <w:lvlJc w:val="left"/>
      <w:pPr>
        <w:ind w:left="3949" w:hanging="360"/>
      </w:pPr>
    </w:lvl>
    <w:lvl w:ilvl="5" w:tplc="C63C9774" w:tentative="1">
      <w:start w:val="1"/>
      <w:numFmt w:val="lowerRoman"/>
      <w:lvlText w:val="%6."/>
      <w:lvlJc w:val="right"/>
      <w:pPr>
        <w:ind w:left="4669" w:hanging="180"/>
      </w:pPr>
    </w:lvl>
    <w:lvl w:ilvl="6" w:tplc="ACAA66E4" w:tentative="1">
      <w:start w:val="1"/>
      <w:numFmt w:val="decimal"/>
      <w:lvlText w:val="%7."/>
      <w:lvlJc w:val="left"/>
      <w:pPr>
        <w:ind w:left="5389" w:hanging="360"/>
      </w:pPr>
    </w:lvl>
    <w:lvl w:ilvl="7" w:tplc="D60E53F2" w:tentative="1">
      <w:start w:val="1"/>
      <w:numFmt w:val="lowerLetter"/>
      <w:lvlText w:val="%8."/>
      <w:lvlJc w:val="left"/>
      <w:pPr>
        <w:ind w:left="6109" w:hanging="360"/>
      </w:pPr>
    </w:lvl>
    <w:lvl w:ilvl="8" w:tplc="DB280DB6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9346763">
    <w:abstractNumId w:val="0"/>
  </w:num>
  <w:num w:numId="2" w16cid:durableId="45390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04"/>
    <w:rsid w:val="002006A3"/>
    <w:rsid w:val="00B30A04"/>
    <w:rsid w:val="00C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40B5"/>
  <w15:docId w15:val="{CCDCE58B-B888-4A34-B45C-324E5F5D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B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B5F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B5F"/>
    <w:rPr>
      <w:vertAlign w:val="superscript"/>
    </w:rPr>
  </w:style>
  <w:style w:type="character" w:customStyle="1" w:styleId="link-preview-wrapper">
    <w:name w:val="link-preview-wrapper"/>
    <w:basedOn w:val="Domylnaczcionkaakapitu"/>
    <w:rsid w:val="00F35B5F"/>
  </w:style>
  <w:style w:type="character" w:styleId="Hipercze">
    <w:name w:val="Hyperlink"/>
    <w:basedOn w:val="Domylnaczcionkaakapitu"/>
    <w:uiPriority w:val="99"/>
    <w:semiHidden/>
    <w:unhideWhenUsed/>
    <w:rsid w:val="00F35B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76E0-D5EE-4DC2-9C2F-10E8C06D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12746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22 kwietnia 2026 r.  w sprawie powołania Zespołu Wewnętrznego do przeprowadzania wartościowania stanowisk pracy członków korpusu służby cywilnej w Pomorskim Urzędzie Wojewódzkim w Gdańsku</dc:title>
  <dc:creator>Maria Leszczyńska</dc:creator>
  <cp:lastModifiedBy>Monika Giedrojć</cp:lastModifiedBy>
  <cp:revision>16</cp:revision>
  <cp:lastPrinted>2017-01-05T08:08:00Z</cp:lastPrinted>
  <dcterms:created xsi:type="dcterms:W3CDTF">2021-04-27T05:37:00Z</dcterms:created>
  <dcterms:modified xsi:type="dcterms:W3CDTF">2026-04-22T10:29:00Z</dcterms:modified>
</cp:coreProperties>
</file>