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FE0786">
        <w:t>1</w:t>
      </w:r>
      <w:r w:rsidR="00451FEE">
        <w:t>2</w:t>
      </w:r>
      <w:bookmarkStart w:id="0" w:name="_GoBack"/>
      <w:bookmarkEnd w:id="0"/>
      <w:r w:rsidRPr="00D1344F">
        <w:t>/202</w:t>
      </w:r>
      <w:r w:rsidR="00D1344F" w:rsidRPr="00D1344F">
        <w:t>5</w:t>
      </w:r>
      <w:r w:rsidRPr="00D1344F">
        <w:t>/WD/DEKiD</w:t>
      </w:r>
    </w:p>
    <w:p w:rsidR="0054677C" w:rsidRPr="001325BD"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Pr="001325BD">
        <w:rPr>
          <w:rFonts w:ascii="Times New Roman" w:eastAsia="Times New Roman" w:hAnsi="Times New Roman" w:cs="Times New Roman"/>
          <w:sz w:val="24"/>
          <w:szCs w:val="24"/>
          <w:lang w:eastAsia="pl-PL"/>
        </w:rPr>
        <w:t>) zwanej dalej „ustawą”.</w:t>
      </w:r>
    </w:p>
    <w:p w:rsidR="0054677C" w:rsidRPr="00D1344F" w:rsidRDefault="0054677C" w:rsidP="007F543A">
      <w:pPr>
        <w:spacing w:before="60" w:after="60" w:line="240" w:lineRule="auto"/>
        <w:ind w:left="426"/>
        <w:jc w:val="both"/>
        <w:rPr>
          <w:rFonts w:ascii="Times New Roman" w:eastAsia="Times New Roman" w:hAnsi="Times New Roman" w:cs="Times New Roman"/>
          <w:sz w:val="24"/>
          <w:szCs w:val="24"/>
          <w:highlight w:val="yellow"/>
          <w:lang w:eastAsia="pl-PL"/>
        </w:rPr>
      </w:pP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Oferta musi zostać złożona za pośrednictwem s</w:t>
      </w:r>
      <w:r w:rsidR="00D95758">
        <w:rPr>
          <w:rFonts w:ascii="Times New Roman" w:hAnsi="Times New Roman" w:cs="Times New Roman"/>
          <w:sz w:val="24"/>
          <w:szCs w:val="24"/>
        </w:rPr>
        <w:t>ystemu</w:t>
      </w:r>
      <w:r w:rsidRPr="001325BD">
        <w:rPr>
          <w:rFonts w:ascii="Times New Roman" w:hAnsi="Times New Roman" w:cs="Times New Roman"/>
          <w:sz w:val="24"/>
          <w:szCs w:val="24"/>
        </w:rPr>
        <w:t xml:space="preserve"> internetowego </w:t>
      </w:r>
      <w:hyperlink r:id="rId8"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formularz dostępny w tym </w:t>
      </w:r>
      <w:r w:rsidR="00D95758">
        <w:rPr>
          <w:rFonts w:ascii="Times New Roman" w:hAnsi="Times New Roman" w:cs="Times New Roman"/>
          <w:sz w:val="24"/>
          <w:szCs w:val="24"/>
        </w:rPr>
        <w:t>systemie</w:t>
      </w:r>
      <w:r w:rsidRPr="001325BD">
        <w:rPr>
          <w:rFonts w:ascii="Times New Roman" w:hAnsi="Times New Roman" w:cs="Times New Roman"/>
          <w:sz w:val="24"/>
          <w:szCs w:val="24"/>
        </w:rPr>
        <w:t xml:space="preserve">. </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D95758">
        <w:rPr>
          <w:rFonts w:ascii="Times New Roman" w:hAnsi="Times New Roman" w:cs="Times New Roman"/>
          <w:b/>
          <w:sz w:val="24"/>
          <w:szCs w:val="24"/>
        </w:rPr>
        <w:t>systemie in</w:t>
      </w:r>
      <w:r w:rsidR="00425A0E">
        <w:rPr>
          <w:rFonts w:ascii="Times New Roman" w:hAnsi="Times New Roman" w:cs="Times New Roman"/>
          <w:b/>
          <w:sz w:val="24"/>
          <w:szCs w:val="24"/>
        </w:rPr>
        <w:t>t</w:t>
      </w:r>
      <w:r w:rsidR="00D95758">
        <w:rPr>
          <w:rFonts w:ascii="Times New Roman" w:hAnsi="Times New Roman" w:cs="Times New Roman"/>
          <w:b/>
          <w:sz w:val="24"/>
          <w:szCs w:val="24"/>
        </w:rPr>
        <w:t>ernetowym</w:t>
      </w:r>
      <w:r w:rsidR="00E35247" w:rsidRPr="001325BD">
        <w:rPr>
          <w:rFonts w:ascii="Times New Roman" w:hAnsi="Times New Roman" w:cs="Times New Roman"/>
          <w:b/>
          <w:sz w:val="24"/>
          <w:szCs w:val="24"/>
        </w:rPr>
        <w:t xml:space="preserve"> </w:t>
      </w:r>
      <w:r w:rsidRPr="001325BD">
        <w:rPr>
          <w:rFonts w:ascii="Times New Roman" w:hAnsi="Times New Roman" w:cs="Times New Roman"/>
          <w:b/>
          <w:sz w:val="24"/>
          <w:szCs w:val="24"/>
        </w:rPr>
        <w:t>witkac.pl.</w:t>
      </w:r>
    </w:p>
    <w:p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w:t>
      </w:r>
      <w:proofErr w:type="spellStart"/>
      <w:r w:rsidRPr="001325BD">
        <w:rPr>
          <w:rFonts w:ascii="Times New Roman" w:eastAsia="Times New Roman" w:hAnsi="Times New Roman" w:cs="Times New Roman"/>
          <w:sz w:val="24"/>
          <w:szCs w:val="24"/>
          <w:lang w:eastAsia="pl-PL"/>
        </w:rPr>
        <w:t>proobronnego</w:t>
      </w:r>
      <w:proofErr w:type="spellEnd"/>
      <w:r w:rsidRPr="001325BD">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Pr="009C632F">
        <w:rPr>
          <w:rFonts w:ascii="Times New Roman" w:eastAsia="Times New Roman" w:hAnsi="Times New Roman" w:cs="Times New Roman"/>
          <w:sz w:val="24"/>
          <w:szCs w:val="24"/>
          <w:lang w:eastAsia="pl-PL"/>
        </w:rPr>
        <w:t>gładkolufowa</w:t>
      </w:r>
      <w:proofErr w:type="spellEnd"/>
      <w:r w:rsidRPr="009C632F">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zajęcia teoretyczne, trening </w:t>
      </w:r>
      <w:proofErr w:type="spellStart"/>
      <w:r w:rsidRPr="009C632F">
        <w:rPr>
          <w:rFonts w:ascii="Times New Roman" w:eastAsia="Times New Roman" w:hAnsi="Times New Roman" w:cs="Times New Roman"/>
          <w:sz w:val="24"/>
          <w:szCs w:val="24"/>
          <w:lang w:eastAsia="pl-PL"/>
        </w:rPr>
        <w:t>bezstrzałowy</w:t>
      </w:r>
      <w:proofErr w:type="spellEnd"/>
      <w:r w:rsidRPr="009C632F">
        <w:rPr>
          <w:rFonts w:ascii="Times New Roman" w:eastAsia="Times New Roman" w:hAnsi="Times New Roman" w:cs="Times New Roman"/>
          <w:sz w:val="24"/>
          <w:szCs w:val="24"/>
          <w:lang w:eastAsia="pl-PL"/>
        </w:rPr>
        <w:t>,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program strzelań z broni strzeleckiej zawierający informacje dotyczące planowanych strzelań m.in. liczbie uczestników szkolenia, rodzaju i charakterze celu (tarcza, </w:t>
      </w:r>
      <w:proofErr w:type="spellStart"/>
      <w:r w:rsidRPr="009C632F">
        <w:rPr>
          <w:rFonts w:ascii="Times New Roman" w:eastAsia="Times New Roman" w:hAnsi="Times New Roman" w:cs="Times New Roman"/>
          <w:sz w:val="24"/>
          <w:szCs w:val="24"/>
          <w:lang w:eastAsia="pl-PL"/>
        </w:rPr>
        <w:t>popper</w:t>
      </w:r>
      <w:proofErr w:type="spellEnd"/>
      <w:r w:rsidRPr="009C632F">
        <w:rPr>
          <w:rFonts w:ascii="Times New Roman" w:eastAsia="Times New Roman" w:hAnsi="Times New Roman" w:cs="Times New Roman"/>
          <w:sz w:val="24"/>
          <w:szCs w:val="24"/>
          <w:lang w:eastAsia="pl-PL"/>
        </w:rPr>
        <w:t>, cel stały, cel ukazujący się), odległości, liczbie nabojów, czasie strzelania, postawie strzeleckiej, rodzaju ognia itp.;</w:t>
      </w:r>
    </w:p>
    <w:p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t>
      </w:r>
      <w:r w:rsidRPr="009C632F">
        <w:rPr>
          <w:rFonts w:ascii="Times New Roman" w:eastAsia="Times New Roman" w:hAnsi="Times New Roman" w:cs="Times New Roman"/>
          <w:sz w:val="24"/>
          <w:szCs w:val="24"/>
          <w:lang w:eastAsia="pl-PL"/>
        </w:rPr>
        <w:lastRenderedPageBreak/>
        <w:t>wykorzystanych w zadaniu), liczbę sztuk broni palnej planowanej do zabezpieczenia zajęć z podziałem na broń krótką oraz broń długą, liczbę instruktorów prowadzących szkolenie na poszczególnych podpunktach nauczania oraz liczbę szkolonych.</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9C3983">
        <w:rPr>
          <w:rFonts w:ascii="Times New Roman" w:eastAsia="Times New Roman" w:hAnsi="Times New Roman" w:cs="Times New Roman"/>
          <w:sz w:val="24"/>
          <w:szCs w:val="24"/>
          <w:lang w:eastAsia="pl-PL"/>
        </w:rPr>
        <w:t>bezkosztowych</w:t>
      </w:r>
      <w:proofErr w:type="spellEnd"/>
      <w:r w:rsidRPr="009C3983">
        <w:rPr>
          <w:rFonts w:ascii="Times New Roman" w:eastAsia="Times New Roman" w:hAnsi="Times New Roman" w:cs="Times New Roman"/>
          <w:sz w:val="24"/>
          <w:szCs w:val="24"/>
          <w:lang w:eastAsia="pl-PL"/>
        </w:rPr>
        <w:t xml:space="preserve"> należy uzupełnić poszczególne pozycje kosztorysu wpisując wartość liczbową „0”.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9C3983">
        <w:rPr>
          <w:rFonts w:ascii="Times New Roman" w:eastAsia="Times New Roman" w:hAnsi="Times New Roman" w:cs="Times New Roman"/>
          <w:sz w:val="24"/>
          <w:szCs w:val="24"/>
          <w:lang w:eastAsia="pl-PL"/>
        </w:rPr>
        <w:t>osobodoba</w:t>
      </w:r>
      <w:proofErr w:type="spellEnd"/>
      <w:r w:rsidRPr="009C3983">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4.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w:t>
      </w:r>
      <w:r w:rsidRPr="009C3983">
        <w:rPr>
          <w:rFonts w:ascii="Times New Roman" w:eastAsia="Times New Roman" w:hAnsi="Times New Roman" w:cs="Times New Roman"/>
          <w:bCs/>
          <w:sz w:val="24"/>
          <w:szCs w:val="24"/>
          <w:lang w:eastAsia="pl-PL"/>
        </w:rPr>
        <w:lastRenderedPageBreak/>
        <w:t>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proofErr w:type="spellStart"/>
      <w:r w:rsidRPr="009C3983">
        <w:rPr>
          <w:rFonts w:ascii="Times New Roman" w:eastAsia="Times New Roman" w:hAnsi="Times New Roman" w:cs="Times New Roman"/>
          <w:sz w:val="24"/>
          <w:szCs w:val="24"/>
          <w:lang w:eastAsia="pl-PL"/>
        </w:rPr>
        <w:t>późn</w:t>
      </w:r>
      <w:proofErr w:type="spellEnd"/>
      <w:r w:rsidRPr="009C3983">
        <w:rPr>
          <w:rFonts w:ascii="Times New Roman" w:eastAsia="Times New Roman" w:hAnsi="Times New Roman" w:cs="Times New Roman"/>
          <w:sz w:val="24"/>
          <w:szCs w:val="24"/>
          <w:lang w:eastAsia="pl-PL"/>
        </w:rPr>
        <w:t>. zm.),</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sz w:val="24"/>
          <w:szCs w:val="24"/>
          <w:lang w:eastAsia="pl-PL"/>
        </w:rPr>
        <w:t xml:space="preserve"> informacyjno-komunikacyjnej: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Bezpośrednio p</w:t>
      </w:r>
      <w:r w:rsidR="00D95758">
        <w:rPr>
          <w:rFonts w:ascii="Times New Roman" w:hAnsi="Times New Roman" w:cs="Times New Roman"/>
          <w:sz w:val="24"/>
          <w:szCs w:val="24"/>
        </w:rPr>
        <w:t>o złożeniu oferty 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datą złożenia oferty poprzez s</w:t>
      </w:r>
      <w:r w:rsidR="00D95758">
        <w:rPr>
          <w:rFonts w:ascii="Times New Roman" w:hAnsi="Times New Roman" w:cs="Times New Roman"/>
          <w:sz w:val="24"/>
          <w:szCs w:val="24"/>
        </w:rPr>
        <w:t>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D95758">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 xml:space="preserve">w Departamencie Edukacji, Kultury i Dziedzictwa MON w </w:t>
      </w:r>
      <w:r w:rsidR="00D95758">
        <w:rPr>
          <w:rFonts w:ascii="Times New Roman" w:eastAsia="Times New Roman" w:hAnsi="Times New Roman" w:cs="Times New Roman"/>
          <w:bCs/>
          <w:sz w:val="24"/>
          <w:szCs w:val="24"/>
          <w:lang w:eastAsia="pl-PL"/>
        </w:rPr>
        <w:t>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0"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Informacja o konkretnych uchybieniach formalnych zostanie przekazana indywidualnie do o</w:t>
      </w:r>
      <w:r w:rsidR="00E077CB">
        <w:rPr>
          <w:rFonts w:ascii="Times New Roman" w:eastAsia="Times New Roman" w:hAnsi="Times New Roman" w:cs="Times New Roman"/>
          <w:sz w:val="24"/>
          <w:szCs w:val="24"/>
          <w:lang w:eastAsia="pl-PL"/>
        </w:rPr>
        <w:t>ferenta za 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E077CB">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E077CB">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E077CB">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1"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stopień zaangażowania oferenta w realizację zadania publicznego – czy i w jakim zakresie uwzględniono udział podmiotów trzecich w realizacji zadania,</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2"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E077CB">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3"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zaktualizowane rezultaty,</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w:t>
      </w:r>
      <w:r w:rsidR="00E077CB">
        <w:rPr>
          <w:rFonts w:ascii="Times New Roman" w:eastAsia="Times New Roman" w:hAnsi="Times New Roman" w:cs="Times New Roman"/>
          <w:bCs/>
          <w:sz w:val="24"/>
          <w:szCs w:val="24"/>
          <w:lang w:eastAsia="pl-PL"/>
        </w:rPr>
        <w:t>mularza za pośrednictwem systemu</w:t>
      </w:r>
      <w:r w:rsidRPr="00696D24">
        <w:rPr>
          <w:rFonts w:ascii="Times New Roman" w:eastAsia="Times New Roman" w:hAnsi="Times New Roman" w:cs="Times New Roman"/>
          <w:bCs/>
          <w:sz w:val="24"/>
          <w:szCs w:val="24"/>
          <w:lang w:eastAsia="pl-PL"/>
        </w:rPr>
        <w:t xml:space="preserve"> Witkac.pl;</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rsidR="0054677C" w:rsidRPr="004E3B39"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D1344F">
        <w:rPr>
          <w:rFonts w:ascii="Times New Roman" w:eastAsia="Times New Roman" w:hAnsi="Times New Roman" w:cs="Times New Roman"/>
          <w:sz w:val="24"/>
          <w:szCs w:val="24"/>
          <w:highlight w:val="yellow"/>
          <w:lang w:eastAsia="pl-PL"/>
        </w:rPr>
        <w:br w:type="column"/>
      </w:r>
      <w:r w:rsidR="0054677C" w:rsidRPr="004E3B39">
        <w:rPr>
          <w:rFonts w:ascii="Times New Roman" w:eastAsia="Times New Roman" w:hAnsi="Times New Roman" w:cs="Times New Roman"/>
          <w:sz w:val="24"/>
          <w:szCs w:val="24"/>
          <w:lang w:eastAsia="pl-PL"/>
        </w:rPr>
        <w:lastRenderedPageBreak/>
        <w:t xml:space="preserve">Zmiana umowy: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t>
      </w:r>
      <w:r w:rsidR="003360C7">
        <w:rPr>
          <w:rFonts w:ascii="Times New Roman" w:eastAsia="Times New Roman" w:hAnsi="Times New Roman" w:cs="Times New Roman"/>
          <w:sz w:val="24"/>
          <w:szCs w:val="24"/>
          <w:lang w:eastAsia="pl-PL"/>
        </w:rPr>
        <w:br/>
      </w:r>
      <w:r w:rsidR="00EA70B7" w:rsidRPr="004E3B39">
        <w:rPr>
          <w:rFonts w:ascii="Times New Roman" w:eastAsia="Times New Roman" w:hAnsi="Times New Roman" w:cs="Times New Roman"/>
          <w:sz w:val="24"/>
          <w:szCs w:val="24"/>
          <w:lang w:eastAsia="pl-PL"/>
        </w:rPr>
        <w:t xml:space="preserve">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stosowna informacja o wniesieniu dodatkowego wkładu d</w:t>
      </w:r>
      <w:r w:rsidR="00EA70B7" w:rsidRPr="004E3B39">
        <w:rPr>
          <w:rFonts w:ascii="Times New Roman" w:eastAsia="Times New Roman" w:hAnsi="Times New Roman" w:cs="Times New Roman"/>
          <w:sz w:val="24"/>
          <w:szCs w:val="24"/>
          <w:lang w:eastAsia="pl-PL"/>
        </w:rPr>
        <w:t>o zadania musi zostać zawarta w </w:t>
      </w:r>
      <w:r w:rsidRPr="004E3B39">
        <w:rPr>
          <w:rFonts w:ascii="Times New Roman" w:eastAsia="Times New Roman" w:hAnsi="Times New Roman" w:cs="Times New Roman"/>
          <w:sz w:val="24"/>
          <w:szCs w:val="24"/>
          <w:lang w:eastAsia="pl-PL"/>
        </w:rPr>
        <w:t>sprawozdaniu z realizacji zadania publicznego;</w:t>
      </w:r>
    </w:p>
    <w:p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 xml:space="preserve">Dz.U. z 2024 r. poz. 1530, z </w:t>
      </w:r>
      <w:proofErr w:type="spellStart"/>
      <w:r w:rsidR="004E3B39" w:rsidRPr="004E3B39">
        <w:rPr>
          <w:rFonts w:ascii="Times New Roman" w:hAnsi="Times New Roman" w:cs="Times New Roman"/>
          <w:sz w:val="24"/>
          <w:szCs w:val="24"/>
        </w:rPr>
        <w:t>późn</w:t>
      </w:r>
      <w:proofErr w:type="spellEnd"/>
      <w:r w:rsidR="004E3B39" w:rsidRPr="004E3B39">
        <w:rPr>
          <w:rFonts w:ascii="Times New Roman" w:hAnsi="Times New Roman" w:cs="Times New Roman"/>
          <w:sz w:val="24"/>
          <w:szCs w:val="24"/>
        </w:rPr>
        <w:t>.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w:t>
      </w:r>
      <w:proofErr w:type="spellStart"/>
      <w:r w:rsidRPr="004E3B39">
        <w:rPr>
          <w:rFonts w:ascii="Times New Roman" w:hAnsi="Times New Roman" w:cs="Times New Roman"/>
          <w:sz w:val="24"/>
          <w:szCs w:val="24"/>
        </w:rPr>
        <w:t>późn</w:t>
      </w:r>
      <w:proofErr w:type="spellEnd"/>
      <w:r w:rsidRPr="004E3B39">
        <w:rPr>
          <w:rFonts w:ascii="Times New Roman" w:hAnsi="Times New Roman" w:cs="Times New Roman"/>
          <w:sz w:val="24"/>
          <w:szCs w:val="24"/>
        </w:rPr>
        <w:t>. zm.), w sposób określony w tym rozporządzeniu.</w:t>
      </w:r>
    </w:p>
    <w:p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4E3B39"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lastRenderedPageBreak/>
        <w:t>miejsce realizacji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rsidR="0054677C"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Środki z dotacji mają charakter „znaczony” i mogą być wykorzystane dopiero po otrzymaniu </w:t>
      </w:r>
      <w:r w:rsidRPr="00E922DD">
        <w:rPr>
          <w:rFonts w:ascii="Times New Roman" w:eastAsia="Times New Roman" w:hAnsi="Times New Roman" w:cs="Times New Roman"/>
          <w:sz w:val="24"/>
          <w:szCs w:val="24"/>
          <w:lang w:eastAsia="pl-PL"/>
        </w:rPr>
        <w:t xml:space="preserve">przez zleceniobiorcę dotacji na rachunek bankowy, tj. dotacja nie może być przeznaczona </w:t>
      </w:r>
      <w:r w:rsidRPr="00B57C69">
        <w:rPr>
          <w:rFonts w:ascii="Times New Roman" w:eastAsia="Times New Roman" w:hAnsi="Times New Roman" w:cs="Times New Roman"/>
          <w:sz w:val="24"/>
          <w:szCs w:val="24"/>
          <w:lang w:eastAsia="pl-PL"/>
        </w:rPr>
        <w:t>np. na zwrot wydatków wcześniej poniesionych przez zleceniobiorcę.</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Procentowy udział środków finansowych innych</w:t>
      </w:r>
      <w:r w:rsidR="002114CF" w:rsidRPr="00B57C69">
        <w:rPr>
          <w:rFonts w:ascii="Times New Roman" w:hAnsi="Times New Roman" w:cs="Times New Roman"/>
          <w:sz w:val="24"/>
          <w:szCs w:val="24"/>
        </w:rPr>
        <w:t xml:space="preserve"> niż dotacja w stosunku do </w:t>
      </w:r>
      <w:r w:rsidRPr="00B57C69">
        <w:rPr>
          <w:rFonts w:ascii="Times New Roman" w:hAnsi="Times New Roman" w:cs="Times New Roman"/>
          <w:sz w:val="24"/>
          <w:szCs w:val="24"/>
        </w:rPr>
        <w:t xml:space="preserve">wydatkowanej kwoty dotacji musi wynosić nie mniej niż </w:t>
      </w:r>
      <w:r w:rsidRPr="00B57C69">
        <w:rPr>
          <w:rFonts w:ascii="Times New Roman" w:hAnsi="Times New Roman" w:cs="Times New Roman"/>
          <w:b/>
          <w:sz w:val="24"/>
          <w:szCs w:val="24"/>
        </w:rPr>
        <w:t>10</w:t>
      </w:r>
      <w:r w:rsidRPr="00B57C69">
        <w:rPr>
          <w:rFonts w:ascii="Times New Roman" w:eastAsia="Times New Roman" w:hAnsi="Times New Roman" w:cs="Times New Roman"/>
          <w:b/>
          <w:sz w:val="24"/>
          <w:szCs w:val="24"/>
          <w:lang w:eastAsia="pl-PL"/>
        </w:rPr>
        <w:t>%</w:t>
      </w:r>
      <w:r w:rsidR="00E922DD" w:rsidRPr="00B57C69">
        <w:rPr>
          <w:rFonts w:ascii="Times New Roman" w:eastAsia="Times New Roman" w:hAnsi="Times New Roman" w:cs="Times New Roman"/>
          <w:b/>
          <w:sz w:val="24"/>
          <w:szCs w:val="24"/>
          <w:lang w:eastAsia="pl-PL"/>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eastAsia="Times New Roman" w:hAnsi="Times New Roman" w:cs="Times New Roman"/>
          <w:sz w:val="24"/>
          <w:szCs w:val="24"/>
          <w:lang w:eastAsia="pl-PL"/>
        </w:rPr>
        <w:t>Procentowy</w:t>
      </w:r>
      <w:r w:rsidRPr="00B57C69">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57C69">
        <w:rPr>
          <w:rFonts w:ascii="Times New Roman" w:hAnsi="Times New Roman" w:cs="Times New Roman"/>
          <w:b/>
          <w:sz w:val="24"/>
          <w:szCs w:val="24"/>
        </w:rPr>
        <w:t>10%</w:t>
      </w:r>
      <w:r w:rsidR="00E922DD" w:rsidRPr="00B57C69">
        <w:rPr>
          <w:rFonts w:ascii="Times New Roman" w:hAnsi="Times New Roman" w:cs="Times New Roman"/>
          <w:b/>
          <w:sz w:val="24"/>
          <w:szCs w:val="24"/>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Wysokość środków finansowych innych n</w:t>
      </w:r>
      <w:r w:rsidR="004050AB" w:rsidRPr="00B57C69">
        <w:rPr>
          <w:rFonts w:ascii="Times New Roman" w:hAnsi="Times New Roman" w:cs="Times New Roman"/>
          <w:sz w:val="24"/>
          <w:szCs w:val="24"/>
        </w:rPr>
        <w:t xml:space="preserve">iż dotacja może się zmieniać, o ile </w:t>
      </w:r>
      <w:r w:rsidRPr="00B57C69">
        <w:rPr>
          <w:rFonts w:ascii="Times New Roman" w:hAnsi="Times New Roman" w:cs="Times New Roman"/>
          <w:b/>
          <w:sz w:val="24"/>
          <w:szCs w:val="24"/>
        </w:rPr>
        <w:t>nie zmniejszy się ich łączna wysokość w stosunku do wydatkowanej kwoty dotacji</w:t>
      </w:r>
      <w:r w:rsidRPr="00B57C69">
        <w:rPr>
          <w:rFonts w:ascii="Times New Roman" w:hAnsi="Times New Roman" w:cs="Times New Roman"/>
          <w:sz w:val="24"/>
          <w:szCs w:val="24"/>
        </w:rPr>
        <w:t xml:space="preserve">. </w:t>
      </w:r>
    </w:p>
    <w:p w:rsidR="0054677C" w:rsidRPr="009D04D0"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hAnsi="Times New Roman" w:cs="Times New Roman"/>
          <w:sz w:val="24"/>
          <w:szCs w:val="24"/>
        </w:rPr>
        <w:t xml:space="preserve">Wysokość wkładu niefinansowego (łącznie osobowego lub/i rzeczowego) może się zmienić o ile </w:t>
      </w:r>
      <w:r w:rsidRPr="009D04D0">
        <w:rPr>
          <w:rFonts w:ascii="Times New Roman" w:hAnsi="Times New Roman" w:cs="Times New Roman"/>
          <w:b/>
          <w:sz w:val="24"/>
          <w:szCs w:val="24"/>
        </w:rPr>
        <w:t>nie zmniejszy się jego łączna wartość w stosunku do wydatkowanej kwoty dotacji</w:t>
      </w:r>
      <w:r w:rsidRPr="009D04D0">
        <w:rPr>
          <w:rFonts w:ascii="Times New Roman" w:hAnsi="Times New Roman" w:cs="Times New Roman"/>
          <w:sz w:val="24"/>
          <w:szCs w:val="24"/>
        </w:rPr>
        <w:t>.</w:t>
      </w:r>
    </w:p>
    <w:p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xml:space="preserve">.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 xml:space="preserve">Dz. U. z 2024 r. poz. 361, z </w:t>
      </w:r>
      <w:proofErr w:type="spellStart"/>
      <w:r w:rsidR="009D04D0" w:rsidRPr="009D04D0">
        <w:rPr>
          <w:rFonts w:ascii="Times New Roman" w:eastAsia="Times New Roman" w:hAnsi="Times New Roman" w:cs="Times New Roman"/>
          <w:bCs/>
          <w:sz w:val="24"/>
          <w:szCs w:val="24"/>
          <w:lang w:eastAsia="pl-PL"/>
        </w:rPr>
        <w:t>późn</w:t>
      </w:r>
      <w:proofErr w:type="spellEnd"/>
      <w:r w:rsidR="009D04D0" w:rsidRPr="009D04D0">
        <w:rPr>
          <w:rFonts w:ascii="Times New Roman" w:eastAsia="Times New Roman" w:hAnsi="Times New Roman" w:cs="Times New Roman"/>
          <w:bCs/>
          <w:sz w:val="24"/>
          <w:szCs w:val="24"/>
          <w:lang w:eastAsia="pl-PL"/>
        </w:rPr>
        <w:t>. zm.</w:t>
      </w:r>
      <w:r w:rsidRPr="009D04D0">
        <w:rPr>
          <w:rFonts w:ascii="Times New Roman" w:eastAsia="Times New Roman" w:hAnsi="Times New Roman" w:cs="Times New Roman"/>
          <w:bCs/>
          <w:sz w:val="24"/>
          <w:szCs w:val="24"/>
          <w:lang w:eastAsia="pl-PL"/>
        </w:rPr>
        <w:t>);</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zgodne ze szczegółowymi wytycznymi określonymi w niniejszym Regulaminie;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xml:space="preserve">, 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zm.);</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zbiorczy wykaz osób biorących udział w zadaniu pozwalający na właściwą ich identyfikację, w tym na określenie wieku oraz przynależności (np. do klas mundurowych i/lub organizacji </w:t>
      </w:r>
      <w:proofErr w:type="spellStart"/>
      <w:r w:rsidRPr="009D04D0">
        <w:rPr>
          <w:rFonts w:ascii="Times New Roman" w:eastAsia="Times New Roman" w:hAnsi="Times New Roman" w:cs="Times New Roman"/>
          <w:sz w:val="24"/>
          <w:szCs w:val="24"/>
          <w:lang w:eastAsia="pl-PL"/>
        </w:rPr>
        <w:t>proobronnych</w:t>
      </w:r>
      <w:proofErr w:type="spellEnd"/>
      <w:r w:rsidRPr="009D04D0">
        <w:rPr>
          <w:rFonts w:ascii="Times New Roman" w:eastAsia="Times New Roman" w:hAnsi="Times New Roman" w:cs="Times New Roman"/>
          <w:sz w:val="24"/>
          <w:szCs w:val="24"/>
          <w:lang w:eastAsia="pl-PL"/>
        </w:rPr>
        <w:t>);</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9D04D0">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rsidR="008E4289" w:rsidRPr="009D04D0"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D1344F">
        <w:rPr>
          <w:rFonts w:ascii="Times New Roman" w:eastAsia="Times New Roman" w:hAnsi="Times New Roman" w:cs="Times New Roman"/>
          <w:b/>
          <w:sz w:val="24"/>
          <w:szCs w:val="24"/>
          <w:highlight w:val="yellow"/>
          <w:lang w:eastAsia="pl-PL"/>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9D04D0">
                  <w:rPr>
                    <w:rFonts w:ascii="Times New Roman" w:eastAsia="Times New Roman" w:hAnsi="Times New Roman" w:cs="Times New Roman"/>
                    <w:b/>
                    <w:i/>
                    <w:iCs/>
                    <w:sz w:val="24"/>
                    <w:szCs w:val="24"/>
                    <w:lang w:eastAsia="pl-PL"/>
                  </w:rPr>
                  <w:t>data zawarcia umowy</w:t>
                </w:r>
              </w:sdtContent>
            </w:sdt>
          </w:p>
        </w:tc>
      </w:tr>
      <w:tr w:rsidR="0054677C" w:rsidRPr="009D04D0"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9D04D0">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CC72AD"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CC72AD"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CC72AD"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CC72AD"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9D04D0">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C72A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9D04D0">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rsidR="0054677C" w:rsidRPr="009D04D0" w:rsidRDefault="0054677C" w:rsidP="007F543A">
      <w:pPr>
        <w:spacing w:before="60" w:after="60" w:line="240" w:lineRule="auto"/>
        <w:rPr>
          <w:rFonts w:ascii="Times New Roman" w:hAnsi="Times New Roman" w:cs="Times New Roman"/>
          <w:sz w:val="24"/>
          <w:szCs w:val="24"/>
        </w:rPr>
      </w:pP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w:t>
      </w:r>
      <w:proofErr w:type="spellStart"/>
      <w:r w:rsidRPr="009D04D0">
        <w:rPr>
          <w:rFonts w:ascii="Times New Roman" w:eastAsia="Times New Roman" w:hAnsi="Times New Roman" w:cs="Times New Roman"/>
          <w:sz w:val="24"/>
          <w:szCs w:val="24"/>
          <w:lang w:eastAsia="pl-PL"/>
        </w:rPr>
        <w:t>późn</w:t>
      </w:r>
      <w:proofErr w:type="spellEnd"/>
      <w:r w:rsidRPr="009D04D0">
        <w:rPr>
          <w:rFonts w:ascii="Times New Roman" w:eastAsia="Times New Roman" w:hAnsi="Times New Roman" w:cs="Times New Roman"/>
          <w:sz w:val="24"/>
          <w:szCs w:val="24"/>
          <w:lang w:eastAsia="pl-PL"/>
        </w:rPr>
        <w:t>. zm.), tj.:</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D1344F"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highlight w:val="yellow"/>
          <w:lang w:eastAsia="pl-PL"/>
        </w:rPr>
      </w:pPr>
    </w:p>
    <w:p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E077CB">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E077CB">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w:t>
      </w:r>
      <w:r w:rsidR="00E077CB">
        <w:rPr>
          <w:rFonts w:ascii="Times New Roman" w:hAnsi="Times New Roman" w:cs="Times New Roman"/>
          <w:sz w:val="24"/>
          <w:szCs w:val="24"/>
        </w:rPr>
        <w:t>nie należy wysłać poprzez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 xml:space="preserve">osób upoważnionych do składania oświadczeń woli w imieniu zleceniobiorcy, oraz datą tożsamą z datą złożenia sprawozdania poprzez </w:t>
      </w:r>
      <w:r w:rsidR="00E077CB">
        <w:rPr>
          <w:rFonts w:ascii="Times New Roman" w:hAnsi="Times New Roman" w:cs="Times New Roman"/>
          <w:sz w:val="24"/>
          <w:szCs w:val="24"/>
        </w:rPr>
        <w:t xml:space="preserve">system </w:t>
      </w:r>
      <w:r w:rsidRPr="009D04D0">
        <w:rPr>
          <w:rFonts w:ascii="Times New Roman" w:hAnsi="Times New Roman" w:cs="Times New Roman"/>
          <w:sz w:val="24"/>
          <w:szCs w:val="24"/>
        </w:rPr>
        <w:t xml:space="preserve">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 xml:space="preserve">Sprawozdanie w postaci papierowej musi być opatrzone tą samą sumą kontrolną co sprawozdanie złożone poprzez </w:t>
      </w:r>
      <w:r w:rsidR="00E077CB">
        <w:rPr>
          <w:rFonts w:ascii="Times New Roman" w:hAnsi="Times New Roman" w:cs="Times New Roman"/>
          <w:sz w:val="24"/>
          <w:szCs w:val="24"/>
        </w:rPr>
        <w:t xml:space="preserve">system </w:t>
      </w:r>
      <w:r w:rsidRPr="009D04D0">
        <w:rPr>
          <w:rFonts w:ascii="Times New Roman" w:hAnsi="Times New Roman" w:cs="Times New Roman"/>
          <w:sz w:val="24"/>
          <w:szCs w:val="24"/>
        </w:rPr>
        <w:t xml:space="preserve">Witkac.pl.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9D04D0">
        <w:rPr>
          <w:rFonts w:ascii="Times New Roman" w:eastAsia="Times New Roman" w:hAnsi="Times New Roman" w:cs="Times New Roman"/>
          <w:b/>
          <w:sz w:val="24"/>
          <w:szCs w:val="24"/>
          <w:lang w:eastAsia="pl-PL"/>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w:t>
      </w:r>
      <w:r w:rsidR="00E077CB">
        <w:rPr>
          <w:rFonts w:ascii="Times New Roman" w:eastAsia="Times New Roman" w:hAnsi="Times New Roman" w:cs="Times New Roman"/>
          <w:sz w:val="24"/>
          <w:szCs w:val="24"/>
          <w:lang w:eastAsia="pl-PL"/>
        </w:rPr>
        <w:t>zarówno za pośrednictwem systemu</w:t>
      </w:r>
      <w:r w:rsidRPr="009D04D0">
        <w:rPr>
          <w:rFonts w:ascii="Times New Roman" w:eastAsia="Times New Roman" w:hAnsi="Times New Roman" w:cs="Times New Roman"/>
          <w:sz w:val="24"/>
          <w:szCs w:val="24"/>
          <w:lang w:eastAsia="pl-PL"/>
        </w:rPr>
        <w:t xml:space="preserve"> </w:t>
      </w:r>
      <w:hyperlink r:id="rId14"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jak i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rsidR="0054677C" w:rsidRPr="009D04D0"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zawierające dane osobowe winny zostać poddane procesowi </w:t>
      </w:r>
      <w:proofErr w:type="spellStart"/>
      <w:r w:rsidRPr="009D04D0">
        <w:rPr>
          <w:rFonts w:ascii="Times New Roman" w:eastAsia="Times New Roman" w:hAnsi="Times New Roman" w:cs="Times New Roman"/>
          <w:sz w:val="24"/>
          <w:szCs w:val="24"/>
          <w:lang w:eastAsia="pl-PL"/>
        </w:rPr>
        <w:t>anonimizacji</w:t>
      </w:r>
      <w:proofErr w:type="spellEnd"/>
      <w:r w:rsidRPr="009D04D0">
        <w:rPr>
          <w:rFonts w:ascii="Times New Roman" w:eastAsia="Times New Roman" w:hAnsi="Times New Roman" w:cs="Times New Roman"/>
          <w:sz w:val="24"/>
          <w:szCs w:val="24"/>
          <w:lang w:eastAsia="pl-PL"/>
        </w:rPr>
        <w:t>.</w:t>
      </w:r>
    </w:p>
    <w:p w:rsidR="0054677C" w:rsidRP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204A05">
        <w:rPr>
          <w:rFonts w:ascii="Times New Roman" w:eastAsia="Times New Roman" w:hAnsi="Times New Roman" w:cs="Times New Roman"/>
          <w:sz w:val="24"/>
          <w:szCs w:val="24"/>
          <w:lang w:eastAsia="pl-PL"/>
        </w:rPr>
        <w:t>ppkt</w:t>
      </w:r>
      <w:proofErr w:type="spellEnd"/>
      <w:r w:rsidRPr="00204A05">
        <w:rPr>
          <w:rFonts w:ascii="Times New Roman" w:eastAsia="Times New Roman" w:hAnsi="Times New Roman" w:cs="Times New Roman"/>
          <w:sz w:val="24"/>
          <w:szCs w:val="24"/>
          <w:lang w:eastAsia="pl-PL"/>
        </w:rPr>
        <w:t xml:space="preserve"> 1- 8 niniejszego Regulaminu</w:t>
      </w:r>
      <w:r w:rsidR="00400C3C" w:rsidRPr="00204A05">
        <w:rPr>
          <w:rFonts w:ascii="Times New Roman" w:eastAsia="Times New Roman" w:hAnsi="Times New Roman" w:cs="Times New Roman"/>
          <w:sz w:val="24"/>
          <w:szCs w:val="24"/>
          <w:lang w:eastAsia="pl-PL"/>
        </w:rPr>
        <w:t>.</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rsidR="0054677C" w:rsidRPr="00204A05" w:rsidRDefault="00D95758"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95758">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rsidR="0054677C" w:rsidRPr="00D1344F"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highlight w:val="yellow"/>
          <w:lang w:eastAsia="pl-PL"/>
        </w:rPr>
      </w:pPr>
    </w:p>
    <w:p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204A0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204A05">
        <w:rPr>
          <w:rFonts w:ascii="Times New Roman" w:eastAsia="Calibri" w:hAnsi="Times New Roman" w:cs="Times New Roman"/>
          <w:sz w:val="24"/>
          <w:szCs w:val="24"/>
        </w:rPr>
        <w:t>cy</w:t>
      </w:r>
      <w:proofErr w:type="spellEnd"/>
      <w:r w:rsidRPr="00204A05">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2AD" w:rsidRDefault="00CC72AD" w:rsidP="0054677C">
      <w:pPr>
        <w:spacing w:after="0" w:line="240" w:lineRule="auto"/>
      </w:pPr>
      <w:r>
        <w:separator/>
      </w:r>
    </w:p>
  </w:endnote>
  <w:endnote w:type="continuationSeparator" w:id="0">
    <w:p w:rsidR="00CC72AD" w:rsidRDefault="00CC72AD"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58" w:rsidRDefault="00D9575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95758" w:rsidRDefault="00D9575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58" w:rsidRDefault="00D9575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51FEE">
      <w:rPr>
        <w:rStyle w:val="Numerstrony"/>
        <w:noProof/>
      </w:rPr>
      <w:t>1</w:t>
    </w:r>
    <w:r>
      <w:rPr>
        <w:rStyle w:val="Numerstrony"/>
      </w:rPr>
      <w:fldChar w:fldCharType="end"/>
    </w:r>
  </w:p>
  <w:p w:rsidR="00D95758" w:rsidRDefault="00D9575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2AD" w:rsidRDefault="00CC72AD" w:rsidP="0054677C">
      <w:pPr>
        <w:spacing w:after="0" w:line="240" w:lineRule="auto"/>
      </w:pPr>
      <w:r>
        <w:separator/>
      </w:r>
    </w:p>
  </w:footnote>
  <w:footnote w:type="continuationSeparator" w:id="0">
    <w:p w:rsidR="00CC72AD" w:rsidRDefault="00CC72AD"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0FAB"/>
    <w:rsid w:val="00031F83"/>
    <w:rsid w:val="00034888"/>
    <w:rsid w:val="000607B5"/>
    <w:rsid w:val="00063F55"/>
    <w:rsid w:val="00065535"/>
    <w:rsid w:val="00091749"/>
    <w:rsid w:val="000E358F"/>
    <w:rsid w:val="000F1084"/>
    <w:rsid w:val="001040DC"/>
    <w:rsid w:val="001325BD"/>
    <w:rsid w:val="0014642F"/>
    <w:rsid w:val="00176976"/>
    <w:rsid w:val="001E340B"/>
    <w:rsid w:val="00204A05"/>
    <w:rsid w:val="002114CF"/>
    <w:rsid w:val="00275345"/>
    <w:rsid w:val="0028520E"/>
    <w:rsid w:val="00296304"/>
    <w:rsid w:val="0029698D"/>
    <w:rsid w:val="002A6DBB"/>
    <w:rsid w:val="002D3AF7"/>
    <w:rsid w:val="002D3D37"/>
    <w:rsid w:val="002E4AF3"/>
    <w:rsid w:val="00306579"/>
    <w:rsid w:val="003069BA"/>
    <w:rsid w:val="0031128A"/>
    <w:rsid w:val="00331A5C"/>
    <w:rsid w:val="003360C7"/>
    <w:rsid w:val="00350EAA"/>
    <w:rsid w:val="00390070"/>
    <w:rsid w:val="003D5D83"/>
    <w:rsid w:val="00400C3C"/>
    <w:rsid w:val="004050AB"/>
    <w:rsid w:val="00425A0E"/>
    <w:rsid w:val="00426855"/>
    <w:rsid w:val="00451FEE"/>
    <w:rsid w:val="004A29F4"/>
    <w:rsid w:val="004B6D4A"/>
    <w:rsid w:val="004D0384"/>
    <w:rsid w:val="004E3B39"/>
    <w:rsid w:val="00516DB4"/>
    <w:rsid w:val="0054677C"/>
    <w:rsid w:val="00561E49"/>
    <w:rsid w:val="005D60F8"/>
    <w:rsid w:val="005E2559"/>
    <w:rsid w:val="00696D24"/>
    <w:rsid w:val="006B3C67"/>
    <w:rsid w:val="006C664D"/>
    <w:rsid w:val="006D1475"/>
    <w:rsid w:val="006E1510"/>
    <w:rsid w:val="006F47C4"/>
    <w:rsid w:val="0071744D"/>
    <w:rsid w:val="00732991"/>
    <w:rsid w:val="00756A02"/>
    <w:rsid w:val="0076336D"/>
    <w:rsid w:val="007667B6"/>
    <w:rsid w:val="00777E09"/>
    <w:rsid w:val="007D46D3"/>
    <w:rsid w:val="007D702B"/>
    <w:rsid w:val="007F543A"/>
    <w:rsid w:val="008261F6"/>
    <w:rsid w:val="0083459C"/>
    <w:rsid w:val="00873FC7"/>
    <w:rsid w:val="00881663"/>
    <w:rsid w:val="008A5027"/>
    <w:rsid w:val="008E4289"/>
    <w:rsid w:val="00901E76"/>
    <w:rsid w:val="00916534"/>
    <w:rsid w:val="00940DE6"/>
    <w:rsid w:val="009C3983"/>
    <w:rsid w:val="009D04D0"/>
    <w:rsid w:val="009D2E22"/>
    <w:rsid w:val="009D78BB"/>
    <w:rsid w:val="00A06E9D"/>
    <w:rsid w:val="00A17D13"/>
    <w:rsid w:val="00A50B93"/>
    <w:rsid w:val="00A604FB"/>
    <w:rsid w:val="00AA619E"/>
    <w:rsid w:val="00AC5EAB"/>
    <w:rsid w:val="00B027FA"/>
    <w:rsid w:val="00B37937"/>
    <w:rsid w:val="00B40138"/>
    <w:rsid w:val="00B40595"/>
    <w:rsid w:val="00B45841"/>
    <w:rsid w:val="00B47315"/>
    <w:rsid w:val="00B51391"/>
    <w:rsid w:val="00B57C69"/>
    <w:rsid w:val="00B703D0"/>
    <w:rsid w:val="00B84FE3"/>
    <w:rsid w:val="00BA7ED6"/>
    <w:rsid w:val="00BB7F62"/>
    <w:rsid w:val="00BC50C9"/>
    <w:rsid w:val="00BE5EAF"/>
    <w:rsid w:val="00C06D0C"/>
    <w:rsid w:val="00C64BBE"/>
    <w:rsid w:val="00C85383"/>
    <w:rsid w:val="00C9373B"/>
    <w:rsid w:val="00C95E2B"/>
    <w:rsid w:val="00CB61CB"/>
    <w:rsid w:val="00CC72AD"/>
    <w:rsid w:val="00CD0A1B"/>
    <w:rsid w:val="00CE6587"/>
    <w:rsid w:val="00CF3850"/>
    <w:rsid w:val="00D12BC0"/>
    <w:rsid w:val="00D1344F"/>
    <w:rsid w:val="00D95758"/>
    <w:rsid w:val="00DD79B7"/>
    <w:rsid w:val="00DE1626"/>
    <w:rsid w:val="00DF5516"/>
    <w:rsid w:val="00E077CB"/>
    <w:rsid w:val="00E35247"/>
    <w:rsid w:val="00E5239B"/>
    <w:rsid w:val="00E564BA"/>
    <w:rsid w:val="00E6549E"/>
    <w:rsid w:val="00E71428"/>
    <w:rsid w:val="00E922DD"/>
    <w:rsid w:val="00E967D3"/>
    <w:rsid w:val="00EA70B7"/>
    <w:rsid w:val="00EC2CDB"/>
    <w:rsid w:val="00EC6F7C"/>
    <w:rsid w:val="00ED1997"/>
    <w:rsid w:val="00F15BA1"/>
    <w:rsid w:val="00F25AEC"/>
    <w:rsid w:val="00F32BFE"/>
    <w:rsid w:val="00F3640F"/>
    <w:rsid w:val="00F824BF"/>
    <w:rsid w:val="00FE0786"/>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1E85F"/>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01C36"/>
    <w:rsid w:val="00135F30"/>
    <w:rsid w:val="001861A6"/>
    <w:rsid w:val="002E1936"/>
    <w:rsid w:val="002F3D9B"/>
    <w:rsid w:val="0034727B"/>
    <w:rsid w:val="00484276"/>
    <w:rsid w:val="004A0103"/>
    <w:rsid w:val="005468FA"/>
    <w:rsid w:val="005A5AE0"/>
    <w:rsid w:val="005F0F31"/>
    <w:rsid w:val="006855B2"/>
    <w:rsid w:val="006D44DD"/>
    <w:rsid w:val="006D798C"/>
    <w:rsid w:val="0074742C"/>
    <w:rsid w:val="00771694"/>
    <w:rsid w:val="0077462D"/>
    <w:rsid w:val="007D6621"/>
    <w:rsid w:val="007F5B28"/>
    <w:rsid w:val="0081724E"/>
    <w:rsid w:val="008456D2"/>
    <w:rsid w:val="00892A11"/>
    <w:rsid w:val="008C4652"/>
    <w:rsid w:val="008C632F"/>
    <w:rsid w:val="00AE7492"/>
    <w:rsid w:val="00B33F7B"/>
    <w:rsid w:val="00BE2D54"/>
    <w:rsid w:val="00D673A3"/>
    <w:rsid w:val="00EB73D8"/>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3B65F716-842D-4BAF-874D-69744887AEF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22</Pages>
  <Words>10152</Words>
  <Characters>60916</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15</cp:revision>
  <cp:lastPrinted>2025-04-11T10:37:00Z</cp:lastPrinted>
  <dcterms:created xsi:type="dcterms:W3CDTF">2025-01-10T12:25:00Z</dcterms:created>
  <dcterms:modified xsi:type="dcterms:W3CDTF">2025-04-14T09:00:00Z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738b1b2e-73f9-4d3b-8526-3f9a5fded447</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