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3BD" w:rsidRPr="00EC77E5" w:rsidRDefault="0099418B" w:rsidP="0099418B">
      <w:pPr>
        <w:spacing w:line="360" w:lineRule="auto"/>
        <w:ind w:left="141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30 grudnia 2020 r.</w:t>
      </w:r>
    </w:p>
    <w:p w:rsidR="004D33BD" w:rsidRPr="00EC77E5" w:rsidRDefault="004D33BD" w:rsidP="004D33BD">
      <w:pPr>
        <w:pStyle w:val="Nagwek2"/>
        <w:tabs>
          <w:tab w:val="left" w:pos="-180"/>
        </w:tabs>
        <w:ind w:right="-569"/>
        <w:jc w:val="right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EC77E5">
        <w:rPr>
          <w:rFonts w:asciiTheme="minorHAnsi" w:hAnsiTheme="minorHAnsi" w:cstheme="minorHAnsi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13335</wp:posOffset>
                </wp:positionV>
                <wp:extent cx="2857500" cy="13049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</w:p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D33BD" w:rsidRDefault="004D33BD" w:rsidP="004D33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left:0;text-align:left;margin-left:.35pt;margin-top:1.05pt;width:2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" filled="f" fillcolor="#bbe0e3" stroked="f">
                <v:textbox inset="0,0,0,0">
                  <w:txbxContent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</w:p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D33BD" w:rsidRDefault="004D33BD" w:rsidP="004D33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4D33BD" w:rsidRPr="00EC77E5" w:rsidRDefault="004D33BD" w:rsidP="004D33BD">
      <w:pPr>
        <w:rPr>
          <w:rFonts w:asciiTheme="minorHAnsi" w:hAnsiTheme="minorHAnsi" w:cstheme="minorHAnsi"/>
        </w:rPr>
      </w:pPr>
    </w:p>
    <w:p w:rsidR="004D33BD" w:rsidRPr="00EC77E5" w:rsidRDefault="004D33BD" w:rsidP="004D33BD">
      <w:pPr>
        <w:pStyle w:val="Nagwek2"/>
        <w:tabs>
          <w:tab w:val="left" w:pos="-180"/>
        </w:tabs>
        <w:ind w:right="-569"/>
        <w:rPr>
          <w:rFonts w:asciiTheme="minorHAnsi" w:hAnsiTheme="minorHAnsi" w:cstheme="minorHAnsi"/>
          <w:b/>
          <w:sz w:val="24"/>
          <w:szCs w:val="24"/>
          <w:u w:val="none"/>
        </w:rPr>
      </w:pPr>
    </w:p>
    <w:p w:rsidR="004D33BD" w:rsidRPr="00EC77E5" w:rsidRDefault="004D33BD" w:rsidP="004D33BD">
      <w:pPr>
        <w:pStyle w:val="Nagwek2"/>
        <w:tabs>
          <w:tab w:val="left" w:pos="-180"/>
          <w:tab w:val="left" w:pos="9000"/>
        </w:tabs>
        <w:ind w:right="72"/>
        <w:rPr>
          <w:rFonts w:asciiTheme="minorHAnsi" w:hAnsiTheme="minorHAnsi" w:cstheme="minorHAnsi"/>
          <w:b/>
          <w:sz w:val="24"/>
          <w:szCs w:val="24"/>
          <w:u w:val="none"/>
        </w:rPr>
      </w:pPr>
    </w:p>
    <w:p w:rsidR="004D33BD" w:rsidRPr="00EC77E5" w:rsidRDefault="004D33BD" w:rsidP="004D33BD">
      <w:pPr>
        <w:pStyle w:val="Nagwek2"/>
        <w:tabs>
          <w:tab w:val="left" w:pos="-180"/>
          <w:tab w:val="left" w:pos="9000"/>
        </w:tabs>
        <w:ind w:right="72"/>
        <w:rPr>
          <w:rFonts w:asciiTheme="minorHAnsi" w:hAnsiTheme="minorHAnsi" w:cstheme="minorHAnsi"/>
          <w:b/>
          <w:sz w:val="24"/>
          <w:szCs w:val="24"/>
          <w:u w:val="none"/>
        </w:rPr>
      </w:pPr>
    </w:p>
    <w:p w:rsidR="004D33BD" w:rsidRPr="00EC77E5" w:rsidRDefault="00AC2F20" w:rsidP="004D33BD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bookmarkStart w:id="0" w:name="_GoBack"/>
      <w:r>
        <w:rPr>
          <w:rFonts w:asciiTheme="minorHAnsi" w:hAnsiTheme="minorHAnsi" w:cstheme="minorHAnsi"/>
        </w:rPr>
        <w:t>WNP-R.4131.23</w:t>
      </w:r>
      <w:r w:rsidR="004D33BD" w:rsidRPr="00EC77E5">
        <w:rPr>
          <w:rFonts w:asciiTheme="minorHAnsi" w:hAnsiTheme="minorHAnsi" w:cstheme="minorHAnsi"/>
        </w:rPr>
        <w:t>.2020.AW</w:t>
      </w:r>
      <w:bookmarkEnd w:id="0"/>
    </w:p>
    <w:p w:rsidR="004D33BD" w:rsidRPr="00EC77E5" w:rsidRDefault="004D33BD" w:rsidP="004D33BD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i/>
        </w:rPr>
      </w:pPr>
    </w:p>
    <w:p w:rsidR="004D33BD" w:rsidRPr="00EC77E5" w:rsidRDefault="004D33BD" w:rsidP="004D33BD">
      <w:pPr>
        <w:autoSpaceDE w:val="0"/>
        <w:autoSpaceDN w:val="0"/>
        <w:adjustRightInd w:val="0"/>
        <w:ind w:left="-426" w:firstLine="852"/>
        <w:rPr>
          <w:rFonts w:asciiTheme="minorHAnsi" w:hAnsiTheme="minorHAnsi" w:cstheme="minorHAnsi"/>
          <w:b/>
          <w:i/>
        </w:rPr>
      </w:pPr>
    </w:p>
    <w:p w:rsidR="004D33BD" w:rsidRPr="00EC77E5" w:rsidRDefault="00EB5348" w:rsidP="004D33BD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Rada Miejska w Wyśmierzycach</w:t>
      </w:r>
      <w:r w:rsidR="002C1F2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4D33BD" w:rsidRDefault="008174E6" w:rsidP="004D33BD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</w:t>
      </w:r>
      <w:r w:rsidR="00835404">
        <w:rPr>
          <w:rFonts w:asciiTheme="minorHAnsi" w:hAnsiTheme="minorHAnsi" w:cstheme="minorHAnsi"/>
          <w:b/>
          <w:sz w:val="28"/>
          <w:szCs w:val="28"/>
        </w:rPr>
        <w:t>l. Adama Mickiewicza 75</w:t>
      </w:r>
      <w:r w:rsidR="002C1F2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4D33BD" w:rsidRPr="00EC77E5" w:rsidRDefault="00835404" w:rsidP="0083540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26-811 Wyśmierzyce</w:t>
      </w:r>
    </w:p>
    <w:p w:rsidR="004D33BD" w:rsidRPr="004B7918" w:rsidRDefault="004D33BD" w:rsidP="004D33BD">
      <w:pPr>
        <w:pStyle w:val="Nagwek1"/>
        <w:ind w:right="-468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4D33BD" w:rsidRPr="00EC77E5" w:rsidRDefault="004D33BD" w:rsidP="004D33BD">
      <w:pPr>
        <w:pStyle w:val="Nagwek1"/>
        <w:ind w:right="-468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C77E5">
        <w:rPr>
          <w:rFonts w:asciiTheme="minorHAnsi" w:hAnsiTheme="minorHAnsi" w:cstheme="minorHAnsi"/>
          <w:b/>
          <w:color w:val="auto"/>
          <w:sz w:val="24"/>
          <w:szCs w:val="24"/>
        </w:rPr>
        <w:t>Rozstrzygnięcie nadzorcze</w:t>
      </w:r>
    </w:p>
    <w:p w:rsidR="004D33BD" w:rsidRPr="00EC77E5" w:rsidRDefault="004D33BD" w:rsidP="004D33BD">
      <w:pPr>
        <w:rPr>
          <w:rFonts w:asciiTheme="minorHAnsi" w:hAnsiTheme="minorHAnsi" w:cstheme="minorHAnsi"/>
        </w:rPr>
      </w:pPr>
    </w:p>
    <w:p w:rsidR="004D33BD" w:rsidRPr="004B7918" w:rsidRDefault="004D33BD" w:rsidP="00C06CA0">
      <w:pPr>
        <w:pStyle w:val="Tekstpodstawowy"/>
        <w:spacing w:line="240" w:lineRule="auto"/>
        <w:ind w:firstLine="352"/>
        <w:rPr>
          <w:rFonts w:asciiTheme="minorHAnsi" w:hAnsiTheme="minorHAnsi" w:cstheme="minorHAnsi"/>
          <w:sz w:val="24"/>
        </w:rPr>
      </w:pPr>
      <w:r w:rsidRPr="004B7918">
        <w:rPr>
          <w:rFonts w:asciiTheme="minorHAnsi" w:hAnsiTheme="minorHAnsi" w:cstheme="minorHAnsi"/>
          <w:sz w:val="24"/>
        </w:rPr>
        <w:t>Działając na podstawie art</w:t>
      </w:r>
      <w:r w:rsidR="00985AF9">
        <w:rPr>
          <w:rFonts w:asciiTheme="minorHAnsi" w:hAnsiTheme="minorHAnsi" w:cstheme="minorHAnsi"/>
          <w:sz w:val="24"/>
        </w:rPr>
        <w:t>. 91 ust. 1</w:t>
      </w:r>
      <w:r w:rsidRPr="004B7918">
        <w:rPr>
          <w:rFonts w:asciiTheme="minorHAnsi" w:hAnsiTheme="minorHAnsi" w:cstheme="minorHAnsi"/>
          <w:sz w:val="24"/>
        </w:rPr>
        <w:t xml:space="preserve"> ustawy z dnia 8 marca </w:t>
      </w:r>
      <w:r w:rsidR="00985AF9">
        <w:rPr>
          <w:rFonts w:asciiTheme="minorHAnsi" w:hAnsiTheme="minorHAnsi" w:cstheme="minorHAnsi"/>
          <w:sz w:val="24"/>
        </w:rPr>
        <w:t xml:space="preserve">1990 r. </w:t>
      </w:r>
      <w:r w:rsidRPr="004B7918">
        <w:rPr>
          <w:rFonts w:asciiTheme="minorHAnsi" w:hAnsiTheme="minorHAnsi" w:cstheme="minorHAnsi"/>
          <w:sz w:val="24"/>
        </w:rPr>
        <w:t>o samorządzie gmi</w:t>
      </w:r>
      <w:r w:rsidR="00693364" w:rsidRPr="004B7918">
        <w:rPr>
          <w:rFonts w:asciiTheme="minorHAnsi" w:hAnsiTheme="minorHAnsi" w:cstheme="minorHAnsi"/>
          <w:sz w:val="24"/>
        </w:rPr>
        <w:t>nnym (Dz. U. z 2020 r. poz. 713</w:t>
      </w:r>
      <w:r w:rsidRPr="004B7918">
        <w:rPr>
          <w:rFonts w:asciiTheme="minorHAnsi" w:hAnsiTheme="minorHAnsi" w:cstheme="minorHAnsi"/>
          <w:sz w:val="24"/>
        </w:rPr>
        <w:t>)</w:t>
      </w:r>
    </w:p>
    <w:p w:rsidR="004D33BD" w:rsidRPr="004B7918" w:rsidRDefault="004D33BD" w:rsidP="00C06CA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4D33BD" w:rsidRPr="004B7918" w:rsidRDefault="004D33BD" w:rsidP="00C06CA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B7918">
        <w:rPr>
          <w:rFonts w:asciiTheme="minorHAnsi" w:hAnsiTheme="minorHAnsi" w:cstheme="minorHAnsi"/>
          <w:b/>
          <w:bCs/>
        </w:rPr>
        <w:t>stwierdzam nieważność</w:t>
      </w:r>
    </w:p>
    <w:p w:rsidR="004D33BD" w:rsidRPr="004B7918" w:rsidRDefault="00EB5348" w:rsidP="00C06CA0">
      <w:pPr>
        <w:pStyle w:val="Tekstpodstawowy"/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uchwały Nr XXVIII/122/20 Rady Miejskiej w Wyśmierzycach z dnia 25 listopada 2020 r. </w:t>
      </w:r>
      <w:r w:rsidR="005D077D">
        <w:rPr>
          <w:rFonts w:asciiTheme="minorHAnsi" w:hAnsiTheme="minorHAnsi" w:cstheme="minorHAnsi"/>
          <w:bCs/>
          <w:sz w:val="24"/>
        </w:rPr>
        <w:t xml:space="preserve">                 </w:t>
      </w:r>
      <w:r>
        <w:rPr>
          <w:rFonts w:asciiTheme="minorHAnsi" w:hAnsiTheme="minorHAnsi" w:cstheme="minorHAnsi"/>
          <w:bCs/>
          <w:sz w:val="24"/>
        </w:rPr>
        <w:t xml:space="preserve">w sprawie wprowadzenia </w:t>
      </w:r>
      <w:r w:rsidR="004D33BD" w:rsidRPr="004B7918">
        <w:rPr>
          <w:rFonts w:asciiTheme="minorHAnsi" w:hAnsiTheme="minorHAnsi" w:cstheme="minorHAnsi"/>
          <w:bCs/>
          <w:sz w:val="24"/>
        </w:rPr>
        <w:t xml:space="preserve">Regulaminu utrzymania czystości i </w:t>
      </w:r>
      <w:r>
        <w:rPr>
          <w:rFonts w:asciiTheme="minorHAnsi" w:hAnsiTheme="minorHAnsi" w:cstheme="minorHAnsi"/>
          <w:bCs/>
          <w:sz w:val="24"/>
        </w:rPr>
        <w:t>porządku na terenie Gminy Wyśmierzyce</w:t>
      </w:r>
      <w:r w:rsidR="004D33BD" w:rsidRPr="004B7918">
        <w:rPr>
          <w:rFonts w:asciiTheme="minorHAnsi" w:hAnsiTheme="minorHAnsi" w:cstheme="minorHAnsi"/>
          <w:bCs/>
          <w:sz w:val="24"/>
        </w:rPr>
        <w:t>.</w:t>
      </w:r>
    </w:p>
    <w:p w:rsidR="004D33BD" w:rsidRPr="004B7918" w:rsidRDefault="004D33BD" w:rsidP="00C06CA0">
      <w:pPr>
        <w:pStyle w:val="Tekstpodstawowy"/>
        <w:spacing w:line="240" w:lineRule="auto"/>
        <w:ind w:left="-360"/>
        <w:rPr>
          <w:rFonts w:asciiTheme="minorHAnsi" w:hAnsiTheme="minorHAnsi" w:cstheme="minorHAnsi"/>
          <w:sz w:val="24"/>
        </w:rPr>
      </w:pPr>
    </w:p>
    <w:p w:rsidR="00134376" w:rsidRPr="004B7918" w:rsidRDefault="004D33BD" w:rsidP="00985AF9">
      <w:pPr>
        <w:pStyle w:val="Tekstpodstawowy"/>
        <w:ind w:right="-468"/>
        <w:jc w:val="center"/>
        <w:rPr>
          <w:rFonts w:asciiTheme="minorHAnsi" w:hAnsiTheme="minorHAnsi" w:cstheme="minorHAnsi"/>
          <w:b/>
          <w:sz w:val="24"/>
        </w:rPr>
      </w:pPr>
      <w:r w:rsidRPr="004B7918">
        <w:rPr>
          <w:rFonts w:asciiTheme="minorHAnsi" w:hAnsiTheme="minorHAnsi" w:cstheme="minorHAnsi"/>
          <w:b/>
          <w:sz w:val="24"/>
        </w:rPr>
        <w:t>Uzasadnienie</w:t>
      </w:r>
    </w:p>
    <w:p w:rsidR="00693364" w:rsidRPr="004B7918" w:rsidRDefault="00693364" w:rsidP="00985AF9">
      <w:pPr>
        <w:pStyle w:val="Tekstpodstawowy"/>
        <w:spacing w:line="240" w:lineRule="auto"/>
        <w:ind w:firstLine="708"/>
        <w:rPr>
          <w:rFonts w:asciiTheme="minorHAnsi" w:hAnsiTheme="minorHAnsi" w:cstheme="minorHAnsi"/>
          <w:b/>
          <w:sz w:val="24"/>
        </w:rPr>
      </w:pPr>
      <w:r w:rsidRPr="004B7918">
        <w:rPr>
          <w:rFonts w:asciiTheme="minorHAnsi" w:hAnsiTheme="minorHAnsi" w:cstheme="minorHAnsi"/>
          <w:sz w:val="24"/>
        </w:rPr>
        <w:t>Rada Miejska</w:t>
      </w:r>
      <w:r w:rsidRPr="004B7918">
        <w:rPr>
          <w:rFonts w:asciiTheme="minorHAnsi" w:hAnsiTheme="minorHAnsi" w:cstheme="minorHAnsi"/>
          <w:bCs/>
          <w:sz w:val="24"/>
        </w:rPr>
        <w:t xml:space="preserve"> </w:t>
      </w:r>
      <w:r w:rsidR="00EB5348">
        <w:rPr>
          <w:rFonts w:asciiTheme="minorHAnsi" w:hAnsiTheme="minorHAnsi" w:cstheme="minorHAnsi"/>
          <w:bCs/>
          <w:sz w:val="24"/>
        </w:rPr>
        <w:t>w Wyśmierzycach</w:t>
      </w:r>
      <w:r w:rsidR="00985AF9">
        <w:rPr>
          <w:rFonts w:asciiTheme="minorHAnsi" w:hAnsiTheme="minorHAnsi" w:cstheme="minorHAnsi"/>
          <w:bCs/>
          <w:sz w:val="24"/>
        </w:rPr>
        <w:t xml:space="preserve"> </w:t>
      </w:r>
      <w:r w:rsidR="00EB5348">
        <w:rPr>
          <w:rFonts w:asciiTheme="minorHAnsi" w:hAnsiTheme="minorHAnsi" w:cstheme="minorHAnsi"/>
          <w:sz w:val="24"/>
        </w:rPr>
        <w:t>w dniu 25 listopada</w:t>
      </w:r>
      <w:r w:rsidRPr="004B7918">
        <w:rPr>
          <w:rFonts w:asciiTheme="minorHAnsi" w:hAnsiTheme="minorHAnsi" w:cstheme="minorHAnsi"/>
          <w:sz w:val="24"/>
        </w:rPr>
        <w:t xml:space="preserve"> 2020</w:t>
      </w:r>
      <w:r w:rsidRPr="004B7918">
        <w:rPr>
          <w:rFonts w:asciiTheme="minorHAnsi" w:hAnsiTheme="minorHAnsi" w:cstheme="minorHAnsi"/>
          <w:bCs/>
          <w:sz w:val="24"/>
        </w:rPr>
        <w:t xml:space="preserve"> r.</w:t>
      </w:r>
      <w:r w:rsidRPr="004B7918">
        <w:rPr>
          <w:rFonts w:asciiTheme="minorHAnsi" w:hAnsiTheme="minorHAnsi" w:cstheme="minorHAnsi"/>
          <w:sz w:val="24"/>
        </w:rPr>
        <w:t xml:space="preserve"> podj</w:t>
      </w:r>
      <w:r w:rsidR="00EB5348">
        <w:rPr>
          <w:rFonts w:asciiTheme="minorHAnsi" w:hAnsiTheme="minorHAnsi" w:cstheme="minorHAnsi"/>
          <w:sz w:val="24"/>
        </w:rPr>
        <w:t>ęła uchwałę w sprawie wprowadzenia</w:t>
      </w:r>
      <w:r w:rsidR="005D077D">
        <w:rPr>
          <w:rFonts w:asciiTheme="minorHAnsi" w:hAnsiTheme="minorHAnsi" w:cstheme="minorHAnsi"/>
          <w:sz w:val="24"/>
        </w:rPr>
        <w:t xml:space="preserve"> R</w:t>
      </w:r>
      <w:r w:rsidRPr="004B7918">
        <w:rPr>
          <w:rFonts w:asciiTheme="minorHAnsi" w:hAnsiTheme="minorHAnsi" w:cstheme="minorHAnsi"/>
          <w:sz w:val="24"/>
        </w:rPr>
        <w:t>egulaminu</w:t>
      </w:r>
      <w:r w:rsidR="00C06CA0">
        <w:rPr>
          <w:rFonts w:asciiTheme="minorHAnsi" w:hAnsiTheme="minorHAnsi" w:cstheme="minorHAnsi"/>
          <w:b/>
          <w:sz w:val="24"/>
        </w:rPr>
        <w:t xml:space="preserve"> </w:t>
      </w:r>
      <w:r w:rsidRPr="004B7918">
        <w:rPr>
          <w:rFonts w:asciiTheme="minorHAnsi" w:hAnsiTheme="minorHAnsi" w:cstheme="minorHAnsi"/>
          <w:sz w:val="24"/>
        </w:rPr>
        <w:t>utrzymania czystości i</w:t>
      </w:r>
      <w:r w:rsidR="00EB5348">
        <w:rPr>
          <w:rFonts w:asciiTheme="minorHAnsi" w:hAnsiTheme="minorHAnsi" w:cstheme="minorHAnsi"/>
          <w:sz w:val="24"/>
        </w:rPr>
        <w:t xml:space="preserve"> porządku na terenie Gminy Wyśmierzyce</w:t>
      </w:r>
      <w:r w:rsidRPr="004B7918">
        <w:rPr>
          <w:rFonts w:asciiTheme="minorHAnsi" w:hAnsiTheme="minorHAnsi" w:cstheme="minorHAnsi"/>
          <w:sz w:val="24"/>
        </w:rPr>
        <w:t>.</w:t>
      </w:r>
    </w:p>
    <w:p w:rsidR="00693364" w:rsidRPr="004B7918" w:rsidRDefault="00693364" w:rsidP="00C06CA0">
      <w:pPr>
        <w:pStyle w:val="Tekstpodstawowy"/>
        <w:spacing w:after="240" w:line="240" w:lineRule="auto"/>
        <w:rPr>
          <w:rFonts w:asciiTheme="minorHAnsi" w:hAnsiTheme="minorHAnsi" w:cstheme="minorHAnsi"/>
          <w:sz w:val="24"/>
        </w:rPr>
      </w:pPr>
      <w:r w:rsidRPr="004B7918">
        <w:rPr>
          <w:rFonts w:asciiTheme="minorHAnsi" w:hAnsiTheme="minorHAnsi" w:cstheme="minorHAnsi"/>
          <w:sz w:val="24"/>
        </w:rPr>
        <w:t>Uchwała została doręczona orga</w:t>
      </w:r>
      <w:r w:rsidR="00EB5348">
        <w:rPr>
          <w:rFonts w:asciiTheme="minorHAnsi" w:hAnsiTheme="minorHAnsi" w:cstheme="minorHAnsi"/>
          <w:sz w:val="24"/>
        </w:rPr>
        <w:t>nowi nadzoru w dniu 4 grudnia</w:t>
      </w:r>
      <w:r w:rsidRPr="004B7918">
        <w:rPr>
          <w:rFonts w:asciiTheme="minorHAnsi" w:hAnsiTheme="minorHAnsi" w:cstheme="minorHAnsi"/>
          <w:sz w:val="24"/>
        </w:rPr>
        <w:t xml:space="preserve"> 2020 r.</w:t>
      </w:r>
    </w:p>
    <w:p w:rsidR="00693364" w:rsidRPr="004B7918" w:rsidRDefault="00693364" w:rsidP="004B7918">
      <w:pPr>
        <w:pStyle w:val="Tekstpodstawowy"/>
        <w:spacing w:line="240" w:lineRule="auto"/>
        <w:ind w:right="-1"/>
        <w:rPr>
          <w:rFonts w:asciiTheme="minorHAnsi" w:hAnsiTheme="minorHAnsi" w:cstheme="minorHAnsi"/>
          <w:sz w:val="24"/>
          <w:lang w:eastAsia="pl-PL"/>
        </w:rPr>
      </w:pPr>
      <w:r w:rsidRPr="004B7918">
        <w:rPr>
          <w:rFonts w:asciiTheme="minorHAnsi" w:hAnsiTheme="minorHAnsi" w:cstheme="minorHAnsi"/>
          <w:sz w:val="24"/>
          <w:lang w:eastAsia="pl-PL"/>
        </w:rPr>
        <w:t>Podstawę prawną do wydania u</w:t>
      </w:r>
      <w:r w:rsidR="00684D3D" w:rsidRPr="004B7918">
        <w:rPr>
          <w:rFonts w:asciiTheme="minorHAnsi" w:hAnsiTheme="minorHAnsi" w:cstheme="minorHAnsi"/>
          <w:sz w:val="24"/>
          <w:lang w:eastAsia="pl-PL"/>
        </w:rPr>
        <w:t>ch</w:t>
      </w:r>
      <w:r w:rsidR="00EB5348">
        <w:rPr>
          <w:rFonts w:asciiTheme="minorHAnsi" w:hAnsiTheme="minorHAnsi" w:cstheme="minorHAnsi"/>
          <w:sz w:val="24"/>
          <w:lang w:eastAsia="pl-PL"/>
        </w:rPr>
        <w:t>wały stanowi art. 4 ust. 1</w:t>
      </w:r>
      <w:r w:rsidRPr="004B7918">
        <w:rPr>
          <w:rFonts w:asciiTheme="minorHAnsi" w:hAnsiTheme="minorHAnsi" w:cstheme="minorHAnsi"/>
          <w:sz w:val="24"/>
          <w:lang w:eastAsia="pl-PL"/>
        </w:rPr>
        <w:t xml:space="preserve"> ustawy </w:t>
      </w:r>
      <w:r w:rsidRPr="004B7918">
        <w:rPr>
          <w:rFonts w:asciiTheme="minorHAnsi" w:hAnsiTheme="minorHAnsi" w:cstheme="minorHAnsi"/>
          <w:sz w:val="24"/>
        </w:rPr>
        <w:t>z dnia 13 września 1996 r. o utrzymaniu czystości i porządku w gminach (Dz. U. z 2020 r. poz. 1439), zwanej dalej ustawą</w:t>
      </w:r>
      <w:r w:rsidRPr="004B7918">
        <w:rPr>
          <w:rFonts w:asciiTheme="minorHAnsi" w:hAnsiTheme="minorHAnsi" w:cstheme="minorHAnsi"/>
          <w:sz w:val="24"/>
          <w:lang w:eastAsia="pl-PL"/>
        </w:rPr>
        <w:t>. Wskazać należy, że przepis ust. 1 stanowi upoważnienie dla rady gminy do uchwalenia regulaminu utrzymania czystości i porządku na terenie gminy.</w:t>
      </w:r>
    </w:p>
    <w:p w:rsidR="00693364" w:rsidRPr="004B7918" w:rsidRDefault="00693364" w:rsidP="004B7918">
      <w:pPr>
        <w:pStyle w:val="Tekstpodstawowy"/>
        <w:spacing w:line="240" w:lineRule="auto"/>
        <w:ind w:right="-1"/>
        <w:rPr>
          <w:rFonts w:asciiTheme="minorHAnsi" w:hAnsiTheme="minorHAnsi" w:cstheme="minorHAnsi"/>
          <w:sz w:val="24"/>
        </w:rPr>
      </w:pPr>
      <w:r w:rsidRPr="004B7918">
        <w:rPr>
          <w:rFonts w:asciiTheme="minorHAnsi" w:hAnsiTheme="minorHAnsi" w:cstheme="minorHAnsi"/>
          <w:sz w:val="24"/>
        </w:rPr>
        <w:t xml:space="preserve">Regulamin, </w:t>
      </w:r>
      <w:r w:rsidR="00C87E43">
        <w:rPr>
          <w:rFonts w:asciiTheme="minorHAnsi" w:hAnsiTheme="minorHAnsi" w:cstheme="minorHAnsi"/>
          <w:sz w:val="24"/>
        </w:rPr>
        <w:t>zgodnie z art. 4 ust. 2 ustawy,</w:t>
      </w:r>
      <w:r w:rsidRPr="004B7918">
        <w:rPr>
          <w:rFonts w:asciiTheme="minorHAnsi" w:hAnsiTheme="minorHAnsi" w:cstheme="minorHAnsi"/>
          <w:sz w:val="24"/>
        </w:rPr>
        <w:t xml:space="preserve"> winien określać szczegółowe zasady utrzymania czystości i porządku na terenie gminy dotyczące:</w:t>
      </w:r>
    </w:p>
    <w:p w:rsidR="00693364" w:rsidRPr="004B7918" w:rsidRDefault="00693364" w:rsidP="004B7918">
      <w:pPr>
        <w:pStyle w:val="Tekstpodstawowy"/>
        <w:numPr>
          <w:ilvl w:val="0"/>
          <w:numId w:val="1"/>
        </w:numPr>
        <w:spacing w:line="240" w:lineRule="auto"/>
        <w:ind w:right="-1"/>
        <w:rPr>
          <w:rFonts w:asciiTheme="minorHAnsi" w:hAnsiTheme="minorHAnsi" w:cstheme="minorHAnsi"/>
          <w:sz w:val="24"/>
        </w:rPr>
      </w:pPr>
      <w:r w:rsidRPr="004B7918">
        <w:rPr>
          <w:rFonts w:asciiTheme="minorHAnsi" w:hAnsiTheme="minorHAnsi" w:cstheme="minorHAnsi"/>
          <w:sz w:val="24"/>
        </w:rPr>
        <w:t>wymagań w zakresie:</w:t>
      </w:r>
    </w:p>
    <w:p w:rsidR="00693364" w:rsidRPr="004B7918" w:rsidRDefault="00693364" w:rsidP="004B7918">
      <w:pPr>
        <w:pStyle w:val="Tekstpodstawowy"/>
        <w:spacing w:line="240" w:lineRule="auto"/>
        <w:ind w:left="720" w:right="-1"/>
        <w:rPr>
          <w:rFonts w:asciiTheme="minorHAnsi" w:hAnsiTheme="minorHAnsi" w:cstheme="minorHAnsi"/>
          <w:sz w:val="24"/>
        </w:rPr>
      </w:pPr>
      <w:r w:rsidRPr="004B7918">
        <w:rPr>
          <w:rFonts w:asciiTheme="minorHAnsi" w:hAnsiTheme="minorHAnsi" w:cstheme="minorHAnsi"/>
          <w:sz w:val="24"/>
        </w:rPr>
        <w:t xml:space="preserve">a) selektywnego zbierania i odbierania odpadów komunalnych obejmującego do najmniej: papier, metale, tworzywa sztuczne, szkło, odpady opakowaniowe </w:t>
      </w:r>
      <w:r w:rsidR="005D077D">
        <w:rPr>
          <w:rFonts w:asciiTheme="minorHAnsi" w:hAnsiTheme="minorHAnsi" w:cstheme="minorHAnsi"/>
          <w:sz w:val="24"/>
        </w:rPr>
        <w:t xml:space="preserve">wielomateriałowe </w:t>
      </w:r>
      <w:r w:rsidRPr="004B7918">
        <w:rPr>
          <w:rFonts w:asciiTheme="minorHAnsi" w:hAnsiTheme="minorHAnsi" w:cstheme="minorHAnsi"/>
          <w:sz w:val="24"/>
        </w:rPr>
        <w:t>oraz bioodpady,</w:t>
      </w:r>
    </w:p>
    <w:p w:rsidR="00693364" w:rsidRPr="004B7918" w:rsidRDefault="00693364" w:rsidP="004B7918">
      <w:pPr>
        <w:pStyle w:val="Tekstpodstawowy"/>
        <w:spacing w:line="240" w:lineRule="auto"/>
        <w:ind w:left="993" w:right="-1" w:hanging="273"/>
        <w:rPr>
          <w:rFonts w:asciiTheme="minorHAnsi" w:hAnsiTheme="minorHAnsi" w:cstheme="minorHAnsi"/>
          <w:sz w:val="24"/>
        </w:rPr>
      </w:pPr>
      <w:r w:rsidRPr="004B7918">
        <w:rPr>
          <w:rFonts w:asciiTheme="minorHAnsi" w:hAnsiTheme="minorHAnsi" w:cstheme="minorHAnsi"/>
          <w:sz w:val="24"/>
        </w:rPr>
        <w:t>b) selektywnego zbierania odpadów komunalnych prowadzonego przez punkty selektywnego zbierania odpadów komunalnych w sposób umożliwiający łatwy dostęp dl</w:t>
      </w:r>
      <w:r w:rsidR="00C87E43">
        <w:rPr>
          <w:rFonts w:asciiTheme="minorHAnsi" w:hAnsiTheme="minorHAnsi" w:cstheme="minorHAnsi"/>
          <w:sz w:val="24"/>
        </w:rPr>
        <w:t xml:space="preserve">a wszystkich mieszkańców gminy </w:t>
      </w:r>
      <w:r w:rsidRPr="004B7918">
        <w:rPr>
          <w:rFonts w:asciiTheme="minorHAnsi" w:hAnsiTheme="minorHAnsi" w:cstheme="minorHAnsi"/>
          <w:sz w:val="24"/>
        </w:rPr>
        <w:t xml:space="preserve">które zapewniają przyjmowanie co najmniej odpadów komunalnych: wymienionych w lit. a, odpadów niebezpiecznych, przeterminowanych leków i chemikaliów, odpadów niekwalifikujących się do </w:t>
      </w:r>
      <w:r w:rsidRPr="004B7918">
        <w:rPr>
          <w:rFonts w:asciiTheme="minorHAnsi" w:hAnsiTheme="minorHAnsi" w:cstheme="minorHAnsi"/>
          <w:sz w:val="24"/>
        </w:rPr>
        <w:lastRenderedPageBreak/>
        <w:t>odpadów medycznych powstałych w gospodarstwie domowym w wyniku przyjmowania produktó</w:t>
      </w:r>
      <w:r w:rsidR="002955EA" w:rsidRPr="004B7918">
        <w:rPr>
          <w:rFonts w:asciiTheme="minorHAnsi" w:hAnsiTheme="minorHAnsi" w:cstheme="minorHAnsi"/>
          <w:sz w:val="24"/>
        </w:rPr>
        <w:t>w leczniczych w formie iniekcji</w:t>
      </w:r>
      <w:r w:rsidRPr="004B7918">
        <w:rPr>
          <w:rFonts w:asciiTheme="minorHAnsi" w:hAnsiTheme="minorHAnsi" w:cstheme="minorHAnsi"/>
          <w:sz w:val="24"/>
        </w:rPr>
        <w:t xml:space="preserve"> i prowadzenia monitoringu poziomu substancji</w:t>
      </w:r>
      <w:r w:rsidR="002955EA" w:rsidRPr="004B7918">
        <w:rPr>
          <w:rFonts w:asciiTheme="minorHAnsi" w:hAnsiTheme="minorHAnsi" w:cstheme="minorHAnsi"/>
          <w:sz w:val="24"/>
        </w:rPr>
        <w:t xml:space="preserve"> we krwi, w szczególności igieł</w:t>
      </w:r>
      <w:r w:rsidRPr="004B7918">
        <w:rPr>
          <w:rFonts w:asciiTheme="minorHAnsi" w:hAnsiTheme="minorHAnsi" w:cstheme="minorHAnsi"/>
          <w:sz w:val="24"/>
        </w:rPr>
        <w:t xml:space="preserve"> i strzykawek, zużytych baterii </w:t>
      </w:r>
      <w:r w:rsidR="005D077D">
        <w:rPr>
          <w:rFonts w:asciiTheme="minorHAnsi" w:hAnsiTheme="minorHAnsi" w:cstheme="minorHAnsi"/>
          <w:sz w:val="24"/>
        </w:rPr>
        <w:br/>
      </w:r>
      <w:r w:rsidRPr="004B7918">
        <w:rPr>
          <w:rFonts w:asciiTheme="minorHAnsi" w:hAnsiTheme="minorHAnsi" w:cstheme="minorHAnsi"/>
          <w:sz w:val="24"/>
        </w:rPr>
        <w:t xml:space="preserve">i akumulatorów, zużytego sprzętu elektrycznego i elektronicznego, mebli i innych odpadów wielkogabarytowych, zużytych opon,  odpadów budowlanych </w:t>
      </w:r>
      <w:r w:rsidR="005D077D">
        <w:rPr>
          <w:rFonts w:asciiTheme="minorHAnsi" w:hAnsiTheme="minorHAnsi" w:cstheme="minorHAnsi"/>
          <w:sz w:val="24"/>
        </w:rPr>
        <w:br/>
      </w:r>
      <w:r w:rsidRPr="004B7918">
        <w:rPr>
          <w:rFonts w:asciiTheme="minorHAnsi" w:hAnsiTheme="minorHAnsi" w:cstheme="minorHAnsi"/>
          <w:sz w:val="24"/>
        </w:rPr>
        <w:t>i rozbiórkowych oraz odpadów tekstyliów i odzieży.</w:t>
      </w:r>
    </w:p>
    <w:p w:rsidR="00693364" w:rsidRPr="004B7918" w:rsidRDefault="00693364" w:rsidP="004B7918">
      <w:pPr>
        <w:pStyle w:val="Tekstpodstawowy"/>
        <w:spacing w:line="240" w:lineRule="auto"/>
        <w:ind w:left="993" w:right="-1" w:hanging="273"/>
        <w:rPr>
          <w:rFonts w:asciiTheme="minorHAnsi" w:hAnsiTheme="minorHAnsi" w:cstheme="minorHAnsi"/>
          <w:sz w:val="24"/>
        </w:rPr>
      </w:pPr>
      <w:r w:rsidRPr="004B7918">
        <w:rPr>
          <w:rFonts w:asciiTheme="minorHAnsi" w:hAnsiTheme="minorHAnsi" w:cstheme="minorHAnsi"/>
          <w:sz w:val="24"/>
        </w:rPr>
        <w:t>c)</w:t>
      </w:r>
      <w:r w:rsidRPr="004B7918">
        <w:rPr>
          <w:rFonts w:asciiTheme="minorHAnsi" w:hAnsiTheme="minorHAnsi" w:cstheme="minorHAnsi"/>
          <w:sz w:val="24"/>
        </w:rPr>
        <w:tab/>
        <w:t>uprzątania błota, śniegu, lodu i innych zanieczyszczeń z części nieruchomości służących do użytku publicznego,</w:t>
      </w:r>
    </w:p>
    <w:p w:rsidR="00693364" w:rsidRPr="004B7918" w:rsidRDefault="00693364" w:rsidP="004B7918">
      <w:pPr>
        <w:pStyle w:val="Tekstpodstawowy"/>
        <w:spacing w:line="240" w:lineRule="auto"/>
        <w:ind w:left="993" w:right="-1" w:hanging="273"/>
        <w:rPr>
          <w:rFonts w:asciiTheme="minorHAnsi" w:hAnsiTheme="minorHAnsi" w:cstheme="minorHAnsi"/>
          <w:sz w:val="24"/>
        </w:rPr>
      </w:pPr>
      <w:r w:rsidRPr="004B7918">
        <w:rPr>
          <w:rFonts w:asciiTheme="minorHAnsi" w:hAnsiTheme="minorHAnsi" w:cstheme="minorHAnsi"/>
          <w:sz w:val="24"/>
        </w:rPr>
        <w:t>d)</w:t>
      </w:r>
      <w:r w:rsidRPr="004B7918">
        <w:rPr>
          <w:rFonts w:asciiTheme="minorHAnsi" w:hAnsiTheme="minorHAnsi" w:cstheme="minorHAnsi"/>
          <w:sz w:val="24"/>
        </w:rPr>
        <w:tab/>
        <w:t>mycia i naprawy pojazdów samochodowych poza myjniami i warsztatami naprawczymi;</w:t>
      </w:r>
    </w:p>
    <w:p w:rsidR="00693364" w:rsidRPr="004B7918" w:rsidRDefault="00693364" w:rsidP="004B7918">
      <w:pPr>
        <w:pStyle w:val="Default"/>
        <w:numPr>
          <w:ilvl w:val="0"/>
          <w:numId w:val="1"/>
        </w:numPr>
        <w:ind w:right="-1"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rodzaju i minimalnej pojemności pojemników lub worków, przeznaczonych do zbierania odpadów komunalnych na terenie nieruchomości,  w tym na terenach przeznaczonych do użytku publicznego oraz na drogach publicznych, warunków rozmieszczania tych pojemników i worków oraz utrzymania</w:t>
      </w:r>
      <w:r w:rsidR="00985AF9">
        <w:rPr>
          <w:rFonts w:asciiTheme="minorHAnsi" w:hAnsiTheme="minorHAnsi" w:cstheme="minorHAnsi"/>
        </w:rPr>
        <w:t xml:space="preserve"> pojemników </w:t>
      </w:r>
      <w:r w:rsidR="005D077D">
        <w:rPr>
          <w:rFonts w:asciiTheme="minorHAnsi" w:hAnsiTheme="minorHAnsi" w:cstheme="minorHAnsi"/>
        </w:rPr>
        <w:t xml:space="preserve">                               </w:t>
      </w:r>
      <w:r w:rsidRPr="004B7918">
        <w:rPr>
          <w:rFonts w:asciiTheme="minorHAnsi" w:hAnsiTheme="minorHAnsi" w:cstheme="minorHAnsi"/>
        </w:rPr>
        <w:t>w odpowiednim stanie sanitarnym, porządkowym i technicznym, przy uwzględnieniu:</w:t>
      </w:r>
    </w:p>
    <w:p w:rsidR="00693364" w:rsidRPr="004B7918" w:rsidRDefault="00693364" w:rsidP="004B7918">
      <w:pPr>
        <w:ind w:left="993" w:hanging="285"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a)</w:t>
      </w:r>
      <w:r w:rsidRPr="004B7918">
        <w:rPr>
          <w:rFonts w:asciiTheme="minorHAnsi" w:hAnsiTheme="minorHAnsi" w:cstheme="minorHAnsi"/>
        </w:rPr>
        <w:tab/>
        <w:t>średniej ilości odpadów komunalnych wytwarzanych w gospodarstwach domowych bądź w innych źródłach,</w:t>
      </w:r>
    </w:p>
    <w:p w:rsidR="00693364" w:rsidRPr="004B7918" w:rsidRDefault="00693364" w:rsidP="004B7918">
      <w:pPr>
        <w:ind w:left="993" w:hanging="285"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b)</w:t>
      </w:r>
      <w:r w:rsidRPr="004B7918">
        <w:rPr>
          <w:rFonts w:asciiTheme="minorHAnsi" w:hAnsiTheme="minorHAnsi" w:cstheme="minorHAnsi"/>
        </w:rPr>
        <w:tab/>
        <w:t>liczby osób korzystających z tych pojemników lub worków</w:t>
      </w:r>
    </w:p>
    <w:p w:rsidR="00693364" w:rsidRPr="004B7918" w:rsidRDefault="00693364" w:rsidP="004B7918">
      <w:pPr>
        <w:ind w:firstLine="360"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2a) utrzymania w odpowiednim stanie sanitarnym i porządkowym miejsc gromadzenia</w:t>
      </w:r>
    </w:p>
    <w:p w:rsidR="00693364" w:rsidRPr="004B7918" w:rsidRDefault="00693364" w:rsidP="004B7918">
      <w:pPr>
        <w:ind w:firstLine="360"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odpadów</w:t>
      </w:r>
    </w:p>
    <w:p w:rsidR="00693364" w:rsidRPr="004B7918" w:rsidRDefault="00693364" w:rsidP="004B7918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częstotliwości i sposobu pozbywania się odpadów komunalnych i nieczystości ciekłych z terenu nieruchomości oraz z terenów przeznaczonych do użytku publicznego;</w:t>
      </w:r>
    </w:p>
    <w:p w:rsidR="00693364" w:rsidRPr="004B7918" w:rsidRDefault="00693364" w:rsidP="004B7918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(uchylony)</w:t>
      </w:r>
    </w:p>
    <w:p w:rsidR="00693364" w:rsidRPr="004B7918" w:rsidRDefault="00693364" w:rsidP="004B7918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innych wymagań wynikających z wojewódzkiego planu gospodarki odpadami;</w:t>
      </w:r>
    </w:p>
    <w:p w:rsidR="00693364" w:rsidRPr="004B7918" w:rsidRDefault="00693364" w:rsidP="004B7918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obowiązków osób utrzymujących zwierzęta domowe, mających na celu ochronę przed zagrożeniem lub uciążliwością dla ludzi oraz przed zanieczyszczeniem terenów przeznaczonych do wspólnego użytku;</w:t>
      </w:r>
    </w:p>
    <w:p w:rsidR="00693364" w:rsidRPr="004B7918" w:rsidRDefault="00693364" w:rsidP="004B7918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wymagań utrzymywania zwierząt gospodarskich na terenach wyłączonych z produkcji rolniczej, w tym także zakazu ich utrzymywania na określonych obszarach lub w poszczególnych nieruchomościach;</w:t>
      </w:r>
    </w:p>
    <w:p w:rsidR="00693364" w:rsidRPr="004B7918" w:rsidRDefault="00693364" w:rsidP="004B7918">
      <w:pPr>
        <w:numPr>
          <w:ilvl w:val="0"/>
          <w:numId w:val="1"/>
        </w:numPr>
        <w:suppressAutoHyphens/>
        <w:spacing w:after="240"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wyznaczania obszarów podlegających obowiązkowej deratyzacji i terminów jej przeprowadzania.</w:t>
      </w:r>
    </w:p>
    <w:p w:rsidR="002955EA" w:rsidRPr="004B7918" w:rsidRDefault="002955EA" w:rsidP="005D077D">
      <w:pPr>
        <w:ind w:left="142" w:right="-569" w:hanging="142"/>
        <w:jc w:val="both"/>
        <w:rPr>
          <w:rFonts w:asciiTheme="minorHAnsi" w:eastAsia="Times New Roman" w:hAnsiTheme="minorHAnsi" w:cstheme="minorHAnsi"/>
        </w:rPr>
      </w:pPr>
      <w:r w:rsidRPr="004B7918">
        <w:rPr>
          <w:rFonts w:asciiTheme="minorHAnsi" w:eastAsia="Times New Roman" w:hAnsiTheme="minorHAnsi" w:cstheme="minorHAnsi"/>
        </w:rPr>
        <w:t>2a. Rada gminy może w regulaminie:</w:t>
      </w:r>
    </w:p>
    <w:p w:rsidR="002955EA" w:rsidRPr="004B7918" w:rsidRDefault="002955EA" w:rsidP="00C06CA0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  <w:r w:rsidRPr="004B7918">
        <w:rPr>
          <w:rFonts w:asciiTheme="minorHAnsi" w:eastAsia="Times New Roman" w:hAnsiTheme="minorHAnsi" w:cstheme="minorHAnsi"/>
        </w:rPr>
        <w:t>1) wprowadzić obowiązek selektywnego zbierania i odbierania odpadów komunalnych innych niż wymienione w ust. 2 pkt 1 lit. a i b oraz określić wymagania w zakresie selektywnego zbierania tych odpadów;</w:t>
      </w:r>
    </w:p>
    <w:p w:rsidR="002955EA" w:rsidRPr="004B7918" w:rsidRDefault="002955EA" w:rsidP="00C06CA0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  <w:r w:rsidRPr="004B7918">
        <w:rPr>
          <w:rFonts w:asciiTheme="minorHAnsi" w:eastAsia="Times New Roman" w:hAnsiTheme="minorHAnsi" w:cstheme="minorHAnsi"/>
        </w:rPr>
        <w:t>2) postanowić o zbieraniu odpadów stanowiących części roślin pochodzących z pielęgnacji terenów zielonych, ogrodów, parków i cmentarzy odrębnie od innych bioodpadów stanowiących odpady komunalne;</w:t>
      </w:r>
    </w:p>
    <w:p w:rsidR="002955EA" w:rsidRPr="004B7918" w:rsidRDefault="002955EA" w:rsidP="00C06CA0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  <w:r w:rsidRPr="004B7918">
        <w:rPr>
          <w:rFonts w:asciiTheme="minorHAnsi" w:eastAsia="Times New Roman" w:hAnsiTheme="minorHAnsi" w:cstheme="minorHAnsi"/>
        </w:rPr>
        <w:t>3) określić dodatkowe warunki dotyczące ułatwienia prowadzenia selektywnego zbierania odpadów przez osoby niepełnosprawne, w szczególności niedowidzące;</w:t>
      </w:r>
    </w:p>
    <w:p w:rsidR="002955EA" w:rsidRPr="004B7918" w:rsidRDefault="002955EA" w:rsidP="00C06CA0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  <w:r w:rsidRPr="004B7918">
        <w:rPr>
          <w:rFonts w:asciiTheme="minorHAnsi" w:eastAsia="Times New Roman" w:hAnsiTheme="minorHAnsi" w:cstheme="minorHAnsi"/>
        </w:rPr>
        <w:t xml:space="preserve">4) określić wymagania dotyczące kompostowania bioodpadów stanowiących odpady komunalne w kompostownikach przydomowych na terenie nieruchomości zabudowanych budynkami mieszkalnymi jednorodzinnymi oraz zwolnić właścicieli takich nieruchomości, </w:t>
      </w:r>
      <w:r w:rsidR="005D077D">
        <w:rPr>
          <w:rFonts w:asciiTheme="minorHAnsi" w:eastAsia="Times New Roman" w:hAnsiTheme="minorHAnsi" w:cstheme="minorHAnsi"/>
        </w:rPr>
        <w:br/>
      </w:r>
      <w:r w:rsidRPr="004B7918">
        <w:rPr>
          <w:rFonts w:asciiTheme="minorHAnsi" w:eastAsia="Times New Roman" w:hAnsiTheme="minorHAnsi" w:cstheme="minorHAnsi"/>
        </w:rPr>
        <w:t>w całości lub w części, z obowiązku posiadania pojemnika lub worka na te odpady;</w:t>
      </w:r>
    </w:p>
    <w:p w:rsidR="002955EA" w:rsidRPr="00C06CA0" w:rsidRDefault="002955EA" w:rsidP="00C06CA0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  <w:r w:rsidRPr="004B7918">
        <w:rPr>
          <w:rFonts w:asciiTheme="minorHAnsi" w:eastAsia="Times New Roman" w:hAnsiTheme="minorHAnsi" w:cstheme="minorHAnsi"/>
        </w:rPr>
        <w:lastRenderedPageBreak/>
        <w:t>5) określić warunki uznania, że odpady, o których mowa w pkt 1 oraz w ust. 2 pkt 1 lit. a i b, są zbierane w sposób selektywny.</w:t>
      </w:r>
    </w:p>
    <w:p w:rsidR="00693364" w:rsidRPr="004B7918" w:rsidRDefault="00693364" w:rsidP="004B7918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Wymienione powyżej elementy mają charakter wyczerpujący, nie jest zatem dopuszczalna wykładnia rozszerzająca tego przepisu w odniesieniu do innych kwestii, które nie zostały w nim wymienione. W tej mierz</w:t>
      </w:r>
      <w:r w:rsidR="002955EA" w:rsidRPr="004B7918">
        <w:rPr>
          <w:rFonts w:asciiTheme="minorHAnsi" w:hAnsiTheme="minorHAnsi" w:cstheme="minorHAnsi"/>
        </w:rPr>
        <w:t xml:space="preserve">e wskazać należy, że unormowana </w:t>
      </w:r>
      <w:r w:rsidRPr="004B7918">
        <w:rPr>
          <w:rFonts w:asciiTheme="minorHAnsi" w:hAnsiTheme="minorHAnsi" w:cstheme="minorHAnsi"/>
        </w:rPr>
        <w:t>w art. 7 Konstytucji RP zasada praworządności wymaga, by materia regulowana wydanym aktem normatywnym wynikała z upoważnienia ustawowego i nie przekraczała zakresu tego upoważnienia. Oznacza to, że każde unormowanie wykraczające poza udzielone upoważnienie jest naruszeniem normy upoważniającej, a więc stanowi naruszenie konstytucyjnych warunków legalności aktu prawa miejscowego wydanego na podstawie upoważnienia ustawowego. Za niezgodne ze wskazanymi wyżej przepisami należy uznać wszelkie przekroczenia granic upoważnienia ustawowego, a więc odejście od katalogu spraw enumeratywnie wymienionych w art. 4 ust. 2 ustawy, a przekazanych do unormowania regulaminem utrzymania czystości i porządku na terenie gminy. Jednocześnie, brak któregokolwiek  z obligatoryjnych elementów regulaminu jest istotnym naruszeniem prawa.</w:t>
      </w:r>
    </w:p>
    <w:p w:rsidR="00E902F8" w:rsidRDefault="001E1334" w:rsidP="00E902F8">
      <w:pPr>
        <w:ind w:firstLine="708"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W ocenie organu nadzoru, Rada Miejska nie wypełniła delegacji ustawowej wynikającej z upoważnien</w:t>
      </w:r>
      <w:r w:rsidR="005D077D">
        <w:rPr>
          <w:rFonts w:asciiTheme="minorHAnsi" w:hAnsiTheme="minorHAnsi" w:cstheme="minorHAnsi"/>
        </w:rPr>
        <w:t>ia z art. 4 ust. 2 pkt 1 lit. b</w:t>
      </w:r>
      <w:r w:rsidRPr="004B7918">
        <w:rPr>
          <w:rFonts w:asciiTheme="minorHAnsi" w:hAnsiTheme="minorHAnsi" w:cstheme="minorHAnsi"/>
        </w:rPr>
        <w:t xml:space="preserve"> ustawy o utrzymaniu czystości i porządku w gminach. W przyjętym regulaminie brak jest postanowień dotyczących wymogu selektywnego zbierania odpadów niebezpiecznych</w:t>
      </w:r>
      <w:r w:rsidR="007B0491" w:rsidRPr="004B7918">
        <w:rPr>
          <w:rFonts w:asciiTheme="minorHAnsi" w:hAnsiTheme="minorHAnsi" w:cstheme="minorHAnsi"/>
        </w:rPr>
        <w:t xml:space="preserve">, </w:t>
      </w:r>
      <w:r w:rsidR="00EB5348">
        <w:rPr>
          <w:rFonts w:asciiTheme="minorHAnsi" w:hAnsiTheme="minorHAnsi" w:cstheme="minorHAnsi"/>
        </w:rPr>
        <w:t xml:space="preserve">odpadów </w:t>
      </w:r>
      <w:r w:rsidR="00E902F8">
        <w:rPr>
          <w:rFonts w:asciiTheme="minorHAnsi" w:hAnsiTheme="minorHAnsi" w:cstheme="minorHAnsi"/>
        </w:rPr>
        <w:t>niekwalifikujących się do odpadó</w:t>
      </w:r>
      <w:r w:rsidR="00EB5348">
        <w:rPr>
          <w:rFonts w:asciiTheme="minorHAnsi" w:hAnsiTheme="minorHAnsi" w:cstheme="minorHAnsi"/>
        </w:rPr>
        <w:t>w medycznych powstałych w gospodar</w:t>
      </w:r>
      <w:r w:rsidR="00E902F8">
        <w:rPr>
          <w:rFonts w:asciiTheme="minorHAnsi" w:hAnsiTheme="minorHAnsi" w:cstheme="minorHAnsi"/>
        </w:rPr>
        <w:t>stwie domo</w:t>
      </w:r>
      <w:r w:rsidR="00EB5348">
        <w:rPr>
          <w:rFonts w:asciiTheme="minorHAnsi" w:hAnsiTheme="minorHAnsi" w:cstheme="minorHAnsi"/>
        </w:rPr>
        <w:t>wym w wyniku przy</w:t>
      </w:r>
      <w:r w:rsidR="00835404">
        <w:rPr>
          <w:rFonts w:asciiTheme="minorHAnsi" w:hAnsiTheme="minorHAnsi" w:cstheme="minorHAnsi"/>
        </w:rPr>
        <w:t xml:space="preserve">jmowania produktów leczniczych </w:t>
      </w:r>
      <w:r w:rsidR="00EB5348">
        <w:rPr>
          <w:rFonts w:asciiTheme="minorHAnsi" w:hAnsiTheme="minorHAnsi" w:cstheme="minorHAnsi"/>
        </w:rPr>
        <w:t>w</w:t>
      </w:r>
      <w:r w:rsidR="00E902F8">
        <w:rPr>
          <w:rFonts w:asciiTheme="minorHAnsi" w:hAnsiTheme="minorHAnsi" w:cstheme="minorHAnsi"/>
        </w:rPr>
        <w:t xml:space="preserve"> </w:t>
      </w:r>
      <w:r w:rsidR="00EB5348">
        <w:rPr>
          <w:rFonts w:asciiTheme="minorHAnsi" w:hAnsiTheme="minorHAnsi" w:cstheme="minorHAnsi"/>
        </w:rPr>
        <w:t>formie iniekcji i prowadzenia monitor</w:t>
      </w:r>
      <w:r w:rsidR="00E902F8">
        <w:rPr>
          <w:rFonts w:asciiTheme="minorHAnsi" w:hAnsiTheme="minorHAnsi" w:cstheme="minorHAnsi"/>
        </w:rPr>
        <w:t>ingu poziomu substancji we krwi</w:t>
      </w:r>
      <w:r w:rsidR="00EB5348">
        <w:rPr>
          <w:rFonts w:asciiTheme="minorHAnsi" w:hAnsiTheme="minorHAnsi" w:cstheme="minorHAnsi"/>
        </w:rPr>
        <w:t xml:space="preserve">, w szczególności igieł </w:t>
      </w:r>
      <w:r w:rsidR="005D077D">
        <w:rPr>
          <w:rFonts w:asciiTheme="minorHAnsi" w:hAnsiTheme="minorHAnsi" w:cstheme="minorHAnsi"/>
        </w:rPr>
        <w:br/>
      </w:r>
      <w:r w:rsidR="00EB5348">
        <w:rPr>
          <w:rFonts w:asciiTheme="minorHAnsi" w:hAnsiTheme="minorHAnsi" w:cstheme="minorHAnsi"/>
        </w:rPr>
        <w:t>i strzykawek</w:t>
      </w:r>
      <w:r w:rsidR="00E902F8">
        <w:rPr>
          <w:rFonts w:asciiTheme="minorHAnsi" w:hAnsiTheme="minorHAnsi" w:cstheme="minorHAnsi"/>
        </w:rPr>
        <w:t xml:space="preserve">, zużytych baterii i akumulatorów, odpadów budowlanych i rozbiórkowych oraz odpadów tekstyliów i odzieży. </w:t>
      </w:r>
    </w:p>
    <w:p w:rsidR="001E1334" w:rsidRDefault="00E902F8" w:rsidP="00E902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drugie w § 2 ust. 2</w:t>
      </w:r>
      <w:r w:rsidR="001E1334" w:rsidRPr="004B7918">
        <w:rPr>
          <w:rFonts w:asciiTheme="minorHAnsi" w:hAnsiTheme="minorHAnsi" w:cstheme="minorHAnsi"/>
        </w:rPr>
        <w:t xml:space="preserve"> </w:t>
      </w:r>
      <w:r w:rsidR="005D077D">
        <w:rPr>
          <w:rFonts w:asciiTheme="minorHAnsi" w:hAnsiTheme="minorHAnsi" w:cstheme="minorHAnsi"/>
        </w:rPr>
        <w:t xml:space="preserve">Regulaminu </w:t>
      </w:r>
      <w:r w:rsidR="001E1334" w:rsidRPr="004B7918">
        <w:rPr>
          <w:rFonts w:asciiTheme="minorHAnsi" w:hAnsiTheme="minorHAnsi" w:cstheme="minorHAnsi"/>
        </w:rPr>
        <w:t>wprowadza się obowiązek selektywneg</w:t>
      </w:r>
      <w:r>
        <w:rPr>
          <w:rFonts w:asciiTheme="minorHAnsi" w:hAnsiTheme="minorHAnsi" w:cstheme="minorHAnsi"/>
        </w:rPr>
        <w:t>o zbierania opakowań z papieru i tektury, opakowań z tworzyw sztucznych, opakowań ze szkła, z metali</w:t>
      </w:r>
      <w:r w:rsidR="001E1334" w:rsidRPr="004B7918">
        <w:rPr>
          <w:rFonts w:asciiTheme="minorHAnsi" w:hAnsiTheme="minorHAnsi" w:cstheme="minorHAnsi"/>
        </w:rPr>
        <w:t xml:space="preserve"> itp. podczas gdy ustawa stanowi o selektywnych zbieraniu odpadów opakowaniowych wielomateriałowych.</w:t>
      </w:r>
      <w:r w:rsidR="007B0491" w:rsidRPr="004B7918">
        <w:rPr>
          <w:rFonts w:asciiTheme="minorHAnsi" w:hAnsiTheme="minorHAnsi" w:cstheme="minorHAnsi"/>
        </w:rPr>
        <w:t xml:space="preserve"> Modyfikacja pojęcia ustawowego odpady opakowaniowe wielomateriałowe</w:t>
      </w:r>
      <w:r w:rsidR="007B0491" w:rsidRPr="004B7918">
        <w:rPr>
          <w:rFonts w:asciiTheme="minorHAnsi" w:hAnsiTheme="minorHAnsi" w:cstheme="minorHAnsi"/>
          <w:i/>
        </w:rPr>
        <w:t xml:space="preserve"> </w:t>
      </w:r>
      <w:r w:rsidR="007B0491" w:rsidRPr="004B7918">
        <w:rPr>
          <w:rFonts w:asciiTheme="minorHAnsi" w:hAnsiTheme="minorHAnsi" w:cstheme="minorHAnsi"/>
        </w:rPr>
        <w:t xml:space="preserve">poprzez wskazanie innej nazwy frakcji tych odpadów, jest niedopuszczalna. </w:t>
      </w:r>
    </w:p>
    <w:p w:rsidR="00E902F8" w:rsidRDefault="00E902F8" w:rsidP="00E902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Regulaminie brak również postanowień dotyczących </w:t>
      </w:r>
      <w:r w:rsidR="00E76F9D">
        <w:rPr>
          <w:rFonts w:asciiTheme="minorHAnsi" w:hAnsiTheme="minorHAnsi" w:cstheme="minorHAnsi"/>
        </w:rPr>
        <w:t xml:space="preserve">uprzątnięcia błota, śniegu, lodu </w:t>
      </w:r>
      <w:r w:rsidR="005D077D">
        <w:rPr>
          <w:rFonts w:asciiTheme="minorHAnsi" w:hAnsiTheme="minorHAnsi" w:cstheme="minorHAnsi"/>
        </w:rPr>
        <w:br/>
      </w:r>
      <w:r w:rsidR="00E76F9D">
        <w:rPr>
          <w:rFonts w:asciiTheme="minorHAnsi" w:hAnsiTheme="minorHAnsi" w:cstheme="minorHAnsi"/>
        </w:rPr>
        <w:t xml:space="preserve">i innych zanieczyszczeń z części nieruchomości służących do użytku publicznego, oraz mycia </w:t>
      </w:r>
      <w:r w:rsidR="005D077D">
        <w:rPr>
          <w:rFonts w:asciiTheme="minorHAnsi" w:hAnsiTheme="minorHAnsi" w:cstheme="minorHAnsi"/>
        </w:rPr>
        <w:br/>
      </w:r>
      <w:r w:rsidR="00E76F9D">
        <w:rPr>
          <w:rFonts w:asciiTheme="minorHAnsi" w:hAnsiTheme="minorHAnsi" w:cstheme="minorHAnsi"/>
        </w:rPr>
        <w:t>i naprawy pojazdów samochodowych poza myjniami i warsztatami naprawczymi.</w:t>
      </w:r>
    </w:p>
    <w:p w:rsidR="00C06CA0" w:rsidRDefault="00C06CA0" w:rsidP="00C06CA0">
      <w:pPr>
        <w:jc w:val="both"/>
        <w:rPr>
          <w:rFonts w:asciiTheme="minorHAnsi" w:hAnsiTheme="minorHAnsi" w:cstheme="minorHAnsi"/>
        </w:rPr>
      </w:pPr>
    </w:p>
    <w:p w:rsidR="00C06CA0" w:rsidRPr="004B7918" w:rsidRDefault="00C06CA0" w:rsidP="00C06CA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Ponadto:</w:t>
      </w:r>
    </w:p>
    <w:p w:rsidR="009D0716" w:rsidRPr="009D0716" w:rsidRDefault="00E76F9D" w:rsidP="009D0716">
      <w:pPr>
        <w:pStyle w:val="Tekstpodstawowy"/>
        <w:spacing w:line="240" w:lineRule="auto"/>
        <w:ind w:right="-1"/>
        <w:rPr>
          <w:rFonts w:asciiTheme="minorHAnsi" w:hAnsiTheme="minorHAnsi" w:cstheme="minorHAnsi"/>
          <w:sz w:val="24"/>
        </w:rPr>
      </w:pPr>
      <w:r w:rsidRPr="009D0716">
        <w:rPr>
          <w:rFonts w:asciiTheme="minorHAnsi" w:hAnsiTheme="minorHAnsi" w:cstheme="minorHAnsi"/>
          <w:sz w:val="24"/>
        </w:rPr>
        <w:t>W § 8</w:t>
      </w:r>
      <w:r w:rsidR="0025397E" w:rsidRPr="009D0716">
        <w:rPr>
          <w:rFonts w:asciiTheme="minorHAnsi" w:hAnsiTheme="minorHAnsi" w:cstheme="minorHAnsi"/>
          <w:sz w:val="24"/>
        </w:rPr>
        <w:t xml:space="preserve"> </w:t>
      </w:r>
      <w:r w:rsidRPr="009D0716">
        <w:rPr>
          <w:rFonts w:asciiTheme="minorHAnsi" w:hAnsiTheme="minorHAnsi" w:cstheme="minorHAnsi"/>
          <w:sz w:val="24"/>
        </w:rPr>
        <w:t xml:space="preserve">ust. 3 </w:t>
      </w:r>
      <w:r w:rsidR="00FD272E" w:rsidRPr="009D0716">
        <w:rPr>
          <w:rFonts w:asciiTheme="minorHAnsi" w:hAnsiTheme="minorHAnsi" w:cstheme="minorHAnsi"/>
          <w:sz w:val="24"/>
        </w:rPr>
        <w:t xml:space="preserve">Regulaminu </w:t>
      </w:r>
      <w:r w:rsidRPr="009D0716">
        <w:rPr>
          <w:rFonts w:asciiTheme="minorHAnsi" w:hAnsiTheme="minorHAnsi" w:cstheme="minorHAnsi"/>
          <w:sz w:val="24"/>
        </w:rPr>
        <w:t>Rada zapisała, że właścicieli nieruchomości zabudowanych budynkami mieszkalnymi jednorodzinnymi kompostujących odpady w kompostownikach przydomowych zwalnia się z obowiązku posiadania pojemnika lub worka na te odpady gdy m</w:t>
      </w:r>
      <w:r w:rsidR="002C1F27">
        <w:rPr>
          <w:rFonts w:asciiTheme="minorHAnsi" w:hAnsiTheme="minorHAnsi" w:cstheme="minorHAnsi"/>
          <w:sz w:val="24"/>
        </w:rPr>
        <w:t>.</w:t>
      </w:r>
      <w:r w:rsidRPr="009D0716">
        <w:rPr>
          <w:rFonts w:asciiTheme="minorHAnsi" w:hAnsiTheme="minorHAnsi" w:cstheme="minorHAnsi"/>
          <w:sz w:val="24"/>
        </w:rPr>
        <w:t>in</w:t>
      </w:r>
      <w:r w:rsidR="00835404">
        <w:rPr>
          <w:rFonts w:asciiTheme="minorHAnsi" w:hAnsiTheme="minorHAnsi" w:cstheme="minorHAnsi"/>
          <w:sz w:val="24"/>
        </w:rPr>
        <w:t>.</w:t>
      </w:r>
      <w:r w:rsidRPr="009D0716">
        <w:rPr>
          <w:rFonts w:asciiTheme="minorHAnsi" w:hAnsiTheme="minorHAnsi" w:cstheme="minorHAnsi"/>
          <w:sz w:val="24"/>
        </w:rPr>
        <w:t xml:space="preserve"> kompostowanie nie będzie powodować uciążliwości dla nieruchomości sąsiednich.</w:t>
      </w:r>
      <w:r w:rsidR="009D0716" w:rsidRPr="009D0716">
        <w:rPr>
          <w:rFonts w:asciiTheme="minorHAnsi" w:hAnsiTheme="minorHAnsi" w:cstheme="minorHAnsi"/>
          <w:sz w:val="24"/>
        </w:rPr>
        <w:t xml:space="preserve"> </w:t>
      </w:r>
      <w:r w:rsidR="005D077D">
        <w:rPr>
          <w:rFonts w:asciiTheme="minorHAnsi" w:hAnsiTheme="minorHAnsi" w:cstheme="minorHAnsi"/>
          <w:sz w:val="24"/>
        </w:rPr>
        <w:t xml:space="preserve">         </w:t>
      </w:r>
      <w:r w:rsidR="009D0716" w:rsidRPr="009D0716">
        <w:rPr>
          <w:rFonts w:asciiTheme="minorHAnsi" w:hAnsiTheme="minorHAnsi" w:cstheme="minorHAnsi"/>
          <w:sz w:val="24"/>
        </w:rPr>
        <w:t xml:space="preserve">W ocenie organu </w:t>
      </w:r>
      <w:r w:rsidR="009D0716" w:rsidRPr="009D0716">
        <w:rPr>
          <w:rFonts w:asciiTheme="minorHAnsi" w:hAnsiTheme="minorHAnsi" w:cstheme="minorHAnsi"/>
          <w:sz w:val="24"/>
          <w:lang w:eastAsia="pl-PL"/>
        </w:rPr>
        <w:t>w ramach regulacji a</w:t>
      </w:r>
      <w:r w:rsidR="002C1F27">
        <w:rPr>
          <w:rFonts w:asciiTheme="minorHAnsi" w:hAnsiTheme="minorHAnsi" w:cstheme="minorHAnsi"/>
          <w:sz w:val="24"/>
          <w:lang w:eastAsia="pl-PL"/>
        </w:rPr>
        <w:t>rt. 4 ust 2 pkt 1 lit. c ustawy</w:t>
      </w:r>
      <w:r w:rsidR="009D0716" w:rsidRPr="009D0716">
        <w:rPr>
          <w:rFonts w:asciiTheme="minorHAnsi" w:hAnsiTheme="minorHAnsi" w:cstheme="minorHAnsi"/>
          <w:sz w:val="24"/>
          <w:lang w:eastAsia="pl-PL"/>
        </w:rPr>
        <w:t xml:space="preserve"> nie mieści się możliwość wprowadzania zakazów oraz regulacji stosunków sąsiedzkich. Regulacja dotycząca uciążliwości dla innych osób wkracza w regulację prawa sąsiedzkiego zawartą w art. 144 k.c.</w:t>
      </w:r>
    </w:p>
    <w:p w:rsidR="00E76F9D" w:rsidRDefault="00E76F9D" w:rsidP="00C32505">
      <w:pPr>
        <w:ind w:firstLine="708"/>
        <w:jc w:val="both"/>
        <w:rPr>
          <w:rFonts w:asciiTheme="minorHAnsi" w:hAnsiTheme="minorHAnsi" w:cstheme="minorHAnsi"/>
        </w:rPr>
      </w:pPr>
    </w:p>
    <w:p w:rsidR="00835404" w:rsidRDefault="009D0716" w:rsidP="009D07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§ 13</w:t>
      </w:r>
      <w:r w:rsidRPr="009D07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ust. 2</w:t>
      </w:r>
      <w:r w:rsidRPr="009D07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Regulaminu</w:t>
      </w:r>
      <w:r w:rsidRPr="009D0716">
        <w:rPr>
          <w:rFonts w:asciiTheme="minorHAnsi" w:hAnsiTheme="minorHAnsi" w:cstheme="minorHAnsi"/>
        </w:rPr>
        <w:t xml:space="preserve"> </w:t>
      </w:r>
      <w:r w:rsidR="0025397E" w:rsidRPr="004B7918">
        <w:rPr>
          <w:rFonts w:asciiTheme="minorHAnsi" w:hAnsiTheme="minorHAnsi" w:cstheme="minorHAnsi"/>
        </w:rPr>
        <w:t>określono</w:t>
      </w:r>
      <w:r w:rsidR="00656C36" w:rsidRPr="004B7918">
        <w:rPr>
          <w:rFonts w:asciiTheme="minorHAnsi" w:hAnsiTheme="minorHAnsi" w:cstheme="minorHAnsi"/>
        </w:rPr>
        <w:t xml:space="preserve"> zasady w zakresie opróżniania zbiorników bezodpływowych</w:t>
      </w:r>
      <w:r w:rsidR="0025397E" w:rsidRPr="004B7918">
        <w:rPr>
          <w:rFonts w:asciiTheme="minorHAnsi" w:hAnsiTheme="minorHAnsi" w:cstheme="minorHAnsi"/>
        </w:rPr>
        <w:t xml:space="preserve"> </w:t>
      </w:r>
      <w:r w:rsidR="00656C36" w:rsidRPr="004B7918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skazując</w:t>
      </w:r>
      <w:r w:rsidR="002C1F2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że częstotliwość wywozu nieczystości winna wynikać ze zużycia wody i pojemności zbiornika</w:t>
      </w:r>
      <w:r w:rsidR="00C73FE2" w:rsidRPr="004B7918">
        <w:rPr>
          <w:rFonts w:asciiTheme="minorHAnsi" w:hAnsiTheme="minorHAnsi" w:cstheme="minorHAnsi"/>
        </w:rPr>
        <w:t>. Zapis ten istotnie</w:t>
      </w:r>
      <w:r w:rsidR="00835404">
        <w:rPr>
          <w:rFonts w:asciiTheme="minorHAnsi" w:hAnsiTheme="minorHAnsi" w:cstheme="minorHAnsi"/>
        </w:rPr>
        <w:t xml:space="preserve"> narusza prawo, albowiem </w:t>
      </w:r>
      <w:r w:rsidR="00835404">
        <w:rPr>
          <w:rFonts w:ascii="Calibri" w:hAnsi="Calibri" w:cs="Calibri"/>
        </w:rPr>
        <w:t>p</w:t>
      </w:r>
      <w:r w:rsidR="00835404" w:rsidRPr="00BA2EDE">
        <w:rPr>
          <w:rFonts w:ascii="Calibri" w:hAnsi="Calibri" w:cs="Calibri"/>
        </w:rPr>
        <w:t>rzepis art. 4 ust. 2 pkt 3 ustawy o utrzymaniu czystości i</w:t>
      </w:r>
      <w:r w:rsidR="00835404">
        <w:rPr>
          <w:rFonts w:ascii="Calibri" w:hAnsi="Calibri" w:cs="Calibri"/>
        </w:rPr>
        <w:t xml:space="preserve"> porządku w gminach nakłada na radę g</w:t>
      </w:r>
      <w:r w:rsidR="00835404" w:rsidRPr="00BA2EDE">
        <w:rPr>
          <w:rFonts w:ascii="Calibri" w:hAnsi="Calibri" w:cs="Calibri"/>
        </w:rPr>
        <w:t xml:space="preserve">miny obowiązek określenia w regulaminie częstotliwości i sposobu pozbywania się nieczystości ciekłych. Rada </w:t>
      </w:r>
      <w:r w:rsidR="00835404" w:rsidRPr="00BA2EDE">
        <w:rPr>
          <w:rFonts w:ascii="Calibri" w:hAnsi="Calibri" w:cs="Calibri"/>
        </w:rPr>
        <w:lastRenderedPageBreak/>
        <w:t xml:space="preserve">powinna określić w regulaminie, w jakich odstępach czasowych właściciele nieruchomości mają pozbywać się nieczystości ciekłych; nie chodzi przy tym o wskazanie, kiedy to nastąpi, ale jak często ma być ono dokonywane. </w:t>
      </w:r>
    </w:p>
    <w:p w:rsidR="004B7918" w:rsidRDefault="00050FC8" w:rsidP="009D0716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 w:rsidRPr="004B7918">
        <w:rPr>
          <w:rFonts w:asciiTheme="minorHAnsi" w:hAnsiTheme="minorHAnsi" w:cstheme="minorHAnsi"/>
        </w:rPr>
        <w:t>W § 18</w:t>
      </w:r>
      <w:r w:rsidR="00320EFE" w:rsidRPr="004B7918">
        <w:rPr>
          <w:rFonts w:asciiTheme="minorHAnsi" w:hAnsiTheme="minorHAnsi" w:cstheme="minorHAnsi"/>
        </w:rPr>
        <w:t xml:space="preserve"> </w:t>
      </w:r>
      <w:r w:rsidR="003A5B28">
        <w:rPr>
          <w:rFonts w:asciiTheme="minorHAnsi" w:hAnsiTheme="minorHAnsi" w:cstheme="minorHAnsi"/>
        </w:rPr>
        <w:t xml:space="preserve">ust. 1 </w:t>
      </w:r>
      <w:r w:rsidR="00320EFE" w:rsidRPr="004B7918">
        <w:rPr>
          <w:rFonts w:asciiTheme="minorHAnsi" w:hAnsiTheme="minorHAnsi" w:cstheme="minorHAnsi"/>
        </w:rPr>
        <w:t>Regu</w:t>
      </w:r>
      <w:r w:rsidR="003A5B28">
        <w:rPr>
          <w:rFonts w:asciiTheme="minorHAnsi" w:hAnsiTheme="minorHAnsi" w:cstheme="minorHAnsi"/>
        </w:rPr>
        <w:t>laminu Rada regulując obowiązek deratyzacji, wskazała jedynie obszary podlegające deratyzacji, natomiast nie wskaza</w:t>
      </w:r>
      <w:r w:rsidR="00E319CD">
        <w:rPr>
          <w:rFonts w:asciiTheme="minorHAnsi" w:hAnsiTheme="minorHAnsi" w:cstheme="minorHAnsi"/>
        </w:rPr>
        <w:t>ła terminów jej przeprowadzenia, co stanowi istotne naruszenie prawa.</w:t>
      </w:r>
    </w:p>
    <w:p w:rsidR="00985AF9" w:rsidRDefault="00C725D9" w:rsidP="00C725D9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kolej w </w:t>
      </w:r>
      <w:r w:rsidR="009D0716">
        <w:rPr>
          <w:rFonts w:asciiTheme="minorHAnsi" w:hAnsiTheme="minorHAnsi" w:cstheme="minorHAnsi"/>
        </w:rPr>
        <w:t>ust. 2</w:t>
      </w:r>
      <w:r w:rsidR="002832AA" w:rsidRPr="004B7918">
        <w:rPr>
          <w:rFonts w:asciiTheme="minorHAnsi" w:hAnsiTheme="minorHAnsi" w:cstheme="minorHAnsi"/>
        </w:rPr>
        <w:t xml:space="preserve"> </w:t>
      </w:r>
      <w:r w:rsidR="009D0716">
        <w:rPr>
          <w:rFonts w:asciiTheme="minorHAnsi" w:hAnsiTheme="minorHAnsi" w:cstheme="minorHAnsi"/>
        </w:rPr>
        <w:t>§ 18</w:t>
      </w:r>
      <w:r>
        <w:rPr>
          <w:rFonts w:asciiTheme="minorHAnsi" w:hAnsiTheme="minorHAnsi" w:cstheme="minorHAnsi"/>
        </w:rPr>
        <w:t xml:space="preserve"> </w:t>
      </w:r>
      <w:r w:rsidR="002832AA" w:rsidRPr="004B7918">
        <w:rPr>
          <w:rFonts w:asciiTheme="minorHAnsi" w:hAnsiTheme="minorHAnsi" w:cstheme="minorHAnsi"/>
        </w:rPr>
        <w:t>Regulaminu</w:t>
      </w:r>
      <w:r w:rsidR="003A5B28">
        <w:rPr>
          <w:rFonts w:asciiTheme="minorHAnsi" w:hAnsiTheme="minorHAnsi" w:cstheme="minorHAnsi"/>
        </w:rPr>
        <w:t>, Rada</w:t>
      </w:r>
      <w:r w:rsidR="002832AA">
        <w:rPr>
          <w:rFonts w:asciiTheme="minorHAnsi" w:hAnsiTheme="minorHAnsi" w:cstheme="minorHAnsi"/>
        </w:rPr>
        <w:t xml:space="preserve"> wprowadziła zapis odnoszący się do postępowania w przypadku wystąpienia populacji gryzoni. Tymczasem art.</w:t>
      </w:r>
      <w:r w:rsidR="009D0716">
        <w:rPr>
          <w:rFonts w:asciiTheme="minorHAnsi" w:hAnsiTheme="minorHAnsi" w:cstheme="minorHAnsi"/>
        </w:rPr>
        <w:t xml:space="preserve"> </w:t>
      </w:r>
      <w:r w:rsidR="002832AA">
        <w:rPr>
          <w:rFonts w:asciiTheme="minorHAnsi" w:hAnsiTheme="minorHAnsi" w:cstheme="minorHAnsi"/>
        </w:rPr>
        <w:t>4 ust. 2 pkt 8 ustawy daje podstawę jedynie do wyznaczania obszarów podlegających obowiązkowej deratyzacji i terminów jej przeprowadzenia, nie zaś do wskazywania dodatkowych obowiązków w tym zakresie.</w:t>
      </w:r>
    </w:p>
    <w:p w:rsidR="001E3A3E" w:rsidRPr="004B7918" w:rsidRDefault="004B7918" w:rsidP="004B7918">
      <w:pPr>
        <w:ind w:firstLine="567"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Wskazane wyżej uchybienia</w:t>
      </w:r>
      <w:r w:rsidR="002C1F27">
        <w:rPr>
          <w:rFonts w:asciiTheme="minorHAnsi" w:hAnsiTheme="minorHAnsi" w:cstheme="minorHAnsi"/>
        </w:rPr>
        <w:t>,</w:t>
      </w:r>
      <w:r w:rsidRPr="004B7918">
        <w:rPr>
          <w:rFonts w:asciiTheme="minorHAnsi" w:hAnsiTheme="minorHAnsi" w:cstheme="minorHAnsi"/>
        </w:rPr>
        <w:t xml:space="preserve"> a w szczególności wskazane braki </w:t>
      </w:r>
      <w:r w:rsidR="002C1F27">
        <w:rPr>
          <w:rFonts w:asciiTheme="minorHAnsi" w:hAnsiTheme="minorHAnsi" w:cstheme="minorHAnsi"/>
        </w:rPr>
        <w:t xml:space="preserve">w zakresie </w:t>
      </w:r>
      <w:r w:rsidRPr="004B7918">
        <w:rPr>
          <w:rFonts w:asciiTheme="minorHAnsi" w:hAnsiTheme="minorHAnsi" w:cstheme="minorHAnsi"/>
        </w:rPr>
        <w:t xml:space="preserve">wymogu selekcji </w:t>
      </w:r>
      <w:r w:rsidR="002C1F27">
        <w:rPr>
          <w:rFonts w:asciiTheme="minorHAnsi" w:hAnsiTheme="minorHAnsi" w:cstheme="minorHAnsi"/>
        </w:rPr>
        <w:t xml:space="preserve">frakcji odpadów, </w:t>
      </w:r>
      <w:r w:rsidRPr="004B7918">
        <w:rPr>
          <w:rFonts w:asciiTheme="minorHAnsi" w:hAnsiTheme="minorHAnsi" w:cstheme="minorHAnsi"/>
        </w:rPr>
        <w:t>jak również wskazane istotne naruszenia prawa, uzasadniają stwierdzenie nieważności uchwały w całości.</w:t>
      </w:r>
    </w:p>
    <w:p w:rsidR="004B7918" w:rsidRPr="004B7918" w:rsidRDefault="004B7918" w:rsidP="004B7918">
      <w:pPr>
        <w:ind w:firstLine="567"/>
        <w:jc w:val="both"/>
        <w:rPr>
          <w:rFonts w:asciiTheme="minorHAnsi" w:hAnsiTheme="minorHAnsi" w:cstheme="minorHAnsi"/>
        </w:rPr>
      </w:pPr>
    </w:p>
    <w:p w:rsidR="00134376" w:rsidRPr="004B7918" w:rsidRDefault="00134376" w:rsidP="00C06CA0">
      <w:pPr>
        <w:ind w:firstLine="56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B7918">
        <w:rPr>
          <w:rFonts w:asciiTheme="minorHAnsi" w:hAnsiTheme="minorHAnsi" w:cstheme="minorHAnsi"/>
        </w:rPr>
        <w:t>Na niniejsze rozstrzygnięcie nadzorcze Gminie przysługuje skarga do Wojewódzkiego Sądu Administracyjnego w Warszawie w terminie 30 dni od daty doręczenia, wnoszona za pośrednictwem organu, który skarżone orzeczenie wydał.</w:t>
      </w:r>
    </w:p>
    <w:p w:rsidR="00134376" w:rsidRPr="004B7918" w:rsidRDefault="00134376" w:rsidP="00C06CA0">
      <w:pPr>
        <w:autoSpaceDE w:val="0"/>
        <w:autoSpaceDN w:val="0"/>
        <w:adjustRightInd w:val="0"/>
        <w:ind w:firstLine="568"/>
        <w:jc w:val="both"/>
        <w:rPr>
          <w:rFonts w:asciiTheme="minorHAnsi" w:hAnsiTheme="minorHAnsi" w:cstheme="minorHAnsi"/>
        </w:rPr>
      </w:pPr>
    </w:p>
    <w:p w:rsidR="00134376" w:rsidRPr="004B7918" w:rsidRDefault="00134376" w:rsidP="00C06CA0">
      <w:pPr>
        <w:autoSpaceDE w:val="0"/>
        <w:autoSpaceDN w:val="0"/>
        <w:adjustRightInd w:val="0"/>
        <w:ind w:firstLine="568"/>
        <w:jc w:val="both"/>
        <w:rPr>
          <w:rFonts w:asciiTheme="minorHAnsi" w:hAnsiTheme="minorHAnsi" w:cstheme="minorHAnsi"/>
        </w:rPr>
      </w:pPr>
      <w:r w:rsidRPr="004B7918">
        <w:rPr>
          <w:rFonts w:asciiTheme="minorHAnsi" w:hAnsiTheme="minorHAnsi" w:cstheme="minorHAnsi"/>
        </w:rPr>
        <w:t>Informuję, że rozstrzygnięcie nadzorcze wstrzymuje wykonanie uchwały z mocy prawa</w:t>
      </w:r>
      <w:r w:rsidRPr="004B7918">
        <w:rPr>
          <w:rFonts w:asciiTheme="minorHAnsi" w:hAnsiTheme="minorHAnsi" w:cstheme="minorHAnsi"/>
          <w:bCs/>
        </w:rPr>
        <w:t>,</w:t>
      </w:r>
      <w:r w:rsidRPr="004B7918">
        <w:rPr>
          <w:rFonts w:asciiTheme="minorHAnsi" w:hAnsiTheme="minorHAnsi" w:cstheme="minorHAnsi"/>
          <w:b/>
          <w:bCs/>
        </w:rPr>
        <w:t xml:space="preserve"> </w:t>
      </w:r>
      <w:r w:rsidRPr="004B7918">
        <w:rPr>
          <w:rFonts w:asciiTheme="minorHAnsi" w:hAnsiTheme="minorHAnsi" w:cstheme="minorHAnsi"/>
          <w:bCs/>
        </w:rPr>
        <w:t>z dniem jego doręczenia.</w:t>
      </w:r>
    </w:p>
    <w:p w:rsidR="00134376" w:rsidRPr="004B7918" w:rsidRDefault="00134376" w:rsidP="00C06CA0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</w:p>
    <w:p w:rsidR="00134376" w:rsidRDefault="00134376" w:rsidP="00C06CA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C1F27" w:rsidRDefault="002C1F27" w:rsidP="00C06CA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C1F27" w:rsidRDefault="002C1F27" w:rsidP="00C06CA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Wojewoda Mazowiecki</w:t>
      </w:r>
    </w:p>
    <w:p w:rsidR="002C1F27" w:rsidRPr="004B7918" w:rsidRDefault="002C1F27" w:rsidP="00C06CA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D077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Konstanty Radziwiłł</w:t>
      </w:r>
    </w:p>
    <w:sectPr w:rsidR="002C1F27" w:rsidRPr="004B7918" w:rsidSect="0045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55DD"/>
    <w:multiLevelType w:val="hybridMultilevel"/>
    <w:tmpl w:val="9914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BD"/>
    <w:rsid w:val="00050FC8"/>
    <w:rsid w:val="00134376"/>
    <w:rsid w:val="001E1334"/>
    <w:rsid w:val="001E3A3E"/>
    <w:rsid w:val="0025397E"/>
    <w:rsid w:val="002832AA"/>
    <w:rsid w:val="002955EA"/>
    <w:rsid w:val="002C1F27"/>
    <w:rsid w:val="00304D85"/>
    <w:rsid w:val="00320EFE"/>
    <w:rsid w:val="003818A0"/>
    <w:rsid w:val="003A5B28"/>
    <w:rsid w:val="003D21DC"/>
    <w:rsid w:val="004528CB"/>
    <w:rsid w:val="004B7918"/>
    <w:rsid w:val="004D33BD"/>
    <w:rsid w:val="005A1473"/>
    <w:rsid w:val="005B4FB0"/>
    <w:rsid w:val="005D077D"/>
    <w:rsid w:val="00656C36"/>
    <w:rsid w:val="00684D3D"/>
    <w:rsid w:val="00693364"/>
    <w:rsid w:val="006C5AD8"/>
    <w:rsid w:val="00714DE5"/>
    <w:rsid w:val="007617A2"/>
    <w:rsid w:val="007B0491"/>
    <w:rsid w:val="008174E6"/>
    <w:rsid w:val="00835404"/>
    <w:rsid w:val="0086219C"/>
    <w:rsid w:val="009209E9"/>
    <w:rsid w:val="009835FE"/>
    <w:rsid w:val="00985AF9"/>
    <w:rsid w:val="0099418B"/>
    <w:rsid w:val="009D0716"/>
    <w:rsid w:val="00A62D00"/>
    <w:rsid w:val="00AC2F20"/>
    <w:rsid w:val="00B925EA"/>
    <w:rsid w:val="00C06CA0"/>
    <w:rsid w:val="00C24BE1"/>
    <w:rsid w:val="00C32505"/>
    <w:rsid w:val="00C725D9"/>
    <w:rsid w:val="00C73FE2"/>
    <w:rsid w:val="00C87E43"/>
    <w:rsid w:val="00CB0902"/>
    <w:rsid w:val="00CE003F"/>
    <w:rsid w:val="00E319CD"/>
    <w:rsid w:val="00E76F9D"/>
    <w:rsid w:val="00E902F8"/>
    <w:rsid w:val="00EB5348"/>
    <w:rsid w:val="00EC77E5"/>
    <w:rsid w:val="00F01F77"/>
    <w:rsid w:val="00F2571E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99EDD-CEBA-4BDC-8773-9928FAD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33B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3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D33BD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3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D33BD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4D33BD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D33B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6933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55E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62D00"/>
    <w:rPr>
      <w:color w:val="0000FF"/>
      <w:u w:val="single"/>
    </w:rPr>
  </w:style>
  <w:style w:type="paragraph" w:customStyle="1" w:styleId="ng-scope">
    <w:name w:val="ng-scope"/>
    <w:basedOn w:val="Normalny"/>
    <w:rsid w:val="00A62D00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A62D00"/>
    <w:rPr>
      <w:b/>
      <w:bCs/>
    </w:rPr>
  </w:style>
  <w:style w:type="character" w:customStyle="1" w:styleId="ng-binding">
    <w:name w:val="ng-binding"/>
    <w:basedOn w:val="Domylnaczcionkaakapitu"/>
    <w:rsid w:val="00A62D00"/>
  </w:style>
  <w:style w:type="character" w:customStyle="1" w:styleId="ng-scope1">
    <w:name w:val="ng-scope1"/>
    <w:basedOn w:val="Domylnaczcionkaakapitu"/>
    <w:rsid w:val="00A62D00"/>
  </w:style>
  <w:style w:type="paragraph" w:customStyle="1" w:styleId="text-justify">
    <w:name w:val="text-justify"/>
    <w:basedOn w:val="Normalny"/>
    <w:rsid w:val="00A62D00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F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F27"/>
    <w:rPr>
      <w:rFonts w:ascii="Segoe UI" w:eastAsia="MS Mincho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0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Redakcja Dziennika Urzędowego w Radomiu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Wrona</dc:creator>
  <cp:keywords/>
  <dc:description/>
  <cp:lastModifiedBy>Beata Darnowska</cp:lastModifiedBy>
  <cp:revision>2</cp:revision>
  <cp:lastPrinted>2020-12-28T12:05:00Z</cp:lastPrinted>
  <dcterms:created xsi:type="dcterms:W3CDTF">2020-12-31T13:42:00Z</dcterms:created>
  <dcterms:modified xsi:type="dcterms:W3CDTF">2020-12-31T13:42:00Z</dcterms:modified>
</cp:coreProperties>
</file>