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A0B4" w14:textId="2F150D5E" w:rsidR="00D44A0A" w:rsidRPr="008C3081" w:rsidRDefault="008C3081" w:rsidP="005F5B6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C3081">
        <w:rPr>
          <w:rFonts w:ascii="Arial" w:eastAsia="Times New Roman" w:hAnsi="Arial" w:cs="Arial"/>
          <w:lang w:eastAsia="pl-PL"/>
        </w:rPr>
        <w:t>RDOŚ-Gd-WOO.420.</w:t>
      </w:r>
      <w:r w:rsidR="006B4411">
        <w:rPr>
          <w:rFonts w:ascii="Arial" w:eastAsia="Times New Roman" w:hAnsi="Arial" w:cs="Arial"/>
          <w:lang w:eastAsia="pl-PL"/>
        </w:rPr>
        <w:t>67</w:t>
      </w:r>
      <w:r w:rsidR="006675FC">
        <w:rPr>
          <w:rFonts w:ascii="Arial" w:eastAsia="Times New Roman" w:hAnsi="Arial" w:cs="Arial"/>
          <w:lang w:eastAsia="pl-PL"/>
        </w:rPr>
        <w:t>.</w:t>
      </w:r>
      <w:r w:rsidR="006B4411">
        <w:rPr>
          <w:rFonts w:ascii="Arial" w:eastAsia="Times New Roman" w:hAnsi="Arial" w:cs="Arial"/>
          <w:lang w:eastAsia="pl-PL"/>
        </w:rPr>
        <w:t>2021</w:t>
      </w:r>
      <w:r w:rsidR="006675FC">
        <w:rPr>
          <w:rFonts w:ascii="Arial" w:eastAsia="Times New Roman" w:hAnsi="Arial" w:cs="Arial"/>
          <w:lang w:eastAsia="pl-PL"/>
        </w:rPr>
        <w:t>.WR.</w:t>
      </w:r>
      <w:r w:rsidR="006B4411">
        <w:rPr>
          <w:rFonts w:ascii="Arial" w:eastAsia="Times New Roman" w:hAnsi="Arial" w:cs="Arial"/>
          <w:lang w:eastAsia="pl-PL"/>
        </w:rPr>
        <w:t>21</w:t>
      </w:r>
      <w:r w:rsidRPr="008C3081">
        <w:rPr>
          <w:rFonts w:ascii="Arial" w:eastAsia="Times New Roman" w:hAnsi="Arial" w:cs="Arial"/>
          <w:lang w:eastAsia="pl-PL"/>
        </w:rPr>
        <w:t xml:space="preserve">               </w:t>
      </w:r>
      <w:r w:rsidR="00D44A0A">
        <w:rPr>
          <w:rFonts w:ascii="Arial" w:eastAsia="Times New Roman" w:hAnsi="Arial" w:cs="Arial"/>
          <w:lang w:eastAsia="pl-PL"/>
        </w:rPr>
        <w:t xml:space="preserve">           </w:t>
      </w:r>
      <w:r w:rsidR="00D44A0A" w:rsidRPr="008C3081">
        <w:rPr>
          <w:rFonts w:ascii="Arial" w:eastAsia="Times New Roman" w:hAnsi="Arial" w:cs="Arial"/>
          <w:lang w:eastAsia="pl-PL"/>
        </w:rPr>
        <w:t xml:space="preserve">Gdańsk, dnia   </w:t>
      </w:r>
      <w:r w:rsidR="005F5B64">
        <w:rPr>
          <w:rFonts w:ascii="Arial" w:eastAsia="Times New Roman" w:hAnsi="Arial" w:cs="Arial"/>
          <w:lang w:eastAsia="pl-PL"/>
        </w:rPr>
        <w:t xml:space="preserve">27 </w:t>
      </w:r>
      <w:r w:rsidR="00D44A0A">
        <w:rPr>
          <w:rFonts w:ascii="Arial" w:eastAsia="Times New Roman" w:hAnsi="Arial" w:cs="Arial"/>
          <w:lang w:eastAsia="pl-PL"/>
        </w:rPr>
        <w:t>października</w:t>
      </w:r>
      <w:r w:rsidR="00D44A0A" w:rsidRPr="008C3081">
        <w:rPr>
          <w:rFonts w:ascii="Arial" w:eastAsia="Times New Roman" w:hAnsi="Arial" w:cs="Arial"/>
          <w:lang w:eastAsia="pl-PL"/>
        </w:rPr>
        <w:t xml:space="preserve"> </w:t>
      </w:r>
      <w:r w:rsidR="006B4411">
        <w:rPr>
          <w:rFonts w:ascii="Arial" w:eastAsia="Times New Roman" w:hAnsi="Arial" w:cs="Arial"/>
          <w:lang w:eastAsia="pl-PL"/>
        </w:rPr>
        <w:t>2022</w:t>
      </w:r>
      <w:r w:rsidR="00D44A0A" w:rsidRPr="008C3081">
        <w:rPr>
          <w:rFonts w:ascii="Arial" w:eastAsia="Times New Roman" w:hAnsi="Arial" w:cs="Arial"/>
          <w:lang w:eastAsia="pl-PL"/>
        </w:rPr>
        <w:t xml:space="preserve"> r.</w:t>
      </w:r>
    </w:p>
    <w:p w14:paraId="3DFFD4A9" w14:textId="77777777" w:rsidR="00CC77A3" w:rsidRPr="00D44A0A" w:rsidRDefault="00D44A0A" w:rsidP="005F5B64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C3081" w:rsidRPr="008C3081">
        <w:rPr>
          <w:rFonts w:ascii="Arial" w:eastAsia="Times New Roman" w:hAnsi="Arial" w:cs="Arial"/>
          <w:lang w:eastAsia="pl-PL"/>
        </w:rPr>
        <w:t>zpo</w:t>
      </w:r>
      <w:proofErr w:type="spellEnd"/>
      <w:r>
        <w:rPr>
          <w:rFonts w:ascii="Arial" w:eastAsia="Times New Roman" w:hAnsi="Arial" w:cs="Arial"/>
          <w:lang w:eastAsia="pl-PL"/>
        </w:rPr>
        <w:t xml:space="preserve">         </w:t>
      </w:r>
    </w:p>
    <w:p w14:paraId="1A8E24DF" w14:textId="77777777" w:rsidR="008C3081" w:rsidRPr="008C3081" w:rsidRDefault="008C3081" w:rsidP="005F5B64">
      <w:pPr>
        <w:spacing w:after="6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8C3081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5A2951CE" w14:textId="77777777" w:rsidR="008C3081" w:rsidRPr="006B4411" w:rsidRDefault="006675FC" w:rsidP="005F5B64">
      <w:pPr>
        <w:tabs>
          <w:tab w:val="left" w:pos="567"/>
        </w:tabs>
        <w:spacing w:after="40" w:line="276" w:lineRule="auto"/>
        <w:rPr>
          <w:rFonts w:ascii="Arial" w:hAnsi="Arial" w:cs="Arial"/>
          <w:b/>
          <w:sz w:val="21"/>
          <w:szCs w:val="21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1, art. 79 ustaw</w:t>
      </w:r>
      <w:r w:rsidR="00CC77A3">
        <w:rPr>
          <w:rFonts w:ascii="Arial" w:eastAsia="Times New Roman" w:hAnsi="Arial" w:cs="Arial"/>
          <w:sz w:val="21"/>
          <w:szCs w:val="21"/>
          <w:lang w:eastAsia="pl-PL"/>
        </w:rPr>
        <w:t xml:space="preserve">y z dnia 3 października 2008 r. </w:t>
      </w:r>
      <w:r w:rsidR="008C3081" w:rsidRPr="006B4411">
        <w:rPr>
          <w:rFonts w:ascii="Arial" w:eastAsia="Times New Roman" w:hAnsi="Arial" w:cs="Arial"/>
          <w:i/>
          <w:sz w:val="21"/>
          <w:szCs w:val="21"/>
          <w:lang w:eastAsia="pl-PL"/>
        </w:rPr>
        <w:t>o udostępnianiu informacji o środowisku i jego ochronie, udziale społeczeństwa w ochronie środowiska oraz o ocenach oddziaływania na środowisko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C3081" w:rsidRPr="006B44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(tekst jedn. Dz. U. z 2021 r., poz.</w:t>
      </w:r>
      <w:r w:rsidR="003D08FA" w:rsidRPr="006B44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="006B4411" w:rsidRPr="006B44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1029 </w:t>
      </w:r>
      <w:r w:rsidRPr="006B44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ze zm.</w:t>
      </w:r>
      <w:r w:rsidR="008C3081" w:rsidRPr="006B44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8C3081" w:rsidRPr="006B441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dalej ustawa ooś,</w:t>
      </w:r>
      <w:r w:rsidR="008C3081" w:rsidRPr="006B441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 przystąpieniu do przeprowadzenia oceny oddziaływania na środowisko i </w:t>
      </w:r>
      <w:r w:rsidR="008C3081"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r w:rsidR="006B4411" w:rsidRPr="006B4411">
        <w:rPr>
          <w:rFonts w:ascii="Arial" w:hAnsi="Arial" w:cs="Arial"/>
          <w:sz w:val="21"/>
          <w:szCs w:val="21"/>
        </w:rPr>
        <w:t xml:space="preserve">Burmistrza Kartuz działającego poprzez pełnomocnika Pana Tomasza Stawarza z dnia 25.11.2021 r. (data wpływu: 26.11.2021 r.)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o wydanie dec</w:t>
      </w:r>
      <w:r w:rsidR="006B4411"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yzji o środowiskowych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uwarunkowaniach </w:t>
      </w:r>
      <w:r w:rsidR="006B4411" w:rsidRPr="006B4411">
        <w:rPr>
          <w:rFonts w:ascii="Arial" w:hAnsi="Arial" w:cs="Arial"/>
          <w:sz w:val="21"/>
          <w:szCs w:val="21"/>
        </w:rPr>
        <w:t xml:space="preserve">dla przedsięwzięcia pod nazwą: </w:t>
      </w:r>
      <w:r w:rsidR="006B4411" w:rsidRPr="006B4411">
        <w:rPr>
          <w:rFonts w:ascii="Arial" w:hAnsi="Arial" w:cs="Arial"/>
          <w:b/>
          <w:sz w:val="21"/>
          <w:szCs w:val="21"/>
        </w:rPr>
        <w:t xml:space="preserve">„Budowa dwupoziomowego skrzyżowania linii kolejowych nr 214 i 229 z drogami wojewódzkimi nr 211 i 224 w Kartuzach wraz z niezbędną infrastrukturą”, </w:t>
      </w:r>
      <w:r w:rsidR="006B4411" w:rsidRPr="006B4411">
        <w:rPr>
          <w:rFonts w:ascii="Arial" w:hAnsi="Arial" w:cs="Arial"/>
          <w:sz w:val="21"/>
          <w:szCs w:val="21"/>
          <w:lang w:eastAsia="pl-PL"/>
        </w:rPr>
        <w:t xml:space="preserve">realizowanego na działkach nr: 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kartuski, województwo pomorskie,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wszyscy z</w:t>
      </w:r>
      <w:r w:rsidR="00CC77A3">
        <w:rPr>
          <w:rFonts w:ascii="Arial" w:eastAsia="Times New Roman" w:hAnsi="Arial" w:cs="Arial"/>
          <w:sz w:val="21"/>
          <w:szCs w:val="21"/>
          <w:lang w:eastAsia="pl-PL"/>
        </w:rPr>
        <w:t xml:space="preserve">ainteresowani mogą zapoznać się </w:t>
      </w:r>
      <w:r w:rsidR="008C3081" w:rsidRPr="006B4411">
        <w:rPr>
          <w:rFonts w:ascii="Arial" w:eastAsia="Times New Roman" w:hAnsi="Arial" w:cs="Arial"/>
          <w:sz w:val="21"/>
          <w:szCs w:val="21"/>
          <w:lang w:eastAsia="pl-PL"/>
        </w:rPr>
        <w:t>z niezbędną dokumentacją sprawy.</w:t>
      </w:r>
    </w:p>
    <w:p w14:paraId="7E344105" w14:textId="77777777" w:rsidR="008C3081" w:rsidRPr="006B4411" w:rsidRDefault="008C3081" w:rsidP="005F5B64">
      <w:pPr>
        <w:tabs>
          <w:tab w:val="center" w:pos="4536"/>
        </w:tabs>
        <w:spacing w:after="4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  <w:r w:rsidR="00CC77A3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35AF6051" w14:textId="77777777" w:rsidR="006912D4" w:rsidRPr="006B4411" w:rsidRDefault="008C3081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od dnia</w:t>
      </w:r>
      <w:r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B4411"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03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6B4411"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listopada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5D1470">
        <w:rPr>
          <w:rFonts w:ascii="Arial" w:eastAsia="Times New Roman" w:hAnsi="Arial" w:cs="Arial"/>
          <w:b/>
          <w:sz w:val="21"/>
          <w:szCs w:val="21"/>
          <w:lang w:eastAsia="pl-PL"/>
        </w:rPr>
        <w:t>2022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762728" w:rsidRPr="00762728">
        <w:rPr>
          <w:rFonts w:ascii="Arial" w:eastAsia="Times New Roman" w:hAnsi="Arial" w:cs="Arial"/>
          <w:b/>
          <w:sz w:val="21"/>
          <w:szCs w:val="21"/>
          <w:lang w:eastAsia="pl-PL"/>
        </w:rPr>
        <w:t>02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6B4411"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>grudnia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5D1470">
        <w:rPr>
          <w:rFonts w:ascii="Arial" w:eastAsia="Times New Roman" w:hAnsi="Arial" w:cs="Arial"/>
          <w:b/>
          <w:sz w:val="21"/>
          <w:szCs w:val="21"/>
          <w:lang w:eastAsia="pl-PL"/>
        </w:rPr>
        <w:t>2022</w:t>
      </w:r>
      <w:r w:rsidRPr="006B441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</w:t>
      </w:r>
      <w:r w:rsidRPr="006B4411">
        <w:rPr>
          <w:rFonts w:ascii="Arial" w:eastAsia="Times New Roman" w:hAnsi="Arial" w:cs="Arial"/>
          <w:sz w:val="21"/>
          <w:szCs w:val="21"/>
          <w:lang w:eastAsia="pl-PL"/>
        </w:rPr>
        <w:t>. (włącznie), w siedzibie Regionalnej Dyrekcji Ochrony Środowiska w Gdańsku, przy ul. Chmielnej 54/57, w godzinach pracy urzędu, po wcześniejszym uzgodnieniu terminu (np. telefonicznie).</w:t>
      </w:r>
    </w:p>
    <w:p w14:paraId="240ED4E0" w14:textId="77777777" w:rsidR="006912D4" w:rsidRPr="006B4411" w:rsidRDefault="006912D4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hAnsi="Arial" w:cs="Arial"/>
          <w:sz w:val="21"/>
          <w:szCs w:val="21"/>
        </w:rPr>
        <w:t xml:space="preserve">Raport o oddziaływaniu na środowisko przedmiotowego przedsięwzięcia oraz jego uzupełnienia zostały zamieszczone w publicznie dostępnym wykazie danych </w:t>
      </w:r>
      <w:proofErr w:type="spellStart"/>
      <w:r w:rsidRPr="006B4411">
        <w:rPr>
          <w:rFonts w:ascii="Arial" w:hAnsi="Arial" w:cs="Arial"/>
          <w:i/>
          <w:sz w:val="21"/>
          <w:szCs w:val="21"/>
        </w:rPr>
        <w:t>Ekoportal</w:t>
      </w:r>
      <w:proofErr w:type="spellEnd"/>
      <w:r w:rsidRPr="006B4411">
        <w:rPr>
          <w:rFonts w:ascii="Arial" w:hAnsi="Arial" w:cs="Arial"/>
          <w:sz w:val="21"/>
          <w:szCs w:val="21"/>
        </w:rPr>
        <w:t xml:space="preserve"> (</w:t>
      </w:r>
      <w:hyperlink r:id="rId7" w:history="1">
        <w:r w:rsidRPr="006B4411">
          <w:rPr>
            <w:rStyle w:val="Hipercze"/>
            <w:rFonts w:ascii="Arial" w:hAnsi="Arial" w:cs="Arial"/>
            <w:color w:val="auto"/>
            <w:sz w:val="21"/>
            <w:szCs w:val="21"/>
          </w:rPr>
          <w:t>www.ekoportal.pl</w:t>
        </w:r>
      </w:hyperlink>
      <w:r w:rsidRPr="006B4411">
        <w:rPr>
          <w:rFonts w:ascii="Arial" w:hAnsi="Arial" w:cs="Arial"/>
          <w:sz w:val="21"/>
          <w:szCs w:val="21"/>
        </w:rPr>
        <w:t xml:space="preserve">), prowadzonym na podstawie art. 22 ustawy ooś, pod numerem </w:t>
      </w:r>
      <w:r w:rsidR="006B4411" w:rsidRPr="006B4411">
        <w:rPr>
          <w:rFonts w:ascii="Arial" w:hAnsi="Arial" w:cs="Arial"/>
          <w:sz w:val="21"/>
          <w:szCs w:val="21"/>
        </w:rPr>
        <w:t>276/2022</w:t>
      </w:r>
      <w:r w:rsidRPr="006B4411">
        <w:rPr>
          <w:rFonts w:ascii="Arial" w:hAnsi="Arial" w:cs="Arial"/>
          <w:sz w:val="21"/>
          <w:szCs w:val="21"/>
        </w:rPr>
        <w:t>;</w:t>
      </w:r>
    </w:p>
    <w:p w14:paraId="680959DB" w14:textId="77777777" w:rsidR="006912D4" w:rsidRPr="006B4411" w:rsidRDefault="008C3081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14:paraId="49C92783" w14:textId="77777777" w:rsidR="006912D4" w:rsidRPr="006B4411" w:rsidRDefault="008C3081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44FD9738" w14:textId="77777777" w:rsidR="006912D4" w:rsidRPr="006B4411" w:rsidRDefault="008C3081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14:paraId="4F9F15E3" w14:textId="77777777" w:rsidR="008C3081" w:rsidRPr="006B4411" w:rsidRDefault="008C3081" w:rsidP="005F5B64">
      <w:pPr>
        <w:numPr>
          <w:ilvl w:val="0"/>
          <w:numId w:val="1"/>
        </w:numPr>
        <w:spacing w:after="4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6B4411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25177770" w14:textId="77777777" w:rsidR="008C3081" w:rsidRPr="00CC77A3" w:rsidRDefault="008C3081" w:rsidP="005F5B6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1"/>
          <w:lang w:eastAsia="pl-PL"/>
        </w:rPr>
      </w:pPr>
    </w:p>
    <w:p w14:paraId="104DD297" w14:textId="77777777" w:rsidR="008C3081" w:rsidRPr="00CC77A3" w:rsidRDefault="008C3081" w:rsidP="005F5B6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CC77A3">
        <w:rPr>
          <w:rFonts w:ascii="Arial" w:eastAsia="Times New Roman" w:hAnsi="Arial" w:cs="Arial"/>
          <w:szCs w:val="20"/>
          <w:lang w:eastAsia="pl-PL"/>
        </w:rPr>
        <w:t>Upubliczniono w dniach: od………………...do………..……….</w:t>
      </w:r>
    </w:p>
    <w:p w14:paraId="1494A899" w14:textId="77777777" w:rsidR="008C3081" w:rsidRPr="00CC77A3" w:rsidRDefault="008C3081" w:rsidP="005F5B6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</w:p>
    <w:p w14:paraId="2614C2D6" w14:textId="77777777" w:rsidR="008C3081" w:rsidRPr="00CC77A3" w:rsidRDefault="008C3081" w:rsidP="005F5B6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Cs w:val="20"/>
          <w:lang w:eastAsia="pl-PL"/>
        </w:rPr>
      </w:pPr>
      <w:r w:rsidRPr="00CC77A3">
        <w:rPr>
          <w:rFonts w:ascii="Arial" w:eastAsia="Times New Roman" w:hAnsi="Arial" w:cs="Arial"/>
          <w:szCs w:val="20"/>
          <w:lang w:eastAsia="pl-PL"/>
        </w:rPr>
        <w:t>Pieczęć urzędu:</w:t>
      </w:r>
    </w:p>
    <w:p w14:paraId="058349A3" w14:textId="77777777" w:rsidR="00D44A0A" w:rsidRDefault="00D44A0A" w:rsidP="005F5B64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8ACA70B" w14:textId="77777777" w:rsidR="00CC77A3" w:rsidRPr="006B4411" w:rsidRDefault="00CC77A3" w:rsidP="005F5B64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29106A5" w14:textId="77777777" w:rsidR="006B4411" w:rsidRPr="006B4411" w:rsidRDefault="006B4411" w:rsidP="005F5B64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0B8C3E2" w14:textId="77777777" w:rsidR="006B4411" w:rsidRPr="006B4411" w:rsidRDefault="006B4411" w:rsidP="005F5B64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0" w:name="_Hlk47012695"/>
      <w:r w:rsidRPr="006B4411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4B3F63B5" w14:textId="77777777" w:rsidR="00762728" w:rsidRDefault="006B4411" w:rsidP="005F5B64">
      <w:pPr>
        <w:numPr>
          <w:ilvl w:val="0"/>
          <w:numId w:val="10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6B4411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hyperlink r:id="rId8" w:history="1">
        <w:r w:rsidR="00762728" w:rsidRPr="008A69B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https://www.gov.pl/web/rdos-gdansk/obwieszczenia-2022</w:t>
        </w:r>
      </w:hyperlink>
    </w:p>
    <w:p w14:paraId="59E0EFD8" w14:textId="77777777" w:rsidR="00762728" w:rsidRDefault="006B4411" w:rsidP="005F5B64">
      <w:pPr>
        <w:numPr>
          <w:ilvl w:val="0"/>
          <w:numId w:val="10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bookmarkEnd w:id="0"/>
    </w:p>
    <w:p w14:paraId="255E15A6" w14:textId="77777777" w:rsidR="00762728" w:rsidRDefault="006B4411" w:rsidP="005F5B64">
      <w:pPr>
        <w:numPr>
          <w:ilvl w:val="0"/>
          <w:numId w:val="10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Urząd Miejski w Kartuzach</w:t>
      </w:r>
    </w:p>
    <w:p w14:paraId="25715587" w14:textId="77777777" w:rsidR="006B4411" w:rsidRPr="00762728" w:rsidRDefault="006B4411" w:rsidP="005F5B64">
      <w:pPr>
        <w:numPr>
          <w:ilvl w:val="0"/>
          <w:numId w:val="10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14:paraId="07EAD5D1" w14:textId="77777777" w:rsidR="006B4411" w:rsidRDefault="006B4411" w:rsidP="005F5B6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196820" w14:textId="77777777" w:rsidR="006B4411" w:rsidRPr="006B4411" w:rsidRDefault="006B4411" w:rsidP="005F5B6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B4411" w:rsidRPr="006B4411" w:rsidSect="00CC77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D279" w14:textId="77777777" w:rsidR="00D37F0A" w:rsidRDefault="00D37F0A" w:rsidP="008C3081">
      <w:pPr>
        <w:spacing w:after="0" w:line="240" w:lineRule="auto"/>
      </w:pPr>
      <w:r>
        <w:separator/>
      </w:r>
    </w:p>
  </w:endnote>
  <w:endnote w:type="continuationSeparator" w:id="0">
    <w:p w14:paraId="6491BB4D" w14:textId="77777777" w:rsidR="00D37F0A" w:rsidRDefault="00D37F0A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E388" w14:textId="77777777" w:rsidR="00D44A0A" w:rsidRPr="00472022" w:rsidRDefault="00D44A0A" w:rsidP="00D44A0A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6B4411">
      <w:rPr>
        <w:rFonts w:ascii="Arial" w:hAnsi="Arial" w:cs="Arial"/>
        <w:sz w:val="20"/>
        <w:szCs w:val="20"/>
      </w:rPr>
      <w:t>67</w:t>
    </w:r>
    <w:r>
      <w:rPr>
        <w:rFonts w:ascii="Arial" w:hAnsi="Arial" w:cs="Arial"/>
        <w:sz w:val="20"/>
        <w:szCs w:val="20"/>
      </w:rPr>
      <w:t>.</w:t>
    </w:r>
    <w:r w:rsidR="006B4411">
      <w:rPr>
        <w:rFonts w:ascii="Arial" w:hAnsi="Arial" w:cs="Arial"/>
        <w:sz w:val="20"/>
        <w:szCs w:val="20"/>
      </w:rPr>
      <w:t>2021</w:t>
    </w:r>
    <w:r>
      <w:rPr>
        <w:rFonts w:ascii="Arial" w:hAnsi="Arial" w:cs="Arial"/>
        <w:sz w:val="20"/>
        <w:szCs w:val="20"/>
      </w:rPr>
      <w:t>.WR.</w:t>
    </w:r>
    <w:r w:rsidR="006B4411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236366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236366" w:rsidRPr="00472022">
      <w:rPr>
        <w:rFonts w:ascii="Arial" w:hAnsi="Arial" w:cs="Arial"/>
        <w:sz w:val="20"/>
        <w:szCs w:val="20"/>
      </w:rPr>
      <w:fldChar w:fldCharType="separate"/>
    </w:r>
    <w:r w:rsidR="00076CB9">
      <w:rPr>
        <w:rFonts w:ascii="Arial" w:hAnsi="Arial" w:cs="Arial"/>
        <w:noProof/>
        <w:sz w:val="20"/>
        <w:szCs w:val="20"/>
      </w:rPr>
      <w:t>2</w:t>
    </w:r>
    <w:r w:rsidR="00236366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236366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236366" w:rsidRPr="00472022">
      <w:rPr>
        <w:rFonts w:ascii="Arial" w:hAnsi="Arial" w:cs="Arial"/>
        <w:sz w:val="20"/>
        <w:szCs w:val="20"/>
      </w:rPr>
      <w:fldChar w:fldCharType="separate"/>
    </w:r>
    <w:r w:rsidR="00076CB9">
      <w:rPr>
        <w:rFonts w:ascii="Arial" w:hAnsi="Arial" w:cs="Arial"/>
        <w:noProof/>
        <w:sz w:val="20"/>
        <w:szCs w:val="20"/>
      </w:rPr>
      <w:t>2</w:t>
    </w:r>
    <w:r w:rsidR="00236366" w:rsidRPr="00472022">
      <w:rPr>
        <w:rFonts w:ascii="Arial" w:hAnsi="Arial" w:cs="Arial"/>
        <w:sz w:val="20"/>
        <w:szCs w:val="20"/>
      </w:rPr>
      <w:fldChar w:fldCharType="end"/>
    </w:r>
  </w:p>
  <w:p w14:paraId="6328D2D6" w14:textId="77777777" w:rsidR="00D44A0A" w:rsidRDefault="00D44A0A" w:rsidP="00D44A0A">
    <w:pPr>
      <w:pStyle w:val="Stopka"/>
      <w:rPr>
        <w:sz w:val="20"/>
        <w:szCs w:val="20"/>
      </w:rPr>
    </w:pPr>
  </w:p>
  <w:p w14:paraId="302D5474" w14:textId="77777777" w:rsidR="00D44A0A" w:rsidRPr="00F652A3" w:rsidRDefault="00D44A0A" w:rsidP="00D44A0A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9C5E" w14:textId="77777777" w:rsidR="006B4411" w:rsidRPr="00425F85" w:rsidRDefault="006B4411" w:rsidP="00CC77A3">
    <w:pPr>
      <w:pStyle w:val="Stopka"/>
      <w:tabs>
        <w:tab w:val="clear" w:pos="4536"/>
        <w:tab w:val="clear" w:pos="9072"/>
        <w:tab w:val="left" w:pos="708"/>
        <w:tab w:val="left" w:pos="2160"/>
      </w:tabs>
      <w:ind w:hanging="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7242AE" wp14:editId="187506F9">
          <wp:simplePos x="0" y="0"/>
          <wp:positionH relativeFrom="column">
            <wp:posOffset>334010</wp:posOffset>
          </wp:positionH>
          <wp:positionV relativeFrom="paragraph">
            <wp:posOffset>-458470</wp:posOffset>
          </wp:positionV>
          <wp:extent cx="4953000" cy="866775"/>
          <wp:effectExtent l="0" t="0" r="0" b="9525"/>
          <wp:wrapThrough wrapText="bothSides">
            <wp:wrapPolygon edited="0">
              <wp:start x="0" y="0"/>
              <wp:lineTo x="0" y="21363"/>
              <wp:lineTo x="21517" y="21363"/>
              <wp:lineTo x="2151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4A0A">
      <w:rPr>
        <w:noProof/>
      </w:rPr>
      <w:tab/>
      <w:t xml:space="preserve">           </w:t>
    </w:r>
    <w:r w:rsidR="00CC77A3">
      <w:rPr>
        <w:noProof/>
      </w:rPr>
      <w:tab/>
    </w:r>
    <w:r w:rsidR="00CC77A3">
      <w:rPr>
        <w:noProof/>
      </w:rPr>
      <w:tab/>
    </w:r>
  </w:p>
  <w:p w14:paraId="6F69A966" w14:textId="77777777" w:rsidR="00D44A0A" w:rsidRDefault="00D44A0A" w:rsidP="00D44A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6789" w14:textId="77777777" w:rsidR="00D37F0A" w:rsidRDefault="00D37F0A" w:rsidP="008C3081">
      <w:pPr>
        <w:spacing w:after="0" w:line="240" w:lineRule="auto"/>
      </w:pPr>
      <w:r>
        <w:separator/>
      </w:r>
    </w:p>
  </w:footnote>
  <w:footnote w:type="continuationSeparator" w:id="0">
    <w:p w14:paraId="102073E5" w14:textId="77777777" w:rsidR="00D37F0A" w:rsidRDefault="00D37F0A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DBE8" w14:textId="77777777" w:rsidR="00D44A0A" w:rsidRDefault="00D44A0A" w:rsidP="00D44A0A">
    <w:pPr>
      <w:pStyle w:val="Nagwek"/>
      <w:ind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0AD0" w14:textId="77777777" w:rsidR="00D44A0A" w:rsidRDefault="00D44A0A" w:rsidP="00D44A0A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 wp14:anchorId="4100E3B5" wp14:editId="5A2C743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6" w15:restartNumberingAfterBreak="0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28852720">
    <w:abstractNumId w:val="2"/>
  </w:num>
  <w:num w:numId="2" w16cid:durableId="32118699">
    <w:abstractNumId w:val="8"/>
  </w:num>
  <w:num w:numId="3" w16cid:durableId="1452554032">
    <w:abstractNumId w:val="4"/>
  </w:num>
  <w:num w:numId="4" w16cid:durableId="2130930554">
    <w:abstractNumId w:val="3"/>
  </w:num>
  <w:num w:numId="5" w16cid:durableId="1108357418">
    <w:abstractNumId w:val="6"/>
  </w:num>
  <w:num w:numId="6" w16cid:durableId="1700278321">
    <w:abstractNumId w:val="8"/>
    <w:lvlOverride w:ilvl="0">
      <w:startOverride w:val="1"/>
    </w:lvlOverride>
  </w:num>
  <w:num w:numId="7" w16cid:durableId="1182623652">
    <w:abstractNumId w:val="1"/>
  </w:num>
  <w:num w:numId="8" w16cid:durableId="1338918807">
    <w:abstractNumId w:val="5"/>
  </w:num>
  <w:num w:numId="9" w16cid:durableId="910431558">
    <w:abstractNumId w:val="0"/>
  </w:num>
  <w:num w:numId="10" w16cid:durableId="254099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081"/>
    <w:rsid w:val="00076CB9"/>
    <w:rsid w:val="001F49A1"/>
    <w:rsid w:val="00225B24"/>
    <w:rsid w:val="00236366"/>
    <w:rsid w:val="00263281"/>
    <w:rsid w:val="00342538"/>
    <w:rsid w:val="003D08FA"/>
    <w:rsid w:val="005D1470"/>
    <w:rsid w:val="005F5B64"/>
    <w:rsid w:val="006675FC"/>
    <w:rsid w:val="006912D4"/>
    <w:rsid w:val="006B4411"/>
    <w:rsid w:val="006D1027"/>
    <w:rsid w:val="00762728"/>
    <w:rsid w:val="007D6503"/>
    <w:rsid w:val="00860C9E"/>
    <w:rsid w:val="008C3081"/>
    <w:rsid w:val="00951B28"/>
    <w:rsid w:val="00CB7A04"/>
    <w:rsid w:val="00CC77A3"/>
    <w:rsid w:val="00D37F0A"/>
    <w:rsid w:val="00D44A0A"/>
    <w:rsid w:val="00E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4A45F"/>
  <w15:docId w15:val="{2B28CFCD-B656-4F00-9944-9A002F9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503"/>
  </w:style>
  <w:style w:type="paragraph" w:styleId="Nagwek1">
    <w:name w:val="heading 1"/>
    <w:basedOn w:val="Normalny"/>
    <w:next w:val="Normalny"/>
    <w:link w:val="Nagwek1Znak"/>
    <w:uiPriority w:val="99"/>
    <w:qFormat/>
    <w:rsid w:val="00D44A0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5FC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912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6912D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912D4"/>
    <w:rPr>
      <w:color w:val="0563C1" w:themeColor="hyperlink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912D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912D4"/>
  </w:style>
  <w:style w:type="character" w:customStyle="1" w:styleId="Nagwek1Znak">
    <w:name w:val="Nagłówek 1 Znak"/>
    <w:basedOn w:val="Domylnaczcionkaakapitu"/>
    <w:link w:val="Nagwek1"/>
    <w:uiPriority w:val="99"/>
    <w:rsid w:val="00D44A0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w tabelach"/>
    <w:link w:val="BezodstpwZnak"/>
    <w:uiPriority w:val="1"/>
    <w:qFormat/>
    <w:rsid w:val="00D44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D44A0A"/>
    <w:rPr>
      <w:rFonts w:ascii="Calibri" w:eastAsia="Calibri" w:hAnsi="Calibri" w:cs="Times New Roman"/>
    </w:rPr>
  </w:style>
  <w:style w:type="paragraph" w:customStyle="1" w:styleId="Standard">
    <w:name w:val="Standard"/>
    <w:rsid w:val="00D44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D44A0A"/>
  </w:style>
  <w:style w:type="numbering" w:customStyle="1" w:styleId="Bezlisty1">
    <w:name w:val="Bez listy1"/>
    <w:next w:val="Bezlisty"/>
    <w:uiPriority w:val="99"/>
    <w:semiHidden/>
    <w:unhideWhenUsed/>
    <w:rsid w:val="00D44A0A"/>
  </w:style>
  <w:style w:type="numbering" w:customStyle="1" w:styleId="Bezlisty11">
    <w:name w:val="Bez listy11"/>
    <w:next w:val="Bezlisty"/>
    <w:uiPriority w:val="99"/>
    <w:semiHidden/>
    <w:unhideWhenUsed/>
    <w:rsid w:val="00D44A0A"/>
  </w:style>
  <w:style w:type="paragraph" w:styleId="Tekstpodstawowy">
    <w:name w:val="Body Text"/>
    <w:basedOn w:val="Normalny"/>
    <w:link w:val="TekstpodstawowyZnak"/>
    <w:uiPriority w:val="99"/>
    <w:semiHidden/>
    <w:rsid w:val="00D44A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A0A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4A0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A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44A0A"/>
    <w:pPr>
      <w:numPr>
        <w:numId w:val="7"/>
      </w:num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Default">
    <w:name w:val="Default"/>
    <w:rsid w:val="00D4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A0A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D44A0A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D44A0A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D44A0A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44A0A"/>
    <w:pPr>
      <w:spacing w:after="200" w:line="240" w:lineRule="auto"/>
    </w:pPr>
    <w:rPr>
      <w:rFonts w:ascii="Times New Roman" w:eastAsia="Calibri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4A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4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D44A0A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D44A0A"/>
    <w:pPr>
      <w:numPr>
        <w:numId w:val="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D44A0A"/>
    <w:pPr>
      <w:numPr>
        <w:ilvl w:val="1"/>
        <w:numId w:val="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D44A0A"/>
    <w:pPr>
      <w:numPr>
        <w:ilvl w:val="2"/>
        <w:numId w:val="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D44A0A"/>
    <w:pPr>
      <w:numPr>
        <w:ilvl w:val="3"/>
        <w:numId w:val="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D44A0A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D44A0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A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A0A"/>
    <w:rPr>
      <w:vertAlign w:val="superscript"/>
    </w:rPr>
  </w:style>
  <w:style w:type="paragraph" w:styleId="Listapunktowana4">
    <w:name w:val="List Bullet 4"/>
    <w:basedOn w:val="Normalny"/>
    <w:rsid w:val="00D44A0A"/>
    <w:pPr>
      <w:numPr>
        <w:numId w:val="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eastAsia="Calibri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D44A0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D44A0A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D44A0A"/>
    <w:pPr>
      <w:keepNext/>
      <w:spacing w:after="0" w:line="240" w:lineRule="auto"/>
      <w:jc w:val="center"/>
    </w:pPr>
    <w:rPr>
      <w:rFonts w:ascii="Verdana" w:eastAsia="Calibri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D44A0A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D44A0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D44A0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D4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44A0A"/>
    <w:rPr>
      <w:b/>
      <w:bCs/>
    </w:rPr>
  </w:style>
  <w:style w:type="character" w:customStyle="1" w:styleId="w8qarf">
    <w:name w:val="w8qarf"/>
    <w:basedOn w:val="Domylnaczcionkaakapitu"/>
    <w:rsid w:val="00D44A0A"/>
  </w:style>
  <w:style w:type="character" w:customStyle="1" w:styleId="lrzxr">
    <w:name w:val="lrzxr"/>
    <w:basedOn w:val="Domylnaczcionkaakapitu"/>
    <w:rsid w:val="00D44A0A"/>
  </w:style>
  <w:style w:type="character" w:styleId="Odwoaniedokomentarza">
    <w:name w:val="annotation reference"/>
    <w:basedOn w:val="Domylnaczcionkaakapitu"/>
    <w:uiPriority w:val="99"/>
    <w:semiHidden/>
    <w:unhideWhenUsed/>
    <w:rsid w:val="00D44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A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A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0A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44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44A0A"/>
    <w:rPr>
      <w:color w:val="954F72"/>
      <w:u w:val="single"/>
    </w:rPr>
  </w:style>
  <w:style w:type="paragraph" w:customStyle="1" w:styleId="msonormal0">
    <w:name w:val="msonormal"/>
    <w:basedOn w:val="Normalny"/>
    <w:rsid w:val="00D4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44A0A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D44A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D44A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D44A0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D44A0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D4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D44A0A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D44A0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D44A0A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D44A0A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D44A0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D44A0A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D44A0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D44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Jędraszek</dc:creator>
  <cp:lastModifiedBy>Sebastian Gronowski</cp:lastModifiedBy>
  <cp:revision>6</cp:revision>
  <cp:lastPrinted>2022-10-26T12:15:00Z</cp:lastPrinted>
  <dcterms:created xsi:type="dcterms:W3CDTF">2022-10-26T11:56:00Z</dcterms:created>
  <dcterms:modified xsi:type="dcterms:W3CDTF">2022-10-27T08:27:00Z</dcterms:modified>
</cp:coreProperties>
</file>