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D5" w:rsidRDefault="00A342D5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42D5" w:rsidRDefault="00A342D5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2D5" w:rsidRDefault="00A342D5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C6266D">
        <w:rPr>
          <w:rFonts w:ascii="Times New Roman" w:hAnsi="Times New Roman" w:cs="Times New Roman"/>
          <w:b/>
          <w:sz w:val="24"/>
          <w:szCs w:val="24"/>
        </w:rPr>
        <w:t>23</w:t>
      </w: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z dnia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6D">
        <w:rPr>
          <w:rFonts w:ascii="Times New Roman" w:hAnsi="Times New Roman" w:cs="Times New Roman"/>
          <w:b/>
          <w:sz w:val="24"/>
          <w:szCs w:val="24"/>
        </w:rPr>
        <w:t>marca</w:t>
      </w:r>
      <w:r w:rsidR="00C6266D" w:rsidRPr="0071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79">
        <w:rPr>
          <w:rFonts w:ascii="Times New Roman" w:hAnsi="Times New Roman" w:cs="Times New Roman"/>
          <w:b/>
          <w:sz w:val="24"/>
          <w:szCs w:val="24"/>
        </w:rPr>
        <w:t>2013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 konsultacji </w:t>
      </w: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16F79">
        <w:rPr>
          <w:rFonts w:ascii="Times New Roman" w:hAnsi="Times New Roman" w:cs="Times New Roman"/>
          <w:b/>
          <w:sz w:val="24"/>
          <w:szCs w:val="24"/>
        </w:rPr>
        <w:t xml:space="preserve"> Fundusz Inicjatyw Obywatelskich na lata 2014 – 2020.</w:t>
      </w: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D66" w:rsidRDefault="00240D66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F79" w:rsidRPr="00716F79" w:rsidRDefault="00716F79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 xml:space="preserve">Na podstawie § 9 ust. 2 rozporządzenia Ministra Gospodarki, Pracy i Polityki Społecznej </w:t>
      </w:r>
      <w:r w:rsidRPr="00716F79">
        <w:rPr>
          <w:rFonts w:ascii="Times New Roman" w:hAnsi="Times New Roman" w:cs="Times New Roman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>
        <w:rPr>
          <w:rFonts w:ascii="Times New Roman" w:hAnsi="Times New Roman" w:cs="Times New Roman"/>
          <w:sz w:val="24"/>
          <w:szCs w:val="24"/>
        </w:rPr>
        <w:t>w sprawie konsultacji</w:t>
      </w:r>
      <w:r w:rsidRPr="00716F79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16F79">
        <w:rPr>
          <w:rFonts w:ascii="Times New Roman" w:hAnsi="Times New Roman" w:cs="Times New Roman"/>
          <w:sz w:val="24"/>
          <w:szCs w:val="24"/>
        </w:rPr>
        <w:t xml:space="preserve"> Fundusz Inicjatyw Obywatelskich na lata 2014 – 2020.</w:t>
      </w:r>
    </w:p>
    <w:p w:rsidR="008665B9" w:rsidRDefault="008665B9" w:rsidP="0071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960" w:rsidRDefault="00CA0960" w:rsidP="0071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F79" w:rsidRPr="00E344A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>§ 1</w:t>
      </w:r>
    </w:p>
    <w:p w:rsidR="00716F79" w:rsidRDefault="00716F79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>Rada Działalności Pożytku Publicznego po analizie wstępnej debaty –</w:t>
      </w:r>
      <w:r>
        <w:rPr>
          <w:rFonts w:ascii="Times New Roman" w:hAnsi="Times New Roman" w:cs="Times New Roman"/>
          <w:sz w:val="24"/>
          <w:szCs w:val="24"/>
        </w:rPr>
        <w:t xml:space="preserve"> konsultacji </w:t>
      </w:r>
      <w:r w:rsidRPr="00716F79">
        <w:rPr>
          <w:rFonts w:ascii="Times New Roman" w:hAnsi="Times New Roman" w:cs="Times New Roman"/>
          <w:sz w:val="24"/>
          <w:szCs w:val="24"/>
        </w:rPr>
        <w:t>społecznych realizowanych od 4 grudnia 2012 do 28 lutego 2013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023">
        <w:rPr>
          <w:rFonts w:ascii="Times New Roman" w:hAnsi="Times New Roman" w:cs="Times New Roman"/>
          <w:sz w:val="24"/>
          <w:szCs w:val="24"/>
        </w:rPr>
        <w:t>dziękuje wszystkim organizacjom pozarządowym za</w:t>
      </w:r>
      <w:r>
        <w:rPr>
          <w:rFonts w:ascii="Times New Roman" w:hAnsi="Times New Roman" w:cs="Times New Roman"/>
          <w:sz w:val="24"/>
          <w:szCs w:val="24"/>
        </w:rPr>
        <w:t xml:space="preserve"> zaangażowanie </w:t>
      </w:r>
      <w:r w:rsidR="00DF6A21">
        <w:rPr>
          <w:rFonts w:ascii="Times New Roman" w:hAnsi="Times New Roman" w:cs="Times New Roman"/>
          <w:sz w:val="24"/>
          <w:szCs w:val="24"/>
        </w:rPr>
        <w:t>się</w:t>
      </w:r>
      <w:r w:rsidR="00C96DC9">
        <w:rPr>
          <w:rFonts w:ascii="Times New Roman" w:hAnsi="Times New Roman" w:cs="Times New Roman"/>
          <w:sz w:val="24"/>
          <w:szCs w:val="24"/>
        </w:rPr>
        <w:t xml:space="preserve"> w proces konsultacyjny. Jednocześnie przeprowadzone konsultacje wskazują szereg kwestii wymagających zmian w doku</w:t>
      </w:r>
      <w:r w:rsidR="00CA0960">
        <w:rPr>
          <w:rFonts w:ascii="Times New Roman" w:hAnsi="Times New Roman" w:cs="Times New Roman"/>
          <w:sz w:val="24"/>
          <w:szCs w:val="24"/>
        </w:rPr>
        <w:t>mencie. Do najważniejszych należ</w:t>
      </w:r>
      <w:r w:rsidR="00C96DC9">
        <w:rPr>
          <w:rFonts w:ascii="Times New Roman" w:hAnsi="Times New Roman" w:cs="Times New Roman"/>
          <w:sz w:val="24"/>
          <w:szCs w:val="24"/>
        </w:rPr>
        <w:t>ą:</w:t>
      </w:r>
    </w:p>
    <w:p w:rsidR="00165873" w:rsidRPr="00165873" w:rsidRDefault="00165873" w:rsidP="001658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wyraźne wskazanie programu jako dokumentu realizacyjnego Strategi</w:t>
      </w:r>
      <w:r w:rsidR="008665B9">
        <w:rPr>
          <w:rFonts w:ascii="Times New Roman" w:hAnsi="Times New Roman" w:cs="Times New Roman"/>
          <w:sz w:val="24"/>
          <w:szCs w:val="24"/>
        </w:rPr>
        <w:t>i Rozwoju Kapitału Społecznego;</w:t>
      </w:r>
    </w:p>
    <w:p w:rsidR="00C96DC9" w:rsidRDefault="0045497F" w:rsidP="00716F7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C9">
        <w:rPr>
          <w:rFonts w:ascii="Times New Roman" w:hAnsi="Times New Roman" w:cs="Times New Roman"/>
          <w:sz w:val="24"/>
          <w:szCs w:val="24"/>
        </w:rPr>
        <w:t>uzupełni</w:t>
      </w:r>
      <w:r w:rsidR="00C96DC9" w:rsidRPr="00C96DC9">
        <w:rPr>
          <w:rFonts w:ascii="Times New Roman" w:hAnsi="Times New Roman" w:cs="Times New Roman"/>
          <w:sz w:val="24"/>
          <w:szCs w:val="24"/>
        </w:rPr>
        <w:t>enie</w:t>
      </w:r>
      <w:r w:rsidRPr="00C96DC9">
        <w:rPr>
          <w:rFonts w:ascii="Times New Roman" w:hAnsi="Times New Roman" w:cs="Times New Roman"/>
          <w:sz w:val="24"/>
          <w:szCs w:val="24"/>
        </w:rPr>
        <w:t xml:space="preserve"> d</w:t>
      </w:r>
      <w:r w:rsidR="0088214E" w:rsidRPr="00C96DC9">
        <w:rPr>
          <w:rFonts w:ascii="Times New Roman" w:hAnsi="Times New Roman" w:cs="Times New Roman"/>
          <w:sz w:val="24"/>
          <w:szCs w:val="24"/>
        </w:rPr>
        <w:t>iagnoz</w:t>
      </w:r>
      <w:r w:rsidR="00C96DC9" w:rsidRPr="00C96DC9">
        <w:rPr>
          <w:rFonts w:ascii="Times New Roman" w:hAnsi="Times New Roman" w:cs="Times New Roman"/>
          <w:sz w:val="24"/>
          <w:szCs w:val="24"/>
        </w:rPr>
        <w:t>y</w:t>
      </w:r>
      <w:r w:rsidRPr="00C96DC9">
        <w:rPr>
          <w:rFonts w:ascii="Times New Roman" w:hAnsi="Times New Roman" w:cs="Times New Roman"/>
          <w:sz w:val="24"/>
          <w:szCs w:val="24"/>
        </w:rPr>
        <w:t xml:space="preserve">, która </w:t>
      </w:r>
      <w:r w:rsidR="0088214E" w:rsidRPr="00C96DC9">
        <w:rPr>
          <w:rFonts w:ascii="Times New Roman" w:hAnsi="Times New Roman" w:cs="Times New Roman"/>
          <w:sz w:val="24"/>
          <w:szCs w:val="24"/>
        </w:rPr>
        <w:t>powinna zawierać wnioski, które powinny wskazywać potrzebę realizowanych celów;</w:t>
      </w:r>
    </w:p>
    <w:p w:rsidR="00DF6A21" w:rsidRPr="00DF6A21" w:rsidRDefault="00C96DC9" w:rsidP="00DF6A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21">
        <w:rPr>
          <w:rFonts w:ascii="Times New Roman" w:hAnsi="Times New Roman" w:cs="Times New Roman"/>
          <w:sz w:val="24"/>
          <w:szCs w:val="24"/>
        </w:rPr>
        <w:t>d</w:t>
      </w:r>
      <w:r w:rsidR="00716F79" w:rsidRPr="00DF6A21">
        <w:rPr>
          <w:rFonts w:ascii="Times New Roman" w:hAnsi="Times New Roman" w:cs="Times New Roman"/>
          <w:sz w:val="24"/>
          <w:szCs w:val="24"/>
        </w:rPr>
        <w:t xml:space="preserve">oprecyzowanie celu głównego </w:t>
      </w:r>
      <w:r w:rsidR="00E344A9" w:rsidRPr="00DF6A21">
        <w:rPr>
          <w:rFonts w:ascii="Times New Roman" w:hAnsi="Times New Roman" w:cs="Times New Roman"/>
          <w:sz w:val="24"/>
          <w:szCs w:val="24"/>
        </w:rPr>
        <w:t>określającego potrzebę wzrostu aktywności obywateli oraz</w:t>
      </w:r>
      <w:r w:rsidR="00716F79" w:rsidRPr="00DF6A21">
        <w:rPr>
          <w:rFonts w:ascii="Times New Roman" w:hAnsi="Times New Roman" w:cs="Times New Roman"/>
          <w:sz w:val="24"/>
          <w:szCs w:val="24"/>
        </w:rPr>
        <w:t xml:space="preserve"> określenia wizji partnerstwa publiczno-społecznego, czyli </w:t>
      </w:r>
      <w:r w:rsidR="00E344A9" w:rsidRPr="00DF6A21">
        <w:rPr>
          <w:rFonts w:ascii="Times New Roman" w:hAnsi="Times New Roman" w:cs="Times New Roman"/>
          <w:sz w:val="24"/>
          <w:szCs w:val="24"/>
        </w:rPr>
        <w:t xml:space="preserve">roli </w:t>
      </w:r>
      <w:r w:rsidR="00716F79" w:rsidRPr="00DF6A21">
        <w:rPr>
          <w:rFonts w:ascii="Times New Roman" w:hAnsi="Times New Roman" w:cs="Times New Roman"/>
          <w:sz w:val="24"/>
          <w:szCs w:val="24"/>
        </w:rPr>
        <w:t>organizacji pozarządowych w kreowaniu i realizacji polityk publicznych wspólnot samorządowych</w:t>
      </w:r>
      <w:r w:rsidR="00DF6A21">
        <w:rPr>
          <w:rFonts w:ascii="Times New Roman" w:hAnsi="Times New Roman" w:cs="Times New Roman"/>
          <w:sz w:val="24"/>
          <w:szCs w:val="24"/>
        </w:rPr>
        <w:t>, a także oczekiwanych, adekwatnych do celu głównego rezultatów.</w:t>
      </w:r>
    </w:p>
    <w:p w:rsidR="00165873" w:rsidRPr="00716F79" w:rsidRDefault="00165873" w:rsidP="00716F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zdaniem Rady Działalności Pożytku Publicznego należy rozważyć w Programie lub </w:t>
      </w:r>
      <w:r w:rsidR="00A56035">
        <w:rPr>
          <w:rFonts w:ascii="Times New Roman" w:hAnsi="Times New Roman" w:cs="Times New Roman"/>
          <w:sz w:val="24"/>
          <w:szCs w:val="24"/>
        </w:rPr>
        <w:t>dokumentach uszczegóławiających, m.in.:</w:t>
      </w:r>
    </w:p>
    <w:p w:rsidR="0045497F" w:rsidRPr="007266B9" w:rsidRDefault="0045497F" w:rsidP="007266B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B9">
        <w:rPr>
          <w:rFonts w:ascii="Times New Roman" w:hAnsi="Times New Roman" w:cs="Times New Roman"/>
          <w:sz w:val="24"/>
          <w:szCs w:val="24"/>
        </w:rPr>
        <w:t>zmianę struktury udzielanego wsparcia, na trzy rodzaje projektów.</w:t>
      </w:r>
      <w:r w:rsidR="005E3702">
        <w:rPr>
          <w:rFonts w:ascii="Times New Roman" w:hAnsi="Times New Roman" w:cs="Times New Roman"/>
          <w:sz w:val="24"/>
          <w:szCs w:val="24"/>
        </w:rPr>
        <w:t xml:space="preserve"> </w:t>
      </w:r>
      <w:r w:rsidRPr="00726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7F" w:rsidRPr="00716F79" w:rsidRDefault="0045497F" w:rsidP="007266B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>Pierwsz</w:t>
      </w:r>
      <w:r w:rsidR="00E344A9">
        <w:rPr>
          <w:rFonts w:ascii="Times New Roman" w:hAnsi="Times New Roman" w:cs="Times New Roman"/>
          <w:sz w:val="24"/>
          <w:szCs w:val="24"/>
        </w:rPr>
        <w:t>y rodzaj projektów</w:t>
      </w:r>
      <w:r w:rsidRPr="00716F79">
        <w:rPr>
          <w:rFonts w:ascii="Times New Roman" w:hAnsi="Times New Roman" w:cs="Times New Roman"/>
          <w:sz w:val="24"/>
          <w:szCs w:val="24"/>
        </w:rPr>
        <w:t xml:space="preserve"> </w:t>
      </w:r>
      <w:r w:rsidR="002C1711">
        <w:rPr>
          <w:rFonts w:ascii="Times New Roman" w:hAnsi="Times New Roman" w:cs="Times New Roman"/>
          <w:sz w:val="24"/>
          <w:szCs w:val="24"/>
        </w:rPr>
        <w:t xml:space="preserve">- </w:t>
      </w:r>
      <w:r w:rsidRPr="00716F79">
        <w:rPr>
          <w:rFonts w:ascii="Times New Roman" w:hAnsi="Times New Roman" w:cs="Times New Roman"/>
          <w:sz w:val="24"/>
          <w:szCs w:val="24"/>
        </w:rPr>
        <w:t xml:space="preserve">o charakterze mikrograntów do 5-10 tys. zł.  realizowanych za pośrednictwem  operatorów regionalnych, w formie regrantingu.  Mikrogranty kierowane byłyby do małych organizacji na cele związane z ich instytucjonalizacją, lub połączenie instytucjonalizacji  z planami lub projektami organizacji na okres roku. </w:t>
      </w:r>
    </w:p>
    <w:p w:rsidR="002C1711" w:rsidRDefault="0045497F" w:rsidP="007266B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>Drugi</w:t>
      </w:r>
      <w:r w:rsidR="00E344A9">
        <w:rPr>
          <w:rFonts w:ascii="Times New Roman" w:hAnsi="Times New Roman" w:cs="Times New Roman"/>
          <w:sz w:val="24"/>
          <w:szCs w:val="24"/>
        </w:rPr>
        <w:t xml:space="preserve"> rodzaj projektów</w:t>
      </w:r>
      <w:r w:rsidRPr="00716F79">
        <w:rPr>
          <w:rFonts w:ascii="Times New Roman" w:hAnsi="Times New Roman" w:cs="Times New Roman"/>
          <w:sz w:val="24"/>
          <w:szCs w:val="24"/>
        </w:rPr>
        <w:t xml:space="preserve"> </w:t>
      </w:r>
      <w:r w:rsidR="002C1711">
        <w:rPr>
          <w:rFonts w:ascii="Times New Roman" w:hAnsi="Times New Roman" w:cs="Times New Roman"/>
          <w:sz w:val="24"/>
          <w:szCs w:val="24"/>
        </w:rPr>
        <w:t xml:space="preserve">- </w:t>
      </w:r>
      <w:r w:rsidRPr="00716F79">
        <w:rPr>
          <w:rFonts w:ascii="Times New Roman" w:hAnsi="Times New Roman" w:cs="Times New Roman"/>
          <w:sz w:val="24"/>
          <w:szCs w:val="24"/>
        </w:rPr>
        <w:t>o charakterze powszechnym według wskazanych priorytetów, jednak w większym stopniu skupione na działaniach o charakterze innowacyjnym</w:t>
      </w:r>
      <w:r w:rsidR="002C1711">
        <w:rPr>
          <w:rFonts w:ascii="Times New Roman" w:hAnsi="Times New Roman" w:cs="Times New Roman"/>
          <w:sz w:val="24"/>
          <w:szCs w:val="24"/>
        </w:rPr>
        <w:t xml:space="preserve"> i aktywizujący</w:t>
      </w:r>
      <w:r w:rsidRPr="00716F79">
        <w:rPr>
          <w:rFonts w:ascii="Times New Roman" w:hAnsi="Times New Roman" w:cs="Times New Roman"/>
          <w:sz w:val="24"/>
          <w:szCs w:val="24"/>
        </w:rPr>
        <w:t xml:space="preserve">, łączącym różne </w:t>
      </w:r>
      <w:r w:rsidR="00716F79" w:rsidRPr="00716F79">
        <w:rPr>
          <w:rFonts w:ascii="Times New Roman" w:hAnsi="Times New Roman" w:cs="Times New Roman"/>
          <w:sz w:val="24"/>
          <w:szCs w:val="24"/>
        </w:rPr>
        <w:t>pola aktywności;</w:t>
      </w:r>
      <w:r w:rsidR="002C1711" w:rsidRPr="002C1711">
        <w:rPr>
          <w:rFonts w:ascii="Times New Roman" w:hAnsi="Times New Roman" w:cs="Times New Roman"/>
          <w:sz w:val="24"/>
          <w:szCs w:val="24"/>
        </w:rPr>
        <w:t xml:space="preserve"> tak aby nie stanowił</w:t>
      </w:r>
      <w:r w:rsidR="002C1711">
        <w:rPr>
          <w:rFonts w:ascii="Times New Roman" w:hAnsi="Times New Roman" w:cs="Times New Roman"/>
          <w:sz w:val="24"/>
          <w:szCs w:val="24"/>
        </w:rPr>
        <w:t>y</w:t>
      </w:r>
      <w:r w:rsidR="002C1711" w:rsidRPr="002C1711">
        <w:rPr>
          <w:rFonts w:ascii="Times New Roman" w:hAnsi="Times New Roman" w:cs="Times New Roman"/>
          <w:sz w:val="24"/>
          <w:szCs w:val="24"/>
        </w:rPr>
        <w:t xml:space="preserve"> powielania zadań realizowanych przez jednostki samorządu terytorialnego</w:t>
      </w:r>
      <w:r w:rsidR="002C1711">
        <w:rPr>
          <w:rFonts w:ascii="Times New Roman" w:hAnsi="Times New Roman" w:cs="Times New Roman"/>
          <w:sz w:val="24"/>
          <w:szCs w:val="24"/>
        </w:rPr>
        <w:t>.</w:t>
      </w:r>
      <w:r w:rsidR="00E34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F79" w:rsidRPr="00716F79" w:rsidRDefault="00716F79" w:rsidP="007266B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 xml:space="preserve">Trzeci </w:t>
      </w:r>
      <w:r w:rsidR="00E344A9">
        <w:rPr>
          <w:rFonts w:ascii="Times New Roman" w:hAnsi="Times New Roman" w:cs="Times New Roman"/>
          <w:sz w:val="24"/>
          <w:szCs w:val="24"/>
        </w:rPr>
        <w:t xml:space="preserve">rodzaj </w:t>
      </w:r>
      <w:r w:rsidRPr="00716F79">
        <w:rPr>
          <w:rFonts w:ascii="Times New Roman" w:hAnsi="Times New Roman" w:cs="Times New Roman"/>
          <w:sz w:val="24"/>
          <w:szCs w:val="24"/>
        </w:rPr>
        <w:t>projekt</w:t>
      </w:r>
      <w:r w:rsidR="00E344A9">
        <w:rPr>
          <w:rFonts w:ascii="Times New Roman" w:hAnsi="Times New Roman" w:cs="Times New Roman"/>
          <w:sz w:val="24"/>
          <w:szCs w:val="24"/>
        </w:rPr>
        <w:t>ów</w:t>
      </w:r>
      <w:r w:rsidR="002C1711">
        <w:rPr>
          <w:rFonts w:ascii="Times New Roman" w:hAnsi="Times New Roman" w:cs="Times New Roman"/>
          <w:sz w:val="24"/>
          <w:szCs w:val="24"/>
        </w:rPr>
        <w:t xml:space="preserve"> -</w:t>
      </w:r>
      <w:r w:rsidRPr="00716F79">
        <w:rPr>
          <w:rFonts w:ascii="Times New Roman" w:hAnsi="Times New Roman" w:cs="Times New Roman"/>
          <w:sz w:val="24"/>
          <w:szCs w:val="24"/>
        </w:rPr>
        <w:t xml:space="preserve"> o charakterze systemowym</w:t>
      </w:r>
      <w:r w:rsidR="003B655E">
        <w:rPr>
          <w:rFonts w:ascii="Times New Roman" w:hAnsi="Times New Roman" w:cs="Times New Roman"/>
          <w:sz w:val="24"/>
          <w:szCs w:val="24"/>
        </w:rPr>
        <w:t>, wspierając</w:t>
      </w:r>
      <w:r w:rsidR="00E344A9">
        <w:rPr>
          <w:rFonts w:ascii="Times New Roman" w:hAnsi="Times New Roman" w:cs="Times New Roman"/>
          <w:sz w:val="24"/>
          <w:szCs w:val="24"/>
        </w:rPr>
        <w:t>ych</w:t>
      </w:r>
      <w:r w:rsidR="003B655E">
        <w:rPr>
          <w:rFonts w:ascii="Times New Roman" w:hAnsi="Times New Roman" w:cs="Times New Roman"/>
          <w:sz w:val="24"/>
          <w:szCs w:val="24"/>
        </w:rPr>
        <w:t xml:space="preserve"> zarówno samoorganizacj</w:t>
      </w:r>
      <w:r w:rsidR="007266B9">
        <w:rPr>
          <w:rFonts w:ascii="Times New Roman" w:hAnsi="Times New Roman" w:cs="Times New Roman"/>
          <w:sz w:val="24"/>
          <w:szCs w:val="24"/>
        </w:rPr>
        <w:t>ę</w:t>
      </w:r>
      <w:r w:rsidR="003B655E">
        <w:rPr>
          <w:rFonts w:ascii="Times New Roman" w:hAnsi="Times New Roman" w:cs="Times New Roman"/>
          <w:sz w:val="24"/>
          <w:szCs w:val="24"/>
        </w:rPr>
        <w:t xml:space="preserve"> organizacji pozarządowych,</w:t>
      </w:r>
      <w:r w:rsidR="003C23DF">
        <w:rPr>
          <w:rFonts w:ascii="Times New Roman" w:hAnsi="Times New Roman" w:cs="Times New Roman"/>
          <w:sz w:val="24"/>
          <w:szCs w:val="24"/>
        </w:rPr>
        <w:t xml:space="preserve"> wsparcie potencjału merytorycznego organizacji federacyjnych,</w:t>
      </w:r>
      <w:r w:rsidR="003B655E">
        <w:rPr>
          <w:rFonts w:ascii="Times New Roman" w:hAnsi="Times New Roman" w:cs="Times New Roman"/>
          <w:sz w:val="24"/>
          <w:szCs w:val="24"/>
        </w:rPr>
        <w:t xml:space="preserve"> jak również </w:t>
      </w:r>
      <w:r w:rsidR="007266B9">
        <w:rPr>
          <w:rFonts w:ascii="Times New Roman" w:hAnsi="Times New Roman" w:cs="Times New Roman"/>
          <w:sz w:val="24"/>
          <w:szCs w:val="24"/>
        </w:rPr>
        <w:t>działania</w:t>
      </w:r>
      <w:r w:rsidR="00E344A9">
        <w:rPr>
          <w:rFonts w:ascii="Times New Roman" w:hAnsi="Times New Roman" w:cs="Times New Roman"/>
          <w:sz w:val="24"/>
          <w:szCs w:val="24"/>
        </w:rPr>
        <w:t xml:space="preserve"> o charakterze programowym</w:t>
      </w:r>
      <w:r w:rsidR="00CA0960">
        <w:rPr>
          <w:rFonts w:ascii="Times New Roman" w:hAnsi="Times New Roman" w:cs="Times New Roman"/>
          <w:sz w:val="24"/>
          <w:szCs w:val="24"/>
        </w:rPr>
        <w:t>.</w:t>
      </w:r>
      <w:r w:rsidR="00726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66" w:rsidRDefault="00165873" w:rsidP="0016587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wyraźną </w:t>
      </w:r>
      <w:r w:rsidR="007266B9" w:rsidRPr="007266B9">
        <w:rPr>
          <w:rFonts w:ascii="Times New Roman" w:hAnsi="Times New Roman" w:cs="Times New Roman"/>
          <w:sz w:val="24"/>
          <w:szCs w:val="24"/>
        </w:rPr>
        <w:t>kwestię promocji wolontariatu,</w:t>
      </w:r>
      <w:r w:rsidR="00240D66">
        <w:rPr>
          <w:rFonts w:ascii="Times New Roman" w:hAnsi="Times New Roman" w:cs="Times New Roman"/>
          <w:sz w:val="24"/>
          <w:szCs w:val="24"/>
        </w:rPr>
        <w:t xml:space="preserve"> oraz rozwoju bazy członkowskiej organizacji, </w:t>
      </w:r>
      <w:r w:rsidR="007266B9" w:rsidRPr="007266B9">
        <w:rPr>
          <w:rFonts w:ascii="Times New Roman" w:hAnsi="Times New Roman" w:cs="Times New Roman"/>
          <w:sz w:val="24"/>
          <w:szCs w:val="24"/>
        </w:rPr>
        <w:t xml:space="preserve"> wcielając do programu dotychczasowe zapisy Długofalowej </w:t>
      </w:r>
      <w:r>
        <w:rPr>
          <w:rFonts w:ascii="Times New Roman" w:hAnsi="Times New Roman" w:cs="Times New Roman"/>
          <w:sz w:val="24"/>
          <w:szCs w:val="24"/>
        </w:rPr>
        <w:t>Polityki</w:t>
      </w:r>
      <w:r w:rsidR="007266B9" w:rsidRPr="007266B9">
        <w:rPr>
          <w:rFonts w:ascii="Times New Roman" w:hAnsi="Times New Roman" w:cs="Times New Roman"/>
          <w:sz w:val="24"/>
          <w:szCs w:val="24"/>
        </w:rPr>
        <w:t xml:space="preserve"> Rozwoju </w:t>
      </w:r>
      <w:r w:rsidR="007266B9" w:rsidRPr="007266B9">
        <w:rPr>
          <w:rFonts w:ascii="Times New Roman" w:hAnsi="Times New Roman" w:cs="Times New Roman"/>
          <w:sz w:val="24"/>
          <w:szCs w:val="24"/>
        </w:rPr>
        <w:lastRenderedPageBreak/>
        <w:t>Wolontariatu. Ponadto należy rozważyć, aby w</w:t>
      </w:r>
      <w:r w:rsidR="00716F79" w:rsidRPr="007266B9">
        <w:rPr>
          <w:rFonts w:ascii="Times New Roman" w:hAnsi="Times New Roman" w:cs="Times New Roman"/>
          <w:sz w:val="24"/>
          <w:szCs w:val="24"/>
        </w:rPr>
        <w:t xml:space="preserve">e wszystkich projektach </w:t>
      </w:r>
      <w:r w:rsidR="007266B9" w:rsidRPr="007266B9">
        <w:rPr>
          <w:rFonts w:ascii="Times New Roman" w:hAnsi="Times New Roman" w:cs="Times New Roman"/>
          <w:sz w:val="24"/>
          <w:szCs w:val="24"/>
        </w:rPr>
        <w:t>powinien</w:t>
      </w:r>
      <w:r w:rsidR="00716F79" w:rsidRPr="007266B9">
        <w:rPr>
          <w:rFonts w:ascii="Times New Roman" w:hAnsi="Times New Roman" w:cs="Times New Roman"/>
          <w:sz w:val="24"/>
          <w:szCs w:val="24"/>
        </w:rPr>
        <w:t xml:space="preserve"> zostać uwidoczniony element wkładu </w:t>
      </w:r>
      <w:r w:rsidR="00240D66">
        <w:rPr>
          <w:rFonts w:ascii="Times New Roman" w:hAnsi="Times New Roman" w:cs="Times New Roman"/>
          <w:sz w:val="24"/>
          <w:szCs w:val="24"/>
        </w:rPr>
        <w:t>własnego w postaci wolontariatu;</w:t>
      </w:r>
    </w:p>
    <w:p w:rsidR="00DF6A21" w:rsidRPr="002C1711" w:rsidRDefault="00DF6A21" w:rsidP="0016587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11">
        <w:rPr>
          <w:rFonts w:ascii="Times New Roman" w:hAnsi="Times New Roman" w:cs="Times New Roman"/>
          <w:sz w:val="24"/>
          <w:szCs w:val="24"/>
        </w:rPr>
        <w:t>tworzenia partnerstw publiczno-społeczno-prywatnych;</w:t>
      </w:r>
    </w:p>
    <w:p w:rsidR="00DF6A21" w:rsidRDefault="00DF6A21" w:rsidP="0016587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kwestię alokacji na poszczególne priorytety, z uwagi na przeanalizowane potrzeby;</w:t>
      </w:r>
    </w:p>
    <w:p w:rsidR="00E344A9" w:rsidRDefault="00E344A9" w:rsidP="0016587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873">
        <w:rPr>
          <w:rFonts w:ascii="Times New Roman" w:hAnsi="Times New Roman" w:cs="Times New Roman"/>
          <w:sz w:val="24"/>
          <w:szCs w:val="24"/>
        </w:rPr>
        <w:t>zwięks</w:t>
      </w:r>
      <w:r w:rsidR="00165873">
        <w:rPr>
          <w:rFonts w:ascii="Times New Roman" w:hAnsi="Times New Roman" w:cs="Times New Roman"/>
          <w:sz w:val="24"/>
          <w:szCs w:val="24"/>
        </w:rPr>
        <w:t>zenie</w:t>
      </w:r>
      <w:r w:rsidRPr="00165873">
        <w:rPr>
          <w:rFonts w:ascii="Times New Roman" w:hAnsi="Times New Roman" w:cs="Times New Roman"/>
          <w:sz w:val="24"/>
          <w:szCs w:val="24"/>
        </w:rPr>
        <w:t xml:space="preserve"> rol</w:t>
      </w:r>
      <w:r w:rsidR="00165873">
        <w:rPr>
          <w:rFonts w:ascii="Times New Roman" w:hAnsi="Times New Roman" w:cs="Times New Roman"/>
          <w:sz w:val="24"/>
          <w:szCs w:val="24"/>
        </w:rPr>
        <w:t>i</w:t>
      </w:r>
      <w:r w:rsidRPr="00165873">
        <w:rPr>
          <w:rFonts w:ascii="Times New Roman" w:hAnsi="Times New Roman" w:cs="Times New Roman"/>
          <w:sz w:val="24"/>
          <w:szCs w:val="24"/>
        </w:rPr>
        <w:t xml:space="preserve"> Komitetu Monitorującego</w:t>
      </w:r>
      <w:r w:rsidR="00165873">
        <w:rPr>
          <w:rFonts w:ascii="Times New Roman" w:hAnsi="Times New Roman" w:cs="Times New Roman"/>
          <w:sz w:val="24"/>
          <w:szCs w:val="24"/>
        </w:rPr>
        <w:t>,</w:t>
      </w:r>
      <w:r w:rsidRPr="00165873">
        <w:rPr>
          <w:rFonts w:ascii="Times New Roman" w:hAnsi="Times New Roman" w:cs="Times New Roman"/>
          <w:sz w:val="24"/>
          <w:szCs w:val="24"/>
        </w:rPr>
        <w:t xml:space="preserve"> </w:t>
      </w:r>
      <w:r w:rsidR="00165873">
        <w:rPr>
          <w:rFonts w:ascii="Times New Roman" w:hAnsi="Times New Roman" w:cs="Times New Roman"/>
          <w:sz w:val="24"/>
          <w:szCs w:val="24"/>
        </w:rPr>
        <w:t xml:space="preserve">zwłaszcza </w:t>
      </w:r>
      <w:r w:rsidRPr="00165873">
        <w:rPr>
          <w:rFonts w:ascii="Times New Roman" w:hAnsi="Times New Roman" w:cs="Times New Roman"/>
          <w:sz w:val="24"/>
          <w:szCs w:val="24"/>
        </w:rPr>
        <w:t>o kwestie związane z określ</w:t>
      </w:r>
      <w:r w:rsidR="00165873">
        <w:rPr>
          <w:rFonts w:ascii="Times New Roman" w:hAnsi="Times New Roman" w:cs="Times New Roman"/>
          <w:sz w:val="24"/>
          <w:szCs w:val="24"/>
        </w:rPr>
        <w:t>a</w:t>
      </w:r>
      <w:r w:rsidRPr="00165873">
        <w:rPr>
          <w:rFonts w:ascii="Times New Roman" w:hAnsi="Times New Roman" w:cs="Times New Roman"/>
          <w:sz w:val="24"/>
          <w:szCs w:val="24"/>
        </w:rPr>
        <w:t>niem kryteriów strategicznych oraz tematów działań o charakterze programowym.</w:t>
      </w:r>
    </w:p>
    <w:p w:rsidR="00240D66" w:rsidRPr="00240D66" w:rsidRDefault="00240D66" w:rsidP="00240D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Rady w programie </w:t>
      </w:r>
      <w:r w:rsidR="00DF6A21">
        <w:rPr>
          <w:rFonts w:ascii="Times New Roman" w:hAnsi="Times New Roman" w:cs="Times New Roman"/>
          <w:sz w:val="24"/>
          <w:szCs w:val="24"/>
        </w:rPr>
        <w:t>powinien zostać zawarty zapis o pracach nad instytucjonalizacją prawną FIO w latach następnych.</w:t>
      </w:r>
    </w:p>
    <w:p w:rsidR="00E344A9" w:rsidRPr="002C1711" w:rsidRDefault="00E344A9" w:rsidP="002C17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4A9" w:rsidRPr="00E344A9" w:rsidRDefault="00E344A9" w:rsidP="00E3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>§ 2</w:t>
      </w:r>
    </w:p>
    <w:p w:rsidR="00E344A9" w:rsidRDefault="00E344A9" w:rsidP="00E34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 xml:space="preserve">Rada Działalności Pożytku Publicznego zwraca się do Ministra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44A9">
        <w:rPr>
          <w:rFonts w:ascii="Times New Roman" w:hAnsi="Times New Roman" w:cs="Times New Roman"/>
          <w:sz w:val="24"/>
          <w:szCs w:val="24"/>
        </w:rPr>
        <w:t xml:space="preserve">racy i Polityki Społecznej, </w:t>
      </w:r>
      <w:r>
        <w:rPr>
          <w:rFonts w:ascii="Times New Roman" w:hAnsi="Times New Roman" w:cs="Times New Roman"/>
          <w:sz w:val="24"/>
          <w:szCs w:val="24"/>
        </w:rPr>
        <w:t>o włączenie członków rady</w:t>
      </w:r>
      <w:r w:rsidRPr="00E3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dalszych pracach nad programem.</w:t>
      </w:r>
    </w:p>
    <w:p w:rsidR="00165873" w:rsidRDefault="00165873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711" w:rsidRDefault="002C1711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873" w:rsidRDefault="00165873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65873" w:rsidRDefault="00165873" w:rsidP="00165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oczekuje, iż projekt programu Fundusz Inicjatyw Obywatelskich uzupełniony o sugestie z konsultacji społecznych oraz konsultacji międzyresortowych</w:t>
      </w:r>
      <w:r w:rsidR="00240D66">
        <w:rPr>
          <w:rFonts w:ascii="Times New Roman" w:hAnsi="Times New Roman" w:cs="Times New Roman"/>
          <w:sz w:val="24"/>
          <w:szCs w:val="24"/>
        </w:rPr>
        <w:t xml:space="preserve"> i wyniki ewaluacji ex-ante,</w:t>
      </w:r>
      <w:r>
        <w:rPr>
          <w:rFonts w:ascii="Times New Roman" w:hAnsi="Times New Roman" w:cs="Times New Roman"/>
          <w:sz w:val="24"/>
          <w:szCs w:val="24"/>
        </w:rPr>
        <w:t xml:space="preserve"> zostanie ponownie przedstawiony na kolejnym posiedzeniu Rady, tak aby w kwietniu lub maju br. mógł zostać skierowany  pod obrady Rady Ministrów.</w:t>
      </w:r>
    </w:p>
    <w:p w:rsidR="00F91AC0" w:rsidRPr="00F91AC0" w:rsidRDefault="00F91AC0" w:rsidP="00165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C0" w:rsidRDefault="00F91AC0" w:rsidP="00F9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C0">
        <w:rPr>
          <w:rFonts w:ascii="Times New Roman" w:hAnsi="Times New Roman" w:cs="Times New Roman"/>
          <w:sz w:val="24"/>
          <w:szCs w:val="24"/>
        </w:rPr>
        <w:t>§ 4</w:t>
      </w:r>
    </w:p>
    <w:p w:rsidR="00F91AC0" w:rsidRPr="00F91AC0" w:rsidRDefault="00F91AC0" w:rsidP="00F91AC0">
      <w:pPr>
        <w:jc w:val="both"/>
        <w:rPr>
          <w:rFonts w:ascii="Times New Roman" w:hAnsi="Times New Roman" w:cs="Times New Roman"/>
          <w:sz w:val="24"/>
          <w:szCs w:val="24"/>
        </w:rPr>
      </w:pPr>
      <w:r w:rsidRPr="00F91AC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91AC0" w:rsidRPr="00F91AC0" w:rsidRDefault="00F91AC0" w:rsidP="00F91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AC0" w:rsidRPr="00E344A9" w:rsidRDefault="00F91AC0" w:rsidP="00165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1AC0" w:rsidRPr="00E344A9" w:rsidSect="005B2F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8E" w:rsidRDefault="003A3D8E" w:rsidP="00A342D5">
      <w:pPr>
        <w:spacing w:after="0" w:line="240" w:lineRule="auto"/>
      </w:pPr>
      <w:r>
        <w:separator/>
      </w:r>
    </w:p>
  </w:endnote>
  <w:endnote w:type="continuationSeparator" w:id="0">
    <w:p w:rsidR="003A3D8E" w:rsidRDefault="003A3D8E" w:rsidP="00A3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373192"/>
      <w:docPartObj>
        <w:docPartGallery w:val="Page Numbers (Bottom of Page)"/>
        <w:docPartUnique/>
      </w:docPartObj>
    </w:sdtPr>
    <w:sdtEndPr/>
    <w:sdtContent>
      <w:p w:rsidR="00A342D5" w:rsidRDefault="00455BF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2D5" w:rsidRDefault="00A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8E" w:rsidRDefault="003A3D8E" w:rsidP="00A342D5">
      <w:pPr>
        <w:spacing w:after="0" w:line="240" w:lineRule="auto"/>
      </w:pPr>
      <w:r>
        <w:separator/>
      </w:r>
    </w:p>
  </w:footnote>
  <w:footnote w:type="continuationSeparator" w:id="0">
    <w:p w:rsidR="003A3D8E" w:rsidRDefault="003A3D8E" w:rsidP="00A34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32B9"/>
    <w:multiLevelType w:val="hybridMultilevel"/>
    <w:tmpl w:val="C9A8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26629"/>
    <w:multiLevelType w:val="hybridMultilevel"/>
    <w:tmpl w:val="E0B046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6C5A3A"/>
    <w:multiLevelType w:val="hybridMultilevel"/>
    <w:tmpl w:val="80D63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726ED6"/>
    <w:multiLevelType w:val="hybridMultilevel"/>
    <w:tmpl w:val="BF8E37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4E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D1C"/>
    <w:rsid w:val="00020870"/>
    <w:rsid w:val="00020F51"/>
    <w:rsid w:val="0002459D"/>
    <w:rsid w:val="00024D1B"/>
    <w:rsid w:val="00030EEC"/>
    <w:rsid w:val="000332B5"/>
    <w:rsid w:val="00037098"/>
    <w:rsid w:val="0004198A"/>
    <w:rsid w:val="00045BFD"/>
    <w:rsid w:val="00053E16"/>
    <w:rsid w:val="00053FA1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BD8"/>
    <w:rsid w:val="000B1187"/>
    <w:rsid w:val="000B16DF"/>
    <w:rsid w:val="000B37AD"/>
    <w:rsid w:val="000B3CC6"/>
    <w:rsid w:val="000B7439"/>
    <w:rsid w:val="000C1DD7"/>
    <w:rsid w:val="000C248A"/>
    <w:rsid w:val="000C298E"/>
    <w:rsid w:val="000C4A13"/>
    <w:rsid w:val="000D00CD"/>
    <w:rsid w:val="000D10CB"/>
    <w:rsid w:val="000D23DF"/>
    <w:rsid w:val="000D6409"/>
    <w:rsid w:val="000E1DA2"/>
    <w:rsid w:val="000E7DC2"/>
    <w:rsid w:val="000F1A6B"/>
    <w:rsid w:val="000F3E93"/>
    <w:rsid w:val="000F4ACB"/>
    <w:rsid w:val="000F7A0F"/>
    <w:rsid w:val="001022F5"/>
    <w:rsid w:val="00104805"/>
    <w:rsid w:val="00110502"/>
    <w:rsid w:val="00110D78"/>
    <w:rsid w:val="0011131E"/>
    <w:rsid w:val="00112CA1"/>
    <w:rsid w:val="00115050"/>
    <w:rsid w:val="001150E2"/>
    <w:rsid w:val="00115E6A"/>
    <w:rsid w:val="00117E33"/>
    <w:rsid w:val="00121546"/>
    <w:rsid w:val="0012213F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65873"/>
    <w:rsid w:val="00171AA5"/>
    <w:rsid w:val="00173D75"/>
    <w:rsid w:val="00173DDA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FF0"/>
    <w:rsid w:val="001B2809"/>
    <w:rsid w:val="001B4019"/>
    <w:rsid w:val="001B5795"/>
    <w:rsid w:val="001B61E1"/>
    <w:rsid w:val="001C163D"/>
    <w:rsid w:val="001C2279"/>
    <w:rsid w:val="001D032B"/>
    <w:rsid w:val="001D1556"/>
    <w:rsid w:val="001D3AFD"/>
    <w:rsid w:val="001D5F60"/>
    <w:rsid w:val="001E316F"/>
    <w:rsid w:val="001E35D0"/>
    <w:rsid w:val="001E4B3B"/>
    <w:rsid w:val="001E6314"/>
    <w:rsid w:val="001E7D52"/>
    <w:rsid w:val="001F2DF8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546C"/>
    <w:rsid w:val="00215E3B"/>
    <w:rsid w:val="00216070"/>
    <w:rsid w:val="00216943"/>
    <w:rsid w:val="002224B2"/>
    <w:rsid w:val="002271B9"/>
    <w:rsid w:val="0023263A"/>
    <w:rsid w:val="00235BCD"/>
    <w:rsid w:val="0024028C"/>
    <w:rsid w:val="00240D66"/>
    <w:rsid w:val="00241674"/>
    <w:rsid w:val="00245553"/>
    <w:rsid w:val="002473E9"/>
    <w:rsid w:val="0024757C"/>
    <w:rsid w:val="00260B3B"/>
    <w:rsid w:val="00261407"/>
    <w:rsid w:val="0026262F"/>
    <w:rsid w:val="002630FC"/>
    <w:rsid w:val="0027388A"/>
    <w:rsid w:val="002743B2"/>
    <w:rsid w:val="00276419"/>
    <w:rsid w:val="002821F9"/>
    <w:rsid w:val="00283A69"/>
    <w:rsid w:val="00284482"/>
    <w:rsid w:val="00286187"/>
    <w:rsid w:val="00286E86"/>
    <w:rsid w:val="002918B0"/>
    <w:rsid w:val="00294149"/>
    <w:rsid w:val="002944EC"/>
    <w:rsid w:val="00295DA1"/>
    <w:rsid w:val="00297A61"/>
    <w:rsid w:val="002A01AB"/>
    <w:rsid w:val="002A0AEB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E6A"/>
    <w:rsid w:val="002C151E"/>
    <w:rsid w:val="002C1711"/>
    <w:rsid w:val="002C4592"/>
    <w:rsid w:val="002D0AFD"/>
    <w:rsid w:val="002D123B"/>
    <w:rsid w:val="002D4BE9"/>
    <w:rsid w:val="002E3E11"/>
    <w:rsid w:val="002F2422"/>
    <w:rsid w:val="002F249D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309D2"/>
    <w:rsid w:val="003309F1"/>
    <w:rsid w:val="00330E1D"/>
    <w:rsid w:val="00332239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4D3"/>
    <w:rsid w:val="003719D2"/>
    <w:rsid w:val="00372CF1"/>
    <w:rsid w:val="003748F9"/>
    <w:rsid w:val="00374B9C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300E"/>
    <w:rsid w:val="00393E50"/>
    <w:rsid w:val="0039437B"/>
    <w:rsid w:val="003944A2"/>
    <w:rsid w:val="00395BEC"/>
    <w:rsid w:val="003A1682"/>
    <w:rsid w:val="003A2778"/>
    <w:rsid w:val="003A3D8E"/>
    <w:rsid w:val="003A6DB2"/>
    <w:rsid w:val="003A6F38"/>
    <w:rsid w:val="003B27E2"/>
    <w:rsid w:val="003B4DF5"/>
    <w:rsid w:val="003B655E"/>
    <w:rsid w:val="003C17E9"/>
    <w:rsid w:val="003C23DF"/>
    <w:rsid w:val="003C295A"/>
    <w:rsid w:val="003C5DC3"/>
    <w:rsid w:val="003C71B3"/>
    <w:rsid w:val="003D243E"/>
    <w:rsid w:val="003D259F"/>
    <w:rsid w:val="003D395F"/>
    <w:rsid w:val="003D6BA5"/>
    <w:rsid w:val="003D7184"/>
    <w:rsid w:val="003E3BA0"/>
    <w:rsid w:val="003E56FF"/>
    <w:rsid w:val="003E5B31"/>
    <w:rsid w:val="003E5EEC"/>
    <w:rsid w:val="003E68DB"/>
    <w:rsid w:val="003F0FA2"/>
    <w:rsid w:val="003F1304"/>
    <w:rsid w:val="003F2702"/>
    <w:rsid w:val="003F57FC"/>
    <w:rsid w:val="003F5A4F"/>
    <w:rsid w:val="003F6161"/>
    <w:rsid w:val="00401023"/>
    <w:rsid w:val="00402468"/>
    <w:rsid w:val="00406948"/>
    <w:rsid w:val="00412C52"/>
    <w:rsid w:val="004145B0"/>
    <w:rsid w:val="00414C70"/>
    <w:rsid w:val="00415851"/>
    <w:rsid w:val="00415E65"/>
    <w:rsid w:val="004175E2"/>
    <w:rsid w:val="004227B3"/>
    <w:rsid w:val="00422EEE"/>
    <w:rsid w:val="0043093B"/>
    <w:rsid w:val="00431E27"/>
    <w:rsid w:val="00432050"/>
    <w:rsid w:val="00433FFF"/>
    <w:rsid w:val="004347FA"/>
    <w:rsid w:val="00435E7A"/>
    <w:rsid w:val="0044107F"/>
    <w:rsid w:val="004411C8"/>
    <w:rsid w:val="0044156C"/>
    <w:rsid w:val="004439CF"/>
    <w:rsid w:val="00445C73"/>
    <w:rsid w:val="00451F11"/>
    <w:rsid w:val="00452A5D"/>
    <w:rsid w:val="0045497F"/>
    <w:rsid w:val="00455BF5"/>
    <w:rsid w:val="004569E9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2A42"/>
    <w:rsid w:val="00484D9F"/>
    <w:rsid w:val="00495818"/>
    <w:rsid w:val="00495D32"/>
    <w:rsid w:val="00496546"/>
    <w:rsid w:val="004966D3"/>
    <w:rsid w:val="004A00E7"/>
    <w:rsid w:val="004A0A9B"/>
    <w:rsid w:val="004A4C27"/>
    <w:rsid w:val="004B20D0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501320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456"/>
    <w:rsid w:val="00533884"/>
    <w:rsid w:val="005346EC"/>
    <w:rsid w:val="00540D35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CF"/>
    <w:rsid w:val="005D458D"/>
    <w:rsid w:val="005D610F"/>
    <w:rsid w:val="005D7FC6"/>
    <w:rsid w:val="005E3702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1F9E"/>
    <w:rsid w:val="0061295C"/>
    <w:rsid w:val="00612FAF"/>
    <w:rsid w:val="00614327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A73"/>
    <w:rsid w:val="0066043F"/>
    <w:rsid w:val="006627BE"/>
    <w:rsid w:val="00663370"/>
    <w:rsid w:val="00670F09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2211"/>
    <w:rsid w:val="006A2ADD"/>
    <w:rsid w:val="006A449B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7AB2"/>
    <w:rsid w:val="006D0605"/>
    <w:rsid w:val="006D30D7"/>
    <w:rsid w:val="006D55AE"/>
    <w:rsid w:val="006E09C2"/>
    <w:rsid w:val="006E4417"/>
    <w:rsid w:val="006E4686"/>
    <w:rsid w:val="006F049F"/>
    <w:rsid w:val="006F1B76"/>
    <w:rsid w:val="006F2785"/>
    <w:rsid w:val="0070617D"/>
    <w:rsid w:val="0070757F"/>
    <w:rsid w:val="00712421"/>
    <w:rsid w:val="00716366"/>
    <w:rsid w:val="00716F79"/>
    <w:rsid w:val="00717EA1"/>
    <w:rsid w:val="00717F5C"/>
    <w:rsid w:val="00720E8B"/>
    <w:rsid w:val="007266B9"/>
    <w:rsid w:val="007268EC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45D4"/>
    <w:rsid w:val="00764B64"/>
    <w:rsid w:val="0077024C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D0866"/>
    <w:rsid w:val="007D1F36"/>
    <w:rsid w:val="007D2111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DD4"/>
    <w:rsid w:val="00822468"/>
    <w:rsid w:val="00823C92"/>
    <w:rsid w:val="008247B9"/>
    <w:rsid w:val="00825D71"/>
    <w:rsid w:val="00832475"/>
    <w:rsid w:val="00832563"/>
    <w:rsid w:val="00833E08"/>
    <w:rsid w:val="0083729D"/>
    <w:rsid w:val="008449F5"/>
    <w:rsid w:val="0084741A"/>
    <w:rsid w:val="00847843"/>
    <w:rsid w:val="00851B3C"/>
    <w:rsid w:val="0085254D"/>
    <w:rsid w:val="00853F70"/>
    <w:rsid w:val="00862326"/>
    <w:rsid w:val="00863896"/>
    <w:rsid w:val="00865169"/>
    <w:rsid w:val="008665B9"/>
    <w:rsid w:val="00872B77"/>
    <w:rsid w:val="00872E8E"/>
    <w:rsid w:val="008744B5"/>
    <w:rsid w:val="00874D30"/>
    <w:rsid w:val="00875982"/>
    <w:rsid w:val="00880B7F"/>
    <w:rsid w:val="0088214E"/>
    <w:rsid w:val="008829B1"/>
    <w:rsid w:val="008860CE"/>
    <w:rsid w:val="00891E0A"/>
    <w:rsid w:val="00893E07"/>
    <w:rsid w:val="00893ED0"/>
    <w:rsid w:val="008975CD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ED4"/>
    <w:rsid w:val="008C0267"/>
    <w:rsid w:val="008C2B15"/>
    <w:rsid w:val="008C45B7"/>
    <w:rsid w:val="008C5589"/>
    <w:rsid w:val="008C6B91"/>
    <w:rsid w:val="008C6E6A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F2650"/>
    <w:rsid w:val="00901DCF"/>
    <w:rsid w:val="0090550F"/>
    <w:rsid w:val="00906795"/>
    <w:rsid w:val="00912DBD"/>
    <w:rsid w:val="00912E33"/>
    <w:rsid w:val="00914FEE"/>
    <w:rsid w:val="00920500"/>
    <w:rsid w:val="00920684"/>
    <w:rsid w:val="00922B57"/>
    <w:rsid w:val="00923D77"/>
    <w:rsid w:val="009278F0"/>
    <w:rsid w:val="009319D7"/>
    <w:rsid w:val="0093340F"/>
    <w:rsid w:val="00934A5A"/>
    <w:rsid w:val="0093631F"/>
    <w:rsid w:val="00937BE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442C"/>
    <w:rsid w:val="009671B9"/>
    <w:rsid w:val="00967B7C"/>
    <w:rsid w:val="00970171"/>
    <w:rsid w:val="00970C21"/>
    <w:rsid w:val="00971561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E2E3C"/>
    <w:rsid w:val="009E4C35"/>
    <w:rsid w:val="009E5969"/>
    <w:rsid w:val="009F01DC"/>
    <w:rsid w:val="009F20B6"/>
    <w:rsid w:val="009F2324"/>
    <w:rsid w:val="009F2551"/>
    <w:rsid w:val="009F4684"/>
    <w:rsid w:val="009F4837"/>
    <w:rsid w:val="009F5A22"/>
    <w:rsid w:val="009F65FD"/>
    <w:rsid w:val="00A026F6"/>
    <w:rsid w:val="00A04283"/>
    <w:rsid w:val="00A04CCE"/>
    <w:rsid w:val="00A04D85"/>
    <w:rsid w:val="00A05F38"/>
    <w:rsid w:val="00A06817"/>
    <w:rsid w:val="00A0731E"/>
    <w:rsid w:val="00A0760A"/>
    <w:rsid w:val="00A11FBC"/>
    <w:rsid w:val="00A12B38"/>
    <w:rsid w:val="00A12C91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F54"/>
    <w:rsid w:val="00A30D24"/>
    <w:rsid w:val="00A30D4E"/>
    <w:rsid w:val="00A311E1"/>
    <w:rsid w:val="00A31AF8"/>
    <w:rsid w:val="00A33643"/>
    <w:rsid w:val="00A342D5"/>
    <w:rsid w:val="00A35553"/>
    <w:rsid w:val="00A374C9"/>
    <w:rsid w:val="00A420EB"/>
    <w:rsid w:val="00A437F7"/>
    <w:rsid w:val="00A45961"/>
    <w:rsid w:val="00A511FF"/>
    <w:rsid w:val="00A51F57"/>
    <w:rsid w:val="00A52CC8"/>
    <w:rsid w:val="00A54579"/>
    <w:rsid w:val="00A54F07"/>
    <w:rsid w:val="00A54FF5"/>
    <w:rsid w:val="00A56035"/>
    <w:rsid w:val="00A640EF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BA0"/>
    <w:rsid w:val="00AB38D0"/>
    <w:rsid w:val="00AB6F6C"/>
    <w:rsid w:val="00AB7167"/>
    <w:rsid w:val="00AC0456"/>
    <w:rsid w:val="00AC0BE8"/>
    <w:rsid w:val="00AC0E08"/>
    <w:rsid w:val="00AC1864"/>
    <w:rsid w:val="00AC262A"/>
    <w:rsid w:val="00AC31A8"/>
    <w:rsid w:val="00AC4BEB"/>
    <w:rsid w:val="00AC4D5B"/>
    <w:rsid w:val="00AD0994"/>
    <w:rsid w:val="00AD0EA9"/>
    <w:rsid w:val="00AD1F43"/>
    <w:rsid w:val="00AD3F0D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975"/>
    <w:rsid w:val="00B0493A"/>
    <w:rsid w:val="00B05CB2"/>
    <w:rsid w:val="00B07F69"/>
    <w:rsid w:val="00B10960"/>
    <w:rsid w:val="00B126FE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79AD"/>
    <w:rsid w:val="00B31523"/>
    <w:rsid w:val="00B321F7"/>
    <w:rsid w:val="00B35A0D"/>
    <w:rsid w:val="00B40F44"/>
    <w:rsid w:val="00B41B6C"/>
    <w:rsid w:val="00B4312E"/>
    <w:rsid w:val="00B44B46"/>
    <w:rsid w:val="00B45310"/>
    <w:rsid w:val="00B47C9C"/>
    <w:rsid w:val="00B50893"/>
    <w:rsid w:val="00B53377"/>
    <w:rsid w:val="00B533F7"/>
    <w:rsid w:val="00B55040"/>
    <w:rsid w:val="00B613A2"/>
    <w:rsid w:val="00B664BB"/>
    <w:rsid w:val="00B67BBF"/>
    <w:rsid w:val="00B712D0"/>
    <w:rsid w:val="00B71B04"/>
    <w:rsid w:val="00B71B5C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7E72"/>
    <w:rsid w:val="00B935E9"/>
    <w:rsid w:val="00B94C09"/>
    <w:rsid w:val="00B97E32"/>
    <w:rsid w:val="00BA03BF"/>
    <w:rsid w:val="00BA0CDE"/>
    <w:rsid w:val="00BA26B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3B5"/>
    <w:rsid w:val="00BC5540"/>
    <w:rsid w:val="00BC6472"/>
    <w:rsid w:val="00BC6A2C"/>
    <w:rsid w:val="00BD1DFC"/>
    <w:rsid w:val="00BD4C55"/>
    <w:rsid w:val="00BD7435"/>
    <w:rsid w:val="00BD7FD9"/>
    <w:rsid w:val="00BE0EED"/>
    <w:rsid w:val="00BE7A9C"/>
    <w:rsid w:val="00BF001A"/>
    <w:rsid w:val="00C00BDE"/>
    <w:rsid w:val="00C04D84"/>
    <w:rsid w:val="00C07D36"/>
    <w:rsid w:val="00C14B19"/>
    <w:rsid w:val="00C156C4"/>
    <w:rsid w:val="00C15A16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266D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95B"/>
    <w:rsid w:val="00C84FDB"/>
    <w:rsid w:val="00C85804"/>
    <w:rsid w:val="00C90271"/>
    <w:rsid w:val="00C903A2"/>
    <w:rsid w:val="00C90CBF"/>
    <w:rsid w:val="00C932DB"/>
    <w:rsid w:val="00C93EB3"/>
    <w:rsid w:val="00C955EF"/>
    <w:rsid w:val="00C96DC9"/>
    <w:rsid w:val="00CA0960"/>
    <w:rsid w:val="00CA13AB"/>
    <w:rsid w:val="00CA1531"/>
    <w:rsid w:val="00CA26BC"/>
    <w:rsid w:val="00CA3605"/>
    <w:rsid w:val="00CA4E47"/>
    <w:rsid w:val="00CA653C"/>
    <w:rsid w:val="00CA6E61"/>
    <w:rsid w:val="00CB1A6A"/>
    <w:rsid w:val="00CC12C2"/>
    <w:rsid w:val="00CC2E47"/>
    <w:rsid w:val="00CC30ED"/>
    <w:rsid w:val="00CC5F1D"/>
    <w:rsid w:val="00CD395B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14DC"/>
    <w:rsid w:val="00D33A66"/>
    <w:rsid w:val="00D34C6B"/>
    <w:rsid w:val="00D36C95"/>
    <w:rsid w:val="00D41BA2"/>
    <w:rsid w:val="00D42F89"/>
    <w:rsid w:val="00D44666"/>
    <w:rsid w:val="00D511FB"/>
    <w:rsid w:val="00D52C73"/>
    <w:rsid w:val="00D53AEB"/>
    <w:rsid w:val="00D54F84"/>
    <w:rsid w:val="00D60692"/>
    <w:rsid w:val="00D62B0A"/>
    <w:rsid w:val="00D65CAB"/>
    <w:rsid w:val="00D66948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A2673"/>
    <w:rsid w:val="00DA3FB2"/>
    <w:rsid w:val="00DA4A5A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D1B1E"/>
    <w:rsid w:val="00DD3A9A"/>
    <w:rsid w:val="00DD42C0"/>
    <w:rsid w:val="00DD4D36"/>
    <w:rsid w:val="00DD64C1"/>
    <w:rsid w:val="00DE2CF1"/>
    <w:rsid w:val="00DE37E0"/>
    <w:rsid w:val="00DE4AE4"/>
    <w:rsid w:val="00DF001A"/>
    <w:rsid w:val="00DF1890"/>
    <w:rsid w:val="00DF2A7F"/>
    <w:rsid w:val="00DF2D9D"/>
    <w:rsid w:val="00DF30E0"/>
    <w:rsid w:val="00DF5F88"/>
    <w:rsid w:val="00DF6A21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198B"/>
    <w:rsid w:val="00E338A2"/>
    <w:rsid w:val="00E344A9"/>
    <w:rsid w:val="00E3645E"/>
    <w:rsid w:val="00E37482"/>
    <w:rsid w:val="00E43635"/>
    <w:rsid w:val="00E4459F"/>
    <w:rsid w:val="00E4705C"/>
    <w:rsid w:val="00E504F1"/>
    <w:rsid w:val="00E506B1"/>
    <w:rsid w:val="00E507FC"/>
    <w:rsid w:val="00E51423"/>
    <w:rsid w:val="00E54D29"/>
    <w:rsid w:val="00E555ED"/>
    <w:rsid w:val="00E63174"/>
    <w:rsid w:val="00E6391F"/>
    <w:rsid w:val="00E6474B"/>
    <w:rsid w:val="00E649C6"/>
    <w:rsid w:val="00E655B4"/>
    <w:rsid w:val="00E66F64"/>
    <w:rsid w:val="00E7132C"/>
    <w:rsid w:val="00E72D6D"/>
    <w:rsid w:val="00E72E94"/>
    <w:rsid w:val="00E75966"/>
    <w:rsid w:val="00E7625F"/>
    <w:rsid w:val="00E84BCD"/>
    <w:rsid w:val="00E8712C"/>
    <w:rsid w:val="00E875CA"/>
    <w:rsid w:val="00E905AF"/>
    <w:rsid w:val="00E90B87"/>
    <w:rsid w:val="00E91CE5"/>
    <w:rsid w:val="00E942DE"/>
    <w:rsid w:val="00E9474B"/>
    <w:rsid w:val="00E9502B"/>
    <w:rsid w:val="00E953DE"/>
    <w:rsid w:val="00EA0265"/>
    <w:rsid w:val="00EA0D9F"/>
    <w:rsid w:val="00EA2974"/>
    <w:rsid w:val="00EA312F"/>
    <w:rsid w:val="00EA6A1D"/>
    <w:rsid w:val="00EB1B21"/>
    <w:rsid w:val="00EB5C2E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2F37"/>
    <w:rsid w:val="00EE7D9B"/>
    <w:rsid w:val="00EF02B5"/>
    <w:rsid w:val="00F040D0"/>
    <w:rsid w:val="00F0513D"/>
    <w:rsid w:val="00F0583B"/>
    <w:rsid w:val="00F07665"/>
    <w:rsid w:val="00F12CAE"/>
    <w:rsid w:val="00F132A0"/>
    <w:rsid w:val="00F13D07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418F1"/>
    <w:rsid w:val="00F420C8"/>
    <w:rsid w:val="00F4460C"/>
    <w:rsid w:val="00F44865"/>
    <w:rsid w:val="00F44A74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D88"/>
    <w:rsid w:val="00F779E3"/>
    <w:rsid w:val="00F77CCF"/>
    <w:rsid w:val="00F817AD"/>
    <w:rsid w:val="00F83D6B"/>
    <w:rsid w:val="00F85B66"/>
    <w:rsid w:val="00F85CD3"/>
    <w:rsid w:val="00F8641C"/>
    <w:rsid w:val="00F877BD"/>
    <w:rsid w:val="00F91362"/>
    <w:rsid w:val="00F91AC0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4403"/>
    <w:rsid w:val="00FE47CA"/>
    <w:rsid w:val="00FE583E"/>
    <w:rsid w:val="00FE5EAE"/>
    <w:rsid w:val="00FE70C8"/>
    <w:rsid w:val="00FE7F80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D940F-4E97-4E8C-AB94-64958181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3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42D5"/>
  </w:style>
  <w:style w:type="paragraph" w:styleId="Stopka">
    <w:name w:val="footer"/>
    <w:basedOn w:val="Normalny"/>
    <w:link w:val="StopkaZnak"/>
    <w:uiPriority w:val="99"/>
    <w:unhideWhenUsed/>
    <w:rsid w:val="00A3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2D5"/>
  </w:style>
  <w:style w:type="paragraph" w:styleId="Tekstdymka">
    <w:name w:val="Balloon Text"/>
    <w:basedOn w:val="Normalny"/>
    <w:link w:val="TekstdymkaZnak"/>
    <w:uiPriority w:val="99"/>
    <w:semiHidden/>
    <w:unhideWhenUsed/>
    <w:rsid w:val="00F9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Prześlakiewicz Katarzyna</cp:lastModifiedBy>
  <cp:revision>2</cp:revision>
  <cp:lastPrinted>2013-03-15T08:53:00Z</cp:lastPrinted>
  <dcterms:created xsi:type="dcterms:W3CDTF">2020-05-06T10:41:00Z</dcterms:created>
  <dcterms:modified xsi:type="dcterms:W3CDTF">2020-05-06T10:41:00Z</dcterms:modified>
</cp:coreProperties>
</file>