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7BBED" w14:textId="65DE2A4D" w:rsidR="0062342E" w:rsidRDefault="0062342E" w:rsidP="0062342E">
      <w:pPr>
        <w:jc w:val="right"/>
        <w:rPr>
          <w:b/>
          <w:bCs/>
          <w:i/>
          <w:iCs/>
        </w:rPr>
      </w:pPr>
      <w:bookmarkStart w:id="0" w:name="_Hlk163213385"/>
      <w:bookmarkEnd w:id="0"/>
    </w:p>
    <w:p w14:paraId="700667DF" w14:textId="7579F411" w:rsidR="00132B26" w:rsidRDefault="00132B26" w:rsidP="00132B26">
      <w:pPr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>
        <w:rPr>
          <w:b/>
          <w:bCs/>
          <w:i/>
          <w:iCs/>
          <w:noProof/>
        </w:rPr>
        <w:t xml:space="preserve">  </w:t>
      </w:r>
      <w:r>
        <w:rPr>
          <w:b/>
          <w:bCs/>
          <w:i/>
          <w:iCs/>
          <w:noProof/>
        </w:rPr>
        <w:drawing>
          <wp:inline distT="0" distB="0" distL="0" distR="0" wp14:anchorId="2088505B" wp14:editId="0BA7AA72">
            <wp:extent cx="865601" cy="815340"/>
            <wp:effectExtent l="0" t="0" r="0" b="3810"/>
            <wp:docPr id="1201653348" name="Obraz 4" descr="Obraz zawierający tekst, godło, symbol, logo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653348" name="Obraz 4" descr="Obraz zawierający tekst, godło, symbol, logo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9619" cy="8285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ar-SA"/>
        </w:rPr>
        <w:drawing>
          <wp:inline distT="0" distB="0" distL="0" distR="0" wp14:anchorId="66F6428E" wp14:editId="2F0D5238">
            <wp:extent cx="1441450" cy="755565"/>
            <wp:effectExtent l="0" t="0" r="6350" b="6985"/>
            <wp:docPr id="1289799309" name="Obraz 1" descr="Obraz zawierający clipart, rysowanie, Grafika, projekt graficzny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799309" name="Obraz 1" descr="Obraz zawierający clipart, rysowanie, Grafika, projekt graficzny&#10;&#10;Opis wygenerowany automatyczni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4631" cy="767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77486" w14:textId="77777777" w:rsidR="00132B26" w:rsidRDefault="00132B26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</w:p>
    <w:p w14:paraId="018157ED" w14:textId="40CBBFBC" w:rsidR="00D933F3" w:rsidRPr="00D933F3" w:rsidRDefault="00D933F3" w:rsidP="00D933F3">
      <w:pPr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  <w:t>PATRONAT HONOROWY</w:t>
      </w:r>
    </w:p>
    <w:p w14:paraId="5A16DFD6" w14:textId="77777777" w:rsidR="00D933F3" w:rsidRPr="00D933F3" w:rsidRDefault="00D933F3" w:rsidP="00D933F3">
      <w:pPr>
        <w:suppressAutoHyphens/>
        <w:spacing w:after="0" w:line="240" w:lineRule="auto"/>
        <w:ind w:left="-1243" w:firstLine="1243"/>
        <w:textAlignment w:val="baseline"/>
        <w:rPr>
          <w:rFonts w:ascii="Times New Roman" w:eastAsia="Times New Roman" w:hAnsi="Times New Roman" w:cs="Times New Roman"/>
          <w:b/>
          <w:noProof/>
          <w:kern w:val="1"/>
          <w:sz w:val="24"/>
          <w:szCs w:val="24"/>
          <w:lang w:eastAsia="pl-PL"/>
        </w:rPr>
      </w:pPr>
    </w:p>
    <w:p w14:paraId="3A95EC2F" w14:textId="51D66356" w:rsidR="00D933F3" w:rsidRPr="00D933F3" w:rsidRDefault="007B6D09" w:rsidP="00D933F3">
      <w:pPr>
        <w:suppressAutoHyphens/>
        <w:spacing w:after="0" w:line="240" w:lineRule="auto"/>
        <w:ind w:left="-1243" w:firstLine="1243"/>
        <w:jc w:val="center"/>
        <w:textAlignment w:val="baseline"/>
        <w:rPr>
          <w:rFonts w:ascii="Times New Roman" w:eastAsia="Times New Roman" w:hAnsi="Times New Roman" w:cs="Times New Roman"/>
          <w:color w:val="17365D"/>
          <w:kern w:val="1"/>
          <w:sz w:val="20"/>
          <w:szCs w:val="20"/>
          <w:lang w:eastAsia="ar-SA"/>
        </w:rPr>
      </w:pPr>
      <w:r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28ADB2A9" wp14:editId="2AABBDC2">
            <wp:extent cx="939165" cy="347345"/>
            <wp:effectExtent l="0" t="0" r="0" b="0"/>
            <wp:docPr id="155527114" name="Obraz 8" descr="Obraz zawierający tekst, logo, symbol, Czcion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527114" name="Obraz 8" descr="Obraz zawierający tekst, logo, symbol, Czcionka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16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ahoma" w:eastAsia="Times New Roman" w:hAnsi="Tahoma" w:cs="Tahoma"/>
          <w:b/>
          <w:noProof/>
          <w:color w:val="17365D"/>
          <w:kern w:val="1"/>
          <w:sz w:val="18"/>
          <w:szCs w:val="18"/>
          <w:lang w:eastAsia="ar-SA"/>
        </w:rPr>
        <w:drawing>
          <wp:inline distT="0" distB="0" distL="0" distR="0" wp14:anchorId="08F886CC" wp14:editId="3B33C764">
            <wp:extent cx="798195" cy="340360"/>
            <wp:effectExtent l="0" t="0" r="1905" b="2540"/>
            <wp:docPr id="987589618" name="Obraz 9" descr="Obraz zawierający szkic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589618" name="Obraz 9" descr="Obraz zawierający szkic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340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78C23461" wp14:editId="19AC58D7">
            <wp:extent cx="1168400" cy="260350"/>
            <wp:effectExtent l="0" t="0" r="0" b="6350"/>
            <wp:docPr id="2068437830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26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4D605876" wp14:editId="5F69016F">
            <wp:extent cx="1104900" cy="349250"/>
            <wp:effectExtent l="0" t="0" r="0" b="0"/>
            <wp:docPr id="98205696" name="Obraz 6" descr="powiat-kaliski-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powiat-kaliski-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34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933F3" w:rsidRPr="00D933F3">
        <w:rPr>
          <w:rFonts w:ascii="Times New Roman" w:eastAsia="Times New Roman" w:hAnsi="Times New Roman" w:cs="Times New Roman"/>
          <w:noProof/>
          <w:color w:val="17365D"/>
          <w:kern w:val="1"/>
          <w:sz w:val="20"/>
          <w:szCs w:val="20"/>
          <w:lang w:eastAsia="pl-PL"/>
        </w:rPr>
        <w:drawing>
          <wp:inline distT="0" distB="0" distL="0" distR="0" wp14:anchorId="06A4F616" wp14:editId="015B0C90">
            <wp:extent cx="1016000" cy="406400"/>
            <wp:effectExtent l="0" t="0" r="0" b="0"/>
            <wp:docPr id="115941781" name="Obraz 5" descr="kalisz-dopisz-historie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alisz-dopisz-historie_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40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08A60" w14:textId="77777777" w:rsidR="0040758D" w:rsidRPr="0040758D" w:rsidRDefault="0040758D" w:rsidP="0040758D"/>
    <w:p w14:paraId="3697077E" w14:textId="77777777" w:rsidR="00860529" w:rsidRPr="00860529" w:rsidRDefault="00860529" w:rsidP="00860529">
      <w:pPr>
        <w:suppressAutoHyphens/>
        <w:spacing w:after="0" w:line="276" w:lineRule="auto"/>
        <w:jc w:val="center"/>
        <w:textAlignment w:val="baseline"/>
        <w:rPr>
          <w:rFonts w:ascii="Arial" w:eastAsia="Calibri" w:hAnsi="Arial" w:cs="Arial"/>
          <w:bCs/>
          <w:kern w:val="32"/>
          <w:sz w:val="28"/>
          <w:szCs w:val="28"/>
        </w:rPr>
      </w:pPr>
      <w:r w:rsidRPr="00860529">
        <w:rPr>
          <w:rFonts w:ascii="Arial" w:eastAsia="Times New Roman" w:hAnsi="Arial" w:cs="Arial"/>
          <w:b/>
          <w:smallCaps/>
          <w:kern w:val="1"/>
          <w:sz w:val="28"/>
          <w:szCs w:val="28"/>
          <w:lang w:eastAsia="ar-SA"/>
        </w:rPr>
        <w:t>REGULAMIN</w:t>
      </w:r>
      <w:r w:rsidRPr="00860529">
        <w:rPr>
          <w:rFonts w:ascii="Arial" w:eastAsia="Calibri" w:hAnsi="Arial" w:cs="Arial"/>
          <w:bCs/>
          <w:kern w:val="32"/>
          <w:sz w:val="28"/>
          <w:szCs w:val="28"/>
        </w:rPr>
        <w:t xml:space="preserve"> </w:t>
      </w:r>
    </w:p>
    <w:p w14:paraId="5B0742CA" w14:textId="77777777" w:rsidR="00860529" w:rsidRPr="00860529" w:rsidRDefault="00860529" w:rsidP="00860529">
      <w:pPr>
        <w:suppressAutoHyphens/>
        <w:spacing w:after="0" w:line="276" w:lineRule="auto"/>
        <w:jc w:val="center"/>
        <w:textAlignment w:val="baseline"/>
        <w:rPr>
          <w:rFonts w:ascii="Arial" w:eastAsia="Calibri" w:hAnsi="Arial" w:cs="Arial"/>
          <w:bCs/>
          <w:kern w:val="32"/>
          <w:sz w:val="28"/>
          <w:szCs w:val="28"/>
        </w:rPr>
      </w:pPr>
      <w:r w:rsidRPr="00860529">
        <w:rPr>
          <w:rFonts w:ascii="Arial" w:eastAsia="Calibri" w:hAnsi="Arial" w:cs="Arial"/>
          <w:bCs/>
          <w:kern w:val="32"/>
          <w:sz w:val="28"/>
          <w:szCs w:val="28"/>
        </w:rPr>
        <w:t xml:space="preserve">konkursu pod hasłem </w:t>
      </w:r>
      <w:r w:rsidRPr="00860529">
        <w:rPr>
          <w:rFonts w:ascii="Arial" w:eastAsia="Calibri" w:hAnsi="Arial" w:cs="Arial"/>
          <w:b/>
          <w:kern w:val="32"/>
          <w:sz w:val="28"/>
          <w:szCs w:val="28"/>
        </w:rPr>
        <w:t xml:space="preserve">„Nieważne kim jesteś, ile masz lat – wszyscy mówimy - </w:t>
      </w:r>
      <w:r w:rsidRPr="00860529">
        <w:rPr>
          <w:rFonts w:ascii="Times New Roman" w:eastAsia="Calibri" w:hAnsi="Times New Roman" w:cs="Times New Roman"/>
          <w:b/>
          <w:smallCaps/>
          <w:sz w:val="28"/>
          <w:szCs w:val="28"/>
        </w:rPr>
        <w:t>NIE dla hejtu</w:t>
      </w:r>
      <w:r w:rsidRPr="00860529">
        <w:rPr>
          <w:rFonts w:ascii="Arial" w:eastAsia="Calibri" w:hAnsi="Arial" w:cs="Arial"/>
          <w:b/>
          <w:smallCaps/>
          <w:sz w:val="28"/>
          <w:szCs w:val="28"/>
        </w:rPr>
        <w:t xml:space="preserve">” – </w:t>
      </w:r>
      <w:r w:rsidRPr="00860529">
        <w:rPr>
          <w:rFonts w:ascii="Arial" w:eastAsia="Calibri" w:hAnsi="Arial" w:cs="Arial"/>
          <w:b/>
          <w:kern w:val="32"/>
          <w:sz w:val="28"/>
          <w:szCs w:val="28"/>
        </w:rPr>
        <w:t>spot</w:t>
      </w:r>
    </w:p>
    <w:p w14:paraId="335018A1" w14:textId="3EF7A98B" w:rsidR="00860529" w:rsidRPr="00860529" w:rsidRDefault="00860529" w:rsidP="00860529">
      <w:pPr>
        <w:suppressAutoHyphens/>
        <w:spacing w:before="280" w:after="280" w:line="360" w:lineRule="auto"/>
        <w:jc w:val="both"/>
        <w:rPr>
          <w:rFonts w:ascii="Times New Roman" w:eastAsia="Times New Roman" w:hAnsi="Times New Roman" w:cs="Times New Roman"/>
          <w:b/>
          <w:i/>
          <w:sz w:val="18"/>
          <w:szCs w:val="18"/>
          <w:lang w:eastAsia="ar-SA"/>
        </w:rPr>
      </w:pPr>
      <w:r w:rsidRPr="0086052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Spot – </w:t>
      </w:r>
      <w:bookmarkStart w:id="1" w:name="_Hlk129261280"/>
      <w:r w:rsidRPr="0086052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 xml:space="preserve">krótki film reklamowy odnoszący się do </w:t>
      </w:r>
      <w:bookmarkEnd w:id="1"/>
      <w:r w:rsidRPr="00860529">
        <w:rPr>
          <w:rFonts w:ascii="Times New Roman" w:eastAsia="Times New Roman" w:hAnsi="Times New Roman" w:cs="Times New Roman"/>
          <w:b/>
          <w:i/>
          <w:sz w:val="20"/>
          <w:szCs w:val="20"/>
          <w:lang w:eastAsia="ar-SA"/>
        </w:rPr>
        <w:t>wskazanego tematu</w:t>
      </w:r>
    </w:p>
    <w:p w14:paraId="66C33821" w14:textId="77777777" w:rsidR="00860529" w:rsidRPr="00860529" w:rsidRDefault="00860529" w:rsidP="00860529">
      <w:pPr>
        <w:widowControl w:val="0"/>
        <w:numPr>
          <w:ilvl w:val="0"/>
          <w:numId w:val="2"/>
        </w:numPr>
        <w:tabs>
          <w:tab w:val="left" w:pos="426"/>
        </w:tabs>
        <w:suppressAutoHyphens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kern w:val="1"/>
          <w:lang w:eastAsia="ar-SA"/>
        </w:rPr>
        <w:t xml:space="preserve">Organizatorem konkursu jest Powiatowa Stacja </w:t>
      </w:r>
      <w:proofErr w:type="spellStart"/>
      <w:r w:rsidRPr="00860529">
        <w:rPr>
          <w:rFonts w:ascii="Times New Roman" w:eastAsia="Times New Roman" w:hAnsi="Times New Roman" w:cs="Times New Roman"/>
          <w:kern w:val="1"/>
          <w:lang w:eastAsia="ar-SA"/>
        </w:rPr>
        <w:t>Sanitarno</w:t>
      </w:r>
      <w:proofErr w:type="spellEnd"/>
      <w:r w:rsidRPr="00860529">
        <w:rPr>
          <w:rFonts w:ascii="Times New Roman" w:eastAsia="Times New Roman" w:hAnsi="Times New Roman" w:cs="Times New Roman"/>
          <w:kern w:val="1"/>
          <w:lang w:eastAsia="ar-SA"/>
        </w:rPr>
        <w:t xml:space="preserve"> – Epidemiologiczna w Kaliszu.</w:t>
      </w:r>
    </w:p>
    <w:p w14:paraId="6A4D2BFE" w14:textId="77777777" w:rsidR="00860529" w:rsidRPr="00860529" w:rsidRDefault="00860529" w:rsidP="0086052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kern w:val="1"/>
          <w:lang w:eastAsia="ar-SA"/>
        </w:rPr>
        <w:t xml:space="preserve">Patronat honorowy: </w:t>
      </w:r>
      <w:r w:rsidRPr="00860529">
        <w:rPr>
          <w:rFonts w:ascii="Times New Roman" w:eastAsia="Times New Roman" w:hAnsi="Times New Roman" w:cs="Times New Roman"/>
          <w:color w:val="000000"/>
          <w:lang w:eastAsia="pl-PL"/>
        </w:rPr>
        <w:t xml:space="preserve">Marek Woźniak - Marszałek </w:t>
      </w:r>
      <w:r w:rsidRPr="00860529">
        <w:rPr>
          <w:rFonts w:ascii="Times New Roman" w:eastAsia="Times New Roman" w:hAnsi="Times New Roman" w:cs="Times New Roman"/>
          <w:lang w:eastAsia="pl-PL"/>
        </w:rPr>
        <w:t xml:space="preserve">Urzędu Marszałkowskiego Województwa Wielkopolskiego, Agata Sobczyk Wojewoda Wielkopolski, </w:t>
      </w:r>
      <w:r w:rsidRPr="00860529">
        <w:rPr>
          <w:rFonts w:ascii="Times New Roman" w:eastAsia="Times New Roman" w:hAnsi="Times New Roman" w:cs="Times New Roman"/>
          <w:color w:val="000000"/>
          <w:lang w:eastAsia="pl-PL"/>
        </w:rPr>
        <w:t xml:space="preserve">Igor Bykowski - Wielkopolski Kurator Oświaty </w:t>
      </w:r>
      <w:r w:rsidRPr="00860529">
        <w:rPr>
          <w:rFonts w:ascii="Times New Roman" w:eastAsia="Times New Roman" w:hAnsi="Times New Roman" w:cs="Times New Roman"/>
          <w:kern w:val="1"/>
          <w:lang w:eastAsia="ar-SA"/>
        </w:rPr>
        <w:t xml:space="preserve">w Poznaniu. </w:t>
      </w:r>
      <w:r w:rsidRPr="00860529">
        <w:rPr>
          <w:rFonts w:ascii="Times New Roman" w:eastAsia="Times New Roman" w:hAnsi="Times New Roman" w:cs="Times New Roman"/>
          <w:color w:val="000000"/>
          <w:lang w:eastAsia="pl-PL"/>
        </w:rPr>
        <w:t xml:space="preserve">Krzysztof Nosal - Starosta Kaliski, </w:t>
      </w:r>
      <w:r w:rsidRPr="00860529">
        <w:rPr>
          <w:rFonts w:ascii="Times New Roman" w:eastAsia="Times New Roman" w:hAnsi="Times New Roman" w:cs="Times New Roman"/>
          <w:lang w:eastAsia="pl-PL"/>
        </w:rPr>
        <w:t xml:space="preserve">Krystian </w:t>
      </w:r>
      <w:proofErr w:type="spellStart"/>
      <w:r w:rsidRPr="00860529">
        <w:rPr>
          <w:rFonts w:ascii="Times New Roman" w:eastAsia="Times New Roman" w:hAnsi="Times New Roman" w:cs="Times New Roman"/>
          <w:lang w:eastAsia="pl-PL"/>
        </w:rPr>
        <w:t>Kinastowski</w:t>
      </w:r>
      <w:proofErr w:type="spellEnd"/>
      <w:r w:rsidRPr="00860529">
        <w:rPr>
          <w:rFonts w:ascii="Times New Roman" w:eastAsia="Times New Roman" w:hAnsi="Times New Roman" w:cs="Times New Roman"/>
          <w:lang w:eastAsia="pl-PL"/>
        </w:rPr>
        <w:t xml:space="preserve"> - </w:t>
      </w:r>
      <w:r w:rsidRPr="00860529">
        <w:rPr>
          <w:rFonts w:ascii="Times New Roman" w:eastAsia="Times New Roman" w:hAnsi="Times New Roman" w:cs="Times New Roman"/>
          <w:color w:val="000000"/>
          <w:lang w:eastAsia="pl-PL"/>
        </w:rPr>
        <w:t>Prezydent Miasta Kalisza.</w:t>
      </w:r>
    </w:p>
    <w:p w14:paraId="2D9D9F98" w14:textId="77777777" w:rsidR="00860529" w:rsidRPr="00860529" w:rsidRDefault="00860529" w:rsidP="00860529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ind w:left="426" w:hanging="284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kern w:val="1"/>
          <w:lang w:eastAsia="ar-SA"/>
        </w:rPr>
        <w:t xml:space="preserve">Partnerzy: </w:t>
      </w:r>
      <w:r w:rsidRPr="00860529">
        <w:rPr>
          <w:rFonts w:ascii="Times New Roman" w:eastAsia="Times New Roman" w:hAnsi="Times New Roman" w:cs="Times New Roman"/>
          <w:bCs/>
          <w:iCs/>
          <w:lang w:eastAsia="pl-PL"/>
        </w:rPr>
        <w:t xml:space="preserve">Urząd Marszałkowski Województwa Wielkopolskiego, Urząd Wojewódzki, Kuratorium Oświaty w Poznaniu, Wojewódzka Stacja </w:t>
      </w:r>
      <w:proofErr w:type="spellStart"/>
      <w:r w:rsidRPr="00860529">
        <w:rPr>
          <w:rFonts w:ascii="Times New Roman" w:eastAsia="Times New Roman" w:hAnsi="Times New Roman" w:cs="Times New Roman"/>
          <w:bCs/>
          <w:iCs/>
          <w:lang w:eastAsia="pl-PL"/>
        </w:rPr>
        <w:t>Sanitarno</w:t>
      </w:r>
      <w:proofErr w:type="spellEnd"/>
      <w:r w:rsidRPr="00860529">
        <w:rPr>
          <w:rFonts w:ascii="Times New Roman" w:eastAsia="Times New Roman" w:hAnsi="Times New Roman" w:cs="Times New Roman"/>
          <w:bCs/>
          <w:iCs/>
          <w:lang w:eastAsia="pl-PL"/>
        </w:rPr>
        <w:t xml:space="preserve"> – Epidemiologiczna w Poznaniu, Urząd Miasta Kalisza, Starostwo Powiatowe w Kaliszu, Kuratorium Oświaty Delegatura w Kaliszu, Młodzieżowy Dom Kultury w Kaliszu, Książnica Pedagogiczna im. Alfonsa Parczewskiego w Kaliszu, Kaliski Szkolny Związek Sportowy, Komenda Miejska Policji w Kaliszu, Straż Miejska Kalisz, Uniwersytet Kaliski, Akademia Wymiaru Sprawiedliwości.</w:t>
      </w:r>
    </w:p>
    <w:p w14:paraId="1300486A" w14:textId="77777777" w:rsidR="00860529" w:rsidRPr="00860529" w:rsidRDefault="00860529" w:rsidP="00860529">
      <w:pPr>
        <w:suppressAutoHyphens/>
        <w:autoSpaceDE w:val="0"/>
        <w:spacing w:after="0" w:line="360" w:lineRule="auto"/>
        <w:ind w:right="-14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6052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II. Zasięg i warunki uczestnictwa w konkursie: </w:t>
      </w:r>
    </w:p>
    <w:p w14:paraId="0CE6B4D9" w14:textId="77777777" w:rsidR="00860529" w:rsidRPr="00860529" w:rsidRDefault="00860529" w:rsidP="00860529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40" w:lineRule="auto"/>
        <w:ind w:left="709" w:hanging="425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860529">
        <w:rPr>
          <w:rFonts w:ascii="Times New Roman" w:eastAsia="Times New Roman" w:hAnsi="Times New Roman" w:cs="Times New Roman"/>
          <w:lang w:eastAsia="ar-SA"/>
        </w:rPr>
        <w:t>Konkurs skierowany jest do uczniów klas szkół średnich z terenu miasta Kalisza i powiatu kaliskiego.</w:t>
      </w:r>
    </w:p>
    <w:p w14:paraId="09B48E00" w14:textId="77777777" w:rsidR="00860529" w:rsidRPr="00860529" w:rsidRDefault="00860529" w:rsidP="00860529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40" w:lineRule="auto"/>
        <w:ind w:left="644" w:right="-15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860529">
        <w:rPr>
          <w:rFonts w:ascii="Times New Roman" w:eastAsia="Times New Roman" w:hAnsi="Times New Roman" w:cs="Times New Roman"/>
          <w:lang w:eastAsia="ar-SA"/>
        </w:rPr>
        <w:t xml:space="preserve">Do konkursu mogą być zgłaszane wyłącznie samodzielne projekty nienaruszające praw osób trzecich (w szczególności autorskich praw osobistych i majątkowych osób trzecich), nigdzie poprzednio niepublikowane, do których uczestnicy konkursu posiadają wyłączne i nieograniczone prawa. </w:t>
      </w:r>
    </w:p>
    <w:p w14:paraId="6EB84D12" w14:textId="77777777" w:rsidR="00860529" w:rsidRPr="00860529" w:rsidRDefault="00860529" w:rsidP="00860529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autoSpaceDN w:val="0"/>
        <w:adjustRightInd w:val="0"/>
        <w:spacing w:after="0" w:line="240" w:lineRule="auto"/>
        <w:ind w:left="644"/>
        <w:jc w:val="both"/>
        <w:textAlignment w:val="baseline"/>
        <w:rPr>
          <w:rFonts w:ascii="Times-Roman" w:eastAsia="Times New Roman" w:hAnsi="Times-Roman" w:cs="Times-Roman"/>
          <w:lang w:eastAsia="pl-PL"/>
        </w:rPr>
      </w:pPr>
      <w:r w:rsidRPr="00860529">
        <w:rPr>
          <w:rFonts w:ascii="Times New Roman" w:eastAsia="Times New Roman" w:hAnsi="Times New Roman" w:cs="Times New Roman"/>
          <w:lang w:eastAsia="pl-PL"/>
        </w:rPr>
        <w:t>Zgłoszona praca nie może zawierać lokowania produktów, leków, nazw i logo producentów</w:t>
      </w:r>
      <w:r w:rsidRPr="00860529">
        <w:rPr>
          <w:rFonts w:ascii="Times-Roman" w:eastAsia="Times New Roman" w:hAnsi="Times-Roman" w:cs="Times-Roman"/>
          <w:lang w:eastAsia="pl-PL"/>
        </w:rPr>
        <w:t>.</w:t>
      </w:r>
    </w:p>
    <w:p w14:paraId="2F7198C9" w14:textId="77777777" w:rsidR="00860529" w:rsidRPr="00860529" w:rsidRDefault="00860529" w:rsidP="00860529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40" w:lineRule="auto"/>
        <w:ind w:left="644" w:right="-142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 xml:space="preserve">Uczestnik konkursu może uczestniczyć w wykonaniu tylko jednej pracy.  </w:t>
      </w:r>
    </w:p>
    <w:p w14:paraId="33FF2A91" w14:textId="77777777" w:rsidR="00860529" w:rsidRPr="00860529" w:rsidRDefault="00860529" w:rsidP="00860529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40" w:lineRule="auto"/>
        <w:ind w:left="644" w:right="-142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860529">
        <w:rPr>
          <w:rFonts w:ascii="Times New Roman" w:eastAsia="Times New Roman" w:hAnsi="Times New Roman" w:cs="Times New Roman"/>
          <w:lang w:eastAsia="ar-SA"/>
        </w:rPr>
        <w:t xml:space="preserve">Autorem pracy może być tylko jedna osoba. </w:t>
      </w:r>
    </w:p>
    <w:p w14:paraId="5F10C475" w14:textId="77777777" w:rsidR="00860529" w:rsidRPr="00860529" w:rsidRDefault="00860529" w:rsidP="00860529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40" w:lineRule="auto"/>
        <w:ind w:left="644" w:right="-142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860529">
        <w:rPr>
          <w:rFonts w:ascii="Times New Roman" w:eastAsia="Times New Roman" w:hAnsi="Times New Roman" w:cs="Times New Roman"/>
          <w:lang w:eastAsia="ar-SA"/>
        </w:rPr>
        <w:t>Konkurs składa się z 2 etapów: szkolnego, powiatowego.</w:t>
      </w:r>
    </w:p>
    <w:p w14:paraId="214D96CB" w14:textId="77777777" w:rsidR="00860529" w:rsidRPr="00860529" w:rsidRDefault="00860529" w:rsidP="00860529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40" w:lineRule="auto"/>
        <w:ind w:left="644" w:right="-142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 xml:space="preserve">Praca musi być dostarczona w wyznaczonym terminie wraz z wszystkimi wymaganymi załącznikami. </w:t>
      </w:r>
    </w:p>
    <w:p w14:paraId="389EBEDE" w14:textId="77777777" w:rsidR="00860529" w:rsidRPr="00860529" w:rsidRDefault="00860529" w:rsidP="00860529">
      <w:pPr>
        <w:widowControl w:val="0"/>
        <w:numPr>
          <w:ilvl w:val="0"/>
          <w:numId w:val="1"/>
        </w:numPr>
        <w:tabs>
          <w:tab w:val="num" w:pos="644"/>
        </w:tabs>
        <w:suppressAutoHyphens/>
        <w:autoSpaceDE w:val="0"/>
        <w:spacing w:after="0" w:line="240" w:lineRule="auto"/>
        <w:ind w:left="644" w:right="-142"/>
        <w:jc w:val="both"/>
        <w:textAlignment w:val="baseline"/>
        <w:rPr>
          <w:rFonts w:ascii="Times New Roman" w:eastAsia="Times New Roman" w:hAnsi="Times New Roman" w:cs="Times New Roman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>Udział w konkursie jest dobrowolny.</w:t>
      </w:r>
    </w:p>
    <w:p w14:paraId="79EBBB6E" w14:textId="77777777" w:rsidR="00860529" w:rsidRDefault="00860529" w:rsidP="0086052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ar-SA"/>
        </w:rPr>
      </w:pPr>
      <w:r w:rsidRPr="00860529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ar-SA"/>
        </w:rPr>
        <w:t>III. Ramy czasowe</w:t>
      </w:r>
      <w:r w:rsidRPr="00860529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ar-SA"/>
        </w:rPr>
        <w:t>:</w:t>
      </w:r>
      <w:r w:rsidRPr="008605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08.0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8605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.202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</w:t>
      </w:r>
      <w:r w:rsidRPr="008605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r. -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14</w:t>
      </w:r>
      <w:r w:rsidRPr="00860529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.06.2024 r.</w:t>
      </w:r>
      <w:r w:rsidRPr="00860529">
        <w:rPr>
          <w:rFonts w:ascii="Times New Roman" w:eastAsia="Times New Roman" w:hAnsi="Times New Roman" w:cs="Times New Roman"/>
          <w:b/>
          <w:i/>
          <w:iCs/>
          <w:kern w:val="1"/>
          <w:sz w:val="24"/>
          <w:szCs w:val="24"/>
          <w:lang w:eastAsia="ar-SA"/>
        </w:rPr>
        <w:t xml:space="preserve"> </w:t>
      </w:r>
    </w:p>
    <w:p w14:paraId="60FA8FCA" w14:textId="77777777" w:rsidR="00741FAB" w:rsidRPr="00741FAB" w:rsidRDefault="00741FAB" w:rsidP="00741FAB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ar-SA"/>
        </w:rPr>
      </w:pPr>
      <w:r w:rsidRPr="00741FAB">
        <w:rPr>
          <w:rFonts w:ascii="Times New Roman" w:eastAsia="Times New Roman" w:hAnsi="Times New Roman" w:cs="Times New Roman"/>
          <w:b/>
          <w:i/>
          <w:iCs/>
          <w:kern w:val="2"/>
          <w:sz w:val="24"/>
          <w:szCs w:val="24"/>
          <w:lang w:eastAsia="ar-SA"/>
        </w:rPr>
        <w:t xml:space="preserve">Czas trwania konkursu: </w:t>
      </w:r>
    </w:p>
    <w:p w14:paraId="076B1E5D" w14:textId="77777777" w:rsidR="00741FAB" w:rsidRPr="00741FAB" w:rsidRDefault="00741FAB" w:rsidP="00741FAB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741FAB">
        <w:rPr>
          <w:rFonts w:ascii="Times New Roman" w:eastAsia="Times New Roman" w:hAnsi="Times New Roman" w:cs="Times New Roman"/>
          <w:bCs/>
          <w:i/>
          <w:iCs/>
          <w:color w:val="000000"/>
          <w:kern w:val="2"/>
          <w:sz w:val="24"/>
          <w:szCs w:val="24"/>
          <w:lang w:eastAsia="ar-SA"/>
        </w:rPr>
        <w:t xml:space="preserve">termin dostarczenia pracy </w:t>
      </w:r>
      <w:r w:rsidRPr="00741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do 08.05.2024 r. </w:t>
      </w:r>
    </w:p>
    <w:p w14:paraId="3378916E" w14:textId="77777777" w:rsidR="00741FAB" w:rsidRPr="00741FAB" w:rsidRDefault="00741FAB" w:rsidP="00741FAB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741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posiedzenie komisji konkursowej odbędzie się między </w:t>
      </w:r>
      <w:r w:rsidRPr="00741FAB">
        <w:rPr>
          <w:rFonts w:ascii="Times New Roman" w:eastAsia="Times New Roman" w:hAnsi="Times New Roman" w:cs="Times New Roman"/>
          <w:i/>
          <w:iCs/>
          <w:color w:val="000000"/>
          <w:kern w:val="2"/>
          <w:sz w:val="24"/>
          <w:szCs w:val="24"/>
          <w:lang w:eastAsia="ar-SA"/>
        </w:rPr>
        <w:t>08.</w:t>
      </w:r>
      <w:r w:rsidRPr="00741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 xml:space="preserve">05. – 02.06.2024 r. </w:t>
      </w:r>
    </w:p>
    <w:p w14:paraId="336FF2EB" w14:textId="77777777" w:rsidR="00741FAB" w:rsidRPr="00741FAB" w:rsidRDefault="00741FAB" w:rsidP="00741FAB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76" w:lineRule="auto"/>
        <w:textAlignment w:val="baseline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</w:pPr>
      <w:r w:rsidRPr="00741FA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pl-PL"/>
        </w:rPr>
        <w:t>ogłoszenie wyników do 26.05.2024 r. Wręczenie nagród laureatom - 14.06.2024 r</w:t>
      </w:r>
      <w:r w:rsidRPr="00741FAB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pl-PL"/>
        </w:rPr>
        <w:t>.</w:t>
      </w:r>
    </w:p>
    <w:p w14:paraId="3D0D0B50" w14:textId="777856F9" w:rsidR="00860529" w:rsidRPr="00860529" w:rsidRDefault="00860529" w:rsidP="008605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</w:pPr>
    </w:p>
    <w:p w14:paraId="0D10B82B" w14:textId="77777777" w:rsidR="00860529" w:rsidRPr="00860529" w:rsidRDefault="00860529" w:rsidP="008605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6052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 Zadanie dla uczestników konkursu:</w:t>
      </w:r>
    </w:p>
    <w:p w14:paraId="5575F48E" w14:textId="77777777" w:rsidR="00860529" w:rsidRPr="00860529" w:rsidRDefault="00860529" w:rsidP="00860529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iCs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kern w:val="1"/>
          <w:lang w:eastAsia="ar-SA"/>
        </w:rPr>
        <w:t xml:space="preserve">wykonanie spotu - </w:t>
      </w:r>
      <w:r w:rsidRPr="00860529">
        <w:rPr>
          <w:rFonts w:ascii="Times New Roman" w:eastAsia="Times New Roman" w:hAnsi="Times New Roman" w:cs="Times New Roman"/>
          <w:bCs/>
          <w:iCs/>
          <w:lang w:eastAsia="ar-SA"/>
        </w:rPr>
        <w:t xml:space="preserve">krótkiego filmu </w:t>
      </w:r>
    </w:p>
    <w:p w14:paraId="2933C880" w14:textId="77777777" w:rsidR="00860529" w:rsidRPr="00860529" w:rsidRDefault="00860529" w:rsidP="00860529">
      <w:pPr>
        <w:widowControl w:val="0"/>
        <w:numPr>
          <w:ilvl w:val="0"/>
          <w:numId w:val="8"/>
        </w:numPr>
        <w:suppressAutoHyphens/>
        <w:autoSpaceDE w:val="0"/>
        <w:spacing w:after="0" w:line="240" w:lineRule="auto"/>
        <w:ind w:right="-15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kern w:val="1"/>
          <w:lang w:eastAsia="ar-SA"/>
        </w:rPr>
        <w:t>spot nie może zawierać w treści rysunków, znaków, napisów obrażających inne osoby oraz</w:t>
      </w:r>
      <w:r w:rsidRPr="00860529">
        <w:rPr>
          <w:rFonts w:ascii="Times New Roman" w:eastAsia="Times New Roman" w:hAnsi="Times New Roman" w:cs="Times New Roman"/>
          <w:kern w:val="1"/>
          <w:lang w:eastAsia="pl-PL"/>
        </w:rPr>
        <w:t xml:space="preserve"> lokowania produktów, leków, nazw i logo producentów,</w:t>
      </w:r>
    </w:p>
    <w:p w14:paraId="429F92F8" w14:textId="77777777" w:rsidR="00860529" w:rsidRDefault="00860529" w:rsidP="00860529">
      <w:pPr>
        <w:widowControl w:val="0"/>
        <w:numPr>
          <w:ilvl w:val="0"/>
          <w:numId w:val="8"/>
        </w:num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kern w:val="1"/>
          <w:lang w:eastAsia="ar-SA"/>
        </w:rPr>
        <w:t>napisy powinny być wykonane w języku polskim,</w:t>
      </w:r>
    </w:p>
    <w:p w14:paraId="1BA41D6D" w14:textId="77777777" w:rsidR="00860529" w:rsidRDefault="00860529" w:rsidP="00860529">
      <w:pPr>
        <w:widowControl w:val="0"/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476BCF96" w14:textId="77777777" w:rsidR="00860529" w:rsidRDefault="00860529" w:rsidP="00860529">
      <w:pPr>
        <w:widowControl w:val="0"/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53669EF7" w14:textId="77777777" w:rsidR="00860529" w:rsidRDefault="00860529" w:rsidP="00860529">
      <w:pPr>
        <w:widowControl w:val="0"/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417E046" w14:textId="77777777" w:rsidR="00860529" w:rsidRDefault="00860529" w:rsidP="00860529">
      <w:pPr>
        <w:widowControl w:val="0"/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5BB27C41" w14:textId="77777777" w:rsidR="00860529" w:rsidRDefault="00860529" w:rsidP="00860529">
      <w:pPr>
        <w:widowControl w:val="0"/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507CF58" w14:textId="77777777" w:rsidR="00860529" w:rsidRPr="00860529" w:rsidRDefault="00860529" w:rsidP="00860529">
      <w:pPr>
        <w:widowControl w:val="0"/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7ED5FDF8" w14:textId="77777777" w:rsidR="00860529" w:rsidRPr="00860529" w:rsidRDefault="00860529" w:rsidP="0086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052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2</w:t>
      </w:r>
      <w:r w:rsidRPr="00860529">
        <w:rPr>
          <w:rFonts w:ascii="Times New Roman" w:eastAsia="Times New Roman" w:hAnsi="Times New Roman" w:cs="Times New Roman"/>
          <w:b/>
          <w:bCs/>
          <w:lang w:eastAsia="pl-PL"/>
        </w:rPr>
        <w:t xml:space="preserve">. </w:t>
      </w:r>
      <w:r w:rsidRPr="00860529">
        <w:rPr>
          <w:rFonts w:ascii="Times New Roman" w:eastAsia="Times New Roman" w:hAnsi="Times New Roman" w:cs="Times New Roman"/>
          <w:lang w:eastAsia="pl-PL"/>
        </w:rPr>
        <w:t xml:space="preserve">Do konkursu mogą być zgłaszane wyłącznie prace indywidualne, nienaruszające praw osób trzecich (w szczególności autorskich praw osobistych i majątkowych osób trzecich), nigdzie poprzednio niepublikowane, do których uczestnicy konkursu posiadają wyłączne i nieograniczone prawa. Ponadto, projekty zgłoszone w ramach konkursu nie mogą stanowić </w:t>
      </w:r>
    </w:p>
    <w:p w14:paraId="727D170A" w14:textId="77777777" w:rsidR="00860529" w:rsidRPr="00860529" w:rsidRDefault="00860529" w:rsidP="008605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60529">
        <w:rPr>
          <w:rFonts w:ascii="Times New Roman" w:eastAsia="Times New Roman" w:hAnsi="Times New Roman" w:cs="Times New Roman"/>
          <w:lang w:eastAsia="pl-PL"/>
        </w:rPr>
        <w:t xml:space="preserve">reklamy produktów lub ich producentów, nazw i logotypów firm oraz ich produktów. </w:t>
      </w:r>
    </w:p>
    <w:p w14:paraId="43E9D5E4" w14:textId="77777777" w:rsidR="00860529" w:rsidRPr="00860529" w:rsidRDefault="00860529" w:rsidP="008605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860529">
        <w:rPr>
          <w:rFonts w:ascii="Times New Roman" w:eastAsia="Times New Roman" w:hAnsi="Times New Roman" w:cs="Times New Roman"/>
          <w:b/>
          <w:bCs/>
          <w:i/>
          <w:kern w:val="1"/>
          <w:lang w:eastAsia="ar-SA"/>
        </w:rPr>
        <w:t>3. Sposób opisania prac konkursowych i wymagane dokumenty:</w:t>
      </w:r>
    </w:p>
    <w:p w14:paraId="7CBF5E05" w14:textId="77777777" w:rsidR="00860529" w:rsidRPr="00860529" w:rsidRDefault="00860529" w:rsidP="00860529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 xml:space="preserve">każda praca musi być opisana </w:t>
      </w:r>
      <w:r w:rsidRPr="00860529">
        <w:rPr>
          <w:rFonts w:ascii="Times New Roman" w:eastAsia="Times New Roman" w:hAnsi="Times New Roman" w:cs="Times New Roman"/>
          <w:b/>
          <w:bCs/>
          <w:color w:val="000000"/>
          <w:lang w:eastAsia="ar-SA"/>
        </w:rPr>
        <w:t>imieniem i nazwiskiem</w:t>
      </w: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 xml:space="preserve"> autora pracy, oraz nazwą placówki oświatowej, </w:t>
      </w:r>
    </w:p>
    <w:p w14:paraId="5486EFFC" w14:textId="77777777" w:rsidR="00860529" w:rsidRPr="00860529" w:rsidRDefault="00860529" w:rsidP="00860529">
      <w:pPr>
        <w:widowControl w:val="0"/>
        <w:numPr>
          <w:ilvl w:val="0"/>
          <w:numId w:val="3"/>
        </w:numPr>
        <w:tabs>
          <w:tab w:val="left" w:pos="284"/>
        </w:tabs>
        <w:suppressAutoHyphens/>
        <w:autoSpaceDE w:val="0"/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>do każdej pracy należy dołączyć:</w:t>
      </w:r>
    </w:p>
    <w:p w14:paraId="57B16E49" w14:textId="77777777" w:rsidR="00860529" w:rsidRPr="00860529" w:rsidRDefault="00860529" w:rsidP="00860529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60529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1</w:t>
      </w: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 xml:space="preserve"> – Karta zgłoszenia uczestnika konkursu,</w:t>
      </w:r>
    </w:p>
    <w:p w14:paraId="4CE0DB42" w14:textId="77777777" w:rsidR="00860529" w:rsidRPr="00860529" w:rsidRDefault="00860529" w:rsidP="00860529">
      <w:pPr>
        <w:tabs>
          <w:tab w:val="left" w:pos="28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ar-SA"/>
        </w:rPr>
      </w:pPr>
      <w:r w:rsidRPr="00860529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2</w:t>
      </w: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 xml:space="preserve">– Zgoda przedstawiciela ustawowego niepełnoletniego uczestnika konkursu. </w:t>
      </w:r>
    </w:p>
    <w:p w14:paraId="69484CAA" w14:textId="77777777" w:rsidR="00860529" w:rsidRPr="00860529" w:rsidRDefault="00860529" w:rsidP="00860529">
      <w:pPr>
        <w:tabs>
          <w:tab w:val="left" w:pos="284"/>
        </w:tabs>
        <w:suppressAutoHyphens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860529">
        <w:rPr>
          <w:rFonts w:ascii="Times New Roman" w:eastAsia="Times New Roman" w:hAnsi="Times New Roman" w:cs="Times New Roman"/>
          <w:b/>
          <w:color w:val="000000"/>
          <w:lang w:eastAsia="ar-SA"/>
        </w:rPr>
        <w:t>- załącznik nr 3</w:t>
      </w: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 xml:space="preserve">– Zgoda przedstawiciela ustawowego pełnoletniego uczestnika konkursu. </w:t>
      </w:r>
    </w:p>
    <w:p w14:paraId="15B1FFDC" w14:textId="77777777" w:rsidR="00860529" w:rsidRPr="00860529" w:rsidRDefault="00860529" w:rsidP="00860529">
      <w:pPr>
        <w:widowControl w:val="0"/>
        <w:numPr>
          <w:ilvl w:val="0"/>
          <w:numId w:val="10"/>
        </w:numPr>
        <w:tabs>
          <w:tab w:val="left" w:pos="284"/>
          <w:tab w:val="left" w:pos="426"/>
        </w:tabs>
        <w:suppressAutoHyphens/>
        <w:spacing w:after="0" w:line="36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b/>
          <w:bCs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b/>
          <w:bCs/>
          <w:i/>
          <w:kern w:val="1"/>
          <w:lang w:eastAsia="ar-SA"/>
        </w:rPr>
        <w:t>Sposób przesyłania prac:</w:t>
      </w:r>
    </w:p>
    <w:p w14:paraId="68B15630" w14:textId="77777777" w:rsidR="00860529" w:rsidRPr="00860529" w:rsidRDefault="00860529" w:rsidP="00860529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Z każdej placówki oświatowej dostarczane są osobiście lub przesyłane</w:t>
      </w:r>
      <w:r w:rsidRPr="00860529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maksymalnie 3 prace</w:t>
      </w:r>
      <w:r w:rsidRPr="00860529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 w terminie do </w:t>
      </w:r>
      <w:r w:rsidRPr="00860529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dnia 08.05.2024r</w:t>
      </w:r>
      <w:r w:rsidRPr="00860529">
        <w:rPr>
          <w:rFonts w:ascii="Times New Roman" w:eastAsia="Times New Roman" w:hAnsi="Times New Roman" w:cs="Times New Roman"/>
          <w:bCs/>
          <w:color w:val="000000"/>
          <w:kern w:val="1"/>
          <w:lang w:eastAsia="ar-SA"/>
        </w:rPr>
        <w:t xml:space="preserve">. </w:t>
      </w:r>
      <w:r w:rsidRPr="00860529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na adres: </w:t>
      </w:r>
      <w:r w:rsidRPr="00860529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Powiatowa Stacja </w:t>
      </w:r>
      <w:proofErr w:type="spellStart"/>
      <w:r w:rsidRPr="00860529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>Sanitarno</w:t>
      </w:r>
      <w:proofErr w:type="spellEnd"/>
      <w:r w:rsidRPr="00860529">
        <w:rPr>
          <w:rFonts w:ascii="Times New Roman" w:eastAsia="Times New Roman" w:hAnsi="Times New Roman" w:cs="Times New Roman"/>
          <w:b/>
          <w:color w:val="000000"/>
          <w:kern w:val="1"/>
          <w:lang w:eastAsia="ar-SA"/>
        </w:rPr>
        <w:t xml:space="preserve"> – Epidemiologiczna w Kaliszu, Sekcja Oświaty Zdrowotnej i Promocji Zdrowia, ul. Kościuszki 6, 62-800 Kalisz</w:t>
      </w:r>
      <w:r w:rsidRPr="00860529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.</w:t>
      </w:r>
    </w:p>
    <w:p w14:paraId="76446346" w14:textId="77777777" w:rsidR="00860529" w:rsidRPr="00860529" w:rsidRDefault="00860529" w:rsidP="00860529">
      <w:pPr>
        <w:tabs>
          <w:tab w:val="left" w:pos="284"/>
        </w:tabs>
        <w:suppressAutoHyphens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</w:p>
    <w:p w14:paraId="38A16D97" w14:textId="77777777" w:rsidR="00860529" w:rsidRPr="00860529" w:rsidRDefault="00860529" w:rsidP="00860529">
      <w:pPr>
        <w:tabs>
          <w:tab w:val="left" w:pos="284"/>
        </w:tabs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</w:pPr>
      <w:r w:rsidRPr="00860529">
        <w:rPr>
          <w:rFonts w:ascii="Times New Roman" w:eastAsia="Times New Roman" w:hAnsi="Times New Roman" w:cs="Times New Roman"/>
          <w:b/>
          <w:bCs/>
          <w:color w:val="000000"/>
          <w:kern w:val="1"/>
          <w:sz w:val="24"/>
          <w:szCs w:val="24"/>
          <w:lang w:eastAsia="ar-SA"/>
        </w:rPr>
        <w:t xml:space="preserve">V. </w:t>
      </w:r>
      <w:r w:rsidRPr="00860529">
        <w:rPr>
          <w:rFonts w:ascii="Times New Roman" w:eastAsia="Times New Roman" w:hAnsi="Times New Roman" w:cs="Times New Roman"/>
          <w:b/>
          <w:bCs/>
          <w:i/>
          <w:kern w:val="1"/>
          <w:sz w:val="24"/>
          <w:szCs w:val="24"/>
          <w:lang w:eastAsia="ar-SA"/>
        </w:rPr>
        <w:t>Osoby/zespoły organizacyjne odpowiedzialne za przeprowadzenie konkursu:</w:t>
      </w:r>
    </w:p>
    <w:p w14:paraId="23F608C2" w14:textId="77777777" w:rsidR="00860529" w:rsidRPr="00860529" w:rsidRDefault="00860529" w:rsidP="00860529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kern w:val="1"/>
          <w:lang w:eastAsia="ar-SA"/>
        </w:rPr>
        <w:t>etap szkolny: wychowawcy lub inni przedstawiciele placówki  – przesyłają lub dostarczają prace do Sekcji Oświaty Zdrowotnej i Promocji Zdrowia PSSE w Kaliszu,</w:t>
      </w:r>
    </w:p>
    <w:p w14:paraId="30BAB838" w14:textId="77777777" w:rsidR="00860529" w:rsidRDefault="00860529" w:rsidP="00860529">
      <w:pPr>
        <w:widowControl w:val="0"/>
        <w:numPr>
          <w:ilvl w:val="0"/>
          <w:numId w:val="9"/>
        </w:numPr>
        <w:tabs>
          <w:tab w:val="left" w:pos="426"/>
        </w:tabs>
        <w:suppressAutoHyphens/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kern w:val="1"/>
          <w:lang w:eastAsia="ar-SA"/>
        </w:rPr>
        <w:t xml:space="preserve">etap powiatowy:  pracownicy Oświaty Zdrowotnej i Promocji Zdrowia Powiatowej Stacji </w:t>
      </w:r>
      <w:proofErr w:type="spellStart"/>
      <w:r w:rsidRPr="00860529">
        <w:rPr>
          <w:rFonts w:ascii="Times New Roman" w:eastAsia="Times New Roman" w:hAnsi="Times New Roman" w:cs="Times New Roman"/>
          <w:kern w:val="1"/>
          <w:lang w:eastAsia="ar-SA"/>
        </w:rPr>
        <w:t>Sanitarno</w:t>
      </w:r>
      <w:proofErr w:type="spellEnd"/>
      <w:r w:rsidRPr="00860529">
        <w:rPr>
          <w:rFonts w:ascii="Times New Roman" w:eastAsia="Times New Roman" w:hAnsi="Times New Roman" w:cs="Times New Roman"/>
          <w:kern w:val="1"/>
          <w:lang w:eastAsia="ar-SA"/>
        </w:rPr>
        <w:t xml:space="preserve"> - Epidemiologicznej w Kaliszu oraz przedstawiciele instytucji partnerskich.</w:t>
      </w:r>
    </w:p>
    <w:p w14:paraId="01B915C6" w14:textId="77777777" w:rsidR="00860529" w:rsidRPr="00860529" w:rsidRDefault="00860529" w:rsidP="00860529">
      <w:pPr>
        <w:widowControl w:val="0"/>
        <w:tabs>
          <w:tab w:val="left" w:pos="426"/>
        </w:tabs>
        <w:suppressAutoHyphens/>
        <w:spacing w:after="0" w:line="240" w:lineRule="auto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063A0999" w14:textId="77777777" w:rsidR="00860529" w:rsidRPr="00860529" w:rsidRDefault="00860529" w:rsidP="00860529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</w:pPr>
      <w:r w:rsidRPr="00860529">
        <w:rPr>
          <w:rFonts w:ascii="Times New Roman" w:eastAsia="Times New Roman" w:hAnsi="Times New Roman" w:cs="Times New Roman"/>
          <w:b/>
          <w:bCs/>
          <w:iCs/>
          <w:color w:val="000000"/>
          <w:kern w:val="1"/>
          <w:sz w:val="24"/>
          <w:szCs w:val="24"/>
          <w:lang w:eastAsia="ar-SA"/>
        </w:rPr>
        <w:t>VI. Zasady oceny oraz skład komisji konkursowej:</w:t>
      </w:r>
    </w:p>
    <w:p w14:paraId="7B8EF078" w14:textId="77777777" w:rsidR="00860529" w:rsidRPr="00860529" w:rsidRDefault="00860529" w:rsidP="00860529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1. Zasady oceny:</w:t>
      </w:r>
    </w:p>
    <w:p w14:paraId="35AC2D25" w14:textId="77777777" w:rsidR="00860529" w:rsidRPr="00860529" w:rsidRDefault="00860529" w:rsidP="00860529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zgodność z regulaminem,</w:t>
      </w:r>
    </w:p>
    <w:p w14:paraId="294CC088" w14:textId="77777777" w:rsidR="00860529" w:rsidRPr="00860529" w:rsidRDefault="00860529" w:rsidP="00860529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czytelność przekazu,</w:t>
      </w:r>
    </w:p>
    <w:p w14:paraId="0082DDF4" w14:textId="77777777" w:rsidR="00860529" w:rsidRPr="00860529" w:rsidRDefault="00860529" w:rsidP="00860529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estetyka wykonania pracy,</w:t>
      </w:r>
    </w:p>
    <w:p w14:paraId="37898420" w14:textId="77777777" w:rsidR="00860529" w:rsidRPr="00860529" w:rsidRDefault="00860529" w:rsidP="00860529">
      <w:pPr>
        <w:suppressAutoHyphens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kern w:val="1"/>
          <w:lang w:eastAsia="ar-SA"/>
        </w:rPr>
        <w:t>- brak błędów merytorycznych.</w:t>
      </w:r>
    </w:p>
    <w:p w14:paraId="319E9917" w14:textId="77777777" w:rsidR="00860529" w:rsidRPr="00860529" w:rsidRDefault="00860529" w:rsidP="008605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60529">
        <w:rPr>
          <w:rFonts w:ascii="Times New Roman" w:eastAsia="Times New Roman" w:hAnsi="Times New Roman" w:cs="Times New Roman"/>
          <w:i/>
          <w:iCs/>
          <w:lang w:eastAsia="pl-PL"/>
        </w:rPr>
        <w:t>2. Skład komisji konkursowej:</w:t>
      </w:r>
    </w:p>
    <w:p w14:paraId="2C63E804" w14:textId="77777777" w:rsidR="00860529" w:rsidRPr="00860529" w:rsidRDefault="00860529" w:rsidP="008605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60529">
        <w:rPr>
          <w:rFonts w:ascii="Times New Roman" w:eastAsia="Times New Roman" w:hAnsi="Times New Roman" w:cs="Times New Roman"/>
          <w:i/>
          <w:iCs/>
          <w:lang w:eastAsia="pl-PL"/>
        </w:rPr>
        <w:t>- pracownicy PSSE w Kaliszu,</w:t>
      </w:r>
    </w:p>
    <w:p w14:paraId="0FC8A112" w14:textId="77777777" w:rsidR="00860529" w:rsidRPr="00860529" w:rsidRDefault="00860529" w:rsidP="00860529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860529">
        <w:rPr>
          <w:rFonts w:ascii="Times New Roman" w:eastAsia="Times New Roman" w:hAnsi="Times New Roman" w:cs="Times New Roman"/>
          <w:i/>
          <w:iCs/>
          <w:lang w:eastAsia="pl-PL"/>
        </w:rPr>
        <w:t>- przedstawiciele jednostek partnerskich.</w:t>
      </w:r>
    </w:p>
    <w:p w14:paraId="1ED7EB2F" w14:textId="77777777" w:rsidR="00860529" w:rsidRPr="00860529" w:rsidRDefault="00860529" w:rsidP="0086052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86052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3. </w:t>
      </w:r>
      <w:r w:rsidRPr="00860529">
        <w:rPr>
          <w:rFonts w:ascii="Times New Roman" w:eastAsia="Times New Roman" w:hAnsi="Times New Roman" w:cs="Times New Roman"/>
          <w:b/>
          <w:bCs/>
          <w:i/>
          <w:color w:val="000000"/>
          <w:kern w:val="1"/>
          <w:lang w:eastAsia="ar-SA"/>
        </w:rPr>
        <w:t>Zasady nagradzania:</w:t>
      </w:r>
      <w:r w:rsidRPr="00860529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 xml:space="preserve"> </w:t>
      </w:r>
    </w:p>
    <w:p w14:paraId="5C663407" w14:textId="77777777" w:rsidR="00860529" w:rsidRPr="00860529" w:rsidRDefault="00860529" w:rsidP="00860529">
      <w:pPr>
        <w:tabs>
          <w:tab w:val="left" w:pos="709"/>
        </w:tabs>
        <w:suppressAutoHyphens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- Komisja konkursowa przyznaje </w:t>
      </w:r>
      <w:r w:rsidRPr="00860529">
        <w:rPr>
          <w:rFonts w:ascii="Times New Roman" w:eastAsia="Times New Roman" w:hAnsi="Times New Roman" w:cs="Times New Roman"/>
          <w:b/>
          <w:bCs/>
          <w:color w:val="000000"/>
          <w:kern w:val="1"/>
          <w:lang w:eastAsia="ar-SA"/>
        </w:rPr>
        <w:t>I, II i III miejsce.</w:t>
      </w:r>
    </w:p>
    <w:p w14:paraId="57E6D518" w14:textId="77777777" w:rsidR="00860529" w:rsidRPr="00860529" w:rsidRDefault="00860529" w:rsidP="00860529">
      <w:pPr>
        <w:tabs>
          <w:tab w:val="left" w:pos="709"/>
        </w:tabs>
        <w:suppressAutoHyphens/>
        <w:spacing w:after="0" w:line="240" w:lineRule="auto"/>
        <w:ind w:left="284" w:right="-142"/>
        <w:jc w:val="both"/>
        <w:rPr>
          <w:rFonts w:ascii="Times New Roman" w:eastAsia="Times New Roman" w:hAnsi="Times New Roman" w:cs="Times New Roman"/>
          <w:color w:val="000000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kern w:val="1"/>
          <w:lang w:eastAsia="ar-SA"/>
        </w:rPr>
        <w:t xml:space="preserve">- </w:t>
      </w:r>
      <w:r w:rsidRPr="00860529">
        <w:rPr>
          <w:rFonts w:ascii="Times New Roman" w:eastAsia="Times New Roman" w:hAnsi="Times New Roman" w:cs="Times New Roman"/>
          <w:i/>
          <w:color w:val="000000"/>
          <w:kern w:val="1"/>
          <w:lang w:eastAsia="ar-SA"/>
        </w:rPr>
        <w:t>Nagrody:</w:t>
      </w:r>
      <w:r w:rsidRPr="00860529">
        <w:rPr>
          <w:rFonts w:ascii="Times New Roman" w:eastAsia="Times New Roman" w:hAnsi="Times New Roman" w:cs="Times New Roman"/>
          <w:b/>
          <w:lang w:eastAsia="ar-SA"/>
        </w:rPr>
        <w:t xml:space="preserve"> </w:t>
      </w:r>
      <w:r w:rsidRPr="00860529">
        <w:rPr>
          <w:rFonts w:ascii="Times New Roman" w:eastAsia="Times New Roman" w:hAnsi="Times New Roman" w:cs="Times New Roman"/>
          <w:kern w:val="2"/>
          <w:lang w:eastAsia="ar-SA"/>
        </w:rPr>
        <w:t xml:space="preserve">Powiatowa Stacja </w:t>
      </w:r>
      <w:proofErr w:type="spellStart"/>
      <w:r w:rsidRPr="00860529">
        <w:rPr>
          <w:rFonts w:ascii="Times New Roman" w:eastAsia="Times New Roman" w:hAnsi="Times New Roman" w:cs="Times New Roman"/>
          <w:kern w:val="2"/>
          <w:lang w:eastAsia="ar-SA"/>
        </w:rPr>
        <w:t>Sanitarno</w:t>
      </w:r>
      <w:proofErr w:type="spellEnd"/>
      <w:r w:rsidRPr="00860529">
        <w:rPr>
          <w:rFonts w:ascii="Times New Roman" w:eastAsia="Times New Roman" w:hAnsi="Times New Roman" w:cs="Times New Roman"/>
          <w:kern w:val="2"/>
          <w:lang w:eastAsia="ar-SA"/>
        </w:rPr>
        <w:t xml:space="preserve"> – Epidemiologiczna w Kaliszu.</w:t>
      </w:r>
    </w:p>
    <w:p w14:paraId="255868CA" w14:textId="77777777" w:rsidR="00860529" w:rsidRDefault="00860529" w:rsidP="00860529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</w:pPr>
    </w:p>
    <w:p w14:paraId="4D89F0C8" w14:textId="2B98F0BE" w:rsidR="00860529" w:rsidRPr="00860529" w:rsidRDefault="00860529" w:rsidP="00860529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1"/>
          <w:sz w:val="24"/>
          <w:szCs w:val="24"/>
          <w:lang w:eastAsia="ar-SA"/>
        </w:rPr>
      </w:pPr>
      <w:r w:rsidRPr="00860529">
        <w:rPr>
          <w:rFonts w:ascii="Times New Roman" w:eastAsia="Times New Roman" w:hAnsi="Times New Roman" w:cs="Times New Roman"/>
          <w:b/>
          <w:color w:val="000000"/>
          <w:kern w:val="1"/>
          <w:sz w:val="24"/>
          <w:szCs w:val="24"/>
          <w:lang w:eastAsia="ar-SA"/>
        </w:rPr>
        <w:t>VII Postanowienia końcowe:</w:t>
      </w:r>
    </w:p>
    <w:p w14:paraId="3FE6F42F" w14:textId="77777777" w:rsidR="00860529" w:rsidRPr="00860529" w:rsidRDefault="00860529" w:rsidP="00860529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>Przystąpienie do konkursu oznacza akceptację Regulaminu.</w:t>
      </w:r>
    </w:p>
    <w:p w14:paraId="1A328C83" w14:textId="77777777" w:rsidR="00860529" w:rsidRPr="00860529" w:rsidRDefault="00860529" w:rsidP="00860529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709" w:right="-142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>Organizator konkursu zastrzega sobie prawo opublikowania prac konkursowych</w:t>
      </w: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br/>
        <w:t xml:space="preserve">w całości lub we fragmentach w wydawnictwach reklamowych, okolicznościowych, materiałach prasowych, Internecie lub w inny sposób. </w:t>
      </w:r>
    </w:p>
    <w:p w14:paraId="20454479" w14:textId="77777777" w:rsidR="00860529" w:rsidRPr="00860529" w:rsidRDefault="00860529" w:rsidP="00860529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>Organizator konkursu zastrzega sobie możliwość zmian w regulaminie bez podania przyczyny, w tym możliwość wydłużenia terminu trwania konkursu i inny podział nagród na etapie powiatowym.</w:t>
      </w:r>
    </w:p>
    <w:p w14:paraId="1C60A95B" w14:textId="77777777" w:rsidR="00860529" w:rsidRPr="00860529" w:rsidRDefault="00860529" w:rsidP="00860529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>Organizator zastrzega sobie prawo do unieważnienia lub przerwania konkursu.</w:t>
      </w:r>
    </w:p>
    <w:p w14:paraId="434DC1E7" w14:textId="77777777" w:rsidR="00860529" w:rsidRPr="00860529" w:rsidRDefault="00860529" w:rsidP="00860529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 xml:space="preserve">O terminie, miejscu i sposobie przekazania nagród placówka do której uczęszcza laureat zostanie poinformowana za pośrednictwem poczty e-mail lub telefonicznie, zgodnie z danymi wskazanymi w formularzu zgłoszeniowym. </w:t>
      </w:r>
    </w:p>
    <w:p w14:paraId="19149D74" w14:textId="77777777" w:rsidR="00860529" w:rsidRPr="00860529" w:rsidRDefault="00860529" w:rsidP="00860529">
      <w:pPr>
        <w:widowControl w:val="0"/>
        <w:numPr>
          <w:ilvl w:val="0"/>
          <w:numId w:val="4"/>
        </w:numPr>
        <w:tabs>
          <w:tab w:val="left" w:pos="284"/>
          <w:tab w:val="left" w:pos="709"/>
        </w:tabs>
        <w:suppressAutoHyphens/>
        <w:spacing w:after="0" w:line="240" w:lineRule="auto"/>
        <w:ind w:left="709" w:hanging="283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 xml:space="preserve">W sprawach nieuregulowanych w niniejszym Regulaminie ostateczne decyzje podejmuje Komisja Konkursowa. </w:t>
      </w:r>
    </w:p>
    <w:p w14:paraId="46E91926" w14:textId="77777777" w:rsidR="00860529" w:rsidRPr="00860529" w:rsidRDefault="00860529" w:rsidP="00860529">
      <w:pPr>
        <w:widowControl w:val="0"/>
        <w:numPr>
          <w:ilvl w:val="0"/>
          <w:numId w:val="4"/>
        </w:numPr>
        <w:tabs>
          <w:tab w:val="left" w:pos="709"/>
        </w:tabs>
        <w:suppressAutoHyphens/>
        <w:spacing w:after="0" w:line="240" w:lineRule="auto"/>
        <w:ind w:left="697" w:right="-142" w:hanging="340"/>
        <w:jc w:val="both"/>
        <w:textAlignment w:val="baseline"/>
        <w:rPr>
          <w:rFonts w:ascii="Times New Roman" w:eastAsia="Times New Roman" w:hAnsi="Times New Roman" w:cs="Times New Roman"/>
          <w:color w:val="000000"/>
          <w:lang w:eastAsia="ar-SA"/>
        </w:rPr>
      </w:pPr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 xml:space="preserve">Regulamin oraz wyniki konkursu zostaną umieszczone na stronie internetowej   </w:t>
      </w:r>
      <w:hyperlink r:id="rId15" w:history="1">
        <w:r w:rsidRPr="00860529">
          <w:rPr>
            <w:rFonts w:ascii="Times New Roman" w:eastAsia="Times New Roman" w:hAnsi="Times New Roman" w:cs="Times New Roman"/>
            <w:color w:val="000000"/>
            <w:u w:val="single"/>
            <w:lang w:eastAsia="ar-SA"/>
          </w:rPr>
          <w:t>www.gov.pl/web/psse-kalisz</w:t>
        </w:r>
      </w:hyperlink>
      <w:r w:rsidRPr="00860529">
        <w:rPr>
          <w:rFonts w:ascii="Times New Roman" w:eastAsia="Times New Roman" w:hAnsi="Times New Roman" w:cs="Times New Roman"/>
          <w:color w:val="000000"/>
          <w:lang w:eastAsia="ar-SA"/>
        </w:rPr>
        <w:t xml:space="preserve"> </w:t>
      </w:r>
    </w:p>
    <w:p w14:paraId="77768E82" w14:textId="77777777" w:rsidR="00860529" w:rsidRPr="00860529" w:rsidRDefault="00860529" w:rsidP="00860529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</w:p>
    <w:p w14:paraId="1A460AEA" w14:textId="77777777" w:rsidR="00860529" w:rsidRPr="00860529" w:rsidRDefault="00860529" w:rsidP="00860529">
      <w:pPr>
        <w:suppressAutoHyphens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lang w:eastAsia="ar-SA"/>
        </w:rPr>
      </w:pPr>
      <w:r w:rsidRPr="00860529">
        <w:rPr>
          <w:rFonts w:ascii="Times New Roman" w:eastAsia="Times New Roman" w:hAnsi="Times New Roman" w:cs="Times New Roman"/>
          <w:kern w:val="1"/>
          <w:lang w:eastAsia="ar-SA"/>
        </w:rPr>
        <w:t>E.W.</w:t>
      </w:r>
    </w:p>
    <w:sectPr w:rsidR="00860529" w:rsidRPr="00860529" w:rsidSect="000921AC">
      <w:pgSz w:w="11906" w:h="16838"/>
      <w:pgMar w:top="0" w:right="991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multilevel"/>
    <w:tmpl w:val="00000006"/>
    <w:name w:val="WW8Num7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Symbol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 w:cs="Wingdings"/>
      </w:rPr>
    </w:lvl>
  </w:abstractNum>
  <w:abstractNum w:abstractNumId="1" w15:restartNumberingAfterBreak="0">
    <w:nsid w:val="00000007"/>
    <w:multiLevelType w:val="multilevel"/>
    <w:tmpl w:val="00000007"/>
    <w:name w:val="WW8Num8"/>
    <w:lvl w:ilvl="0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1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4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284"/>
        </w:tabs>
        <w:ind w:left="284" w:firstLine="0"/>
      </w:pPr>
      <w:rPr>
        <w:rFonts w:ascii="Symbol" w:hAnsi="Symbol" w:cs="Arial" w:hint="default"/>
        <w:b/>
        <w:sz w:val="22"/>
        <w:szCs w:val="22"/>
      </w:rPr>
    </w:lvl>
    <w:lvl w:ilvl="7">
      <w:numFmt w:val="bullet"/>
      <w:lvlText w:val="o"/>
      <w:lvlJc w:val="left"/>
      <w:pPr>
        <w:tabs>
          <w:tab w:val="num" w:pos="284"/>
        </w:tabs>
        <w:ind w:left="284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284"/>
        </w:tabs>
        <w:ind w:left="284" w:firstLine="0"/>
      </w:pPr>
      <w:rPr>
        <w:rFonts w:ascii="Wingdings" w:hAnsi="Wingdings"/>
      </w:rPr>
    </w:lvl>
  </w:abstractNum>
  <w:abstractNum w:abstractNumId="2" w15:restartNumberingAfterBreak="0">
    <w:nsid w:val="0000000B"/>
    <w:multiLevelType w:val="multilevel"/>
    <w:tmpl w:val="948C21A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Symbol"/>
        <w:sz w:val="22"/>
        <w:szCs w:val="22"/>
      </w:rPr>
    </w:lvl>
    <w:lvl w:ilvl="1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2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4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5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Arial"/>
      </w:rPr>
    </w:lvl>
    <w:lvl w:ilvl="7">
      <w:numFmt w:val="bullet"/>
      <w:lvlText w:val="o"/>
      <w:lvlJc w:val="left"/>
      <w:pPr>
        <w:tabs>
          <w:tab w:val="num" w:pos="0"/>
        </w:tabs>
        <w:ind w:left="0" w:firstLine="0"/>
      </w:pPr>
      <w:rPr>
        <w:rFonts w:ascii="Courier New" w:hAnsi="Courier New"/>
      </w:rPr>
    </w:lvl>
    <w:lvl w:ilvl="8"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/>
      </w:rPr>
    </w:lvl>
  </w:abstractNum>
  <w:abstractNum w:abstractNumId="3" w15:restartNumberingAfterBreak="0">
    <w:nsid w:val="0000000F"/>
    <w:multiLevelType w:val="multilevel"/>
    <w:tmpl w:val="493A8DEA"/>
    <w:name w:val="WW8Num17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D35E5A"/>
    <w:multiLevelType w:val="hybridMultilevel"/>
    <w:tmpl w:val="BADE69D2"/>
    <w:lvl w:ilvl="0" w:tplc="E1144C98">
      <w:start w:val="4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435567"/>
    <w:multiLevelType w:val="hybridMultilevel"/>
    <w:tmpl w:val="47C606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D096021"/>
    <w:multiLevelType w:val="hybridMultilevel"/>
    <w:tmpl w:val="B07E6166"/>
    <w:lvl w:ilvl="0" w:tplc="9814CD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763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111138B"/>
    <w:multiLevelType w:val="hybridMultilevel"/>
    <w:tmpl w:val="21EA5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ED462C"/>
    <w:multiLevelType w:val="hybridMultilevel"/>
    <w:tmpl w:val="25CA23A8"/>
    <w:lvl w:ilvl="0" w:tplc="70CA918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FC543AD"/>
    <w:multiLevelType w:val="hybridMultilevel"/>
    <w:tmpl w:val="ACBC2F5A"/>
    <w:lvl w:ilvl="0" w:tplc="E53E392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19113435">
    <w:abstractNumId w:val="2"/>
  </w:num>
  <w:num w:numId="2" w16cid:durableId="1233665418">
    <w:abstractNumId w:val="3"/>
  </w:num>
  <w:num w:numId="3" w16cid:durableId="1991909779">
    <w:abstractNumId w:val="7"/>
  </w:num>
  <w:num w:numId="4" w16cid:durableId="1083138887">
    <w:abstractNumId w:val="6"/>
  </w:num>
  <w:num w:numId="5" w16cid:durableId="1785146669">
    <w:abstractNumId w:val="5"/>
  </w:num>
  <w:num w:numId="6" w16cid:durableId="240414744">
    <w:abstractNumId w:val="9"/>
  </w:num>
  <w:num w:numId="7" w16cid:durableId="806707276">
    <w:abstractNumId w:val="8"/>
  </w:num>
  <w:num w:numId="8" w16cid:durableId="456220932">
    <w:abstractNumId w:val="0"/>
  </w:num>
  <w:num w:numId="9" w16cid:durableId="516316009">
    <w:abstractNumId w:val="1"/>
  </w:num>
  <w:num w:numId="10" w16cid:durableId="523327840">
    <w:abstractNumId w:val="4"/>
  </w:num>
  <w:num w:numId="11" w16cid:durableId="1134641160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58D"/>
    <w:rsid w:val="000368C1"/>
    <w:rsid w:val="000921AC"/>
    <w:rsid w:val="000D2D4F"/>
    <w:rsid w:val="000E29A2"/>
    <w:rsid w:val="00132B26"/>
    <w:rsid w:val="001E69C7"/>
    <w:rsid w:val="002B7E3E"/>
    <w:rsid w:val="003B09E7"/>
    <w:rsid w:val="0040758D"/>
    <w:rsid w:val="004D226D"/>
    <w:rsid w:val="004E702B"/>
    <w:rsid w:val="0054766F"/>
    <w:rsid w:val="0062342E"/>
    <w:rsid w:val="006862CC"/>
    <w:rsid w:val="006B3BC1"/>
    <w:rsid w:val="006B60C9"/>
    <w:rsid w:val="00704031"/>
    <w:rsid w:val="00737E4F"/>
    <w:rsid w:val="00741FAB"/>
    <w:rsid w:val="007B6D09"/>
    <w:rsid w:val="00823E63"/>
    <w:rsid w:val="00860529"/>
    <w:rsid w:val="00926A24"/>
    <w:rsid w:val="00A66631"/>
    <w:rsid w:val="00A953F8"/>
    <w:rsid w:val="00AC2A44"/>
    <w:rsid w:val="00B4279B"/>
    <w:rsid w:val="00C500F1"/>
    <w:rsid w:val="00C6572C"/>
    <w:rsid w:val="00D052C4"/>
    <w:rsid w:val="00D933F3"/>
    <w:rsid w:val="00DA399F"/>
    <w:rsid w:val="00F016BB"/>
    <w:rsid w:val="00F6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D15D8"/>
  <w15:docId w15:val="{4826134B-CD41-4CB2-B224-D86049DF3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34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B4279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74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hyperlink" Target="http://www.gov.pl/web/psse-kalisz" TargetMode="Externa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CF809D6DC54149A1F6F5E975C775F6" ma:contentTypeVersion="13" ma:contentTypeDescription="Create a new document." ma:contentTypeScope="" ma:versionID="3db5bfc6689aaf80af59cfe6c2cae027">
  <xsd:schema xmlns:xsd="http://www.w3.org/2001/XMLSchema" xmlns:xs="http://www.w3.org/2001/XMLSchema" xmlns:p="http://schemas.microsoft.com/office/2006/metadata/properties" xmlns:ns3="88b43e8e-d429-44e2-9d70-9adb55b2aa04" xmlns:ns4="e54ac7fc-4a50-4863-b86c-ea74f405b41e" targetNamespace="http://schemas.microsoft.com/office/2006/metadata/properties" ma:root="true" ma:fieldsID="335767bcec8e2f20c1a602b67b876e7b" ns3:_="" ns4:_="">
    <xsd:import namespace="88b43e8e-d429-44e2-9d70-9adb55b2aa04"/>
    <xsd:import namespace="e54ac7fc-4a50-4863-b86c-ea74f405b41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b43e8e-d429-44e2-9d70-9adb55b2aa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4ac7fc-4a50-4863-b86c-ea74f405b4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2A72E6-1532-4AF8-BB65-8A11F91BB3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b43e8e-d429-44e2-9d70-9adb55b2aa04"/>
    <ds:schemaRef ds:uri="e54ac7fc-4a50-4863-b86c-ea74f405b4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083789-4EAF-488A-8F70-396DF490E5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6FC216-04CA-428F-A436-BDEC9C62E42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789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Olszyna</dc:creator>
  <cp:lastModifiedBy>PSSE Kalisz - Elżbieta Wojtyła</cp:lastModifiedBy>
  <cp:revision>3</cp:revision>
  <dcterms:created xsi:type="dcterms:W3CDTF">2024-04-08T09:31:00Z</dcterms:created>
  <dcterms:modified xsi:type="dcterms:W3CDTF">2024-04-08T09:35:00Z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0x010100AECF809D6DC54149A1F6F5E975C775F6</vt:lpwstr>
  </property>
</Properties>
</file>