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81E3" w14:textId="77777777" w:rsidR="005F1B2E" w:rsidRDefault="005F1B2E" w:rsidP="005F1B2E">
      <w:pPr>
        <w:spacing w:after="0"/>
        <w:ind w:firstLine="5245"/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</w:pPr>
      <w:r w:rsidRPr="00C62D15">
        <w:rPr>
          <w:rFonts w:ascii="Times New Roman" w:hAnsi="Times New Roman" w:cs="Times New Roman"/>
          <w:sz w:val="18"/>
          <w:szCs w:val="18"/>
        </w:rPr>
        <w:t xml:space="preserve">Załącznik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C62D15">
        <w:rPr>
          <w:rFonts w:ascii="Times New Roman" w:hAnsi="Times New Roman" w:cs="Times New Roman"/>
          <w:sz w:val="18"/>
          <w:szCs w:val="18"/>
        </w:rPr>
        <w:t xml:space="preserve">r 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C62D15">
        <w:rPr>
          <w:rFonts w:ascii="Times New Roman" w:hAnsi="Times New Roman" w:cs="Times New Roman"/>
          <w:sz w:val="18"/>
          <w:szCs w:val="18"/>
        </w:rPr>
        <w:t xml:space="preserve"> do </w:t>
      </w:r>
      <w:r w:rsidRPr="007F656F"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  <w:t>Procedury</w:t>
      </w:r>
      <w:r w:rsidRPr="00C62D15"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  <w:t xml:space="preserve"> zgłoszeń zewnętrznych</w:t>
      </w:r>
    </w:p>
    <w:p w14:paraId="542DCD49" w14:textId="77777777" w:rsidR="005F1B2E" w:rsidRDefault="005F1B2E" w:rsidP="005F1B2E">
      <w:pPr>
        <w:spacing w:after="0"/>
        <w:ind w:firstLine="5245"/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</w:pPr>
      <w:r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  <w:t>w PSSE w Lidzbarku Warmińskim</w:t>
      </w:r>
    </w:p>
    <w:p w14:paraId="7C295D6E" w14:textId="77777777" w:rsidR="005F1B2E" w:rsidRPr="00F47CD4" w:rsidRDefault="005F1B2E" w:rsidP="005F1B2E">
      <w:pPr>
        <w:spacing w:after="0"/>
        <w:ind w:firstLine="5245"/>
        <w:rPr>
          <w:rFonts w:ascii="Times New Roman" w:hAnsi="Times New Roman" w:cs="Times New Roman"/>
          <w:color w:val="000000"/>
          <w:sz w:val="18"/>
          <w:szCs w:val="18"/>
          <w14:ligatures w14:val="standardContextual"/>
        </w:rPr>
      </w:pPr>
    </w:p>
    <w:p w14:paraId="59F24516" w14:textId="77777777" w:rsidR="005F1B2E" w:rsidRDefault="005F1B2E" w:rsidP="005F1B2E">
      <w:pPr>
        <w:pStyle w:val="Akapitzli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5ACA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3E514E36" w14:textId="77777777" w:rsidR="005F1B2E" w:rsidRPr="00322730" w:rsidRDefault="005F1B2E" w:rsidP="005F1B2E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503232B3" w14:textId="77777777" w:rsidR="005F1B2E" w:rsidRPr="00084DA3" w:rsidRDefault="005F1B2E" w:rsidP="005F1B2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związku z przetwarzaniem danych osobowych w celu przyjęcia zgłoszenia oraz przeprowadzenia postepowania wyjaśniającego na gruncie ustawy o ochronie sygnalistów</w:t>
      </w:r>
      <w:r w:rsidRPr="006C5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CFE900" w14:textId="77777777" w:rsidR="005F1B2E" w:rsidRPr="00084DA3" w:rsidRDefault="005F1B2E" w:rsidP="005F1B2E">
      <w:pPr>
        <w:pStyle w:val="Akapitzlist"/>
        <w:ind w:left="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A7506" w14:textId="77777777" w:rsidR="005F1B2E" w:rsidRPr="00084DA3" w:rsidRDefault="005F1B2E" w:rsidP="005F1B2E">
      <w:pPr>
        <w:pStyle w:val="Akapitzlist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DA3">
        <w:rPr>
          <w:rFonts w:ascii="Times New Roman" w:hAnsi="Times New Roman" w:cs="Times New Roman"/>
          <w:sz w:val="24"/>
          <w:szCs w:val="24"/>
        </w:rPr>
        <w:t>Zgodnie z art. 13 Rozporządzenia Parlamentu Europejskiego i Rady (UE) 2016/679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84DA3">
        <w:rPr>
          <w:rFonts w:ascii="Times New Roman" w:hAnsi="Times New Roman" w:cs="Times New Roman"/>
          <w:sz w:val="24"/>
          <w:szCs w:val="24"/>
        </w:rPr>
        <w:t>dnia 27 kwietnia 2016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4DA3">
        <w:rPr>
          <w:rFonts w:ascii="Times New Roman" w:hAnsi="Times New Roman" w:cs="Times New Roman"/>
          <w:sz w:val="24"/>
          <w:szCs w:val="24"/>
        </w:rPr>
        <w:t xml:space="preserve"> w sprawie ochrony osób fizycznych w związku z przetwarzaniem danych osobowych i w sprawie swobodnego przepływu takich danych oraz uchylenia dyrektywy 95/46/WE (ogólne rozporządzenie o ochronie danych), zwane dalej RODO, informujemy, o tym, że: </w:t>
      </w:r>
    </w:p>
    <w:p w14:paraId="7ED840B7" w14:textId="77777777" w:rsidR="005F1B2E" w:rsidRPr="00084DA3" w:rsidRDefault="005F1B2E" w:rsidP="005F1B2E">
      <w:pPr>
        <w:pStyle w:val="Akapitzlist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4937AF01" w14:textId="77777777" w:rsidR="005F1B2E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83C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Pr="00F47CD4">
        <w:rPr>
          <w:rFonts w:ascii="Times New Roman" w:hAnsi="Times New Roman" w:cs="Times New Roman"/>
          <w:sz w:val="24"/>
          <w:szCs w:val="24"/>
        </w:rPr>
        <w:t>Pani/Pana danych osobowych jest Państwowy Powiatowy Inspektor Sanitarny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7CD4">
        <w:rPr>
          <w:rFonts w:ascii="Times New Roman" w:hAnsi="Times New Roman" w:cs="Times New Roman"/>
          <w:sz w:val="24"/>
          <w:szCs w:val="24"/>
        </w:rPr>
        <w:t>dalej PPIS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F47CD4">
        <w:rPr>
          <w:rFonts w:ascii="Times New Roman" w:hAnsi="Times New Roman" w:cs="Times New Roman"/>
          <w:sz w:val="24"/>
          <w:szCs w:val="24"/>
        </w:rPr>
        <w:t xml:space="preserve">. Adres siedziby Administratora: Powiatowa Stacja Sanitarno-Epidemiologiczna </w:t>
      </w:r>
      <w:r>
        <w:rPr>
          <w:rFonts w:ascii="Times New Roman" w:hAnsi="Times New Roman" w:cs="Times New Roman"/>
          <w:sz w:val="24"/>
          <w:szCs w:val="24"/>
        </w:rPr>
        <w:t xml:space="preserve">z siedzibą </w:t>
      </w:r>
      <w:r w:rsidRPr="00F47CD4">
        <w:rPr>
          <w:rFonts w:ascii="Times New Roman" w:hAnsi="Times New Roman" w:cs="Times New Roman"/>
          <w:sz w:val="24"/>
          <w:szCs w:val="24"/>
        </w:rPr>
        <w:t xml:space="preserve">w Lidzbarku Warmińskim, </w:t>
      </w:r>
      <w:r w:rsidRPr="00F47CD4">
        <w:rPr>
          <w:rFonts w:ascii="Times New Roman" w:hAnsi="Times New Roman"/>
          <w:sz w:val="24"/>
          <w:szCs w:val="24"/>
          <w:bdr w:val="none" w:sz="0" w:space="0" w:color="auto" w:frame="1"/>
        </w:rPr>
        <w:t>ul.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F47CD4">
        <w:rPr>
          <w:rFonts w:ascii="Times New Roman" w:hAnsi="Times New Roman"/>
          <w:sz w:val="24"/>
          <w:szCs w:val="24"/>
        </w:rPr>
        <w:t>Orła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7CD4">
        <w:rPr>
          <w:rFonts w:ascii="Times New Roman" w:hAnsi="Times New Roman"/>
          <w:sz w:val="24"/>
          <w:szCs w:val="24"/>
        </w:rPr>
        <w:t>Białego 6, 11-100 Lidzbark Warmiński; adres e-mail: psse.lidzbarkwarminski@sanepid.gov.pl; nr tel. 89</w:t>
      </w:r>
      <w:r>
        <w:rPr>
          <w:rFonts w:ascii="Times New Roman" w:hAnsi="Times New Roman"/>
          <w:sz w:val="24"/>
          <w:szCs w:val="24"/>
        </w:rPr>
        <w:t> </w:t>
      </w:r>
      <w:r w:rsidRPr="00F47CD4">
        <w:rPr>
          <w:rFonts w:ascii="Times New Roman" w:hAnsi="Times New Roman"/>
          <w:sz w:val="24"/>
          <w:szCs w:val="24"/>
        </w:rPr>
        <w:t>767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7CD4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7CD4">
        <w:rPr>
          <w:rFonts w:ascii="Times New Roman" w:hAnsi="Times New Roman"/>
          <w:sz w:val="24"/>
          <w:szCs w:val="24"/>
        </w:rPr>
        <w:t>22.</w:t>
      </w:r>
    </w:p>
    <w:p w14:paraId="7841A362" w14:textId="77777777" w:rsidR="005F1B2E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CD4">
        <w:rPr>
          <w:rFonts w:ascii="Times New Roman" w:hAnsi="Times New Roman"/>
          <w:sz w:val="24"/>
          <w:szCs w:val="24"/>
          <w:bdr w:val="none" w:sz="0" w:space="0" w:color="auto" w:frame="1"/>
        </w:rPr>
        <w:t>Administrator</w:t>
      </w:r>
      <w:r w:rsidRPr="00F47CD4">
        <w:rPr>
          <w:rFonts w:ascii="Times New Roman" w:hAnsi="Times New Roman"/>
          <w:sz w:val="24"/>
          <w:szCs w:val="24"/>
        </w:rPr>
        <w:t xml:space="preserve"> powołał</w:t>
      </w:r>
      <w:r w:rsidRPr="00F47CD4">
        <w:rPr>
          <w:rFonts w:ascii="Times New Roman" w:hAnsi="Times New Roman"/>
          <w:b/>
          <w:sz w:val="24"/>
          <w:szCs w:val="24"/>
        </w:rPr>
        <w:t xml:space="preserve"> </w:t>
      </w:r>
      <w:r w:rsidRPr="002F083C">
        <w:rPr>
          <w:rFonts w:ascii="Times New Roman" w:hAnsi="Times New Roman"/>
          <w:bCs/>
          <w:sz w:val="24"/>
          <w:szCs w:val="24"/>
        </w:rPr>
        <w:t>Inspektora Ochrony Danych Osobowych (IOD).</w:t>
      </w:r>
      <w:r w:rsidRPr="00F47CD4">
        <w:rPr>
          <w:rFonts w:ascii="Times New Roman" w:hAnsi="Times New Roman"/>
          <w:b/>
          <w:sz w:val="24"/>
          <w:szCs w:val="24"/>
        </w:rPr>
        <w:t xml:space="preserve"> </w:t>
      </w:r>
      <w:r w:rsidRPr="00F47CD4">
        <w:rPr>
          <w:rFonts w:ascii="Times New Roman" w:hAnsi="Times New Roman"/>
          <w:sz w:val="24"/>
          <w:szCs w:val="24"/>
        </w:rPr>
        <w:t>Kontakt z</w:t>
      </w:r>
      <w:r>
        <w:rPr>
          <w:rFonts w:ascii="Times New Roman" w:hAnsi="Times New Roman"/>
          <w:sz w:val="24"/>
          <w:szCs w:val="24"/>
        </w:rPr>
        <w:t> </w:t>
      </w:r>
      <w:r w:rsidRPr="00F47CD4">
        <w:rPr>
          <w:rFonts w:ascii="Times New Roman" w:hAnsi="Times New Roman"/>
          <w:sz w:val="24"/>
          <w:szCs w:val="24"/>
        </w:rPr>
        <w:t>IOD jest możliwy pod nr tel. 89 767 23 22.</w:t>
      </w:r>
    </w:p>
    <w:p w14:paraId="0925E7A2" w14:textId="77777777" w:rsidR="005F1B2E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Państwa dane osobowe mogą być przetwarzane w celach i na podstawach prawnych niżej wskazanych:</w:t>
      </w:r>
    </w:p>
    <w:p w14:paraId="0E33DD3D" w14:textId="77777777" w:rsidR="005F1B2E" w:rsidRDefault="005F1B2E" w:rsidP="005F1B2E">
      <w:pPr>
        <w:pStyle w:val="Akapitzlist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w celu przyjęcia zgłoszenia i podjęcia ewentualnego działania następczego zgodnie z przyjętą przez</w:t>
      </w:r>
      <w:r>
        <w:rPr>
          <w:rFonts w:ascii="Times New Roman" w:hAnsi="Times New Roman" w:cs="Times New Roman"/>
          <w:sz w:val="24"/>
          <w:szCs w:val="24"/>
        </w:rPr>
        <w:t xml:space="preserve"> PP</w:t>
      </w:r>
      <w:r w:rsidRPr="0048797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 xml:space="preserve">rocedurą zgłoszeń zewnętrznych i w oparciu o wymagania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797D">
        <w:rPr>
          <w:rFonts w:ascii="Times New Roman" w:hAnsi="Times New Roman" w:cs="Times New Roman"/>
          <w:sz w:val="24"/>
          <w:szCs w:val="24"/>
        </w:rPr>
        <w:t>stawy z dnia 14 czerwca 2024 r.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797D">
        <w:rPr>
          <w:rFonts w:ascii="Times New Roman" w:hAnsi="Times New Roman" w:cs="Times New Roman"/>
          <w:sz w:val="24"/>
          <w:szCs w:val="24"/>
        </w:rPr>
        <w:t>ochronie sygnalistów, co stanowi obowiązek prawny P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(art. 6 ust. 1 lit.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97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97D">
        <w:rPr>
          <w:rFonts w:ascii="Times New Roman" w:hAnsi="Times New Roman" w:cs="Times New Roman"/>
          <w:sz w:val="24"/>
          <w:szCs w:val="24"/>
        </w:rPr>
        <w:t>RODO),</w:t>
      </w:r>
    </w:p>
    <w:p w14:paraId="76BB2727" w14:textId="77777777" w:rsidR="005F1B2E" w:rsidRDefault="005F1B2E" w:rsidP="005F1B2E">
      <w:pPr>
        <w:pStyle w:val="Akapitzlist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prowadzenia komunikacji z osobą dokonującą zgłoszenia oraz innymi osobami uczestniczącymi w procesie przyjmowania i rozpatrywania zgłoszeń, zgodnie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797D">
        <w:rPr>
          <w:rFonts w:ascii="Times New Roman" w:hAnsi="Times New Roman" w:cs="Times New Roman"/>
          <w:sz w:val="24"/>
          <w:szCs w:val="24"/>
        </w:rPr>
        <w:t xml:space="preserve">wymaganiami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797D">
        <w:rPr>
          <w:rFonts w:ascii="Times New Roman" w:hAnsi="Times New Roman" w:cs="Times New Roman"/>
          <w:sz w:val="24"/>
          <w:szCs w:val="24"/>
        </w:rPr>
        <w:t>stawy z dnia 14 czerwca 2024 r. o ochronie sygnalistów, co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797D">
        <w:rPr>
          <w:rFonts w:ascii="Times New Roman" w:hAnsi="Times New Roman" w:cs="Times New Roman"/>
          <w:sz w:val="24"/>
          <w:szCs w:val="24"/>
        </w:rPr>
        <w:t xml:space="preserve">stanowi prawnie uzasadniony interes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>PIS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(art. 6 ust. 1 lit. f RODO),</w:t>
      </w:r>
    </w:p>
    <w:p w14:paraId="04D9F3A4" w14:textId="77777777" w:rsidR="005F1B2E" w:rsidRDefault="005F1B2E" w:rsidP="005F1B2E">
      <w:pPr>
        <w:pStyle w:val="Akapitzlist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 xml:space="preserve">prowadzenia wewnętrznej dokumentacji, a także archiwizacji dokumentacji zgodnie z wymaganiami wynikającymi z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797D">
        <w:rPr>
          <w:rFonts w:ascii="Times New Roman" w:hAnsi="Times New Roman" w:cs="Times New Roman"/>
          <w:sz w:val="24"/>
          <w:szCs w:val="24"/>
        </w:rPr>
        <w:t>stawy dnia 14 czerwca 2024 r.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797D">
        <w:rPr>
          <w:rFonts w:ascii="Times New Roman" w:hAnsi="Times New Roman" w:cs="Times New Roman"/>
          <w:sz w:val="24"/>
          <w:szCs w:val="24"/>
        </w:rPr>
        <w:t>ochronie sygnalistów, co stanowi obowiązek prawny P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>IS</w:t>
      </w:r>
      <w:r w:rsidRPr="00A41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(art. 6 ust. 1 lit.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97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97D">
        <w:rPr>
          <w:rFonts w:ascii="Times New Roman" w:hAnsi="Times New Roman" w:cs="Times New Roman"/>
          <w:sz w:val="24"/>
          <w:szCs w:val="24"/>
        </w:rPr>
        <w:t>RODO),</w:t>
      </w:r>
    </w:p>
    <w:p w14:paraId="3864806B" w14:textId="77777777" w:rsidR="005F1B2E" w:rsidRDefault="005F1B2E" w:rsidP="005F1B2E">
      <w:pPr>
        <w:pStyle w:val="Akapitzlist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 xml:space="preserve">wypełnienia ciążącego na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>PIS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obowiązku zawiadomienia o podejrzeniu popełnienia przestępstwa, jeżeli informacje wynikające z dokonanego zgłoszenia zawierają znamiona przestępstwa lub przestępstwa skarbowego (art.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97D">
        <w:rPr>
          <w:rFonts w:ascii="Times New Roman" w:hAnsi="Times New Roman" w:cs="Times New Roman"/>
          <w:sz w:val="24"/>
          <w:szCs w:val="24"/>
        </w:rPr>
        <w:t xml:space="preserve">6 ust. 1 lit. c RODO), </w:t>
      </w:r>
    </w:p>
    <w:p w14:paraId="029F584D" w14:textId="77777777" w:rsidR="005F1B2E" w:rsidRPr="00A41F5E" w:rsidRDefault="005F1B2E" w:rsidP="005F1B2E">
      <w:pPr>
        <w:pStyle w:val="Akapitzlist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F5E">
        <w:rPr>
          <w:rFonts w:ascii="Times New Roman" w:hAnsi="Times New Roman" w:cs="Times New Roman"/>
          <w:sz w:val="24"/>
          <w:szCs w:val="24"/>
        </w:rPr>
        <w:t>dochodzenia roszczeń i obrony przed roszczeniami w związku z przyjętymi zgłoszeniami naruszeń prawa, co stanowi prawnie uzasadniony interes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A41F5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41F5E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w 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</w:t>
      </w:r>
      <w:r w:rsidRPr="00A41F5E">
        <w:rPr>
          <w:rFonts w:ascii="Times New Roman" w:hAnsi="Times New Roman" w:cs="Times New Roman"/>
          <w:sz w:val="24"/>
          <w:szCs w:val="24"/>
        </w:rPr>
        <w:t>(art. 6 ust. 1 lit. f RODO).</w:t>
      </w:r>
    </w:p>
    <w:p w14:paraId="360B23C4" w14:textId="77777777" w:rsidR="005F1B2E" w:rsidRPr="0048797D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 xml:space="preserve">Podanie danych jest dobrowolne, jednakże ich niepodanie może uniemożliwić </w:t>
      </w:r>
      <w:r>
        <w:rPr>
          <w:rFonts w:ascii="Times New Roman" w:hAnsi="Times New Roman" w:cs="Times New Roman"/>
          <w:sz w:val="24"/>
          <w:szCs w:val="24"/>
        </w:rPr>
        <w:t>PPIS w 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6467ECF8" w14:textId="77777777" w:rsidR="005F1B2E" w:rsidRPr="0048797D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Dane osobowe będą przetwarzane przez P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przez okres wskazany w przepisach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797D">
        <w:rPr>
          <w:rFonts w:ascii="Times New Roman" w:hAnsi="Times New Roman" w:cs="Times New Roman"/>
          <w:sz w:val="24"/>
          <w:szCs w:val="24"/>
        </w:rPr>
        <w:t xml:space="preserve">stawy z dnia 14 czerwca 2024 r. o ochronie sygnalistów, </w:t>
      </w:r>
      <w:r w:rsidRPr="0048797D">
        <w:rPr>
          <w:rFonts w:ascii="Times New Roman" w:hAnsi="Times New Roman" w:cs="Times New Roman"/>
          <w:sz w:val="24"/>
          <w:szCs w:val="24"/>
        </w:rPr>
        <w:lastRenderedPageBreak/>
        <w:t>chyba że dalsze przetwarzanie danych będzie związane z potrzebą dochodzenia roszczeń i obroną przed roszczeniami, a także prowadzonymi postępowaniami sądowymi (przez czas trwania tych postępowań).</w:t>
      </w:r>
    </w:p>
    <w:p w14:paraId="01FAE3FA" w14:textId="77777777" w:rsidR="005F1B2E" w:rsidRPr="0048797D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Odbiorcami Państwa danych osobowych mogą być podmioty zapewniające na rzecz P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obsługę prawną, a także obsługę techniczną (informatyczną), ale wyłącznie z zastrzeżeniem zapewnienia poufności Państwa danych.</w:t>
      </w:r>
    </w:p>
    <w:p w14:paraId="1108A74B" w14:textId="77777777" w:rsidR="005F1B2E" w:rsidRPr="0048797D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 xml:space="preserve">Państwa dane osobowe nie będą przekazywane przez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797D">
        <w:rPr>
          <w:rFonts w:ascii="Times New Roman" w:hAnsi="Times New Roman" w:cs="Times New Roman"/>
          <w:sz w:val="24"/>
          <w:szCs w:val="24"/>
        </w:rPr>
        <w:t>PIS</w:t>
      </w:r>
      <w:r>
        <w:rPr>
          <w:rFonts w:ascii="Times New Roman" w:hAnsi="Times New Roman" w:cs="Times New Roman"/>
          <w:sz w:val="24"/>
          <w:szCs w:val="24"/>
        </w:rPr>
        <w:t xml:space="preserve"> w Lidzbarku Warmińskim</w:t>
      </w:r>
      <w:r w:rsidRPr="0048797D">
        <w:rPr>
          <w:rFonts w:ascii="Times New Roman" w:hAnsi="Times New Roman" w:cs="Times New Roman"/>
          <w:sz w:val="24"/>
          <w:szCs w:val="24"/>
        </w:rPr>
        <w:t xml:space="preserve"> poza teren Europejskiego Obszaru Gospodarczego (EOG).</w:t>
      </w:r>
    </w:p>
    <w:p w14:paraId="1406A7F1" w14:textId="77777777" w:rsidR="005F1B2E" w:rsidRPr="0048797D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E657BCD" w14:textId="77777777" w:rsidR="005F1B2E" w:rsidRPr="0048797D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Państwa dane nie będą przetwarzane w sposób zautomatyzowany, który jednocześnie mógłby prowadzić do podejmowania wobec Państwa decyzji wywołujących skutki prawne lub w podobny sposób istotnie wpływać na Państwa sytuację.</w:t>
      </w:r>
    </w:p>
    <w:p w14:paraId="764B4A9A" w14:textId="77777777" w:rsidR="005F1B2E" w:rsidRPr="0048797D" w:rsidRDefault="005F1B2E" w:rsidP="005F1B2E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7D">
        <w:rPr>
          <w:rFonts w:ascii="Times New Roman" w:hAnsi="Times New Roman" w:cs="Times New Roman"/>
          <w:sz w:val="24"/>
          <w:szCs w:val="24"/>
        </w:rPr>
        <w:t>Niezależnie od uprawnień przysługujących powyżej w związku z przetwarzaniem Państwa danych osobowych, przysługuje Państwu prawo wniesienia skargi do organu nadzorczego, którym jest Prezes Urzędu Ochrony Danych Osobowych</w:t>
      </w:r>
      <w:r>
        <w:rPr>
          <w:rFonts w:ascii="Times New Roman" w:hAnsi="Times New Roman" w:cs="Times New Roman"/>
          <w:sz w:val="24"/>
          <w:szCs w:val="24"/>
        </w:rPr>
        <w:t xml:space="preserve"> z siedzibą w Warszawie, ul</w:t>
      </w:r>
      <w:r w:rsidRPr="0048797D">
        <w:rPr>
          <w:rFonts w:ascii="Times New Roman" w:hAnsi="Times New Roman" w:cs="Times New Roman"/>
          <w:sz w:val="24"/>
          <w:szCs w:val="24"/>
        </w:rPr>
        <w:t>. Stawki 2, 00-193 Warszawa</w:t>
      </w:r>
      <w:r>
        <w:rPr>
          <w:rFonts w:ascii="Times New Roman" w:hAnsi="Times New Roman" w:cs="Times New Roman"/>
          <w:sz w:val="24"/>
          <w:szCs w:val="24"/>
        </w:rPr>
        <w:t xml:space="preserve"> (uodo.gov.pl)</w:t>
      </w:r>
      <w:r w:rsidRPr="0048797D">
        <w:rPr>
          <w:rFonts w:ascii="Times New Roman" w:hAnsi="Times New Roman" w:cs="Times New Roman"/>
          <w:sz w:val="24"/>
          <w:szCs w:val="24"/>
        </w:rPr>
        <w:t>.</w:t>
      </w:r>
    </w:p>
    <w:p w14:paraId="4179DBB3" w14:textId="77777777" w:rsidR="005F1B2E" w:rsidRPr="00A41F5E" w:rsidRDefault="005F1B2E" w:rsidP="005F1B2E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281A1F" w14:textId="77777777" w:rsidR="001F089C" w:rsidRPr="005F1B2E" w:rsidRDefault="001F089C" w:rsidP="005F1B2E"/>
    <w:sectPr w:rsidR="001F089C" w:rsidRPr="005F1B2E" w:rsidSect="005F1B2E">
      <w:pgSz w:w="11906" w:h="16838"/>
      <w:pgMar w:top="1417" w:right="1417" w:bottom="1417" w:left="1417" w:header="426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6E5D"/>
    <w:multiLevelType w:val="hybridMultilevel"/>
    <w:tmpl w:val="5B0089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570429"/>
    <w:multiLevelType w:val="hybridMultilevel"/>
    <w:tmpl w:val="5274A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37584">
    <w:abstractNumId w:val="1"/>
  </w:num>
  <w:num w:numId="2" w16cid:durableId="30585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2E"/>
    <w:rsid w:val="00131388"/>
    <w:rsid w:val="001F089C"/>
    <w:rsid w:val="005F1B2E"/>
    <w:rsid w:val="007C626E"/>
    <w:rsid w:val="00B25A53"/>
    <w:rsid w:val="00BE0E43"/>
    <w:rsid w:val="00EA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F257"/>
  <w15:chartTrackingRefBased/>
  <w15:docId w15:val="{CD87D113-2BE0-436D-8F70-95977AD5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B2E"/>
    <w:pPr>
      <w:suppressAutoHyphens/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Lidzbark Warmiński - Anna Puzyrewska</dc:creator>
  <cp:keywords/>
  <dc:description/>
  <cp:lastModifiedBy>PSSE Lidzbark Warmiński - Anna Puzyrewska</cp:lastModifiedBy>
  <cp:revision>1</cp:revision>
  <dcterms:created xsi:type="dcterms:W3CDTF">2024-12-24T07:14:00Z</dcterms:created>
  <dcterms:modified xsi:type="dcterms:W3CDTF">2024-12-24T07:15:00Z</dcterms:modified>
</cp:coreProperties>
</file>