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3B112" w14:textId="5324D939" w:rsidR="00892265" w:rsidRPr="00892265" w:rsidRDefault="00892265" w:rsidP="00892265">
      <w:pPr>
        <w:spacing w:after="0" w:line="280" w:lineRule="atLeast"/>
        <w:rPr>
          <w:rFonts w:ascii="Arial" w:hAnsi="Arial" w:cs="Arial"/>
        </w:rPr>
      </w:pPr>
      <w:r w:rsidRPr="00892265">
        <w:rPr>
          <w:rFonts w:ascii="Arial" w:hAnsi="Arial" w:cs="Arial"/>
        </w:rPr>
        <w:tab/>
      </w:r>
    </w:p>
    <w:p w14:paraId="046CC5C0" w14:textId="77777777" w:rsidR="00892265" w:rsidRPr="00892265" w:rsidRDefault="00892265" w:rsidP="00892265">
      <w:pPr>
        <w:spacing w:after="0" w:line="280" w:lineRule="atLeast"/>
        <w:jc w:val="both"/>
        <w:rPr>
          <w:rFonts w:ascii="Arial" w:hAnsi="Arial" w:cs="Arial"/>
          <w:b/>
          <w:bCs/>
        </w:rPr>
      </w:pPr>
      <w:r w:rsidRPr="00892265">
        <w:rPr>
          <w:rFonts w:ascii="Arial" w:hAnsi="Arial" w:cs="Arial"/>
          <w:b/>
          <w:bCs/>
        </w:rPr>
        <w:t xml:space="preserve">KD.5140.52.2026.STA7                                                                               </w:t>
      </w:r>
      <w:r w:rsidRPr="00892265">
        <w:rPr>
          <w:rFonts w:ascii="Arial" w:hAnsi="Arial" w:cs="Arial"/>
          <w:b/>
          <w:bCs/>
        </w:rPr>
        <w:tab/>
        <w:t>2026-07-29</w:t>
      </w:r>
    </w:p>
    <w:p w14:paraId="5BEB11CB" w14:textId="77777777" w:rsidR="00892265" w:rsidRPr="00892265" w:rsidRDefault="00892265" w:rsidP="00892265">
      <w:pPr>
        <w:spacing w:after="0" w:line="280" w:lineRule="atLeast"/>
        <w:ind w:left="600" w:hanging="600"/>
        <w:jc w:val="both"/>
        <w:rPr>
          <w:rFonts w:ascii="Arial" w:hAnsi="Arial" w:cs="Arial"/>
        </w:rPr>
      </w:pPr>
    </w:p>
    <w:p w14:paraId="641677AE" w14:textId="77777777" w:rsidR="00892265" w:rsidRDefault="00892265" w:rsidP="00892265">
      <w:pPr>
        <w:spacing w:after="0" w:line="280" w:lineRule="atLeast"/>
        <w:ind w:left="600" w:hanging="600"/>
        <w:jc w:val="center"/>
        <w:rPr>
          <w:rFonts w:ascii="Arial" w:hAnsi="Arial" w:cs="Arial"/>
          <w:b/>
        </w:rPr>
      </w:pPr>
      <w:r w:rsidRPr="00892265">
        <w:rPr>
          <w:rFonts w:ascii="Arial" w:hAnsi="Arial" w:cs="Arial"/>
          <w:b/>
        </w:rPr>
        <w:t>Z A W I A D O M I E N I E</w:t>
      </w:r>
    </w:p>
    <w:p w14:paraId="21258407" w14:textId="77777777" w:rsidR="00892265" w:rsidRPr="00892265" w:rsidRDefault="00892265" w:rsidP="00892265">
      <w:pPr>
        <w:spacing w:after="0" w:line="280" w:lineRule="atLeast"/>
        <w:ind w:left="600" w:hanging="600"/>
        <w:jc w:val="center"/>
        <w:rPr>
          <w:rFonts w:ascii="Arial" w:hAnsi="Arial" w:cs="Arial"/>
          <w:b/>
        </w:rPr>
      </w:pPr>
    </w:p>
    <w:p w14:paraId="34AB6337" w14:textId="77777777" w:rsidR="00892265" w:rsidRPr="00892265" w:rsidRDefault="00892265" w:rsidP="00892265">
      <w:pPr>
        <w:spacing w:after="0" w:line="280" w:lineRule="atLeast"/>
        <w:ind w:firstLine="600"/>
        <w:jc w:val="both"/>
        <w:rPr>
          <w:rFonts w:ascii="Arial" w:hAnsi="Arial" w:cs="Arial"/>
          <w:b/>
          <w:bCs/>
        </w:rPr>
      </w:pPr>
      <w:r w:rsidRPr="00892265">
        <w:rPr>
          <w:rFonts w:ascii="Arial" w:hAnsi="Arial" w:cs="Arial"/>
        </w:rPr>
        <w:t xml:space="preserve">Działając na podstawie art. 10 § 1, art. 61 § 1 i 4 ustawy z 14 czerwca 1960 r. </w:t>
      </w:r>
      <w:r w:rsidRPr="00892265">
        <w:rPr>
          <w:rFonts w:ascii="Arial" w:hAnsi="Arial" w:cs="Arial"/>
        </w:rPr>
        <w:br/>
        <w:t xml:space="preserve">– Kodeks postępowania administracyjnego (tj. </w:t>
      </w:r>
      <w:r w:rsidRPr="00892265">
        <w:rPr>
          <w:rFonts w:ascii="Arial" w:hAnsi="Arial" w:cs="Arial"/>
          <w:color w:val="000000"/>
        </w:rPr>
        <w:t xml:space="preserve">Dz. U. z </w:t>
      </w:r>
      <w:r w:rsidRPr="00892265">
        <w:rPr>
          <w:rFonts w:ascii="Arial" w:hAnsi="Arial" w:cs="Arial"/>
          <w:color w:val="1B1B1B"/>
        </w:rPr>
        <w:t>Dz. U. z 2025 r., poz. 1691</w:t>
      </w:r>
      <w:r w:rsidRPr="00892265">
        <w:rPr>
          <w:rFonts w:ascii="Arial" w:hAnsi="Arial" w:cs="Arial"/>
        </w:rPr>
        <w:t>),</w:t>
      </w:r>
      <w:r w:rsidRPr="00892265">
        <w:rPr>
          <w:rFonts w:ascii="Arial" w:hAnsi="Arial" w:cs="Arial"/>
        </w:rPr>
        <w:br/>
        <w:t xml:space="preserve">w związku z </w:t>
      </w:r>
      <w:r w:rsidRPr="00892265">
        <w:rPr>
          <w:rFonts w:ascii="Arial" w:hAnsi="Arial" w:cs="Arial"/>
          <w:color w:val="000000"/>
        </w:rPr>
        <w:t>art. 89 ust. 2, art. 91 ust. 4 pkt 3</w:t>
      </w:r>
      <w:r w:rsidRPr="00892265">
        <w:rPr>
          <w:rFonts w:ascii="Arial" w:hAnsi="Arial" w:cs="Arial"/>
          <w:color w:val="FF0000"/>
        </w:rPr>
        <w:t xml:space="preserve"> </w:t>
      </w:r>
      <w:r w:rsidRPr="00892265">
        <w:rPr>
          <w:rFonts w:ascii="Arial" w:hAnsi="Arial" w:cs="Arial"/>
          <w:color w:val="000000"/>
        </w:rPr>
        <w:t xml:space="preserve">oraz art. 6 ust. 1 pkt 1 lit. g i art. 9 ust. 1 ustawy </w:t>
      </w:r>
      <w:r w:rsidRPr="00892265">
        <w:rPr>
          <w:rFonts w:ascii="Arial" w:hAnsi="Arial" w:cs="Arial"/>
        </w:rPr>
        <w:t xml:space="preserve">z 23 lipca 2003 r. o ochronie zabytków i opiece nad zabytkami (tj. Dz. U. z 2024 r., poz. 1292 ze zm.) – </w:t>
      </w:r>
      <w:r w:rsidRPr="00892265">
        <w:rPr>
          <w:rFonts w:ascii="Arial" w:hAnsi="Arial" w:cs="Arial"/>
          <w:b/>
          <w:bCs/>
        </w:rPr>
        <w:t xml:space="preserve">Lubelski Wojewódzki Konserwator Zabytków zawiadamia o wszczętym postanowieniem LWKZ z 17 lipca 2026 r., znak: KD.5140.52.2026.STA5, </w:t>
      </w:r>
      <w:r w:rsidRPr="00892265">
        <w:rPr>
          <w:rFonts w:ascii="Arial" w:hAnsi="Arial" w:cs="Arial"/>
        </w:rPr>
        <w:t xml:space="preserve">na wniosek  prezesa Stowarzyszenia „Kocham Polesie” </w:t>
      </w:r>
      <w:r w:rsidRPr="00892265">
        <w:rPr>
          <w:rFonts w:ascii="Arial" w:hAnsi="Arial" w:cs="Arial"/>
          <w:b/>
          <w:bCs/>
        </w:rPr>
        <w:t xml:space="preserve">postępowaniu administracyjnym w sprawie wpisania do rejestru zabytków województwa lubelskiego: </w:t>
      </w:r>
      <w:r w:rsidRPr="00892265">
        <w:rPr>
          <w:rFonts w:ascii="Arial" w:hAnsi="Arial" w:cs="Arial"/>
        </w:rPr>
        <w:t>historycznej alei drzew (lipy</w:t>
      </w:r>
      <w:r w:rsidRPr="00892265">
        <w:rPr>
          <w:rFonts w:ascii="Arial" w:hAnsi="Arial" w:cs="Arial"/>
        </w:rPr>
        <w:br/>
        <w:t>i robinie), stanowiącej element dawnego XIX-wiecznego założenia dworskiego</w:t>
      </w:r>
      <w:r w:rsidRPr="00892265">
        <w:rPr>
          <w:rFonts w:ascii="Arial" w:hAnsi="Arial" w:cs="Arial"/>
        </w:rPr>
        <w:br/>
        <w:t>w miejscowości Pieszowola”, (obręb: Pieszowola PGR), gm. Sosnowica, pow. parczewski.</w:t>
      </w:r>
    </w:p>
    <w:p w14:paraId="2E09F652" w14:textId="77777777" w:rsidR="00892265" w:rsidRPr="00892265" w:rsidRDefault="00892265" w:rsidP="00892265">
      <w:pPr>
        <w:shd w:val="clear" w:color="auto" w:fill="FFFFFF"/>
        <w:spacing w:after="0" w:line="280" w:lineRule="atLeast"/>
        <w:ind w:firstLine="600"/>
        <w:jc w:val="both"/>
        <w:textAlignment w:val="baseline"/>
        <w:rPr>
          <w:rFonts w:ascii="Arial" w:hAnsi="Arial" w:cs="Arial"/>
          <w:color w:val="1B1B1B"/>
        </w:rPr>
      </w:pPr>
      <w:r w:rsidRPr="00892265">
        <w:rPr>
          <w:rFonts w:ascii="Arial" w:hAnsi="Arial" w:cs="Arial"/>
          <w:color w:val="1B1B1B"/>
        </w:rPr>
        <w:t>Wnioskowana o wpis do rejestru zabytków przedmiotowa aleja jest usytuowana</w:t>
      </w:r>
      <w:r w:rsidRPr="00892265">
        <w:rPr>
          <w:rFonts w:ascii="Arial" w:hAnsi="Arial" w:cs="Arial"/>
          <w:color w:val="1B1B1B"/>
        </w:rPr>
        <w:br/>
        <w:t xml:space="preserve">w sąsiedztwie pozostałości parku dworskiego w Pieszowoli, wpisanego do </w:t>
      </w:r>
      <w:r w:rsidRPr="00892265">
        <w:rPr>
          <w:rFonts w:ascii="Arial" w:hAnsi="Arial" w:cs="Arial"/>
        </w:rPr>
        <w:t>rejestru zabytków decyzją WKZ w Chełmie z 26 lutego 1982 r., znak: KL.IV-5347.10.82 – nr w rejestrze zabytków A/1434.</w:t>
      </w:r>
    </w:p>
    <w:p w14:paraId="4F3B6A40" w14:textId="77777777" w:rsidR="00892265" w:rsidRPr="00892265" w:rsidRDefault="00892265" w:rsidP="00892265">
      <w:pPr>
        <w:shd w:val="clear" w:color="auto" w:fill="FFFFFF"/>
        <w:spacing w:after="0" w:line="280" w:lineRule="atLeast"/>
        <w:ind w:firstLine="600"/>
        <w:jc w:val="both"/>
        <w:textAlignment w:val="baseline"/>
        <w:rPr>
          <w:rFonts w:ascii="Arial" w:hAnsi="Arial" w:cs="Arial"/>
          <w:color w:val="1B1B1B"/>
        </w:rPr>
      </w:pPr>
    </w:p>
    <w:p w14:paraId="3567F783" w14:textId="77777777" w:rsidR="00892265" w:rsidRPr="00892265" w:rsidRDefault="00892265" w:rsidP="00892265">
      <w:pPr>
        <w:spacing w:after="0" w:line="280" w:lineRule="atLeast"/>
        <w:jc w:val="both"/>
        <w:rPr>
          <w:rFonts w:ascii="Arial" w:hAnsi="Arial" w:cs="Arial"/>
          <w:sz w:val="21"/>
          <w:szCs w:val="21"/>
        </w:rPr>
      </w:pPr>
      <w:r w:rsidRPr="00892265">
        <w:rPr>
          <w:rFonts w:ascii="Arial" w:hAnsi="Arial" w:cs="Arial"/>
          <w:sz w:val="21"/>
          <w:szCs w:val="21"/>
        </w:rPr>
        <w:t>Jednocześnie Lubelski Wojewódzki Konserwator Zabytków poucza, że:</w:t>
      </w:r>
    </w:p>
    <w:p w14:paraId="708F2365" w14:textId="2BEF31D0" w:rsidR="00892265" w:rsidRPr="00892265" w:rsidRDefault="00575840" w:rsidP="00892265">
      <w:pPr>
        <w:numPr>
          <w:ilvl w:val="0"/>
          <w:numId w:val="2"/>
        </w:numPr>
        <w:spacing w:after="0" w:line="280" w:lineRule="atLeast"/>
        <w:ind w:left="68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</w:t>
      </w:r>
      <w:r w:rsidR="00892265" w:rsidRPr="00892265">
        <w:rPr>
          <w:rFonts w:ascii="Arial" w:hAnsi="Arial" w:cs="Arial"/>
          <w:sz w:val="21"/>
          <w:szCs w:val="21"/>
        </w:rPr>
        <w:t>godnie z art. 10 § 1 Kodeksu postępowania administracyjnego strony mogą zapoznać się z aktami sprawy, uzyskiwać wyjaśnienia, składać wnioski i uwagi, co do zebranych dowodów i materiałów oraz zgłoszonych żądań.</w:t>
      </w:r>
    </w:p>
    <w:p w14:paraId="3E4DCC7B" w14:textId="255A278B" w:rsidR="00892265" w:rsidRPr="00892265" w:rsidRDefault="00575840" w:rsidP="00892265">
      <w:pPr>
        <w:numPr>
          <w:ilvl w:val="0"/>
          <w:numId w:val="2"/>
        </w:numPr>
        <w:spacing w:after="0" w:line="280" w:lineRule="atLeast"/>
        <w:ind w:left="68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</w:t>
      </w:r>
      <w:r w:rsidR="00892265" w:rsidRPr="00892265">
        <w:rPr>
          <w:rFonts w:ascii="Arial" w:hAnsi="Arial" w:cs="Arial"/>
          <w:sz w:val="21"/>
          <w:szCs w:val="21"/>
        </w:rPr>
        <w:t>godnie z przepisem art. 73 § 1 Kodeksu postępowania administracyjnego – strony mają prawo wglądu w akta sprawy, sporządzania z nich notatek, kopii lub odpisów. Prawo</w:t>
      </w:r>
      <w:r w:rsidR="00892265">
        <w:rPr>
          <w:rFonts w:ascii="Arial" w:hAnsi="Arial" w:cs="Arial"/>
          <w:sz w:val="21"/>
          <w:szCs w:val="21"/>
        </w:rPr>
        <w:br/>
      </w:r>
      <w:r w:rsidR="00892265" w:rsidRPr="00892265">
        <w:rPr>
          <w:rFonts w:ascii="Arial" w:hAnsi="Arial" w:cs="Arial"/>
          <w:sz w:val="21"/>
          <w:szCs w:val="21"/>
        </w:rPr>
        <w:t xml:space="preserve">to przysługuje również po zakończeniu postępowania administracyjnego </w:t>
      </w:r>
      <w:r w:rsidR="00892265">
        <w:rPr>
          <w:rFonts w:ascii="Arial" w:hAnsi="Arial" w:cs="Arial"/>
          <w:sz w:val="21"/>
          <w:szCs w:val="21"/>
        </w:rPr>
        <w:t xml:space="preserve"> </w:t>
      </w:r>
      <w:r w:rsidR="00892265" w:rsidRPr="00892265">
        <w:rPr>
          <w:rFonts w:ascii="Arial" w:hAnsi="Arial" w:cs="Arial"/>
          <w:sz w:val="21"/>
          <w:szCs w:val="21"/>
        </w:rPr>
        <w:t>w sprawie wpisu do rejestru zabytków. Natomiast zgodnie z art. 73 § 1a Kpa – powyższe czynności dokonywane są w lokalu organu administracji publicznej,</w:t>
      </w:r>
      <w:r w:rsidR="00892265">
        <w:rPr>
          <w:rFonts w:ascii="Arial" w:hAnsi="Arial" w:cs="Arial"/>
          <w:sz w:val="21"/>
          <w:szCs w:val="21"/>
        </w:rPr>
        <w:t xml:space="preserve"> </w:t>
      </w:r>
      <w:r w:rsidR="00892265" w:rsidRPr="00892265">
        <w:rPr>
          <w:rFonts w:ascii="Arial" w:hAnsi="Arial" w:cs="Arial"/>
          <w:sz w:val="21"/>
          <w:szCs w:val="21"/>
        </w:rPr>
        <w:t>w obecności pracownika tego organu.</w:t>
      </w:r>
    </w:p>
    <w:p w14:paraId="49AA6F03" w14:textId="6F8FE300" w:rsidR="00892265" w:rsidRPr="00892265" w:rsidRDefault="00575840" w:rsidP="00892265">
      <w:pPr>
        <w:numPr>
          <w:ilvl w:val="0"/>
          <w:numId w:val="2"/>
        </w:numPr>
        <w:spacing w:after="0" w:line="280" w:lineRule="atLeast"/>
        <w:ind w:left="68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</w:t>
      </w:r>
      <w:r w:rsidR="00892265" w:rsidRPr="00892265">
        <w:rPr>
          <w:rFonts w:ascii="Arial" w:hAnsi="Arial" w:cs="Arial"/>
          <w:sz w:val="21"/>
          <w:szCs w:val="21"/>
        </w:rPr>
        <w:t>a podstawie art. 10a ustawy z 23 lipca 2003 r. o ochronie zabytków i opiece nad zabytkami, od dnia wszczęcia postępowania w sprawie wpisu zabytku do rejestru do dnia, w którym decyzja w tej sprawie stanie się ostateczna, przy zabytku, którego dotyczy postępowanie, zabrania się prowadzenia prac konserwatorskich, restauratorskich, robót budowlanych i podejmowania innych działań, które mogłyby prowadzić do naruszenia substancji lub zmiany wyglądu zabytku. Powyższy zakaz dotyczy także robót budowlanych objętych pozwoleniem na budowę albo zgłoszeniem, a także działań określonych w innej decyzji pozwalającej na ich prowadzenie.</w:t>
      </w:r>
    </w:p>
    <w:p w14:paraId="2A71A83F" w14:textId="77777777" w:rsidR="00892265" w:rsidRPr="00892265" w:rsidRDefault="00892265" w:rsidP="00892265">
      <w:pPr>
        <w:spacing w:after="0" w:line="280" w:lineRule="atLeast"/>
        <w:ind w:left="680"/>
        <w:jc w:val="both"/>
        <w:rPr>
          <w:rFonts w:ascii="Arial" w:hAnsi="Arial" w:cs="Arial"/>
        </w:rPr>
      </w:pPr>
    </w:p>
    <w:p w14:paraId="484E97D6" w14:textId="77777777" w:rsidR="001E79F4" w:rsidRPr="00892265" w:rsidRDefault="001E79F4" w:rsidP="00892265">
      <w:pPr>
        <w:spacing w:after="0" w:line="280" w:lineRule="atLeast"/>
        <w:ind w:left="3540" w:firstLine="708"/>
        <w:jc w:val="center"/>
        <w:rPr>
          <w:rFonts w:ascii="Arial" w:hAnsi="Arial" w:cs="Arial"/>
          <w:b/>
          <w:bCs/>
        </w:rPr>
      </w:pPr>
      <w:r w:rsidRPr="00892265">
        <w:rPr>
          <w:rFonts w:ascii="Arial" w:hAnsi="Arial" w:cs="Arial"/>
          <w:b/>
          <w:bCs/>
        </w:rPr>
        <w:t xml:space="preserve">dr Dariusz </w:t>
      </w:r>
      <w:proofErr w:type="spellStart"/>
      <w:r w:rsidRPr="00892265">
        <w:rPr>
          <w:rFonts w:ascii="Arial" w:hAnsi="Arial" w:cs="Arial"/>
          <w:b/>
          <w:bCs/>
        </w:rPr>
        <w:t>Kopciowski</w:t>
      </w:r>
      <w:proofErr w:type="spellEnd"/>
      <w:r w:rsidRPr="00892265">
        <w:rPr>
          <w:rFonts w:ascii="Arial" w:hAnsi="Arial" w:cs="Arial"/>
          <w:b/>
          <w:bCs/>
        </w:rPr>
        <w:tab/>
      </w:r>
    </w:p>
    <w:p w14:paraId="0A23D9EB" w14:textId="77777777" w:rsidR="001E79F4" w:rsidRPr="00892265" w:rsidRDefault="001E79F4" w:rsidP="00892265">
      <w:pPr>
        <w:spacing w:after="0" w:line="280" w:lineRule="atLeast"/>
        <w:jc w:val="right"/>
        <w:rPr>
          <w:rFonts w:ascii="Arial" w:hAnsi="Arial" w:cs="Arial"/>
          <w:b/>
          <w:bCs/>
        </w:rPr>
      </w:pPr>
      <w:r w:rsidRPr="00892265">
        <w:rPr>
          <w:rFonts w:ascii="Arial" w:hAnsi="Arial" w:cs="Arial"/>
          <w:b/>
          <w:bCs/>
        </w:rPr>
        <w:tab/>
      </w:r>
    </w:p>
    <w:p w14:paraId="1C6BB270" w14:textId="77777777" w:rsidR="001E79F4" w:rsidRPr="00892265" w:rsidRDefault="001E79F4" w:rsidP="00892265">
      <w:pPr>
        <w:spacing w:after="0" w:line="280" w:lineRule="atLeast"/>
        <w:jc w:val="right"/>
        <w:rPr>
          <w:rFonts w:ascii="Arial" w:hAnsi="Arial" w:cs="Arial"/>
          <w:b/>
          <w:bCs/>
        </w:rPr>
      </w:pPr>
      <w:r w:rsidRPr="00892265">
        <w:rPr>
          <w:rFonts w:ascii="Arial" w:hAnsi="Arial" w:cs="Arial"/>
          <w:b/>
          <w:bCs/>
        </w:rPr>
        <w:t>Lubelski Wojewódzki Konserwator Zabytków</w:t>
      </w:r>
    </w:p>
    <w:p w14:paraId="6AA930A7" w14:textId="77777777" w:rsidR="001E79F4" w:rsidRPr="00892265" w:rsidRDefault="001E79F4" w:rsidP="00892265">
      <w:pPr>
        <w:spacing w:after="0" w:line="280" w:lineRule="atLeast"/>
        <w:ind w:left="4248" w:firstLine="708"/>
        <w:jc w:val="center"/>
        <w:rPr>
          <w:rFonts w:ascii="Arial" w:hAnsi="Arial" w:cs="Arial"/>
        </w:rPr>
      </w:pPr>
      <w:r w:rsidRPr="00892265">
        <w:rPr>
          <w:rFonts w:ascii="Arial" w:hAnsi="Arial" w:cs="Arial"/>
        </w:rPr>
        <w:t>/podpis elektroniczny/</w:t>
      </w:r>
      <w:r w:rsidRPr="00892265">
        <w:rPr>
          <w:rFonts w:ascii="Arial" w:hAnsi="Arial" w:cs="Arial"/>
        </w:rPr>
        <w:tab/>
      </w:r>
      <w:r w:rsidRPr="00892265">
        <w:rPr>
          <w:rFonts w:ascii="Arial" w:hAnsi="Arial" w:cs="Arial"/>
        </w:rPr>
        <w:tab/>
      </w:r>
    </w:p>
    <w:p w14:paraId="77BC58D2" w14:textId="77777777" w:rsidR="001E79F4" w:rsidRPr="00892265" w:rsidRDefault="001E79F4" w:rsidP="00892265">
      <w:pPr>
        <w:spacing w:after="0" w:line="280" w:lineRule="atLeast"/>
        <w:rPr>
          <w:rFonts w:ascii="Arial" w:hAnsi="Arial" w:cs="Arial"/>
        </w:rPr>
      </w:pPr>
    </w:p>
    <w:p w14:paraId="22AEF38A" w14:textId="77777777" w:rsidR="00892265" w:rsidRDefault="00892265" w:rsidP="005F7257">
      <w:pPr>
        <w:tabs>
          <w:tab w:val="left" w:pos="5100"/>
        </w:tabs>
        <w:spacing w:after="0"/>
        <w:jc w:val="both"/>
        <w:rPr>
          <w:sz w:val="16"/>
          <w:szCs w:val="16"/>
        </w:rPr>
      </w:pPr>
      <w:bookmarkStart w:id="0" w:name="_Hlk226017324"/>
    </w:p>
    <w:p w14:paraId="49883BC3" w14:textId="336E1F2E" w:rsidR="005F7257" w:rsidRPr="009B7234" w:rsidRDefault="005F7257" w:rsidP="005F7257">
      <w:pPr>
        <w:tabs>
          <w:tab w:val="left" w:pos="5100"/>
        </w:tabs>
        <w:spacing w:after="0"/>
        <w:jc w:val="both"/>
        <w:rPr>
          <w:sz w:val="16"/>
          <w:szCs w:val="16"/>
        </w:rPr>
      </w:pPr>
      <w:r w:rsidRPr="009B7234">
        <w:rPr>
          <w:sz w:val="16"/>
          <w:szCs w:val="16"/>
        </w:rPr>
        <w:t>Pismo zostało wydane w postaci elektronicznej i podpisane kwalifikowanym podpisem elektronicznym</w:t>
      </w:r>
      <w:r>
        <w:rPr>
          <w:sz w:val="16"/>
          <w:szCs w:val="16"/>
        </w:rPr>
        <w:t>.</w:t>
      </w:r>
    </w:p>
    <w:p w14:paraId="0A698D4C" w14:textId="77777777" w:rsidR="005F7257" w:rsidRPr="009B7234" w:rsidRDefault="005F7257" w:rsidP="005F7257">
      <w:pPr>
        <w:tabs>
          <w:tab w:val="left" w:pos="5100"/>
        </w:tabs>
        <w:spacing w:after="0"/>
        <w:jc w:val="both"/>
        <w:rPr>
          <w:sz w:val="16"/>
          <w:szCs w:val="16"/>
        </w:rPr>
      </w:pPr>
      <w:r w:rsidRPr="009B7234">
        <w:rPr>
          <w:sz w:val="16"/>
          <w:szCs w:val="16"/>
        </w:rPr>
        <w:t xml:space="preserve">Integralną częścią </w:t>
      </w:r>
      <w:r>
        <w:rPr>
          <w:sz w:val="16"/>
          <w:szCs w:val="16"/>
        </w:rPr>
        <w:t xml:space="preserve">pisma </w:t>
      </w:r>
      <w:r w:rsidRPr="009B7234">
        <w:rPr>
          <w:sz w:val="16"/>
          <w:szCs w:val="16"/>
        </w:rPr>
        <w:t>jest potwierdzenie weryfikacji podpisu elektronicznego</w:t>
      </w:r>
      <w:r>
        <w:rPr>
          <w:sz w:val="16"/>
          <w:szCs w:val="16"/>
        </w:rPr>
        <w:t xml:space="preserve"> wraz z identyfikatorem pisma wydanym przez system teleinformatyczny za pomocą którego pismo zostało wysłane.</w:t>
      </w:r>
      <w:bookmarkEnd w:id="0"/>
    </w:p>
    <w:sectPr w:rsidR="005F7257" w:rsidRPr="009B7234" w:rsidSect="0030754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AAB43" w14:textId="77777777" w:rsidR="000318F3" w:rsidRDefault="000318F3" w:rsidP="00CD0E3C">
      <w:pPr>
        <w:spacing w:after="0" w:line="240" w:lineRule="auto"/>
      </w:pPr>
      <w:r>
        <w:separator/>
      </w:r>
    </w:p>
  </w:endnote>
  <w:endnote w:type="continuationSeparator" w:id="0">
    <w:p w14:paraId="51103D58" w14:textId="77777777" w:rsidR="000318F3" w:rsidRDefault="000318F3" w:rsidP="00CD0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3118"/>
      <w:gridCol w:w="3959"/>
    </w:tblGrid>
    <w:tr w:rsidR="00EC2AF2" w14:paraId="2B497FED" w14:textId="77777777" w:rsidTr="00EC2AF2">
      <w:tc>
        <w:tcPr>
          <w:tcW w:w="1985" w:type="dxa"/>
        </w:tcPr>
        <w:p w14:paraId="226EDEE0" w14:textId="77777777" w:rsidR="00EC2AF2" w:rsidRDefault="00EC2AF2" w:rsidP="00EC2AF2">
          <w:pPr>
            <w:pStyle w:val="Stopka"/>
            <w:jc w:val="center"/>
          </w:pPr>
          <w:r>
            <w:t>ul. Archidiakońska 4</w:t>
          </w:r>
        </w:p>
        <w:p w14:paraId="1268EEAD" w14:textId="77777777" w:rsidR="00EC2AF2" w:rsidRDefault="00EC2AF2" w:rsidP="00EC2AF2">
          <w:pPr>
            <w:pStyle w:val="Stopka"/>
            <w:jc w:val="center"/>
          </w:pPr>
          <w:r>
            <w:t>20-113 Lublin</w:t>
          </w:r>
        </w:p>
        <w:p w14:paraId="1EAA6565" w14:textId="77777777" w:rsidR="00EC2AF2" w:rsidRDefault="00EC2AF2" w:rsidP="00EC2AF2">
          <w:pPr>
            <w:pStyle w:val="Stopka"/>
          </w:pPr>
        </w:p>
      </w:tc>
      <w:tc>
        <w:tcPr>
          <w:tcW w:w="3118" w:type="dxa"/>
        </w:tcPr>
        <w:p w14:paraId="5E991845" w14:textId="77777777" w:rsidR="00EC2AF2" w:rsidRDefault="00EC2AF2" w:rsidP="00EC2AF2">
          <w:pPr>
            <w:pStyle w:val="Stopka"/>
            <w:jc w:val="center"/>
          </w:pPr>
          <w:r>
            <w:t>tel./fax: 81 532 90 35</w:t>
          </w:r>
        </w:p>
        <w:p w14:paraId="3244FC76" w14:textId="77777777" w:rsidR="00EC2AF2" w:rsidRDefault="00EC2AF2" w:rsidP="00EC2AF2">
          <w:pPr>
            <w:pStyle w:val="Stopka"/>
            <w:jc w:val="center"/>
          </w:pPr>
          <w:r>
            <w:t xml:space="preserve">tel.: 815325937 </w:t>
          </w:r>
        </w:p>
        <w:p w14:paraId="303FB840" w14:textId="5AAF8AC9" w:rsidR="00EC2AF2" w:rsidRDefault="00307549" w:rsidP="00EC2AF2">
          <w:pPr>
            <w:pStyle w:val="Stopka"/>
          </w:pPr>
          <w:r w:rsidRPr="00307549">
            <w:t xml:space="preserve">www.gov.pl/web/wuoz-w-lublinie </w:t>
          </w:r>
        </w:p>
      </w:tc>
      <w:tc>
        <w:tcPr>
          <w:tcW w:w="3959" w:type="dxa"/>
        </w:tcPr>
        <w:p w14:paraId="5B80CD0D" w14:textId="77777777" w:rsidR="00EC2AF2" w:rsidRDefault="00EC2AF2" w:rsidP="00EC2AF2">
          <w:pPr>
            <w:pStyle w:val="Stopka"/>
            <w:jc w:val="center"/>
          </w:pPr>
          <w:r>
            <w:t xml:space="preserve">e-mail: </w:t>
          </w:r>
          <w:hyperlink r:id="rId1" w:history="1">
            <w:r w:rsidRPr="005B00FE">
              <w:rPr>
                <w:rStyle w:val="Hipercze"/>
              </w:rPr>
              <w:t>info@wkz.lublin.pl</w:t>
            </w:r>
          </w:hyperlink>
        </w:p>
        <w:p w14:paraId="77475F69" w14:textId="77777777" w:rsidR="00EC2AF2" w:rsidRDefault="00EC2AF2" w:rsidP="00EC2AF2">
          <w:pPr>
            <w:pStyle w:val="Stopka"/>
            <w:jc w:val="center"/>
          </w:pPr>
          <w:proofErr w:type="spellStart"/>
          <w:r>
            <w:t>ePUAP</w:t>
          </w:r>
          <w:proofErr w:type="spellEnd"/>
          <w:r>
            <w:t xml:space="preserve">: </w:t>
          </w:r>
          <w:r w:rsidRPr="009D44A2">
            <w:t>/WUOZL/</w:t>
          </w:r>
          <w:proofErr w:type="spellStart"/>
          <w:r w:rsidRPr="009D44A2">
            <w:t>SkrytkaESP</w:t>
          </w:r>
          <w:proofErr w:type="spellEnd"/>
        </w:p>
        <w:p w14:paraId="79B4E1DB" w14:textId="08242A5F" w:rsidR="00EC2AF2" w:rsidRDefault="00EC2AF2" w:rsidP="00EC2AF2">
          <w:pPr>
            <w:pStyle w:val="Stopka"/>
            <w:jc w:val="center"/>
          </w:pPr>
          <w:r>
            <w:t xml:space="preserve">e-doręczenia: </w:t>
          </w:r>
          <w:r w:rsidRPr="009D44A2">
            <w:t>AE:PL-24680-17436-BDVJH-17</w:t>
          </w:r>
        </w:p>
      </w:tc>
    </w:tr>
  </w:tbl>
  <w:p w14:paraId="3DBD7A32" w14:textId="77777777" w:rsidR="00F63842" w:rsidRDefault="00F63842" w:rsidP="00F6384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9"/>
      <w:gridCol w:w="3260"/>
      <w:gridCol w:w="3817"/>
    </w:tblGrid>
    <w:tr w:rsidR="00CD0E3C" w14:paraId="1319D776" w14:textId="77777777" w:rsidTr="00350948">
      <w:tc>
        <w:tcPr>
          <w:tcW w:w="2269" w:type="dxa"/>
        </w:tcPr>
        <w:p w14:paraId="71D10686" w14:textId="3DBA74D0" w:rsidR="00CD0E3C" w:rsidRDefault="00CD0E3C" w:rsidP="00350948">
          <w:pPr>
            <w:pStyle w:val="Stopka"/>
            <w:ind w:left="-389"/>
            <w:jc w:val="center"/>
          </w:pPr>
          <w:bookmarkStart w:id="1" w:name="_Hlk197592793"/>
          <w:r>
            <w:t>ul. Archidiakońska</w:t>
          </w:r>
          <w:r w:rsidR="00350948">
            <w:t xml:space="preserve"> </w:t>
          </w:r>
          <w:r>
            <w:t>4</w:t>
          </w:r>
        </w:p>
        <w:p w14:paraId="7AF43AC9" w14:textId="77777777" w:rsidR="00CD0E3C" w:rsidRDefault="00CD0E3C" w:rsidP="00CD0E3C">
          <w:pPr>
            <w:pStyle w:val="Stopka"/>
            <w:jc w:val="center"/>
          </w:pPr>
          <w:r>
            <w:t>20-113 Lublin</w:t>
          </w:r>
        </w:p>
        <w:p w14:paraId="068037D2" w14:textId="77777777" w:rsidR="00CD0E3C" w:rsidRDefault="00CD0E3C" w:rsidP="00CD0E3C">
          <w:pPr>
            <w:pStyle w:val="Stopka"/>
          </w:pPr>
        </w:p>
      </w:tc>
      <w:tc>
        <w:tcPr>
          <w:tcW w:w="3260" w:type="dxa"/>
        </w:tcPr>
        <w:p w14:paraId="7FEA1E12" w14:textId="06C391E8" w:rsidR="00CD0E3C" w:rsidRDefault="00350948" w:rsidP="00CD0E3C">
          <w:pPr>
            <w:pStyle w:val="Stopka"/>
            <w:jc w:val="center"/>
          </w:pPr>
          <w:r>
            <w:rPr>
              <w:rFonts w:ascii="Segoe UI Symbol" w:hAnsi="Segoe UI Symbol" w:cs="Segoe UI Symbol"/>
            </w:rPr>
            <w:t xml:space="preserve">✆ </w:t>
          </w:r>
          <w:r w:rsidR="00CD0E3C">
            <w:t>tel./fax: 81 532 90 35</w:t>
          </w:r>
        </w:p>
        <w:p w14:paraId="435A5232" w14:textId="28ABB0B1" w:rsidR="00EC2AF2" w:rsidRDefault="00350948" w:rsidP="00CD0E3C">
          <w:pPr>
            <w:pStyle w:val="Stopka"/>
            <w:jc w:val="center"/>
          </w:pPr>
          <w:r>
            <w:rPr>
              <w:rFonts w:ascii="Segoe UI Symbol" w:hAnsi="Segoe UI Symbol" w:cs="Segoe UI Symbol"/>
            </w:rPr>
            <w:t xml:space="preserve">✆ </w:t>
          </w:r>
          <w:r w:rsidR="00CD0E3C">
            <w:t>tel.: 815325937</w:t>
          </w:r>
          <w:r w:rsidR="009D44A2">
            <w:t xml:space="preserve"> </w:t>
          </w:r>
        </w:p>
        <w:p w14:paraId="6B9FB598" w14:textId="5A9A2A68" w:rsidR="00CD0E3C" w:rsidRDefault="00B36C22" w:rsidP="00CD0E3C">
          <w:pPr>
            <w:pStyle w:val="Stopka"/>
          </w:pPr>
          <w:r w:rsidRPr="00B36C22">
            <w:t>www.gov.pl/web/wuoz-w-lublinie</w:t>
          </w:r>
        </w:p>
      </w:tc>
      <w:tc>
        <w:tcPr>
          <w:tcW w:w="3817" w:type="dxa"/>
        </w:tcPr>
        <w:p w14:paraId="690685A6" w14:textId="613808E7" w:rsidR="00CD0E3C" w:rsidRDefault="00CD0E3C" w:rsidP="00CD0E3C">
          <w:pPr>
            <w:pStyle w:val="Stopka"/>
            <w:jc w:val="center"/>
          </w:pPr>
          <w:r>
            <w:t xml:space="preserve">e-mail: </w:t>
          </w:r>
          <w:hyperlink r:id="rId1" w:history="1">
            <w:r w:rsidRPr="005B00FE">
              <w:rPr>
                <w:rStyle w:val="Hipercze"/>
              </w:rPr>
              <w:t>info@wkz.lublin.pl</w:t>
            </w:r>
          </w:hyperlink>
        </w:p>
        <w:p w14:paraId="0DDB163F" w14:textId="77777777" w:rsidR="00CD0E3C" w:rsidRDefault="009D44A2" w:rsidP="00CD0E3C">
          <w:pPr>
            <w:pStyle w:val="Stopka"/>
            <w:jc w:val="center"/>
          </w:pPr>
          <w:proofErr w:type="spellStart"/>
          <w:r>
            <w:t>ePUAP</w:t>
          </w:r>
          <w:proofErr w:type="spellEnd"/>
          <w:r>
            <w:t xml:space="preserve">: </w:t>
          </w:r>
          <w:r w:rsidRPr="009D44A2">
            <w:t>/WUOZL/</w:t>
          </w:r>
          <w:proofErr w:type="spellStart"/>
          <w:r w:rsidRPr="009D44A2">
            <w:t>SkrytkaESP</w:t>
          </w:r>
          <w:proofErr w:type="spellEnd"/>
        </w:p>
        <w:p w14:paraId="3A420DD8" w14:textId="0A2253EE" w:rsidR="009D44A2" w:rsidRDefault="009D44A2" w:rsidP="00CD0E3C">
          <w:pPr>
            <w:pStyle w:val="Stopka"/>
            <w:jc w:val="center"/>
          </w:pPr>
          <w:r>
            <w:t xml:space="preserve">e-doręczenia: </w:t>
          </w:r>
          <w:r w:rsidRPr="009D44A2">
            <w:t>AE:PL-24680-17436-BDVJH-17</w:t>
          </w:r>
        </w:p>
      </w:tc>
    </w:tr>
  </w:tbl>
  <w:bookmarkEnd w:id="1"/>
  <w:p w14:paraId="7C6418A6" w14:textId="4DEF42B4" w:rsidR="00CD0E3C" w:rsidRDefault="00CD0E3C" w:rsidP="00CD0E3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DC80F" w14:textId="77777777" w:rsidR="000318F3" w:rsidRDefault="000318F3" w:rsidP="00CD0E3C">
      <w:pPr>
        <w:spacing w:after="0" w:line="240" w:lineRule="auto"/>
      </w:pPr>
      <w:r>
        <w:separator/>
      </w:r>
    </w:p>
  </w:footnote>
  <w:footnote w:type="continuationSeparator" w:id="0">
    <w:p w14:paraId="17F4CCA7" w14:textId="77777777" w:rsidR="000318F3" w:rsidRDefault="000318F3" w:rsidP="00CD0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FF7EA" w14:textId="30966BCE" w:rsidR="00307549" w:rsidRDefault="00977F89">
    <w:pPr>
      <w:pStyle w:val="Nagwek"/>
    </w:pPr>
    <w:r>
      <w:rPr>
        <w:noProof/>
      </w:rPr>
      <w:drawing>
        <wp:inline distT="0" distB="0" distL="0" distR="0" wp14:anchorId="15B27C2E" wp14:editId="7B52A8FB">
          <wp:extent cx="1609090" cy="673100"/>
          <wp:effectExtent l="0" t="0" r="0" b="0"/>
          <wp:docPr id="5461867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618673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09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86C02" w14:textId="74FE4002" w:rsidR="00CD0E3C" w:rsidRDefault="00D15ACB" w:rsidP="00CD0E3C">
    <w:pPr>
      <w:pStyle w:val="Nagwek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9B3883D" wp14:editId="014E0A3E">
          <wp:simplePos x="0" y="0"/>
          <wp:positionH relativeFrom="column">
            <wp:posOffset>52705</wp:posOffset>
          </wp:positionH>
          <wp:positionV relativeFrom="paragraph">
            <wp:posOffset>-225425</wp:posOffset>
          </wp:positionV>
          <wp:extent cx="1609090" cy="673115"/>
          <wp:effectExtent l="0" t="0" r="0" b="0"/>
          <wp:wrapNone/>
          <wp:docPr id="20584109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6186730" name="Obraz 5461867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090" cy="673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A44D5D" w14:textId="2D94B2B5" w:rsidR="00CD0E3C" w:rsidRDefault="00CD0E3C" w:rsidP="00CD0E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82784"/>
    <w:multiLevelType w:val="hybridMultilevel"/>
    <w:tmpl w:val="40569C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351E22"/>
    <w:multiLevelType w:val="hybridMultilevel"/>
    <w:tmpl w:val="4664BB28"/>
    <w:lvl w:ilvl="0" w:tplc="6AD01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445126">
    <w:abstractNumId w:val="0"/>
  </w:num>
  <w:num w:numId="2" w16cid:durableId="548610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E3C"/>
    <w:rsid w:val="00030775"/>
    <w:rsid w:val="000318F3"/>
    <w:rsid w:val="00033E46"/>
    <w:rsid w:val="00042ED5"/>
    <w:rsid w:val="0006042F"/>
    <w:rsid w:val="000816DD"/>
    <w:rsid w:val="00084D9C"/>
    <w:rsid w:val="000A13F1"/>
    <w:rsid w:val="000C3D4D"/>
    <w:rsid w:val="00103C14"/>
    <w:rsid w:val="00143C56"/>
    <w:rsid w:val="001A23F3"/>
    <w:rsid w:val="001B646F"/>
    <w:rsid w:val="001B7F61"/>
    <w:rsid w:val="001E79F4"/>
    <w:rsid w:val="00233697"/>
    <w:rsid w:val="0024241B"/>
    <w:rsid w:val="002C7B43"/>
    <w:rsid w:val="00307549"/>
    <w:rsid w:val="0031279F"/>
    <w:rsid w:val="00326B80"/>
    <w:rsid w:val="003362F3"/>
    <w:rsid w:val="00350948"/>
    <w:rsid w:val="00352B47"/>
    <w:rsid w:val="003E6AAE"/>
    <w:rsid w:val="004006E8"/>
    <w:rsid w:val="004130DC"/>
    <w:rsid w:val="004B4680"/>
    <w:rsid w:val="004E1009"/>
    <w:rsid w:val="00544809"/>
    <w:rsid w:val="00575840"/>
    <w:rsid w:val="00587601"/>
    <w:rsid w:val="005D0764"/>
    <w:rsid w:val="005E018A"/>
    <w:rsid w:val="005F7257"/>
    <w:rsid w:val="00655981"/>
    <w:rsid w:val="00696C9F"/>
    <w:rsid w:val="00697339"/>
    <w:rsid w:val="006E34F9"/>
    <w:rsid w:val="00725E40"/>
    <w:rsid w:val="00731149"/>
    <w:rsid w:val="00796118"/>
    <w:rsid w:val="007973C1"/>
    <w:rsid w:val="00830260"/>
    <w:rsid w:val="00892265"/>
    <w:rsid w:val="00903C36"/>
    <w:rsid w:val="00943062"/>
    <w:rsid w:val="00976772"/>
    <w:rsid w:val="00977F89"/>
    <w:rsid w:val="009B33EF"/>
    <w:rsid w:val="009B7234"/>
    <w:rsid w:val="009D44A2"/>
    <w:rsid w:val="00A30D2A"/>
    <w:rsid w:val="00A55194"/>
    <w:rsid w:val="00A64D26"/>
    <w:rsid w:val="00A65854"/>
    <w:rsid w:val="00A80FD7"/>
    <w:rsid w:val="00B36C22"/>
    <w:rsid w:val="00B57F43"/>
    <w:rsid w:val="00B875E1"/>
    <w:rsid w:val="00BA5731"/>
    <w:rsid w:val="00C044BC"/>
    <w:rsid w:val="00C64666"/>
    <w:rsid w:val="00C96D6F"/>
    <w:rsid w:val="00CD0E3C"/>
    <w:rsid w:val="00D057BF"/>
    <w:rsid w:val="00D15ACB"/>
    <w:rsid w:val="00D653C4"/>
    <w:rsid w:val="00D67CFF"/>
    <w:rsid w:val="00DC3276"/>
    <w:rsid w:val="00DD6E3C"/>
    <w:rsid w:val="00DE5F24"/>
    <w:rsid w:val="00E80733"/>
    <w:rsid w:val="00EA49B6"/>
    <w:rsid w:val="00EC2AF2"/>
    <w:rsid w:val="00EE0602"/>
    <w:rsid w:val="00EF0225"/>
    <w:rsid w:val="00EF2002"/>
    <w:rsid w:val="00EF76B4"/>
    <w:rsid w:val="00F14A21"/>
    <w:rsid w:val="00F30E40"/>
    <w:rsid w:val="00F322B3"/>
    <w:rsid w:val="00F53385"/>
    <w:rsid w:val="00F63842"/>
    <w:rsid w:val="00F73CAA"/>
    <w:rsid w:val="00F90967"/>
    <w:rsid w:val="00FB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B6F1B7"/>
  <w15:chartTrackingRefBased/>
  <w15:docId w15:val="{8941E8A0-E437-46EB-8853-D3211C64E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D0E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0E3C"/>
  </w:style>
  <w:style w:type="paragraph" w:styleId="Stopka">
    <w:name w:val="footer"/>
    <w:basedOn w:val="Normalny"/>
    <w:link w:val="StopkaZnak"/>
    <w:uiPriority w:val="99"/>
    <w:unhideWhenUsed/>
    <w:rsid w:val="00CD0E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0E3C"/>
  </w:style>
  <w:style w:type="table" w:styleId="Tabela-Siatka">
    <w:name w:val="Table Grid"/>
    <w:basedOn w:val="Standardowy"/>
    <w:uiPriority w:val="39"/>
    <w:rsid w:val="00CD0E3C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D0E3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E79F4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E79F4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rsid w:val="001E79F4"/>
    <w:rPr>
      <w:rFonts w:ascii="Times New Roman" w:eastAsia="Times New Roman" w:hAnsi="Times New Roman" w:cs="Times New Roman"/>
      <w:kern w:val="0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E79F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E7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wkz.lublin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wkz.lublin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109A5-F094-4724-96D2-F816BF4EF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423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Wajcht</dc:creator>
  <cp:keywords/>
  <dc:description/>
  <cp:lastModifiedBy>Adrianna Stawinoga</cp:lastModifiedBy>
  <cp:revision>44</cp:revision>
  <cp:lastPrinted>2026-07-29T13:18:00Z</cp:lastPrinted>
  <dcterms:created xsi:type="dcterms:W3CDTF">2025-05-08T08:33:00Z</dcterms:created>
  <dcterms:modified xsi:type="dcterms:W3CDTF">2026-07-29T13:18:00Z</dcterms:modified>
</cp:coreProperties>
</file>