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5624" w14:textId="14FB87C2" w:rsidR="002842C2" w:rsidRPr="00B13EF6" w:rsidRDefault="00064A96" w:rsidP="00B13EF6">
      <w:pPr>
        <w:pStyle w:val="Tytu"/>
        <w:spacing w:line="276" w:lineRule="auto"/>
        <w:rPr>
          <w:rFonts w:ascii="Open Sans" w:hAnsi="Open Sans" w:cs="Open Sans"/>
          <w:b/>
          <w:bCs/>
          <w:sz w:val="22"/>
          <w:szCs w:val="22"/>
        </w:rPr>
      </w:pPr>
      <w:r w:rsidRPr="00B13EF6">
        <w:rPr>
          <w:rFonts w:ascii="Open Sans" w:hAnsi="Open Sans" w:cs="Open Sans"/>
          <w:b/>
          <w:bCs/>
          <w:sz w:val="22"/>
          <w:szCs w:val="22"/>
        </w:rPr>
        <w:t xml:space="preserve">Wzór fiszki zgłoszeniowej do identyfikacji projektu jako uprawnionego do niekonkurencyjnego sposobu wyboru – dla projektów z </w:t>
      </w:r>
      <w:r w:rsidR="0099553E" w:rsidRPr="00B13EF6">
        <w:rPr>
          <w:rFonts w:ascii="Open Sans" w:hAnsi="Open Sans" w:cs="Open Sans"/>
          <w:b/>
          <w:bCs/>
          <w:sz w:val="22"/>
          <w:szCs w:val="22"/>
        </w:rPr>
        <w:t>terenów poszkodowanych przez powódź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fiszki zgłoszeniowej do identyfikacji projektu jako uprawnionego do niekonkurencyjnego sposobu wyboru – dla projektów z terenów poszkodowanych przez powódź"/>
        <w:tblDescription w:val="Wzór fiszki zgłoszeniowej do identyfikacji projektu jako uprawnionego do niekonkurencyjnego sposobu wyboru – dla projektów z terenów poszkodowanych przez powódź"/>
      </w:tblPr>
      <w:tblGrid>
        <w:gridCol w:w="468"/>
        <w:gridCol w:w="4719"/>
        <w:gridCol w:w="2578"/>
        <w:gridCol w:w="2578"/>
      </w:tblGrid>
      <w:tr w:rsidR="002842C2" w:rsidRPr="00543073" w14:paraId="19288A26" w14:textId="77777777" w:rsidTr="003374A0">
        <w:tc>
          <w:tcPr>
            <w:tcW w:w="0" w:type="auto"/>
            <w:shd w:val="clear" w:color="auto" w:fill="auto"/>
            <w:noWrap/>
            <w:vAlign w:val="center"/>
          </w:tcPr>
          <w:p w14:paraId="44A599A5" w14:textId="77777777"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1</w:t>
            </w:r>
          </w:p>
        </w:tc>
        <w:tc>
          <w:tcPr>
            <w:tcW w:w="4765" w:type="dxa"/>
            <w:shd w:val="clear" w:color="auto" w:fill="auto"/>
          </w:tcPr>
          <w:p w14:paraId="37109376" w14:textId="77777777"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 xml:space="preserve">Numer i nazwa działania programu </w:t>
            </w:r>
            <w:proofErr w:type="spellStart"/>
            <w:r w:rsidRPr="00543073">
              <w:rPr>
                <w:rFonts w:ascii="Open Sans" w:eastAsia="Calibri" w:hAnsi="Open Sans" w:cs="Open Sans"/>
                <w:b/>
                <w:sz w:val="22"/>
                <w:szCs w:val="22"/>
                <w:lang w:eastAsia="en-US"/>
              </w:rPr>
              <w:t>FEnIKS</w:t>
            </w:r>
            <w:proofErr w:type="spellEnd"/>
          </w:p>
          <w:p w14:paraId="3006CD89" w14:textId="223F3025" w:rsidR="0099553E" w:rsidRPr="00543073" w:rsidRDefault="0099553E"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 xml:space="preserve">Działanie </w:t>
            </w:r>
            <w:r w:rsidR="00A94B2B" w:rsidRPr="00543073">
              <w:rPr>
                <w:rFonts w:ascii="Open Sans" w:eastAsia="Calibri" w:hAnsi="Open Sans" w:cs="Open Sans"/>
                <w:bCs/>
                <w:i/>
                <w:iCs/>
                <w:sz w:val="22"/>
                <w:szCs w:val="22"/>
                <w:lang w:eastAsia="en-US"/>
              </w:rPr>
              <w:t>FENX.10.01 Odbudowa infrastruktury wodno-ściekowej</w:t>
            </w:r>
            <w:r w:rsidR="00A94B2B" w:rsidRPr="00543073">
              <w:rPr>
                <w:rFonts w:ascii="Open Sans" w:eastAsia="Calibri" w:hAnsi="Open Sans" w:cs="Open Sans"/>
                <w:bCs/>
                <w:i/>
                <w:iCs/>
                <w:sz w:val="22"/>
                <w:szCs w:val="22"/>
                <w:lang w:eastAsia="en-US"/>
              </w:rPr>
              <w:br/>
            </w:r>
            <w:r w:rsidRPr="00543073">
              <w:rPr>
                <w:rFonts w:ascii="Open Sans" w:eastAsia="Calibri" w:hAnsi="Open Sans" w:cs="Open Sans"/>
                <w:bCs/>
                <w:i/>
                <w:iCs/>
                <w:sz w:val="22"/>
                <w:szCs w:val="22"/>
                <w:lang w:eastAsia="en-US"/>
              </w:rPr>
              <w:t>(dla przedsięwzięć z zakresu gospodarki wodno-ściekowej</w:t>
            </w:r>
            <w:r w:rsidR="00A94B2B" w:rsidRPr="00543073">
              <w:rPr>
                <w:rFonts w:ascii="Open Sans" w:eastAsia="Calibri" w:hAnsi="Open Sans" w:cs="Open Sans"/>
                <w:bCs/>
                <w:i/>
                <w:iCs/>
                <w:sz w:val="22"/>
                <w:szCs w:val="22"/>
                <w:lang w:eastAsia="en-US"/>
              </w:rPr>
              <w:t>)</w:t>
            </w:r>
          </w:p>
          <w:p w14:paraId="232CD2F6" w14:textId="7CD0FA06" w:rsidR="0099553E" w:rsidRPr="00543073" w:rsidRDefault="0099553E"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albo</w:t>
            </w:r>
          </w:p>
          <w:p w14:paraId="200437B2" w14:textId="3B4B1FA6" w:rsidR="0099553E" w:rsidRPr="00543073" w:rsidRDefault="0099553E" w:rsidP="00B13EF6">
            <w:pPr>
              <w:tabs>
                <w:tab w:val="num" w:pos="567"/>
              </w:tabs>
              <w:spacing w:before="120" w:after="120" w:line="276" w:lineRule="auto"/>
              <w:rPr>
                <w:rFonts w:ascii="Open Sans" w:eastAsia="Calibri" w:hAnsi="Open Sans" w:cs="Open Sans"/>
                <w:bCs/>
                <w:sz w:val="22"/>
                <w:szCs w:val="22"/>
                <w:lang w:eastAsia="en-US"/>
              </w:rPr>
            </w:pPr>
            <w:r w:rsidRPr="00543073">
              <w:rPr>
                <w:rFonts w:ascii="Open Sans" w:eastAsia="Calibri" w:hAnsi="Open Sans" w:cs="Open Sans"/>
                <w:bCs/>
                <w:i/>
                <w:iCs/>
                <w:sz w:val="22"/>
                <w:szCs w:val="22"/>
                <w:lang w:eastAsia="en-US"/>
              </w:rPr>
              <w:t xml:space="preserve">Działanie </w:t>
            </w:r>
            <w:r w:rsidR="00A94B2B" w:rsidRPr="00543073">
              <w:rPr>
                <w:rFonts w:ascii="Open Sans" w:eastAsia="Calibri" w:hAnsi="Open Sans" w:cs="Open Sans"/>
                <w:bCs/>
                <w:i/>
                <w:iCs/>
                <w:sz w:val="22"/>
                <w:szCs w:val="22"/>
                <w:lang w:eastAsia="en-US"/>
              </w:rPr>
              <w:t>- FENX.11.01 Odbudowa infrastruktury do zaopatrzenia w wodę do spożycia</w:t>
            </w:r>
            <w:r w:rsidR="00A94B2B" w:rsidRPr="00543073">
              <w:rPr>
                <w:rFonts w:ascii="Open Sans" w:eastAsia="Calibri" w:hAnsi="Open Sans" w:cs="Open Sans"/>
                <w:bCs/>
                <w:i/>
                <w:iCs/>
                <w:sz w:val="22"/>
                <w:szCs w:val="22"/>
                <w:lang w:eastAsia="en-US"/>
              </w:rPr>
              <w:br/>
              <w:t>(</w:t>
            </w:r>
            <w:r w:rsidRPr="00543073">
              <w:rPr>
                <w:rFonts w:ascii="Open Sans" w:eastAsia="Calibri" w:hAnsi="Open Sans" w:cs="Open Sans"/>
                <w:bCs/>
                <w:i/>
                <w:iCs/>
                <w:sz w:val="22"/>
                <w:szCs w:val="22"/>
                <w:lang w:eastAsia="en-US"/>
              </w:rPr>
              <w:t>dla samodzielnych projektów związanych z</w:t>
            </w:r>
            <w:r w:rsidR="00543073">
              <w:rPr>
                <w:rFonts w:ascii="Open Sans" w:eastAsia="Calibri" w:hAnsi="Open Sans" w:cs="Open Sans"/>
                <w:bCs/>
                <w:i/>
                <w:iCs/>
                <w:sz w:val="22"/>
                <w:szCs w:val="22"/>
                <w:lang w:eastAsia="en-US"/>
              </w:rPr>
              <w:t> </w:t>
            </w:r>
            <w:r w:rsidRPr="00543073">
              <w:rPr>
                <w:rFonts w:ascii="Open Sans" w:eastAsia="Calibri" w:hAnsi="Open Sans" w:cs="Open Sans"/>
                <w:bCs/>
                <w:i/>
                <w:iCs/>
                <w:sz w:val="22"/>
                <w:szCs w:val="22"/>
                <w:lang w:eastAsia="en-US"/>
              </w:rPr>
              <w:t>infrastrukturą do zapatrzenia w wodę do spożycia)</w:t>
            </w:r>
          </w:p>
        </w:tc>
        <w:tc>
          <w:tcPr>
            <w:tcW w:w="5156" w:type="dxa"/>
            <w:gridSpan w:val="2"/>
            <w:shd w:val="clear" w:color="auto" w:fill="auto"/>
          </w:tcPr>
          <w:p w14:paraId="5CD95897"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p>
        </w:tc>
      </w:tr>
      <w:tr w:rsidR="002842C2" w:rsidRPr="00543073" w14:paraId="6A66E283" w14:textId="77777777" w:rsidTr="003374A0">
        <w:tc>
          <w:tcPr>
            <w:tcW w:w="0" w:type="auto"/>
            <w:shd w:val="clear" w:color="auto" w:fill="auto"/>
            <w:noWrap/>
            <w:vAlign w:val="center"/>
            <w:hideMark/>
          </w:tcPr>
          <w:p w14:paraId="43489FDB" w14:textId="77777777"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2</w:t>
            </w:r>
          </w:p>
        </w:tc>
        <w:tc>
          <w:tcPr>
            <w:tcW w:w="4765" w:type="dxa"/>
            <w:shd w:val="clear" w:color="auto" w:fill="auto"/>
            <w:hideMark/>
          </w:tcPr>
          <w:p w14:paraId="54297C69" w14:textId="77777777"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Nazwa projektu</w:t>
            </w:r>
          </w:p>
        </w:tc>
        <w:tc>
          <w:tcPr>
            <w:tcW w:w="5156" w:type="dxa"/>
            <w:gridSpan w:val="2"/>
            <w:shd w:val="clear" w:color="auto" w:fill="auto"/>
            <w:hideMark/>
          </w:tcPr>
          <w:p w14:paraId="5696988B"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p>
        </w:tc>
      </w:tr>
      <w:tr w:rsidR="00936D61" w:rsidRPr="00543073" w14:paraId="048C5FDB" w14:textId="77777777" w:rsidTr="003374A0">
        <w:tc>
          <w:tcPr>
            <w:tcW w:w="0" w:type="auto"/>
            <w:shd w:val="clear" w:color="auto" w:fill="auto"/>
            <w:noWrap/>
            <w:vAlign w:val="center"/>
          </w:tcPr>
          <w:p w14:paraId="005875EA" w14:textId="19A5FA39" w:rsidR="00006E63" w:rsidRPr="00543073" w:rsidRDefault="00006E63"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3</w:t>
            </w:r>
          </w:p>
        </w:tc>
        <w:tc>
          <w:tcPr>
            <w:tcW w:w="4765" w:type="dxa"/>
            <w:shd w:val="clear" w:color="auto" w:fill="auto"/>
            <w:hideMark/>
          </w:tcPr>
          <w:p w14:paraId="5CB03A3E" w14:textId="77777777" w:rsidR="00006E63" w:rsidRPr="00543073" w:rsidRDefault="00006E63"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Podmiot wnioskujący</w:t>
            </w:r>
          </w:p>
          <w:p w14:paraId="6FB74B1E" w14:textId="77777777" w:rsidR="00006E63" w:rsidRPr="00543073" w:rsidRDefault="00006E63"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(Jednostki Samorządu Terytorialnego, przedsiębiorstwa wodociągowo-kanalizacyjne, spółki wodne)</w:t>
            </w:r>
          </w:p>
        </w:tc>
        <w:tc>
          <w:tcPr>
            <w:tcW w:w="5156" w:type="dxa"/>
            <w:gridSpan w:val="2"/>
            <w:shd w:val="clear" w:color="auto" w:fill="auto"/>
            <w:noWrap/>
            <w:hideMark/>
          </w:tcPr>
          <w:p w14:paraId="65C9AA05" w14:textId="77777777" w:rsidR="00006E63" w:rsidRPr="00543073" w:rsidRDefault="00006E63" w:rsidP="00B13EF6">
            <w:pPr>
              <w:tabs>
                <w:tab w:val="num" w:pos="567"/>
              </w:tabs>
              <w:spacing w:before="120" w:after="120" w:line="276" w:lineRule="auto"/>
              <w:rPr>
                <w:rFonts w:ascii="Open Sans" w:eastAsia="Calibri" w:hAnsi="Open Sans" w:cs="Open Sans"/>
                <w:bCs/>
                <w:sz w:val="22"/>
                <w:szCs w:val="22"/>
                <w:lang w:eastAsia="en-US"/>
              </w:rPr>
            </w:pPr>
          </w:p>
        </w:tc>
      </w:tr>
      <w:tr w:rsidR="002842C2" w:rsidRPr="00543073" w14:paraId="18B80D18" w14:textId="77777777" w:rsidTr="003374A0">
        <w:tc>
          <w:tcPr>
            <w:tcW w:w="0" w:type="auto"/>
            <w:shd w:val="clear" w:color="auto" w:fill="auto"/>
            <w:vAlign w:val="center"/>
            <w:hideMark/>
          </w:tcPr>
          <w:p w14:paraId="080CA983" w14:textId="77777777"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3</w:t>
            </w:r>
          </w:p>
        </w:tc>
        <w:tc>
          <w:tcPr>
            <w:tcW w:w="4765" w:type="dxa"/>
            <w:shd w:val="clear" w:color="auto" w:fill="auto"/>
            <w:hideMark/>
          </w:tcPr>
          <w:p w14:paraId="139C36C6" w14:textId="77777777" w:rsidR="0099553E"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Lokalizacja inwestycji woj./powiat/gmina</w:t>
            </w:r>
          </w:p>
          <w:p w14:paraId="68CFCBF9" w14:textId="378EB71D" w:rsidR="00637951" w:rsidRPr="00543073" w:rsidRDefault="00310351"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w:t>
            </w:r>
            <w:r w:rsidR="00855783" w:rsidRPr="00543073">
              <w:rPr>
                <w:rFonts w:ascii="Open Sans" w:eastAsia="Calibri" w:hAnsi="Open Sans" w:cs="Open Sans"/>
                <w:bCs/>
                <w:i/>
                <w:iCs/>
                <w:sz w:val="22"/>
                <w:szCs w:val="22"/>
                <w:lang w:eastAsia="en-US"/>
              </w:rPr>
              <w:t>niezbędne</w:t>
            </w:r>
            <w:r w:rsidR="0099553E" w:rsidRPr="00543073">
              <w:rPr>
                <w:rFonts w:ascii="Open Sans" w:eastAsia="Calibri" w:hAnsi="Open Sans" w:cs="Open Sans"/>
                <w:bCs/>
                <w:i/>
                <w:iCs/>
                <w:sz w:val="22"/>
                <w:szCs w:val="22"/>
                <w:lang w:eastAsia="en-US"/>
              </w:rPr>
              <w:t xml:space="preserve"> </w:t>
            </w:r>
            <w:r w:rsidRPr="00543073">
              <w:rPr>
                <w:rFonts w:ascii="Open Sans" w:eastAsia="Calibri" w:hAnsi="Open Sans" w:cs="Open Sans"/>
                <w:bCs/>
                <w:i/>
                <w:iCs/>
                <w:sz w:val="22"/>
                <w:szCs w:val="22"/>
                <w:lang w:eastAsia="en-US"/>
              </w:rPr>
              <w:t xml:space="preserve">wskazanie </w:t>
            </w:r>
            <w:r w:rsidR="0099553E" w:rsidRPr="00543073">
              <w:rPr>
                <w:rFonts w:ascii="Open Sans" w:eastAsia="Calibri" w:hAnsi="Open Sans" w:cs="Open Sans"/>
                <w:bCs/>
                <w:i/>
                <w:iCs/>
                <w:sz w:val="22"/>
                <w:szCs w:val="22"/>
                <w:lang w:eastAsia="en-US"/>
              </w:rPr>
              <w:t xml:space="preserve">czy </w:t>
            </w:r>
            <w:r w:rsidRPr="00543073">
              <w:rPr>
                <w:rFonts w:ascii="Open Sans" w:eastAsia="Calibri" w:hAnsi="Open Sans" w:cs="Open Sans"/>
                <w:bCs/>
                <w:i/>
                <w:iCs/>
                <w:sz w:val="22"/>
                <w:szCs w:val="22"/>
                <w:lang w:eastAsia="en-US"/>
              </w:rPr>
              <w:t>planowane</w:t>
            </w:r>
            <w:r w:rsidR="00855783" w:rsidRPr="00543073">
              <w:rPr>
                <w:rFonts w:ascii="Open Sans" w:eastAsia="Calibri" w:hAnsi="Open Sans" w:cs="Open Sans"/>
                <w:bCs/>
                <w:i/>
                <w:iCs/>
                <w:sz w:val="22"/>
                <w:szCs w:val="22"/>
                <w:lang w:eastAsia="en-US"/>
              </w:rPr>
              <w:t xml:space="preserve"> przedsięwzięcie realizowane będzie na obszarze </w:t>
            </w:r>
            <w:r w:rsidR="00137164" w:rsidRPr="00543073">
              <w:rPr>
                <w:rFonts w:ascii="Open Sans" w:eastAsia="Calibri" w:hAnsi="Open Sans" w:cs="Open Sans"/>
                <w:bCs/>
                <w:i/>
                <w:iCs/>
                <w:sz w:val="22"/>
                <w:szCs w:val="22"/>
                <w:lang w:eastAsia="en-US"/>
              </w:rPr>
              <w:t>wskazanym</w:t>
            </w:r>
            <w:r w:rsidR="0069052A" w:rsidRPr="00543073">
              <w:rPr>
                <w:rFonts w:ascii="Open Sans" w:eastAsia="Calibri" w:hAnsi="Open Sans" w:cs="Open Sans"/>
                <w:bCs/>
                <w:i/>
                <w:iCs/>
                <w:sz w:val="22"/>
                <w:szCs w:val="22"/>
                <w:lang w:eastAsia="en-US"/>
              </w:rPr>
              <w:t xml:space="preserve"> </w:t>
            </w:r>
            <w:r w:rsidR="00A94B2B" w:rsidRPr="00543073">
              <w:rPr>
                <w:rFonts w:ascii="Open Sans" w:eastAsia="Calibri" w:hAnsi="Open Sans" w:cs="Open Sans"/>
                <w:bCs/>
                <w:i/>
                <w:iCs/>
                <w:sz w:val="22"/>
                <w:szCs w:val="22"/>
                <w:lang w:eastAsia="en-US"/>
              </w:rPr>
              <w:t xml:space="preserve">w Rozporządzeniu Rady Ministrów w sprawie wykazu gmin, w których są stosowane szczególne rozwiązania związane z usuwaniem skutków powodzi </w:t>
            </w:r>
            <w:r w:rsidR="00A94B2B" w:rsidRPr="00543073">
              <w:rPr>
                <w:rFonts w:ascii="Open Sans" w:eastAsia="Calibri" w:hAnsi="Open Sans" w:cs="Open Sans"/>
                <w:bCs/>
                <w:sz w:val="22"/>
                <w:szCs w:val="22"/>
                <w:lang w:eastAsia="en-US"/>
              </w:rPr>
              <w:t>lub</w:t>
            </w:r>
            <w:r w:rsidR="00A94B2B" w:rsidRPr="00543073">
              <w:rPr>
                <w:rFonts w:ascii="Open Sans" w:eastAsia="Calibri" w:hAnsi="Open Sans" w:cs="Open Sans"/>
                <w:bCs/>
                <w:i/>
                <w:iCs/>
                <w:sz w:val="22"/>
                <w:szCs w:val="22"/>
                <w:lang w:eastAsia="en-US"/>
              </w:rPr>
              <w:t xml:space="preserve"> Rozporządzeniu Rady Ministrów w sprawie gmin poszkodowanych w wyniku powodzi we wrześniu 2024 r., w których stosuje się szczególne zasady odbudowy, remontów i</w:t>
            </w:r>
            <w:r w:rsidR="00543073">
              <w:rPr>
                <w:rFonts w:ascii="Open Sans" w:eastAsia="Calibri" w:hAnsi="Open Sans" w:cs="Open Sans"/>
                <w:bCs/>
                <w:i/>
                <w:iCs/>
                <w:sz w:val="22"/>
                <w:szCs w:val="22"/>
                <w:lang w:eastAsia="en-US"/>
              </w:rPr>
              <w:t> </w:t>
            </w:r>
            <w:r w:rsidR="00A94B2B" w:rsidRPr="00543073">
              <w:rPr>
                <w:rFonts w:ascii="Open Sans" w:eastAsia="Calibri" w:hAnsi="Open Sans" w:cs="Open Sans"/>
                <w:bCs/>
                <w:i/>
                <w:iCs/>
                <w:sz w:val="22"/>
                <w:szCs w:val="22"/>
                <w:lang w:eastAsia="en-US"/>
              </w:rPr>
              <w:t>rozbiórek obiektów budowlanych)</w:t>
            </w:r>
          </w:p>
        </w:tc>
        <w:tc>
          <w:tcPr>
            <w:tcW w:w="5156" w:type="dxa"/>
            <w:gridSpan w:val="2"/>
            <w:shd w:val="clear" w:color="auto" w:fill="auto"/>
            <w:noWrap/>
            <w:hideMark/>
          </w:tcPr>
          <w:p w14:paraId="06D0F0F1" w14:textId="77777777" w:rsidR="002842C2" w:rsidRPr="00543073" w:rsidRDefault="002842C2" w:rsidP="00B13EF6">
            <w:pPr>
              <w:tabs>
                <w:tab w:val="num" w:pos="567"/>
              </w:tabs>
              <w:spacing w:before="120" w:after="120" w:line="276" w:lineRule="auto"/>
              <w:rPr>
                <w:rFonts w:ascii="Open Sans" w:eastAsia="Calibri" w:hAnsi="Open Sans" w:cs="Open Sans"/>
                <w:sz w:val="22"/>
                <w:szCs w:val="22"/>
                <w:lang w:eastAsia="en-US"/>
              </w:rPr>
            </w:pPr>
          </w:p>
        </w:tc>
      </w:tr>
      <w:tr w:rsidR="00637951" w:rsidRPr="00543073" w14:paraId="65B16AA2" w14:textId="77777777" w:rsidTr="003374A0">
        <w:tc>
          <w:tcPr>
            <w:tcW w:w="0" w:type="auto"/>
            <w:shd w:val="clear" w:color="auto" w:fill="auto"/>
            <w:vAlign w:val="center"/>
          </w:tcPr>
          <w:p w14:paraId="32CF886F" w14:textId="50AFC5C0" w:rsidR="00637951" w:rsidRPr="00543073" w:rsidRDefault="00137164"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4</w:t>
            </w:r>
          </w:p>
        </w:tc>
        <w:tc>
          <w:tcPr>
            <w:tcW w:w="4765" w:type="dxa"/>
            <w:shd w:val="clear" w:color="auto" w:fill="auto"/>
          </w:tcPr>
          <w:p w14:paraId="230C0A10" w14:textId="39EA81C1" w:rsidR="00637951" w:rsidRPr="00543073" w:rsidRDefault="00637951" w:rsidP="00B13EF6">
            <w:pPr>
              <w:tabs>
                <w:tab w:val="num" w:pos="567"/>
              </w:tabs>
              <w:spacing w:before="120" w:after="120" w:line="276" w:lineRule="auto"/>
              <w:rPr>
                <w:rFonts w:ascii="Open Sans" w:eastAsia="Calibri" w:hAnsi="Open Sans" w:cs="Open Sans"/>
                <w:bCs/>
                <w:sz w:val="22"/>
                <w:szCs w:val="22"/>
                <w:lang w:eastAsia="en-US"/>
              </w:rPr>
            </w:pPr>
            <w:r w:rsidRPr="00543073">
              <w:rPr>
                <w:rFonts w:ascii="Open Sans" w:eastAsia="Calibri" w:hAnsi="Open Sans" w:cs="Open Sans"/>
                <w:b/>
                <w:sz w:val="22"/>
                <w:szCs w:val="22"/>
                <w:lang w:eastAsia="en-US"/>
              </w:rPr>
              <w:t>Informacja nt. aglomeracji objętej projektem</w:t>
            </w:r>
            <w:r w:rsidRPr="00543073">
              <w:rPr>
                <w:rFonts w:ascii="Open Sans" w:eastAsia="Calibri" w:hAnsi="Open Sans" w:cs="Open Sans"/>
                <w:bCs/>
                <w:sz w:val="22"/>
                <w:szCs w:val="22"/>
                <w:lang w:eastAsia="en-US"/>
              </w:rPr>
              <w:t xml:space="preserve"> </w:t>
            </w:r>
            <w:r w:rsidRPr="00543073">
              <w:rPr>
                <w:rFonts w:ascii="Open Sans" w:eastAsia="Calibri" w:hAnsi="Open Sans" w:cs="Open Sans"/>
                <w:bCs/>
                <w:i/>
                <w:iCs/>
                <w:sz w:val="22"/>
                <w:szCs w:val="22"/>
                <w:lang w:eastAsia="en-US"/>
              </w:rPr>
              <w:t>– dotyczy projektów</w:t>
            </w:r>
            <w:r w:rsidRPr="00543073">
              <w:rPr>
                <w:rFonts w:ascii="Open Sans" w:hAnsi="Open Sans" w:cs="Open Sans"/>
                <w:i/>
                <w:iCs/>
                <w:sz w:val="22"/>
                <w:szCs w:val="22"/>
              </w:rPr>
              <w:t xml:space="preserve"> </w:t>
            </w:r>
            <w:r w:rsidRPr="00543073">
              <w:rPr>
                <w:rFonts w:ascii="Open Sans" w:eastAsia="Calibri" w:hAnsi="Open Sans" w:cs="Open Sans"/>
                <w:bCs/>
                <w:i/>
                <w:iCs/>
                <w:sz w:val="22"/>
                <w:szCs w:val="22"/>
                <w:lang w:eastAsia="en-US"/>
              </w:rPr>
              <w:t>z zakresu gospodarki wodno-ściekowej - działanie FENX.</w:t>
            </w:r>
            <w:r w:rsidR="00A94B2B" w:rsidRPr="00543073">
              <w:rPr>
                <w:rFonts w:ascii="Open Sans" w:eastAsia="Calibri" w:hAnsi="Open Sans" w:cs="Open Sans"/>
                <w:bCs/>
                <w:i/>
                <w:iCs/>
                <w:sz w:val="22"/>
                <w:szCs w:val="22"/>
                <w:lang w:eastAsia="en-US"/>
              </w:rPr>
              <w:t>10.01</w:t>
            </w:r>
          </w:p>
          <w:p w14:paraId="5EB1C837" w14:textId="5C409D58" w:rsidR="00637951" w:rsidRPr="00543073" w:rsidRDefault="00637951"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lastRenderedPageBreak/>
              <w:t>(nazwa, wielkość, uchwała, informacja</w:t>
            </w:r>
            <w:r w:rsidR="004A4F0B" w:rsidRPr="00543073">
              <w:rPr>
                <w:rFonts w:ascii="Open Sans" w:eastAsia="Calibri" w:hAnsi="Open Sans" w:cs="Open Sans"/>
                <w:bCs/>
                <w:i/>
                <w:iCs/>
                <w:sz w:val="22"/>
                <w:szCs w:val="22"/>
                <w:lang w:eastAsia="en-US"/>
              </w:rPr>
              <w:t xml:space="preserve"> </w:t>
            </w:r>
            <w:r w:rsidR="00DA60C6" w:rsidRPr="00543073">
              <w:rPr>
                <w:rFonts w:ascii="Open Sans" w:eastAsia="Calibri" w:hAnsi="Open Sans" w:cs="Open Sans"/>
                <w:bCs/>
                <w:i/>
                <w:iCs/>
                <w:sz w:val="22"/>
                <w:szCs w:val="22"/>
                <w:lang w:eastAsia="en-US"/>
              </w:rPr>
              <w:t>na temat stanu zgodności z dyrektywą ściekową)</w:t>
            </w:r>
          </w:p>
        </w:tc>
        <w:tc>
          <w:tcPr>
            <w:tcW w:w="5156" w:type="dxa"/>
            <w:gridSpan w:val="2"/>
            <w:shd w:val="clear" w:color="auto" w:fill="auto"/>
            <w:noWrap/>
          </w:tcPr>
          <w:p w14:paraId="655AC12B" w14:textId="77777777" w:rsidR="00637951" w:rsidRPr="00543073" w:rsidRDefault="00637951" w:rsidP="00B13EF6">
            <w:pPr>
              <w:tabs>
                <w:tab w:val="num" w:pos="567"/>
              </w:tabs>
              <w:spacing w:before="120" w:after="120" w:line="276" w:lineRule="auto"/>
              <w:rPr>
                <w:rFonts w:ascii="Open Sans" w:eastAsia="Calibri" w:hAnsi="Open Sans" w:cs="Open Sans"/>
                <w:sz w:val="22"/>
                <w:szCs w:val="22"/>
                <w:lang w:eastAsia="en-US"/>
              </w:rPr>
            </w:pPr>
          </w:p>
        </w:tc>
      </w:tr>
      <w:tr w:rsidR="002842C2" w:rsidRPr="00543073" w14:paraId="4E7E68D2" w14:textId="77777777" w:rsidTr="003374A0">
        <w:tc>
          <w:tcPr>
            <w:tcW w:w="0" w:type="auto"/>
            <w:shd w:val="clear" w:color="auto" w:fill="auto"/>
            <w:vAlign w:val="center"/>
          </w:tcPr>
          <w:p w14:paraId="67DB0664" w14:textId="7B41D163" w:rsidR="002842C2" w:rsidRPr="00543073" w:rsidRDefault="00F82E7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5</w:t>
            </w:r>
          </w:p>
        </w:tc>
        <w:tc>
          <w:tcPr>
            <w:tcW w:w="4765" w:type="dxa"/>
            <w:shd w:val="clear" w:color="auto" w:fill="auto"/>
            <w:vAlign w:val="center"/>
          </w:tcPr>
          <w:p w14:paraId="58911EC4" w14:textId="47BA8746"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r w:rsidRPr="00543073">
              <w:rPr>
                <w:rFonts w:ascii="Open Sans" w:eastAsia="Calibri" w:hAnsi="Open Sans" w:cs="Open Sans"/>
                <w:b/>
                <w:sz w:val="22"/>
                <w:szCs w:val="22"/>
                <w:lang w:eastAsia="en-US"/>
              </w:rPr>
              <w:t>Planowana data złożenia wniosku o dofinansowanie</w:t>
            </w:r>
            <w:r w:rsidR="00E1455E" w:rsidRPr="00543073">
              <w:rPr>
                <w:rFonts w:ascii="Open Sans" w:eastAsia="Calibri" w:hAnsi="Open Sans" w:cs="Open Sans"/>
                <w:b/>
                <w:sz w:val="22"/>
                <w:szCs w:val="22"/>
                <w:lang w:eastAsia="en-US"/>
              </w:rPr>
              <w:br/>
            </w:r>
            <w:r w:rsidRPr="00543073">
              <w:rPr>
                <w:rFonts w:ascii="Open Sans" w:eastAsia="Calibri" w:hAnsi="Open Sans" w:cs="Open Sans"/>
                <w:bCs/>
                <w:i/>
                <w:iCs/>
                <w:sz w:val="22"/>
                <w:szCs w:val="22"/>
                <w:lang w:eastAsia="en-US"/>
              </w:rPr>
              <w:t>(</w:t>
            </w:r>
            <w:r w:rsidR="00E33154" w:rsidRPr="00543073">
              <w:rPr>
                <w:rFonts w:ascii="Open Sans" w:eastAsia="Calibri" w:hAnsi="Open Sans" w:cs="Open Sans"/>
                <w:bCs/>
                <w:i/>
                <w:iCs/>
                <w:sz w:val="22"/>
                <w:szCs w:val="22"/>
                <w:lang w:eastAsia="en-US"/>
              </w:rPr>
              <w:t xml:space="preserve">m-c / </w:t>
            </w:r>
            <w:r w:rsidRPr="00543073">
              <w:rPr>
                <w:rFonts w:ascii="Open Sans" w:eastAsia="Calibri" w:hAnsi="Open Sans" w:cs="Open Sans"/>
                <w:bCs/>
                <w:i/>
                <w:iCs/>
                <w:sz w:val="22"/>
                <w:szCs w:val="22"/>
                <w:lang w:eastAsia="en-US"/>
              </w:rPr>
              <w:t>kwartał</w:t>
            </w:r>
            <w:r w:rsidR="00E33154" w:rsidRPr="00543073">
              <w:rPr>
                <w:rFonts w:ascii="Open Sans" w:eastAsia="Calibri" w:hAnsi="Open Sans" w:cs="Open Sans"/>
                <w:bCs/>
                <w:i/>
                <w:iCs/>
                <w:sz w:val="22"/>
                <w:szCs w:val="22"/>
                <w:lang w:eastAsia="en-US"/>
              </w:rPr>
              <w:t xml:space="preserve">, </w:t>
            </w:r>
            <w:r w:rsidRPr="00543073">
              <w:rPr>
                <w:rFonts w:ascii="Open Sans" w:eastAsia="Calibri" w:hAnsi="Open Sans" w:cs="Open Sans"/>
                <w:bCs/>
                <w:i/>
                <w:iCs/>
                <w:sz w:val="22"/>
                <w:szCs w:val="22"/>
                <w:lang w:eastAsia="en-US"/>
              </w:rPr>
              <w:t>rok)</w:t>
            </w:r>
          </w:p>
        </w:tc>
        <w:tc>
          <w:tcPr>
            <w:tcW w:w="5156" w:type="dxa"/>
            <w:gridSpan w:val="2"/>
            <w:shd w:val="clear" w:color="auto" w:fill="auto"/>
            <w:vAlign w:val="center"/>
          </w:tcPr>
          <w:p w14:paraId="52562962"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p>
        </w:tc>
      </w:tr>
      <w:tr w:rsidR="002842C2" w:rsidRPr="00543073" w14:paraId="6D886128" w14:textId="77777777" w:rsidTr="003374A0">
        <w:tc>
          <w:tcPr>
            <w:tcW w:w="0" w:type="auto"/>
            <w:vMerge w:val="restart"/>
            <w:shd w:val="clear" w:color="auto" w:fill="auto"/>
            <w:vAlign w:val="center"/>
          </w:tcPr>
          <w:p w14:paraId="1B50AACD" w14:textId="61E8860F" w:rsidR="002842C2" w:rsidRPr="00543073" w:rsidRDefault="00F82E7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6</w:t>
            </w:r>
          </w:p>
        </w:tc>
        <w:tc>
          <w:tcPr>
            <w:tcW w:w="4765" w:type="dxa"/>
            <w:vMerge w:val="restart"/>
            <w:shd w:val="clear" w:color="auto" w:fill="auto"/>
            <w:vAlign w:val="center"/>
            <w:hideMark/>
          </w:tcPr>
          <w:p w14:paraId="550D314C"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r w:rsidRPr="00543073">
              <w:rPr>
                <w:rFonts w:ascii="Open Sans" w:eastAsia="Calibri" w:hAnsi="Open Sans" w:cs="Open Sans"/>
                <w:b/>
                <w:sz w:val="22"/>
                <w:szCs w:val="22"/>
                <w:lang w:eastAsia="en-US"/>
              </w:rPr>
              <w:t>Przewidywany okres realizacji projektu</w:t>
            </w:r>
            <w:r w:rsidRPr="00543073">
              <w:rPr>
                <w:rStyle w:val="Odwoanieprzypisudolnego"/>
                <w:rFonts w:ascii="Open Sans" w:eastAsia="Calibri" w:hAnsi="Open Sans" w:cs="Open Sans"/>
                <w:bCs/>
                <w:sz w:val="22"/>
                <w:szCs w:val="22"/>
                <w:lang w:eastAsia="en-US"/>
              </w:rPr>
              <w:footnoteReference w:id="2"/>
            </w:r>
          </w:p>
          <w:p w14:paraId="00B52C9B" w14:textId="1A6007C0" w:rsidR="00137164" w:rsidRPr="00543073" w:rsidRDefault="00137164"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w:t>
            </w:r>
            <w:r w:rsidR="003374A0" w:rsidRPr="00543073">
              <w:rPr>
                <w:rFonts w:ascii="Open Sans" w:eastAsia="Calibri" w:hAnsi="Open Sans" w:cs="Open Sans"/>
                <w:bCs/>
                <w:i/>
                <w:iCs/>
                <w:sz w:val="22"/>
                <w:szCs w:val="22"/>
                <w:lang w:eastAsia="en-US"/>
              </w:rPr>
              <w:t>projekty mogą być fizycznie ukończone lub w pełni zrealizowane przed przedłożeniem wniosku o dofinansowanie, pod warunkiem że realizacja objętych projektem zadań jest odpowiedzią na klęskę żywiołową</w:t>
            </w:r>
            <w:r w:rsidR="00E1455E" w:rsidRPr="00543073">
              <w:rPr>
                <w:rFonts w:ascii="Open Sans" w:eastAsia="Calibri" w:hAnsi="Open Sans" w:cs="Open Sans"/>
                <w:bCs/>
                <w:i/>
                <w:iCs/>
                <w:sz w:val="22"/>
                <w:szCs w:val="22"/>
                <w:lang w:eastAsia="en-US"/>
              </w:rPr>
              <w:t>)</w:t>
            </w:r>
          </w:p>
        </w:tc>
        <w:tc>
          <w:tcPr>
            <w:tcW w:w="2578" w:type="dxa"/>
            <w:shd w:val="clear" w:color="auto" w:fill="auto"/>
            <w:vAlign w:val="center"/>
            <w:hideMark/>
          </w:tcPr>
          <w:p w14:paraId="417CD747" w14:textId="1344997B"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r w:rsidRPr="00543073">
              <w:rPr>
                <w:rFonts w:ascii="Open Sans" w:eastAsia="Calibri" w:hAnsi="Open Sans" w:cs="Open Sans"/>
                <w:b/>
                <w:sz w:val="22"/>
                <w:szCs w:val="22"/>
                <w:lang w:eastAsia="en-US"/>
              </w:rPr>
              <w:t>data rozpoczęcia</w:t>
            </w:r>
            <w:r w:rsidR="00E1455E" w:rsidRPr="00543073">
              <w:rPr>
                <w:rFonts w:ascii="Open Sans" w:eastAsia="Calibri" w:hAnsi="Open Sans" w:cs="Open Sans"/>
                <w:bCs/>
                <w:sz w:val="22"/>
                <w:szCs w:val="22"/>
                <w:lang w:eastAsia="en-US"/>
              </w:rPr>
              <w:br/>
            </w:r>
            <w:r w:rsidR="00E1455E" w:rsidRPr="00543073">
              <w:rPr>
                <w:rFonts w:ascii="Open Sans" w:eastAsia="Calibri" w:hAnsi="Open Sans" w:cs="Open Sans"/>
                <w:bCs/>
                <w:i/>
                <w:iCs/>
                <w:sz w:val="22"/>
                <w:szCs w:val="22"/>
                <w:lang w:eastAsia="en-US"/>
              </w:rPr>
              <w:t>(</w:t>
            </w:r>
            <w:r w:rsidR="00E33154" w:rsidRPr="00543073">
              <w:rPr>
                <w:rFonts w:ascii="Open Sans" w:eastAsia="Calibri" w:hAnsi="Open Sans" w:cs="Open Sans"/>
                <w:bCs/>
                <w:i/>
                <w:iCs/>
                <w:sz w:val="22"/>
                <w:szCs w:val="22"/>
                <w:lang w:eastAsia="en-US"/>
              </w:rPr>
              <w:t xml:space="preserve">m-c / </w:t>
            </w:r>
            <w:r w:rsidRPr="00543073">
              <w:rPr>
                <w:rFonts w:ascii="Open Sans" w:eastAsia="Calibri" w:hAnsi="Open Sans" w:cs="Open Sans"/>
                <w:bCs/>
                <w:i/>
                <w:iCs/>
                <w:sz w:val="22"/>
                <w:szCs w:val="22"/>
                <w:lang w:eastAsia="en-US"/>
              </w:rPr>
              <w:t>kwartał</w:t>
            </w:r>
            <w:r w:rsidR="00E33154" w:rsidRPr="00543073">
              <w:rPr>
                <w:rFonts w:ascii="Open Sans" w:eastAsia="Calibri" w:hAnsi="Open Sans" w:cs="Open Sans"/>
                <w:bCs/>
                <w:i/>
                <w:iCs/>
                <w:sz w:val="22"/>
                <w:szCs w:val="22"/>
                <w:lang w:eastAsia="en-US"/>
              </w:rPr>
              <w:t xml:space="preserve">, </w:t>
            </w:r>
            <w:r w:rsidRPr="00543073">
              <w:rPr>
                <w:rFonts w:ascii="Open Sans" w:eastAsia="Calibri" w:hAnsi="Open Sans" w:cs="Open Sans"/>
                <w:bCs/>
                <w:i/>
                <w:iCs/>
                <w:sz w:val="22"/>
                <w:szCs w:val="22"/>
                <w:lang w:eastAsia="en-US"/>
              </w:rPr>
              <w:t>rok</w:t>
            </w:r>
            <w:r w:rsidR="00E1455E" w:rsidRPr="00543073">
              <w:rPr>
                <w:rFonts w:ascii="Open Sans" w:eastAsia="Calibri" w:hAnsi="Open Sans" w:cs="Open Sans"/>
                <w:bCs/>
                <w:i/>
                <w:iCs/>
                <w:sz w:val="22"/>
                <w:szCs w:val="22"/>
                <w:lang w:eastAsia="en-US"/>
              </w:rPr>
              <w:t>)</w:t>
            </w:r>
          </w:p>
        </w:tc>
        <w:tc>
          <w:tcPr>
            <w:tcW w:w="2578" w:type="dxa"/>
            <w:shd w:val="clear" w:color="auto" w:fill="auto"/>
            <w:vAlign w:val="center"/>
            <w:hideMark/>
          </w:tcPr>
          <w:p w14:paraId="6D5B95A2" w14:textId="04C8E8D5"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r w:rsidRPr="00543073">
              <w:rPr>
                <w:rFonts w:ascii="Open Sans" w:eastAsia="Calibri" w:hAnsi="Open Sans" w:cs="Open Sans"/>
                <w:b/>
                <w:sz w:val="22"/>
                <w:szCs w:val="22"/>
                <w:lang w:eastAsia="en-US"/>
              </w:rPr>
              <w:t>data zakończenia</w:t>
            </w:r>
            <w:r w:rsidR="00E1455E" w:rsidRPr="00543073">
              <w:rPr>
                <w:rFonts w:ascii="Open Sans" w:eastAsia="Calibri" w:hAnsi="Open Sans" w:cs="Open Sans"/>
                <w:bCs/>
                <w:sz w:val="22"/>
                <w:szCs w:val="22"/>
                <w:lang w:eastAsia="en-US"/>
              </w:rPr>
              <w:br/>
            </w:r>
            <w:r w:rsidR="00E1455E" w:rsidRPr="00543073">
              <w:rPr>
                <w:rFonts w:ascii="Open Sans" w:eastAsia="Calibri" w:hAnsi="Open Sans" w:cs="Open Sans"/>
                <w:bCs/>
                <w:i/>
                <w:iCs/>
                <w:sz w:val="22"/>
                <w:szCs w:val="22"/>
                <w:lang w:eastAsia="en-US"/>
              </w:rPr>
              <w:t>(</w:t>
            </w:r>
            <w:r w:rsidR="00E33154" w:rsidRPr="00543073">
              <w:rPr>
                <w:rFonts w:ascii="Open Sans" w:eastAsia="Calibri" w:hAnsi="Open Sans" w:cs="Open Sans"/>
                <w:bCs/>
                <w:i/>
                <w:iCs/>
                <w:sz w:val="22"/>
                <w:szCs w:val="22"/>
                <w:lang w:eastAsia="en-US"/>
              </w:rPr>
              <w:t xml:space="preserve">m-c / </w:t>
            </w:r>
            <w:r w:rsidRPr="00543073">
              <w:rPr>
                <w:rFonts w:ascii="Open Sans" w:eastAsia="Calibri" w:hAnsi="Open Sans" w:cs="Open Sans"/>
                <w:bCs/>
                <w:i/>
                <w:iCs/>
                <w:sz w:val="22"/>
                <w:szCs w:val="22"/>
                <w:lang w:eastAsia="en-US"/>
              </w:rPr>
              <w:t>kwartał</w:t>
            </w:r>
            <w:r w:rsidR="00E33154" w:rsidRPr="00543073">
              <w:rPr>
                <w:rFonts w:ascii="Open Sans" w:eastAsia="Calibri" w:hAnsi="Open Sans" w:cs="Open Sans"/>
                <w:bCs/>
                <w:i/>
                <w:iCs/>
                <w:sz w:val="22"/>
                <w:szCs w:val="22"/>
                <w:lang w:eastAsia="en-US"/>
              </w:rPr>
              <w:t xml:space="preserve">, </w:t>
            </w:r>
            <w:r w:rsidRPr="00543073">
              <w:rPr>
                <w:rFonts w:ascii="Open Sans" w:eastAsia="Calibri" w:hAnsi="Open Sans" w:cs="Open Sans"/>
                <w:bCs/>
                <w:i/>
                <w:iCs/>
                <w:sz w:val="22"/>
                <w:szCs w:val="22"/>
                <w:lang w:eastAsia="en-US"/>
              </w:rPr>
              <w:t>rok</w:t>
            </w:r>
            <w:r w:rsidR="00E1455E" w:rsidRPr="00543073">
              <w:rPr>
                <w:rFonts w:ascii="Open Sans" w:eastAsia="Calibri" w:hAnsi="Open Sans" w:cs="Open Sans"/>
                <w:bCs/>
                <w:i/>
                <w:iCs/>
                <w:sz w:val="22"/>
                <w:szCs w:val="22"/>
                <w:lang w:eastAsia="en-US"/>
              </w:rPr>
              <w:t>)</w:t>
            </w:r>
          </w:p>
        </w:tc>
      </w:tr>
      <w:tr w:rsidR="003374A0" w:rsidRPr="00543073" w14:paraId="10BBDD10" w14:textId="77777777" w:rsidTr="003374A0">
        <w:trPr>
          <w:trHeight w:val="873"/>
        </w:trPr>
        <w:tc>
          <w:tcPr>
            <w:tcW w:w="0" w:type="auto"/>
            <w:vMerge/>
            <w:shd w:val="clear" w:color="auto" w:fill="auto"/>
            <w:vAlign w:val="center"/>
          </w:tcPr>
          <w:p w14:paraId="6792B595" w14:textId="77777777" w:rsidR="003374A0" w:rsidRPr="00543073" w:rsidRDefault="003374A0" w:rsidP="00B13EF6">
            <w:pPr>
              <w:tabs>
                <w:tab w:val="num" w:pos="567"/>
              </w:tabs>
              <w:spacing w:before="120" w:after="120" w:line="276" w:lineRule="auto"/>
              <w:rPr>
                <w:rFonts w:ascii="Open Sans" w:eastAsia="Calibri" w:hAnsi="Open Sans" w:cs="Open Sans"/>
                <w:bCs/>
                <w:sz w:val="22"/>
                <w:szCs w:val="22"/>
                <w:lang w:eastAsia="en-US"/>
              </w:rPr>
            </w:pPr>
          </w:p>
        </w:tc>
        <w:tc>
          <w:tcPr>
            <w:tcW w:w="4765" w:type="dxa"/>
            <w:vMerge/>
            <w:shd w:val="clear" w:color="auto" w:fill="auto"/>
            <w:vAlign w:val="center"/>
          </w:tcPr>
          <w:p w14:paraId="024CF4BE" w14:textId="77777777" w:rsidR="003374A0" w:rsidRPr="00543073" w:rsidRDefault="003374A0" w:rsidP="00B13EF6">
            <w:pPr>
              <w:tabs>
                <w:tab w:val="num" w:pos="567"/>
              </w:tabs>
              <w:spacing w:before="120" w:after="120" w:line="276" w:lineRule="auto"/>
              <w:rPr>
                <w:rFonts w:ascii="Open Sans" w:eastAsia="Calibri" w:hAnsi="Open Sans" w:cs="Open Sans"/>
                <w:bCs/>
                <w:sz w:val="22"/>
                <w:szCs w:val="22"/>
                <w:lang w:eastAsia="en-US"/>
              </w:rPr>
            </w:pPr>
          </w:p>
        </w:tc>
        <w:tc>
          <w:tcPr>
            <w:tcW w:w="2578" w:type="dxa"/>
            <w:shd w:val="clear" w:color="auto" w:fill="auto"/>
            <w:vAlign w:val="center"/>
          </w:tcPr>
          <w:p w14:paraId="5D55C7CE" w14:textId="77777777" w:rsidR="003374A0" w:rsidRPr="00543073" w:rsidRDefault="003374A0" w:rsidP="00B13EF6">
            <w:pPr>
              <w:tabs>
                <w:tab w:val="num" w:pos="567"/>
              </w:tabs>
              <w:spacing w:before="120" w:after="120" w:line="276" w:lineRule="auto"/>
              <w:rPr>
                <w:rFonts w:ascii="Open Sans" w:eastAsia="Calibri" w:hAnsi="Open Sans" w:cs="Open Sans"/>
                <w:bCs/>
                <w:sz w:val="22"/>
                <w:szCs w:val="22"/>
                <w:lang w:eastAsia="en-US"/>
              </w:rPr>
            </w:pPr>
          </w:p>
        </w:tc>
        <w:tc>
          <w:tcPr>
            <w:tcW w:w="2578" w:type="dxa"/>
            <w:shd w:val="clear" w:color="auto" w:fill="auto"/>
            <w:vAlign w:val="center"/>
          </w:tcPr>
          <w:p w14:paraId="3EDF1F2D" w14:textId="77777777" w:rsidR="003374A0" w:rsidRPr="00543073" w:rsidRDefault="003374A0" w:rsidP="00B13EF6">
            <w:pPr>
              <w:tabs>
                <w:tab w:val="num" w:pos="567"/>
              </w:tabs>
              <w:spacing w:before="120" w:after="120" w:line="276" w:lineRule="auto"/>
              <w:rPr>
                <w:rFonts w:ascii="Open Sans" w:eastAsia="Calibri" w:hAnsi="Open Sans" w:cs="Open Sans"/>
                <w:bCs/>
                <w:sz w:val="22"/>
                <w:szCs w:val="22"/>
                <w:lang w:eastAsia="en-US"/>
              </w:rPr>
            </w:pPr>
          </w:p>
        </w:tc>
      </w:tr>
      <w:tr w:rsidR="00936D61" w:rsidRPr="00543073" w14:paraId="72F07F03" w14:textId="77777777" w:rsidTr="003374A0">
        <w:tc>
          <w:tcPr>
            <w:tcW w:w="0" w:type="auto"/>
            <w:shd w:val="clear" w:color="auto" w:fill="auto"/>
            <w:vAlign w:val="center"/>
          </w:tcPr>
          <w:p w14:paraId="44415714" w14:textId="362D20FD" w:rsidR="00F82E77" w:rsidRPr="00543073" w:rsidRDefault="00F82E7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7</w:t>
            </w:r>
          </w:p>
        </w:tc>
        <w:tc>
          <w:tcPr>
            <w:tcW w:w="4765" w:type="dxa"/>
            <w:shd w:val="clear" w:color="auto" w:fill="auto"/>
            <w:hideMark/>
          </w:tcPr>
          <w:p w14:paraId="19B66CD7" w14:textId="77777777" w:rsidR="00F82E77" w:rsidRPr="00543073" w:rsidRDefault="00F82E7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Opis projektu</w:t>
            </w:r>
          </w:p>
          <w:p w14:paraId="067A2E07" w14:textId="422D33C5" w:rsidR="00F82E77" w:rsidRPr="00543073" w:rsidRDefault="00F82E77"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(opis niezbędnych do wykonania prac związanych z odtworzeniem i przywróceniem funkcjonalności uszkodzonej infrastruktury, planowane do osiągnięcia rezultaty</w:t>
            </w:r>
            <w:r w:rsidR="005575D3" w:rsidRPr="00543073">
              <w:rPr>
                <w:rFonts w:ascii="Open Sans" w:eastAsia="Calibri" w:hAnsi="Open Sans" w:cs="Open Sans"/>
                <w:bCs/>
                <w:i/>
                <w:iCs/>
                <w:sz w:val="22"/>
                <w:szCs w:val="22"/>
                <w:lang w:eastAsia="en-US"/>
              </w:rPr>
              <w:t>,</w:t>
            </w:r>
            <w:r w:rsidR="00A94B2B" w:rsidRPr="00543073">
              <w:rPr>
                <w:rFonts w:ascii="Open Sans" w:eastAsia="Calibri" w:hAnsi="Open Sans" w:cs="Open Sans"/>
                <w:bCs/>
                <w:i/>
                <w:iCs/>
                <w:sz w:val="22"/>
                <w:szCs w:val="22"/>
                <w:lang w:eastAsia="en-US"/>
              </w:rPr>
              <w:t xml:space="preserve"> </w:t>
            </w:r>
            <w:r w:rsidRPr="00543073">
              <w:rPr>
                <w:rFonts w:ascii="Open Sans" w:hAnsi="Open Sans" w:cs="Open Sans"/>
                <w:i/>
                <w:iCs/>
                <w:sz w:val="22"/>
                <w:szCs w:val="22"/>
              </w:rPr>
              <w:t>z</w:t>
            </w:r>
            <w:r w:rsidRPr="00543073">
              <w:rPr>
                <w:rFonts w:ascii="Open Sans" w:eastAsia="Calibri" w:hAnsi="Open Sans" w:cs="Open Sans"/>
                <w:bCs/>
                <w:i/>
                <w:iCs/>
                <w:sz w:val="22"/>
                <w:szCs w:val="22"/>
                <w:lang w:eastAsia="en-US"/>
              </w:rPr>
              <w:t>akres interwencji powinien zasadniczo obejmować odbudowę, remont i rozbiórkę uszkodzonych lub zniszczonych przez powódź obiektów związanych z zaopatrzeniem w wodę do picia oraz systemów gospodarki ściekowej</w:t>
            </w:r>
            <w:r w:rsidR="005575D3" w:rsidRPr="00543073">
              <w:rPr>
                <w:rFonts w:ascii="Open Sans" w:eastAsia="Calibri" w:hAnsi="Open Sans" w:cs="Open Sans"/>
                <w:bCs/>
                <w:i/>
                <w:iCs/>
                <w:sz w:val="22"/>
                <w:szCs w:val="22"/>
                <w:lang w:eastAsia="en-US"/>
              </w:rPr>
              <w:t>,</w:t>
            </w:r>
            <w:r w:rsidR="00A94B2B" w:rsidRPr="00543073">
              <w:rPr>
                <w:rFonts w:ascii="Open Sans" w:eastAsia="Calibri" w:hAnsi="Open Sans" w:cs="Open Sans"/>
                <w:bCs/>
                <w:i/>
                <w:iCs/>
                <w:sz w:val="22"/>
                <w:szCs w:val="22"/>
                <w:lang w:eastAsia="en-US"/>
              </w:rPr>
              <w:t xml:space="preserve"> </w:t>
            </w:r>
            <w:r w:rsidRPr="00543073">
              <w:rPr>
                <w:rFonts w:ascii="Open Sans" w:eastAsia="Calibri" w:hAnsi="Open Sans" w:cs="Open Sans"/>
                <w:bCs/>
                <w:i/>
                <w:iCs/>
                <w:sz w:val="22"/>
                <w:szCs w:val="22"/>
                <w:lang w:eastAsia="en-US"/>
              </w:rPr>
              <w:t>opis projektu powinien obejmować proponowaną infrastrukturę i prace, w odniesieniu do których wnioskowana jest pomoc oraz wskazywać zakres tych prac, w tym główne parametry (długości sieci itp.), części składowe, i powinien wskazywać odrębnie:</w:t>
            </w:r>
          </w:p>
          <w:p w14:paraId="184485AE" w14:textId="39822D34" w:rsidR="00F82E77" w:rsidRPr="00543073" w:rsidRDefault="00F82E77"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a. odbudowę infrastruktury ściekowej</w:t>
            </w:r>
          </w:p>
          <w:p w14:paraId="17C93476" w14:textId="53F3FE98" w:rsidR="00F82E77" w:rsidRPr="00543073" w:rsidRDefault="00F82E77"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 xml:space="preserve">b. </w:t>
            </w:r>
            <w:r w:rsidR="003278AA" w:rsidRPr="00543073">
              <w:rPr>
                <w:rFonts w:ascii="Open Sans" w:eastAsia="Calibri" w:hAnsi="Open Sans" w:cs="Open Sans"/>
                <w:bCs/>
                <w:i/>
                <w:iCs/>
                <w:sz w:val="22"/>
                <w:szCs w:val="22"/>
                <w:lang w:eastAsia="en-US"/>
              </w:rPr>
              <w:t>odbudowę infrastruktury do zaopatrzenia w wodę</w:t>
            </w:r>
          </w:p>
          <w:p w14:paraId="50BCB396" w14:textId="432EF88E" w:rsidR="003278AA" w:rsidRPr="00543073" w:rsidRDefault="003278AA"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c. odbudowę systemów zarządzania wodami opadowymi</w:t>
            </w:r>
          </w:p>
          <w:p w14:paraId="1CEE5AF3" w14:textId="00376CD9" w:rsidR="00F82E77" w:rsidRPr="00543073" w:rsidRDefault="003278AA"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d</w:t>
            </w:r>
            <w:r w:rsidR="00F82E77" w:rsidRPr="00543073">
              <w:rPr>
                <w:rFonts w:ascii="Open Sans" w:eastAsia="Calibri" w:hAnsi="Open Sans" w:cs="Open Sans"/>
                <w:bCs/>
                <w:i/>
                <w:iCs/>
                <w:sz w:val="22"/>
                <w:szCs w:val="22"/>
                <w:lang w:eastAsia="en-US"/>
              </w:rPr>
              <w:t>. działania dotyczące podniesienia odporności odbudowywanej infrastruktury w</w:t>
            </w:r>
            <w:r w:rsidR="00543073">
              <w:rPr>
                <w:rFonts w:ascii="Open Sans" w:eastAsia="Calibri" w:hAnsi="Open Sans" w:cs="Open Sans"/>
                <w:bCs/>
                <w:i/>
                <w:iCs/>
                <w:sz w:val="22"/>
                <w:szCs w:val="22"/>
                <w:lang w:eastAsia="en-US"/>
              </w:rPr>
              <w:t> </w:t>
            </w:r>
            <w:r w:rsidR="00F82E77" w:rsidRPr="00543073">
              <w:rPr>
                <w:rFonts w:ascii="Open Sans" w:eastAsia="Calibri" w:hAnsi="Open Sans" w:cs="Open Sans"/>
                <w:bCs/>
                <w:i/>
                <w:iCs/>
                <w:sz w:val="22"/>
                <w:szCs w:val="22"/>
                <w:lang w:eastAsia="en-US"/>
              </w:rPr>
              <w:t>zakresie zabezpieczenia przed powodzią</w:t>
            </w:r>
          </w:p>
          <w:p w14:paraId="20247FE7" w14:textId="695773B5" w:rsidR="00F82E77" w:rsidRPr="00543073" w:rsidRDefault="003278AA"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lastRenderedPageBreak/>
              <w:t>e</w:t>
            </w:r>
            <w:r w:rsidR="00F82E77" w:rsidRPr="00543073">
              <w:rPr>
                <w:rFonts w:ascii="Open Sans" w:eastAsia="Calibri" w:hAnsi="Open Sans" w:cs="Open Sans"/>
                <w:bCs/>
                <w:i/>
                <w:iCs/>
                <w:sz w:val="22"/>
                <w:szCs w:val="22"/>
                <w:lang w:eastAsia="en-US"/>
              </w:rPr>
              <w:t xml:space="preserve">. zakres dodatkowy związany z inwestycją np. odtworzenia nawierzchni </w:t>
            </w:r>
            <w:r w:rsidRPr="00543073">
              <w:rPr>
                <w:rFonts w:ascii="Open Sans" w:eastAsia="Calibri" w:hAnsi="Open Sans" w:cs="Open Sans"/>
                <w:bCs/>
                <w:i/>
                <w:iCs/>
                <w:sz w:val="22"/>
                <w:szCs w:val="22"/>
                <w:lang w:eastAsia="en-US"/>
              </w:rPr>
              <w:t>dróg.</w:t>
            </w:r>
          </w:p>
        </w:tc>
        <w:tc>
          <w:tcPr>
            <w:tcW w:w="5156" w:type="dxa"/>
            <w:gridSpan w:val="2"/>
            <w:shd w:val="clear" w:color="auto" w:fill="auto"/>
          </w:tcPr>
          <w:p w14:paraId="334B8315" w14:textId="77777777" w:rsidR="00F82E77" w:rsidRPr="00543073" w:rsidRDefault="00F82E77" w:rsidP="00B13EF6">
            <w:pPr>
              <w:tabs>
                <w:tab w:val="num" w:pos="567"/>
              </w:tabs>
              <w:spacing w:before="120" w:after="120" w:line="276" w:lineRule="auto"/>
              <w:rPr>
                <w:rFonts w:ascii="Open Sans" w:eastAsia="Calibri" w:hAnsi="Open Sans" w:cs="Open Sans"/>
                <w:sz w:val="22"/>
                <w:szCs w:val="22"/>
                <w:lang w:eastAsia="en-US"/>
              </w:rPr>
            </w:pPr>
          </w:p>
        </w:tc>
      </w:tr>
      <w:tr w:rsidR="002842C2" w:rsidRPr="00543073" w14:paraId="49104A50" w14:textId="77777777" w:rsidTr="003374A0">
        <w:tc>
          <w:tcPr>
            <w:tcW w:w="0" w:type="auto"/>
            <w:shd w:val="clear" w:color="auto" w:fill="auto"/>
            <w:vAlign w:val="center"/>
          </w:tcPr>
          <w:p w14:paraId="7D889DAD" w14:textId="2AF02AE8" w:rsidR="002842C2" w:rsidRPr="00543073" w:rsidRDefault="00F82E7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8</w:t>
            </w:r>
          </w:p>
        </w:tc>
        <w:tc>
          <w:tcPr>
            <w:tcW w:w="4765" w:type="dxa"/>
            <w:shd w:val="clear" w:color="auto" w:fill="auto"/>
            <w:hideMark/>
          </w:tcPr>
          <w:p w14:paraId="2567DBF9" w14:textId="77777777"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Szacunkowy koszt całkowity w mln PLN</w:t>
            </w:r>
          </w:p>
          <w:p w14:paraId="7D15E6B0" w14:textId="04AD72E5" w:rsidR="00310351" w:rsidRPr="00543073" w:rsidRDefault="00310351"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(niezbędne nakłady całkowite,</w:t>
            </w:r>
            <w:r w:rsidR="00F82E77" w:rsidRPr="00543073">
              <w:rPr>
                <w:rFonts w:ascii="Open Sans" w:eastAsia="Calibri" w:hAnsi="Open Sans" w:cs="Open Sans"/>
                <w:bCs/>
                <w:i/>
                <w:iCs/>
                <w:sz w:val="22"/>
                <w:szCs w:val="22"/>
                <w:lang w:eastAsia="en-US"/>
              </w:rPr>
              <w:t xml:space="preserve"> w podziale na wyodrębnione w pkt 7 składowe projektu</w:t>
            </w:r>
            <w:r w:rsidR="005E06FE" w:rsidRPr="00543073">
              <w:rPr>
                <w:rFonts w:ascii="Open Sans" w:eastAsia="Calibri" w:hAnsi="Open Sans" w:cs="Open Sans"/>
                <w:bCs/>
                <w:i/>
                <w:iCs/>
                <w:sz w:val="22"/>
                <w:szCs w:val="22"/>
                <w:lang w:eastAsia="en-US"/>
              </w:rPr>
              <w:t>, wartość całkowita powinna stanowić sumę pozycji wykazanych w pkt. 9 i 10</w:t>
            </w:r>
            <w:r w:rsidR="00F82E77" w:rsidRPr="00543073">
              <w:rPr>
                <w:rFonts w:ascii="Open Sans" w:eastAsia="Calibri" w:hAnsi="Open Sans" w:cs="Open Sans"/>
                <w:bCs/>
                <w:i/>
                <w:iCs/>
                <w:sz w:val="22"/>
                <w:szCs w:val="22"/>
                <w:lang w:eastAsia="en-US"/>
              </w:rPr>
              <w:t>)</w:t>
            </w:r>
          </w:p>
        </w:tc>
        <w:tc>
          <w:tcPr>
            <w:tcW w:w="5156" w:type="dxa"/>
            <w:gridSpan w:val="2"/>
            <w:shd w:val="clear" w:color="auto" w:fill="auto"/>
            <w:hideMark/>
          </w:tcPr>
          <w:p w14:paraId="4C3FDD0E"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p>
        </w:tc>
      </w:tr>
      <w:tr w:rsidR="00F26CDB" w:rsidRPr="00543073" w14:paraId="0B94248F" w14:textId="77777777" w:rsidTr="003374A0">
        <w:tc>
          <w:tcPr>
            <w:tcW w:w="0" w:type="auto"/>
            <w:shd w:val="clear" w:color="auto" w:fill="auto"/>
            <w:vAlign w:val="center"/>
          </w:tcPr>
          <w:p w14:paraId="62132D8B" w14:textId="5FBF3BEC" w:rsidR="00F26CDB" w:rsidRPr="00543073" w:rsidRDefault="00F870F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9</w:t>
            </w:r>
          </w:p>
        </w:tc>
        <w:tc>
          <w:tcPr>
            <w:tcW w:w="4765" w:type="dxa"/>
            <w:shd w:val="clear" w:color="auto" w:fill="auto"/>
          </w:tcPr>
          <w:p w14:paraId="625B13CF" w14:textId="50A667CD" w:rsidR="00F26CDB" w:rsidRPr="00543073" w:rsidRDefault="00F26CDB"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 xml:space="preserve">Szacunkowa kwota dofinansowania UE ze środków </w:t>
            </w:r>
            <w:proofErr w:type="spellStart"/>
            <w:r w:rsidRPr="00543073">
              <w:rPr>
                <w:rFonts w:ascii="Open Sans" w:eastAsia="Calibri" w:hAnsi="Open Sans" w:cs="Open Sans"/>
                <w:b/>
                <w:sz w:val="22"/>
                <w:szCs w:val="22"/>
                <w:lang w:eastAsia="en-US"/>
              </w:rPr>
              <w:t>FEnIKS</w:t>
            </w:r>
            <w:proofErr w:type="spellEnd"/>
            <w:r w:rsidRPr="00543073">
              <w:rPr>
                <w:rFonts w:ascii="Open Sans" w:eastAsia="Calibri" w:hAnsi="Open Sans" w:cs="Open Sans"/>
                <w:b/>
                <w:sz w:val="22"/>
                <w:szCs w:val="22"/>
                <w:lang w:eastAsia="en-US"/>
              </w:rPr>
              <w:t xml:space="preserve"> w mln PLN</w:t>
            </w:r>
          </w:p>
          <w:p w14:paraId="14C72A2E" w14:textId="55446FD1" w:rsidR="00F26CDB" w:rsidRPr="00543073" w:rsidRDefault="00F26CDB" w:rsidP="00B13EF6">
            <w:pPr>
              <w:tabs>
                <w:tab w:val="num" w:pos="567"/>
              </w:tabs>
              <w:spacing w:before="120" w:after="120" w:line="276" w:lineRule="auto"/>
              <w:rPr>
                <w:rFonts w:ascii="Open Sans" w:eastAsia="Calibri" w:hAnsi="Open Sans" w:cs="Open Sans"/>
                <w:b/>
                <w:i/>
                <w:iCs/>
                <w:sz w:val="22"/>
                <w:szCs w:val="22"/>
                <w:lang w:eastAsia="en-US"/>
              </w:rPr>
            </w:pPr>
            <w:r w:rsidRPr="00543073">
              <w:rPr>
                <w:rFonts w:ascii="Open Sans" w:eastAsia="Calibri" w:hAnsi="Open Sans" w:cs="Open Sans"/>
                <w:bCs/>
                <w:i/>
                <w:iCs/>
                <w:sz w:val="22"/>
                <w:szCs w:val="22"/>
                <w:lang w:eastAsia="en-US"/>
              </w:rPr>
              <w:t xml:space="preserve">(szacowana kwota wsparcia </w:t>
            </w:r>
            <w:r w:rsidR="00F870F7" w:rsidRPr="00543073">
              <w:rPr>
                <w:rFonts w:ascii="Open Sans" w:eastAsia="Calibri" w:hAnsi="Open Sans" w:cs="Open Sans"/>
                <w:bCs/>
                <w:i/>
                <w:iCs/>
                <w:sz w:val="22"/>
                <w:szCs w:val="22"/>
                <w:lang w:eastAsia="en-US"/>
              </w:rPr>
              <w:t xml:space="preserve">z programu </w:t>
            </w:r>
            <w:proofErr w:type="spellStart"/>
            <w:r w:rsidR="00F870F7" w:rsidRPr="00543073">
              <w:rPr>
                <w:rFonts w:ascii="Open Sans" w:eastAsia="Calibri" w:hAnsi="Open Sans" w:cs="Open Sans"/>
                <w:bCs/>
                <w:i/>
                <w:iCs/>
                <w:sz w:val="22"/>
                <w:szCs w:val="22"/>
                <w:lang w:eastAsia="en-US"/>
              </w:rPr>
              <w:t>FEnIKS</w:t>
            </w:r>
            <w:proofErr w:type="spellEnd"/>
            <w:r w:rsidRPr="00543073">
              <w:rPr>
                <w:rFonts w:ascii="Open Sans" w:eastAsia="Calibri" w:hAnsi="Open Sans" w:cs="Open Sans"/>
                <w:bCs/>
                <w:i/>
                <w:iCs/>
                <w:sz w:val="22"/>
                <w:szCs w:val="22"/>
                <w:lang w:eastAsia="en-US"/>
              </w:rPr>
              <w:t xml:space="preserve">, przy założeniu finansowania w </w:t>
            </w:r>
            <w:r w:rsidR="00492F4D" w:rsidRPr="00543073">
              <w:rPr>
                <w:rFonts w:ascii="Open Sans" w:eastAsia="Calibri" w:hAnsi="Open Sans" w:cs="Open Sans"/>
                <w:bCs/>
                <w:i/>
                <w:iCs/>
                <w:sz w:val="22"/>
                <w:szCs w:val="22"/>
                <w:lang w:eastAsia="en-US"/>
              </w:rPr>
              <w:t>95</w:t>
            </w:r>
            <w:r w:rsidRPr="00543073">
              <w:rPr>
                <w:rFonts w:ascii="Open Sans" w:eastAsia="Calibri" w:hAnsi="Open Sans" w:cs="Open Sans"/>
                <w:bCs/>
                <w:i/>
                <w:iCs/>
                <w:sz w:val="22"/>
                <w:szCs w:val="22"/>
                <w:lang w:eastAsia="en-US"/>
              </w:rPr>
              <w:t>% kwalifikujących się do dofinansowania wydatków)</w:t>
            </w:r>
          </w:p>
        </w:tc>
        <w:tc>
          <w:tcPr>
            <w:tcW w:w="5156" w:type="dxa"/>
            <w:gridSpan w:val="2"/>
            <w:shd w:val="clear" w:color="auto" w:fill="auto"/>
          </w:tcPr>
          <w:p w14:paraId="37A9E3C7" w14:textId="77777777" w:rsidR="00F26CDB" w:rsidRPr="00543073" w:rsidRDefault="00F26CDB" w:rsidP="00B13EF6">
            <w:pPr>
              <w:tabs>
                <w:tab w:val="num" w:pos="567"/>
              </w:tabs>
              <w:spacing w:before="120" w:after="120" w:line="276" w:lineRule="auto"/>
              <w:rPr>
                <w:rFonts w:ascii="Open Sans" w:eastAsia="Calibri" w:hAnsi="Open Sans" w:cs="Open Sans"/>
                <w:bCs/>
                <w:sz w:val="22"/>
                <w:szCs w:val="22"/>
                <w:lang w:eastAsia="en-US"/>
              </w:rPr>
            </w:pPr>
          </w:p>
        </w:tc>
      </w:tr>
      <w:tr w:rsidR="002842C2" w:rsidRPr="00543073" w14:paraId="53747FC0" w14:textId="77777777" w:rsidTr="003374A0">
        <w:tc>
          <w:tcPr>
            <w:tcW w:w="0" w:type="auto"/>
            <w:shd w:val="clear" w:color="auto" w:fill="auto"/>
            <w:vAlign w:val="center"/>
          </w:tcPr>
          <w:p w14:paraId="222DA987" w14:textId="0711A9B9" w:rsidR="002842C2" w:rsidRPr="00543073" w:rsidRDefault="00F870F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10</w:t>
            </w:r>
          </w:p>
        </w:tc>
        <w:tc>
          <w:tcPr>
            <w:tcW w:w="4765" w:type="dxa"/>
            <w:shd w:val="clear" w:color="auto" w:fill="auto"/>
          </w:tcPr>
          <w:p w14:paraId="0A1BB0DB" w14:textId="4CA85BD2" w:rsidR="002842C2" w:rsidRPr="00543073" w:rsidRDefault="005E06FE"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Pozostałe źródła finansowania</w:t>
            </w:r>
            <w:r w:rsidR="002842C2" w:rsidRPr="00543073">
              <w:rPr>
                <w:rFonts w:ascii="Open Sans" w:eastAsia="Calibri" w:hAnsi="Open Sans" w:cs="Open Sans"/>
                <w:b/>
                <w:sz w:val="22"/>
                <w:szCs w:val="22"/>
                <w:lang w:eastAsia="en-US"/>
              </w:rPr>
              <w:t xml:space="preserve"> mln PLN</w:t>
            </w:r>
          </w:p>
          <w:p w14:paraId="4CCD6FFE" w14:textId="04E41993" w:rsidR="00855783" w:rsidRPr="00543073" w:rsidRDefault="00855783" w:rsidP="00B13EF6">
            <w:pPr>
              <w:tabs>
                <w:tab w:val="num" w:pos="567"/>
              </w:tabs>
              <w:spacing w:before="120" w:after="120" w:line="276" w:lineRule="auto"/>
              <w:rPr>
                <w:rFonts w:ascii="Open Sans" w:hAnsi="Open Sans" w:cs="Open Sans"/>
                <w:i/>
                <w:iCs/>
                <w:sz w:val="22"/>
                <w:szCs w:val="22"/>
              </w:rPr>
            </w:pPr>
            <w:r w:rsidRPr="00543073">
              <w:rPr>
                <w:rFonts w:ascii="Open Sans" w:eastAsia="Calibri" w:hAnsi="Open Sans" w:cs="Open Sans"/>
                <w:bCs/>
                <w:i/>
                <w:iCs/>
                <w:sz w:val="22"/>
                <w:szCs w:val="22"/>
                <w:lang w:eastAsia="en-US"/>
              </w:rPr>
              <w:t>(</w:t>
            </w:r>
            <w:r w:rsidR="005E06FE" w:rsidRPr="00543073">
              <w:rPr>
                <w:rFonts w:ascii="Open Sans" w:eastAsia="Calibri" w:hAnsi="Open Sans" w:cs="Open Sans"/>
                <w:bCs/>
                <w:i/>
                <w:iCs/>
                <w:sz w:val="22"/>
                <w:szCs w:val="22"/>
                <w:lang w:eastAsia="en-US"/>
              </w:rPr>
              <w:t>suma wkładu własnego</w:t>
            </w:r>
            <w:r w:rsidR="00BB5248" w:rsidRPr="00543073">
              <w:rPr>
                <w:rFonts w:ascii="Open Sans" w:eastAsia="Calibri" w:hAnsi="Open Sans" w:cs="Open Sans"/>
                <w:bCs/>
                <w:i/>
                <w:iCs/>
                <w:sz w:val="22"/>
                <w:szCs w:val="22"/>
                <w:lang w:eastAsia="en-US"/>
              </w:rPr>
              <w:t xml:space="preserve">, ew. odszkodowań, pożyczek, </w:t>
            </w:r>
            <w:r w:rsidRPr="00543073">
              <w:rPr>
                <w:rFonts w:ascii="Open Sans" w:eastAsia="Calibri" w:hAnsi="Open Sans" w:cs="Open Sans"/>
                <w:bCs/>
                <w:i/>
                <w:iCs/>
                <w:sz w:val="22"/>
                <w:szCs w:val="22"/>
                <w:lang w:eastAsia="en-US"/>
              </w:rPr>
              <w:t xml:space="preserve">dofinansowania </w:t>
            </w:r>
            <w:r w:rsidR="00310351" w:rsidRPr="00543073">
              <w:rPr>
                <w:rFonts w:ascii="Open Sans" w:eastAsia="Calibri" w:hAnsi="Open Sans" w:cs="Open Sans"/>
                <w:bCs/>
                <w:i/>
                <w:iCs/>
                <w:sz w:val="22"/>
                <w:szCs w:val="22"/>
                <w:lang w:eastAsia="en-US"/>
              </w:rPr>
              <w:t>z</w:t>
            </w:r>
            <w:r w:rsidR="00BB5248" w:rsidRPr="00543073">
              <w:rPr>
                <w:rFonts w:ascii="Open Sans" w:eastAsia="Calibri" w:hAnsi="Open Sans" w:cs="Open Sans"/>
                <w:bCs/>
                <w:i/>
                <w:iCs/>
                <w:sz w:val="22"/>
                <w:szCs w:val="22"/>
                <w:lang w:eastAsia="en-US"/>
              </w:rPr>
              <w:t xml:space="preserve"> innych źródeł, </w:t>
            </w:r>
            <w:r w:rsidRPr="00543073">
              <w:rPr>
                <w:rFonts w:ascii="Open Sans" w:eastAsia="Calibri" w:hAnsi="Open Sans" w:cs="Open Sans"/>
                <w:bCs/>
                <w:i/>
                <w:iCs/>
                <w:sz w:val="22"/>
                <w:szCs w:val="22"/>
                <w:lang w:eastAsia="en-US"/>
              </w:rPr>
              <w:t>w</w:t>
            </w:r>
            <w:r w:rsidR="00543073">
              <w:rPr>
                <w:rFonts w:ascii="Open Sans" w:eastAsia="Calibri" w:hAnsi="Open Sans" w:cs="Open Sans"/>
                <w:bCs/>
                <w:i/>
                <w:iCs/>
                <w:sz w:val="22"/>
                <w:szCs w:val="22"/>
                <w:lang w:eastAsia="en-US"/>
              </w:rPr>
              <w:t> </w:t>
            </w:r>
            <w:r w:rsidRPr="00543073">
              <w:rPr>
                <w:rFonts w:ascii="Open Sans" w:eastAsia="Calibri" w:hAnsi="Open Sans" w:cs="Open Sans"/>
                <w:bCs/>
                <w:i/>
                <w:iCs/>
                <w:sz w:val="22"/>
                <w:szCs w:val="22"/>
                <w:lang w:eastAsia="en-US"/>
              </w:rPr>
              <w:t>tym</w:t>
            </w:r>
            <w:r w:rsidR="00113EA9" w:rsidRPr="00543073">
              <w:rPr>
                <w:rFonts w:ascii="Open Sans" w:eastAsia="Calibri" w:hAnsi="Open Sans" w:cs="Open Sans"/>
                <w:bCs/>
                <w:i/>
                <w:iCs/>
                <w:sz w:val="22"/>
                <w:szCs w:val="22"/>
                <w:lang w:eastAsia="en-US"/>
              </w:rPr>
              <w:t xml:space="preserve"> świadcze</w:t>
            </w:r>
            <w:r w:rsidR="00BB5248" w:rsidRPr="00543073">
              <w:rPr>
                <w:rFonts w:ascii="Open Sans" w:eastAsia="Calibri" w:hAnsi="Open Sans" w:cs="Open Sans"/>
                <w:bCs/>
                <w:i/>
                <w:iCs/>
                <w:sz w:val="22"/>
                <w:szCs w:val="22"/>
                <w:lang w:eastAsia="en-US"/>
              </w:rPr>
              <w:t>ń</w:t>
            </w:r>
            <w:r w:rsidR="00113EA9" w:rsidRPr="00543073">
              <w:rPr>
                <w:rFonts w:ascii="Open Sans" w:eastAsia="Calibri" w:hAnsi="Open Sans" w:cs="Open Sans"/>
                <w:bCs/>
                <w:i/>
                <w:iCs/>
                <w:sz w:val="22"/>
                <w:szCs w:val="22"/>
                <w:lang w:eastAsia="en-US"/>
              </w:rPr>
              <w:t xml:space="preserve"> interwencyjn</w:t>
            </w:r>
            <w:r w:rsidR="00BB5248" w:rsidRPr="00543073">
              <w:rPr>
                <w:rFonts w:ascii="Open Sans" w:eastAsia="Calibri" w:hAnsi="Open Sans" w:cs="Open Sans"/>
                <w:bCs/>
                <w:i/>
                <w:iCs/>
                <w:sz w:val="22"/>
                <w:szCs w:val="22"/>
                <w:lang w:eastAsia="en-US"/>
              </w:rPr>
              <w:t>ych</w:t>
            </w:r>
            <w:r w:rsidR="005575D3" w:rsidRPr="00543073">
              <w:rPr>
                <w:rFonts w:ascii="Open Sans" w:eastAsia="Calibri" w:hAnsi="Open Sans" w:cs="Open Sans"/>
                <w:bCs/>
                <w:i/>
                <w:iCs/>
                <w:sz w:val="22"/>
                <w:szCs w:val="22"/>
                <w:lang w:eastAsia="en-US"/>
              </w:rPr>
              <w:t>,</w:t>
            </w:r>
            <w:r w:rsidR="00A94B2B" w:rsidRPr="00543073">
              <w:rPr>
                <w:rFonts w:ascii="Open Sans" w:eastAsia="Calibri" w:hAnsi="Open Sans" w:cs="Open Sans"/>
                <w:bCs/>
                <w:i/>
                <w:iCs/>
                <w:sz w:val="22"/>
                <w:szCs w:val="22"/>
                <w:lang w:eastAsia="en-US"/>
              </w:rPr>
              <w:t xml:space="preserve"> </w:t>
            </w:r>
            <w:r w:rsidR="00BB5248" w:rsidRPr="00543073">
              <w:rPr>
                <w:rFonts w:ascii="Open Sans" w:hAnsi="Open Sans" w:cs="Open Sans"/>
                <w:i/>
                <w:iCs/>
                <w:sz w:val="22"/>
                <w:szCs w:val="22"/>
              </w:rPr>
              <w:t>p</w:t>
            </w:r>
            <w:r w:rsidR="00936D61" w:rsidRPr="00543073">
              <w:rPr>
                <w:rFonts w:ascii="Open Sans" w:hAnsi="Open Sans" w:cs="Open Sans"/>
                <w:i/>
                <w:iCs/>
                <w:sz w:val="22"/>
                <w:szCs w:val="22"/>
              </w:rPr>
              <w:t>rzedstawienie informacji, czy i na jaki zakres inwestycji objętej projektem wnioskodawca już otrzymał, bądź zawnioskował o bezzwrotne środki z innych źródeł krajowych/unijnych i</w:t>
            </w:r>
            <w:r w:rsidR="00543073">
              <w:rPr>
                <w:rFonts w:ascii="Open Sans" w:hAnsi="Open Sans" w:cs="Open Sans"/>
                <w:i/>
                <w:iCs/>
                <w:sz w:val="22"/>
                <w:szCs w:val="22"/>
              </w:rPr>
              <w:t> </w:t>
            </w:r>
            <w:r w:rsidR="00936D61" w:rsidRPr="00543073">
              <w:rPr>
                <w:rFonts w:ascii="Open Sans" w:hAnsi="Open Sans" w:cs="Open Sans"/>
                <w:i/>
                <w:iCs/>
                <w:sz w:val="22"/>
                <w:szCs w:val="22"/>
              </w:rPr>
              <w:t>w</w:t>
            </w:r>
            <w:r w:rsidR="00543073">
              <w:rPr>
                <w:rFonts w:ascii="Open Sans" w:hAnsi="Open Sans" w:cs="Open Sans"/>
                <w:i/>
                <w:iCs/>
                <w:sz w:val="22"/>
                <w:szCs w:val="22"/>
              </w:rPr>
              <w:t> </w:t>
            </w:r>
            <w:r w:rsidR="00936D61" w:rsidRPr="00543073">
              <w:rPr>
                <w:rFonts w:ascii="Open Sans" w:hAnsi="Open Sans" w:cs="Open Sans"/>
                <w:i/>
                <w:iCs/>
                <w:sz w:val="22"/>
                <w:szCs w:val="22"/>
              </w:rPr>
              <w:t>jakiej wysokości</w:t>
            </w:r>
            <w:r w:rsidR="005575D3" w:rsidRPr="00543073">
              <w:rPr>
                <w:rFonts w:ascii="Open Sans" w:hAnsi="Open Sans" w:cs="Open Sans"/>
                <w:i/>
                <w:iCs/>
                <w:sz w:val="22"/>
                <w:szCs w:val="22"/>
              </w:rPr>
              <w:t>,</w:t>
            </w:r>
            <w:r w:rsidR="00BB5248" w:rsidRPr="00543073">
              <w:rPr>
                <w:rFonts w:ascii="Open Sans" w:hAnsi="Open Sans" w:cs="Open Sans"/>
                <w:i/>
                <w:iCs/>
                <w:sz w:val="22"/>
                <w:szCs w:val="22"/>
              </w:rPr>
              <w:br/>
              <w:t>p</w:t>
            </w:r>
            <w:r w:rsidR="00936D61" w:rsidRPr="00543073">
              <w:rPr>
                <w:rFonts w:ascii="Open Sans" w:hAnsi="Open Sans" w:cs="Open Sans"/>
                <w:i/>
                <w:iCs/>
                <w:sz w:val="22"/>
                <w:szCs w:val="22"/>
              </w:rPr>
              <w:t>rzedstawienie informacji na temat ewentualnego postępowania odszkodowawczego w zakresie infrastruktury objętej projektem (na jakim etapie jest postępowanie, szacowana kwota odszkodowania, przewidywany termin zakończenia procedury)</w:t>
            </w:r>
          </w:p>
        </w:tc>
        <w:tc>
          <w:tcPr>
            <w:tcW w:w="5156" w:type="dxa"/>
            <w:gridSpan w:val="2"/>
            <w:shd w:val="clear" w:color="auto" w:fill="auto"/>
          </w:tcPr>
          <w:p w14:paraId="004E35D9"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p>
        </w:tc>
      </w:tr>
      <w:tr w:rsidR="00D826CA" w:rsidRPr="00543073" w14:paraId="32783CE6" w14:textId="77777777" w:rsidTr="003374A0">
        <w:tc>
          <w:tcPr>
            <w:tcW w:w="0" w:type="auto"/>
            <w:shd w:val="clear" w:color="auto" w:fill="auto"/>
            <w:vAlign w:val="center"/>
          </w:tcPr>
          <w:p w14:paraId="190E5EEF" w14:textId="24397280" w:rsidR="00D826CA" w:rsidRPr="00543073" w:rsidRDefault="00F870F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11</w:t>
            </w:r>
          </w:p>
        </w:tc>
        <w:tc>
          <w:tcPr>
            <w:tcW w:w="4765" w:type="dxa"/>
            <w:shd w:val="clear" w:color="auto" w:fill="auto"/>
          </w:tcPr>
          <w:p w14:paraId="3331DA0A" w14:textId="1820FD05" w:rsidR="00006E63" w:rsidRPr="00543073" w:rsidRDefault="00006E63"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Gotowość do realizacji</w:t>
            </w:r>
          </w:p>
          <w:p w14:paraId="575CAF65" w14:textId="3FA52048" w:rsidR="00D826CA" w:rsidRPr="00543073" w:rsidRDefault="00006E63"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(w</w:t>
            </w:r>
            <w:r w:rsidR="00D826CA" w:rsidRPr="00543073">
              <w:rPr>
                <w:rFonts w:ascii="Open Sans" w:eastAsia="Calibri" w:hAnsi="Open Sans" w:cs="Open Sans"/>
                <w:bCs/>
                <w:i/>
                <w:iCs/>
                <w:sz w:val="22"/>
                <w:szCs w:val="22"/>
                <w:lang w:eastAsia="en-US"/>
              </w:rPr>
              <w:t>skazanie stopnia zaawansowania przygotowania i realizacji projektu, ze wskazaniem zakresu, dla którego możliwe jest zastosowanie dopuszczalnych prawem/specustawą uproszczeń procedur administracyjnych (uzyskiwania decyzji administracyjnych, pozwoleń, zgłoszeń)</w:t>
            </w:r>
            <w:r w:rsidRPr="00543073">
              <w:rPr>
                <w:rFonts w:ascii="Open Sans" w:eastAsia="Calibri" w:hAnsi="Open Sans" w:cs="Open Sans"/>
                <w:bCs/>
                <w:i/>
                <w:iCs/>
                <w:sz w:val="22"/>
                <w:szCs w:val="22"/>
                <w:lang w:eastAsia="en-US"/>
              </w:rPr>
              <w:t>)</w:t>
            </w:r>
          </w:p>
        </w:tc>
        <w:tc>
          <w:tcPr>
            <w:tcW w:w="5156" w:type="dxa"/>
            <w:gridSpan w:val="2"/>
            <w:shd w:val="clear" w:color="auto" w:fill="auto"/>
          </w:tcPr>
          <w:p w14:paraId="19C194DA" w14:textId="77777777" w:rsidR="00D826CA" w:rsidRPr="00543073" w:rsidRDefault="00D826CA" w:rsidP="00B13EF6">
            <w:pPr>
              <w:tabs>
                <w:tab w:val="num" w:pos="567"/>
              </w:tabs>
              <w:spacing w:before="120" w:after="120" w:line="276" w:lineRule="auto"/>
              <w:rPr>
                <w:rFonts w:ascii="Open Sans" w:eastAsia="Calibri" w:hAnsi="Open Sans" w:cs="Open Sans"/>
                <w:sz w:val="22"/>
                <w:szCs w:val="22"/>
                <w:lang w:eastAsia="en-US"/>
              </w:rPr>
            </w:pPr>
          </w:p>
        </w:tc>
      </w:tr>
      <w:tr w:rsidR="00D826CA" w:rsidRPr="00543073" w14:paraId="1EA7F537" w14:textId="77777777" w:rsidTr="003374A0">
        <w:tc>
          <w:tcPr>
            <w:tcW w:w="0" w:type="auto"/>
            <w:shd w:val="clear" w:color="auto" w:fill="auto"/>
            <w:vAlign w:val="center"/>
          </w:tcPr>
          <w:p w14:paraId="78ECE8CC" w14:textId="1E0372DC" w:rsidR="00D826CA" w:rsidRPr="00543073" w:rsidRDefault="00F870F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lastRenderedPageBreak/>
              <w:t>12</w:t>
            </w:r>
          </w:p>
        </w:tc>
        <w:tc>
          <w:tcPr>
            <w:tcW w:w="4765" w:type="dxa"/>
            <w:shd w:val="clear" w:color="auto" w:fill="auto"/>
          </w:tcPr>
          <w:p w14:paraId="2369B977" w14:textId="01851573" w:rsidR="00F82E77" w:rsidRPr="00543073" w:rsidRDefault="00F82E7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Decyzje środowiskowe</w:t>
            </w:r>
          </w:p>
          <w:p w14:paraId="33ABC329" w14:textId="4530B5A2" w:rsidR="00D826CA" w:rsidRPr="00543073" w:rsidRDefault="00F82E77"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(w</w:t>
            </w:r>
            <w:r w:rsidR="00D826CA" w:rsidRPr="00543073">
              <w:rPr>
                <w:rFonts w:ascii="Open Sans" w:eastAsia="Calibri" w:hAnsi="Open Sans" w:cs="Open Sans"/>
                <w:bCs/>
                <w:i/>
                <w:iCs/>
                <w:sz w:val="22"/>
                <w:szCs w:val="22"/>
                <w:lang w:eastAsia="en-US"/>
              </w:rPr>
              <w:t>skazanie zadań, dla których będzie potrzeba uzyskania decyzji o środowiskowych uwarunkowaniach oraz określenie planowanego terminu ich uzyskania</w:t>
            </w:r>
            <w:r w:rsidRPr="00543073">
              <w:rPr>
                <w:rFonts w:ascii="Open Sans" w:eastAsia="Calibri" w:hAnsi="Open Sans" w:cs="Open Sans"/>
                <w:bCs/>
                <w:i/>
                <w:iCs/>
                <w:sz w:val="22"/>
                <w:szCs w:val="22"/>
                <w:lang w:eastAsia="en-US"/>
              </w:rPr>
              <w:t>)</w:t>
            </w:r>
          </w:p>
        </w:tc>
        <w:tc>
          <w:tcPr>
            <w:tcW w:w="5156" w:type="dxa"/>
            <w:gridSpan w:val="2"/>
            <w:shd w:val="clear" w:color="auto" w:fill="auto"/>
          </w:tcPr>
          <w:p w14:paraId="5F6AC8D8" w14:textId="77777777" w:rsidR="00D826CA" w:rsidRPr="00543073" w:rsidRDefault="00D826CA" w:rsidP="00B13EF6">
            <w:pPr>
              <w:tabs>
                <w:tab w:val="num" w:pos="567"/>
              </w:tabs>
              <w:spacing w:before="120" w:after="120" w:line="276" w:lineRule="auto"/>
              <w:rPr>
                <w:rFonts w:ascii="Open Sans" w:eastAsia="Calibri" w:hAnsi="Open Sans" w:cs="Open Sans"/>
                <w:sz w:val="22"/>
                <w:szCs w:val="22"/>
                <w:lang w:eastAsia="en-US"/>
              </w:rPr>
            </w:pPr>
          </w:p>
        </w:tc>
      </w:tr>
      <w:tr w:rsidR="002842C2" w:rsidRPr="00543073" w14:paraId="0F131416" w14:textId="77777777" w:rsidTr="003374A0">
        <w:tc>
          <w:tcPr>
            <w:tcW w:w="0" w:type="auto"/>
            <w:shd w:val="clear" w:color="auto" w:fill="auto"/>
            <w:vAlign w:val="center"/>
          </w:tcPr>
          <w:p w14:paraId="50B19570" w14:textId="6D7D8A02" w:rsidR="002842C2" w:rsidRPr="00543073" w:rsidRDefault="00F870F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13</w:t>
            </w:r>
          </w:p>
        </w:tc>
        <w:tc>
          <w:tcPr>
            <w:tcW w:w="4765" w:type="dxa"/>
            <w:shd w:val="clear" w:color="auto" w:fill="auto"/>
            <w:vAlign w:val="center"/>
          </w:tcPr>
          <w:p w14:paraId="2D8090D3" w14:textId="6F7C786E" w:rsidR="002842C2" w:rsidRPr="00543073" w:rsidRDefault="002842C2"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 xml:space="preserve">Uzasadnienie dla </w:t>
            </w:r>
            <w:r w:rsidR="0069052A" w:rsidRPr="00543073">
              <w:rPr>
                <w:rFonts w:ascii="Open Sans" w:eastAsia="Calibri" w:hAnsi="Open Sans" w:cs="Open Sans"/>
                <w:b/>
                <w:sz w:val="22"/>
                <w:szCs w:val="22"/>
                <w:lang w:eastAsia="en-US"/>
              </w:rPr>
              <w:t xml:space="preserve">dofinansowania </w:t>
            </w:r>
            <w:r w:rsidRPr="00543073">
              <w:rPr>
                <w:rFonts w:ascii="Open Sans" w:eastAsia="Calibri" w:hAnsi="Open Sans" w:cs="Open Sans"/>
                <w:b/>
                <w:sz w:val="22"/>
                <w:szCs w:val="22"/>
                <w:lang w:eastAsia="en-US"/>
              </w:rPr>
              <w:t>projektu</w:t>
            </w:r>
          </w:p>
          <w:p w14:paraId="47BED5E2" w14:textId="271489B5" w:rsidR="00E1455E" w:rsidRPr="00543073" w:rsidRDefault="007B2F6E"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(opis i wycena poniesionych szkód</w:t>
            </w:r>
            <w:r w:rsidR="00E1455E" w:rsidRPr="00543073">
              <w:rPr>
                <w:rFonts w:ascii="Open Sans" w:eastAsia="Calibri" w:hAnsi="Open Sans" w:cs="Open Sans"/>
                <w:bCs/>
                <w:i/>
                <w:iCs/>
                <w:sz w:val="22"/>
                <w:szCs w:val="22"/>
                <w:lang w:eastAsia="en-US"/>
              </w:rPr>
              <w:t>/strat</w:t>
            </w:r>
            <w:r w:rsidRPr="00543073">
              <w:rPr>
                <w:rFonts w:ascii="Open Sans" w:eastAsia="Calibri" w:hAnsi="Open Sans" w:cs="Open Sans"/>
                <w:bCs/>
                <w:i/>
                <w:iCs/>
                <w:sz w:val="22"/>
                <w:szCs w:val="22"/>
                <w:lang w:eastAsia="en-US"/>
              </w:rPr>
              <w:t xml:space="preserve"> </w:t>
            </w:r>
            <w:r w:rsidR="009C58AE" w:rsidRPr="00543073">
              <w:rPr>
                <w:rFonts w:ascii="Open Sans" w:eastAsia="Calibri" w:hAnsi="Open Sans" w:cs="Open Sans"/>
                <w:bCs/>
                <w:i/>
                <w:iCs/>
                <w:sz w:val="22"/>
                <w:szCs w:val="22"/>
                <w:lang w:eastAsia="en-US"/>
              </w:rPr>
              <w:t xml:space="preserve">wywołanych powodzią </w:t>
            </w:r>
            <w:r w:rsidRPr="00543073">
              <w:rPr>
                <w:rFonts w:ascii="Open Sans" w:eastAsia="Calibri" w:hAnsi="Open Sans" w:cs="Open Sans"/>
                <w:bCs/>
                <w:i/>
                <w:iCs/>
                <w:sz w:val="22"/>
                <w:szCs w:val="22"/>
                <w:lang w:eastAsia="en-US"/>
              </w:rPr>
              <w:t>zgodnie z przeprowadzoną inwentaryzacją</w:t>
            </w:r>
            <w:r w:rsidR="006C2050" w:rsidRPr="00543073">
              <w:rPr>
                <w:rFonts w:ascii="Open Sans" w:eastAsia="Calibri" w:hAnsi="Open Sans" w:cs="Open Sans"/>
                <w:bCs/>
                <w:i/>
                <w:iCs/>
                <w:sz w:val="22"/>
                <w:szCs w:val="22"/>
                <w:lang w:eastAsia="en-US"/>
              </w:rPr>
              <w:t xml:space="preserve"> (wskazanie dokumentów i jego autorów np. protokół sporządzony przez rzeczoznawcę), </w:t>
            </w:r>
            <w:r w:rsidRPr="00543073">
              <w:rPr>
                <w:rFonts w:ascii="Open Sans" w:eastAsia="Calibri" w:hAnsi="Open Sans" w:cs="Open Sans"/>
                <w:bCs/>
                <w:i/>
                <w:iCs/>
                <w:sz w:val="22"/>
                <w:szCs w:val="22"/>
                <w:lang w:eastAsia="en-US"/>
              </w:rPr>
              <w:t>opis sytuacji finansowej wnioskodawcy, itp.)</w:t>
            </w:r>
          </w:p>
        </w:tc>
        <w:tc>
          <w:tcPr>
            <w:tcW w:w="5156" w:type="dxa"/>
            <w:gridSpan w:val="2"/>
            <w:shd w:val="clear" w:color="auto" w:fill="auto"/>
            <w:vAlign w:val="center"/>
          </w:tcPr>
          <w:p w14:paraId="7F202407" w14:textId="77777777" w:rsidR="002842C2" w:rsidRPr="00543073" w:rsidRDefault="002842C2" w:rsidP="00B13EF6">
            <w:pPr>
              <w:tabs>
                <w:tab w:val="num" w:pos="567"/>
              </w:tabs>
              <w:spacing w:before="120" w:after="120" w:line="276" w:lineRule="auto"/>
              <w:rPr>
                <w:rFonts w:ascii="Open Sans" w:eastAsia="Calibri" w:hAnsi="Open Sans" w:cs="Open Sans"/>
                <w:bCs/>
                <w:sz w:val="22"/>
                <w:szCs w:val="22"/>
                <w:lang w:eastAsia="en-US"/>
              </w:rPr>
            </w:pPr>
          </w:p>
        </w:tc>
      </w:tr>
      <w:tr w:rsidR="00182223" w:rsidRPr="00543073" w14:paraId="7448B37F" w14:textId="77777777" w:rsidTr="003374A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DC751D" w14:textId="00904286" w:rsidR="00182223" w:rsidRPr="00543073" w:rsidDel="006040A9" w:rsidRDefault="00F870F7"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14</w:t>
            </w:r>
          </w:p>
        </w:tc>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14:paraId="16859E52" w14:textId="77777777" w:rsidR="00182223" w:rsidRPr="00543073" w:rsidRDefault="00182223" w:rsidP="00B13EF6">
            <w:pPr>
              <w:tabs>
                <w:tab w:val="num" w:pos="567"/>
              </w:tabs>
              <w:spacing w:before="120" w:after="120" w:line="276" w:lineRule="auto"/>
              <w:rPr>
                <w:rFonts w:ascii="Open Sans" w:eastAsia="Calibri" w:hAnsi="Open Sans" w:cs="Open Sans"/>
                <w:b/>
                <w:sz w:val="22"/>
                <w:szCs w:val="22"/>
                <w:lang w:eastAsia="en-US"/>
              </w:rPr>
            </w:pPr>
            <w:r w:rsidRPr="00543073">
              <w:rPr>
                <w:rFonts w:ascii="Open Sans" w:eastAsia="Calibri" w:hAnsi="Open Sans" w:cs="Open Sans"/>
                <w:b/>
                <w:sz w:val="22"/>
                <w:szCs w:val="22"/>
                <w:lang w:eastAsia="en-US"/>
              </w:rPr>
              <w:t>Osoba do kontaktu</w:t>
            </w:r>
          </w:p>
          <w:p w14:paraId="1F177FE4" w14:textId="77777777" w:rsidR="00182223" w:rsidRPr="00543073" w:rsidRDefault="00182223" w:rsidP="00B13EF6">
            <w:pPr>
              <w:tabs>
                <w:tab w:val="num" w:pos="567"/>
              </w:tabs>
              <w:spacing w:before="120" w:after="120" w:line="276" w:lineRule="auto"/>
              <w:rPr>
                <w:rFonts w:ascii="Open Sans" w:eastAsia="Calibri" w:hAnsi="Open Sans" w:cs="Open Sans"/>
                <w:bCs/>
                <w:i/>
                <w:iCs/>
                <w:sz w:val="22"/>
                <w:szCs w:val="22"/>
                <w:lang w:eastAsia="en-US"/>
              </w:rPr>
            </w:pPr>
            <w:r w:rsidRPr="00543073">
              <w:rPr>
                <w:rFonts w:ascii="Open Sans" w:eastAsia="Calibri" w:hAnsi="Open Sans" w:cs="Open Sans"/>
                <w:bCs/>
                <w:i/>
                <w:iCs/>
                <w:sz w:val="22"/>
                <w:szCs w:val="22"/>
                <w:lang w:eastAsia="en-US"/>
              </w:rPr>
              <w:t>(imię, nazwisko, nr tel., e-mail)</w:t>
            </w:r>
          </w:p>
        </w:tc>
        <w:tc>
          <w:tcPr>
            <w:tcW w:w="5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207F8" w14:textId="77777777" w:rsidR="00182223" w:rsidRPr="00543073" w:rsidRDefault="00182223" w:rsidP="00B13EF6">
            <w:pPr>
              <w:tabs>
                <w:tab w:val="num" w:pos="567"/>
              </w:tabs>
              <w:spacing w:before="120" w:after="120" w:line="276" w:lineRule="auto"/>
              <w:rPr>
                <w:rFonts w:ascii="Open Sans" w:eastAsia="Calibri" w:hAnsi="Open Sans" w:cs="Open Sans"/>
                <w:bCs/>
                <w:sz w:val="22"/>
                <w:szCs w:val="22"/>
                <w:lang w:eastAsia="en-US"/>
              </w:rPr>
            </w:pPr>
          </w:p>
        </w:tc>
      </w:tr>
    </w:tbl>
    <w:p w14:paraId="5E82051F" w14:textId="76DA4F98" w:rsidR="002842C2" w:rsidRPr="00543073" w:rsidRDefault="002842C2" w:rsidP="00B13EF6">
      <w:pPr>
        <w:spacing w:line="276" w:lineRule="auto"/>
        <w:rPr>
          <w:rFonts w:ascii="Open Sans" w:hAnsi="Open Sans" w:cs="Open Sans"/>
          <w:b/>
          <w:bCs/>
          <w:sz w:val="22"/>
          <w:szCs w:val="22"/>
        </w:rPr>
      </w:pPr>
    </w:p>
    <w:sectPr w:rsidR="002842C2" w:rsidRPr="00543073" w:rsidSect="00E1455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BA8C" w14:textId="77777777" w:rsidR="00425E0B" w:rsidRDefault="00425E0B">
      <w:r>
        <w:separator/>
      </w:r>
    </w:p>
  </w:endnote>
  <w:endnote w:type="continuationSeparator" w:id="0">
    <w:p w14:paraId="7C9926CC" w14:textId="77777777" w:rsidR="00425E0B" w:rsidRDefault="00425E0B">
      <w:r>
        <w:continuationSeparator/>
      </w:r>
    </w:p>
  </w:endnote>
  <w:endnote w:type="continuationNotice" w:id="1">
    <w:p w14:paraId="3180E7D4" w14:textId="77777777" w:rsidR="00425E0B" w:rsidRDefault="0042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pen Sans">
    <w:altName w:val="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064220"/>
      <w:docPartObj>
        <w:docPartGallery w:val="Page Numbers (Bottom of Page)"/>
        <w:docPartUnique/>
      </w:docPartObj>
    </w:sdtPr>
    <w:sdtEndPr>
      <w:rPr>
        <w:rFonts w:asciiTheme="minorHAnsi" w:hAnsiTheme="minorHAnsi" w:cstheme="minorHAnsi"/>
        <w:sz w:val="18"/>
        <w:szCs w:val="18"/>
      </w:rPr>
    </w:sdtEndPr>
    <w:sdtContent>
      <w:p w14:paraId="04420993" w14:textId="6C4B35E5" w:rsidR="000D7937" w:rsidRPr="000D7937" w:rsidRDefault="000D7937">
        <w:pPr>
          <w:pStyle w:val="Stopka"/>
          <w:jc w:val="center"/>
          <w:rPr>
            <w:rFonts w:asciiTheme="minorHAnsi" w:hAnsiTheme="minorHAnsi" w:cstheme="minorHAnsi"/>
            <w:sz w:val="18"/>
            <w:szCs w:val="18"/>
          </w:rPr>
        </w:pPr>
        <w:r w:rsidRPr="000D7937">
          <w:rPr>
            <w:rFonts w:asciiTheme="minorHAnsi" w:hAnsiTheme="minorHAnsi" w:cstheme="minorHAnsi"/>
            <w:sz w:val="18"/>
            <w:szCs w:val="18"/>
          </w:rPr>
          <w:fldChar w:fldCharType="begin"/>
        </w:r>
        <w:r w:rsidRPr="000D7937">
          <w:rPr>
            <w:rFonts w:asciiTheme="minorHAnsi" w:hAnsiTheme="minorHAnsi" w:cstheme="minorHAnsi"/>
            <w:sz w:val="18"/>
            <w:szCs w:val="18"/>
          </w:rPr>
          <w:instrText>PAGE   \* MERGEFORMAT</w:instrText>
        </w:r>
        <w:r w:rsidRPr="000D7937">
          <w:rPr>
            <w:rFonts w:asciiTheme="minorHAnsi" w:hAnsiTheme="minorHAnsi" w:cstheme="minorHAnsi"/>
            <w:sz w:val="18"/>
            <w:szCs w:val="18"/>
          </w:rPr>
          <w:fldChar w:fldCharType="separate"/>
        </w:r>
        <w:r w:rsidRPr="000D7937">
          <w:rPr>
            <w:rFonts w:asciiTheme="minorHAnsi" w:hAnsiTheme="minorHAnsi" w:cstheme="minorHAnsi"/>
            <w:sz w:val="18"/>
            <w:szCs w:val="18"/>
          </w:rPr>
          <w:t>2</w:t>
        </w:r>
        <w:r w:rsidRPr="000D7937">
          <w:rPr>
            <w:rFonts w:asciiTheme="minorHAnsi" w:hAnsiTheme="minorHAnsi" w:cstheme="minorHAnsi"/>
            <w:sz w:val="18"/>
            <w:szCs w:val="18"/>
          </w:rPr>
          <w:fldChar w:fldCharType="end"/>
        </w:r>
      </w:p>
    </w:sdtContent>
  </w:sdt>
  <w:p w14:paraId="1584F48B" w14:textId="77777777" w:rsidR="000D7937" w:rsidRDefault="000D79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FCF3" w14:textId="77777777" w:rsidR="00425E0B" w:rsidRDefault="00425E0B">
      <w:r>
        <w:separator/>
      </w:r>
    </w:p>
  </w:footnote>
  <w:footnote w:type="continuationSeparator" w:id="0">
    <w:p w14:paraId="70651A90" w14:textId="77777777" w:rsidR="00425E0B" w:rsidRDefault="00425E0B">
      <w:r>
        <w:continuationSeparator/>
      </w:r>
    </w:p>
  </w:footnote>
  <w:footnote w:type="continuationNotice" w:id="1">
    <w:p w14:paraId="5FD4A360" w14:textId="77777777" w:rsidR="00425E0B" w:rsidRDefault="00425E0B"/>
  </w:footnote>
  <w:footnote w:id="2">
    <w:p w14:paraId="2C185CA4" w14:textId="30791D08" w:rsidR="002842C2" w:rsidRPr="00137164" w:rsidRDefault="002842C2" w:rsidP="00B13EF6">
      <w:pPr>
        <w:pStyle w:val="Tekstprzypisudolnego"/>
        <w:spacing w:line="276" w:lineRule="auto"/>
        <w:rPr>
          <w:rFonts w:ascii="Open Sans" w:hAnsi="Open Sans" w:cs="Open Sans"/>
          <w:sz w:val="16"/>
          <w:szCs w:val="16"/>
        </w:rPr>
      </w:pPr>
      <w:r w:rsidRPr="00137164">
        <w:rPr>
          <w:rStyle w:val="Odwoanieprzypisudolnego"/>
          <w:rFonts w:ascii="Open Sans" w:hAnsi="Open Sans" w:cs="Open Sans"/>
          <w:sz w:val="16"/>
          <w:szCs w:val="16"/>
        </w:rPr>
        <w:footnoteRef/>
      </w:r>
      <w:r w:rsidR="00137164">
        <w:rPr>
          <w:rFonts w:ascii="Open Sans" w:hAnsi="Open Sans" w:cs="Open Sans"/>
          <w:sz w:val="16"/>
          <w:szCs w:val="16"/>
        </w:rPr>
        <w:t xml:space="preserve"> </w:t>
      </w:r>
      <w:r w:rsidRPr="00137164">
        <w:rPr>
          <w:rFonts w:ascii="Open Sans" w:hAnsi="Open Sans" w:cs="Open Sans"/>
          <w:sz w:val="16"/>
          <w:szCs w:val="16"/>
        </w:rPr>
        <w:t>Jako datę rozpoczęcia realizacji projektu należy rozumieć podpisanie głównego kontraktu na roboty budowlane/dostawy/usługi. Datą zakończenia realizacji projektu jest uzyskanie pozwolenia na użytkowanie inwestycji/odbiór głównych dostaw/usług w ramach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24"/>
    <w:multiLevelType w:val="hybridMultilevel"/>
    <w:tmpl w:val="9AFC4FE2"/>
    <w:lvl w:ilvl="0" w:tplc="16CAB7CA">
      <w:start w:val="1"/>
      <w:numFmt w:val="upperRoman"/>
      <w:lvlText w:val="%1."/>
      <w:lvlJc w:val="left"/>
      <w:pPr>
        <w:tabs>
          <w:tab w:val="num" w:pos="720"/>
        </w:tabs>
        <w:ind w:left="720" w:hanging="360"/>
      </w:pPr>
      <w:rPr>
        <w:rFonts w:cs="Times New Roman" w:hint="default"/>
      </w:rPr>
    </w:lvl>
    <w:lvl w:ilvl="1" w:tplc="8F7ADC2E">
      <w:start w:val="1"/>
      <w:numFmt w:val="decimal"/>
      <w:lvlText w:val="%2."/>
      <w:lvlJc w:val="left"/>
      <w:pPr>
        <w:tabs>
          <w:tab w:val="num" w:pos="7590"/>
        </w:tabs>
        <w:ind w:left="7590" w:hanging="360"/>
      </w:pPr>
      <w:rPr>
        <w:rFonts w:asciiTheme="minorHAnsi" w:hAnsiTheme="minorHAnsi" w:cstheme="minorHAnsi" w:hint="default"/>
        <w:b w:val="0"/>
        <w:sz w:val="22"/>
        <w:szCs w:val="22"/>
      </w:rPr>
    </w:lvl>
    <w:lvl w:ilvl="2" w:tplc="B49C7D3A">
      <w:start w:val="1"/>
      <w:numFmt w:val="decimal"/>
      <w:lvlText w:val="%3."/>
      <w:lvlJc w:val="left"/>
      <w:pPr>
        <w:tabs>
          <w:tab w:val="num" w:pos="2160"/>
        </w:tabs>
        <w:ind w:left="2160" w:hanging="360"/>
      </w:pPr>
      <w:rPr>
        <w:rFonts w:ascii="Arial" w:eastAsia="Times New Roman" w:hAnsi="Arial" w:cs="Arial"/>
      </w:rPr>
    </w:lvl>
    <w:lvl w:ilvl="3" w:tplc="699ACB70">
      <w:start w:val="1"/>
      <w:numFmt w:val="lowerLetter"/>
      <w:lvlText w:val="%4)"/>
      <w:lvlJc w:val="left"/>
      <w:pPr>
        <w:ind w:left="2880" w:hanging="360"/>
      </w:pPr>
      <w:rPr>
        <w:rFonts w:hint="default"/>
      </w:rPr>
    </w:lvl>
    <w:lvl w:ilvl="4" w:tplc="79A6656E">
      <w:start w:val="1"/>
      <w:numFmt w:val="decimal"/>
      <w:lvlText w:val="%5)"/>
      <w:lvlJc w:val="left"/>
      <w:pPr>
        <w:ind w:left="3600" w:hanging="360"/>
      </w:pPr>
      <w:rPr>
        <w:rFont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44B64"/>
    <w:multiLevelType w:val="hybridMultilevel"/>
    <w:tmpl w:val="2542A256"/>
    <w:lvl w:ilvl="0" w:tplc="0415000F">
      <w:start w:val="1"/>
      <w:numFmt w:val="decimal"/>
      <w:lvlText w:val="%1."/>
      <w:lvlJc w:val="left"/>
      <w:pPr>
        <w:ind w:left="360" w:hanging="360"/>
      </w:pPr>
      <w:rPr>
        <w:rFonts w:hint="default"/>
      </w:rPr>
    </w:lvl>
    <w:lvl w:ilvl="1" w:tplc="A50E9344">
      <w:start w:val="1"/>
      <w:numFmt w:val="bullet"/>
      <w:lvlText w:val="-"/>
      <w:lvlJc w:val="left"/>
      <w:pPr>
        <w:ind w:left="1785" w:hanging="705"/>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F2DD2"/>
    <w:multiLevelType w:val="hybridMultilevel"/>
    <w:tmpl w:val="0FF0AC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9873FB9"/>
    <w:multiLevelType w:val="hybridMultilevel"/>
    <w:tmpl w:val="A0C637AA"/>
    <w:lvl w:ilvl="0" w:tplc="04150001">
      <w:start w:val="1"/>
      <w:numFmt w:val="bullet"/>
      <w:lvlText w:val=""/>
      <w:lvlJc w:val="left"/>
      <w:pPr>
        <w:ind w:left="1338" w:hanging="360"/>
      </w:pPr>
      <w:rPr>
        <w:rFonts w:ascii="Symbol" w:hAnsi="Symbol" w:hint="default"/>
      </w:rPr>
    </w:lvl>
    <w:lvl w:ilvl="1" w:tplc="04150003" w:tentative="1">
      <w:start w:val="1"/>
      <w:numFmt w:val="bullet"/>
      <w:lvlText w:val="o"/>
      <w:lvlJc w:val="left"/>
      <w:pPr>
        <w:ind w:left="2058" w:hanging="360"/>
      </w:pPr>
      <w:rPr>
        <w:rFonts w:ascii="Courier New" w:hAnsi="Courier New" w:cs="Courier New" w:hint="default"/>
      </w:rPr>
    </w:lvl>
    <w:lvl w:ilvl="2" w:tplc="04150005" w:tentative="1">
      <w:start w:val="1"/>
      <w:numFmt w:val="bullet"/>
      <w:lvlText w:val=""/>
      <w:lvlJc w:val="left"/>
      <w:pPr>
        <w:ind w:left="2778" w:hanging="360"/>
      </w:pPr>
      <w:rPr>
        <w:rFonts w:ascii="Wingdings" w:hAnsi="Wingdings" w:hint="default"/>
      </w:rPr>
    </w:lvl>
    <w:lvl w:ilvl="3" w:tplc="04150001" w:tentative="1">
      <w:start w:val="1"/>
      <w:numFmt w:val="bullet"/>
      <w:lvlText w:val=""/>
      <w:lvlJc w:val="left"/>
      <w:pPr>
        <w:ind w:left="3498" w:hanging="360"/>
      </w:pPr>
      <w:rPr>
        <w:rFonts w:ascii="Symbol" w:hAnsi="Symbol" w:hint="default"/>
      </w:rPr>
    </w:lvl>
    <w:lvl w:ilvl="4" w:tplc="04150003" w:tentative="1">
      <w:start w:val="1"/>
      <w:numFmt w:val="bullet"/>
      <w:lvlText w:val="o"/>
      <w:lvlJc w:val="left"/>
      <w:pPr>
        <w:ind w:left="4218" w:hanging="360"/>
      </w:pPr>
      <w:rPr>
        <w:rFonts w:ascii="Courier New" w:hAnsi="Courier New" w:cs="Courier New" w:hint="default"/>
      </w:rPr>
    </w:lvl>
    <w:lvl w:ilvl="5" w:tplc="04150005" w:tentative="1">
      <w:start w:val="1"/>
      <w:numFmt w:val="bullet"/>
      <w:lvlText w:val=""/>
      <w:lvlJc w:val="left"/>
      <w:pPr>
        <w:ind w:left="4938" w:hanging="360"/>
      </w:pPr>
      <w:rPr>
        <w:rFonts w:ascii="Wingdings" w:hAnsi="Wingdings" w:hint="default"/>
      </w:rPr>
    </w:lvl>
    <w:lvl w:ilvl="6" w:tplc="04150001" w:tentative="1">
      <w:start w:val="1"/>
      <w:numFmt w:val="bullet"/>
      <w:lvlText w:val=""/>
      <w:lvlJc w:val="left"/>
      <w:pPr>
        <w:ind w:left="5658" w:hanging="360"/>
      </w:pPr>
      <w:rPr>
        <w:rFonts w:ascii="Symbol" w:hAnsi="Symbol" w:hint="default"/>
      </w:rPr>
    </w:lvl>
    <w:lvl w:ilvl="7" w:tplc="04150003" w:tentative="1">
      <w:start w:val="1"/>
      <w:numFmt w:val="bullet"/>
      <w:lvlText w:val="o"/>
      <w:lvlJc w:val="left"/>
      <w:pPr>
        <w:ind w:left="6378" w:hanging="360"/>
      </w:pPr>
      <w:rPr>
        <w:rFonts w:ascii="Courier New" w:hAnsi="Courier New" w:cs="Courier New" w:hint="default"/>
      </w:rPr>
    </w:lvl>
    <w:lvl w:ilvl="8" w:tplc="04150005" w:tentative="1">
      <w:start w:val="1"/>
      <w:numFmt w:val="bullet"/>
      <w:lvlText w:val=""/>
      <w:lvlJc w:val="left"/>
      <w:pPr>
        <w:ind w:left="7098" w:hanging="360"/>
      </w:pPr>
      <w:rPr>
        <w:rFonts w:ascii="Wingdings" w:hAnsi="Wingdings" w:hint="default"/>
      </w:rPr>
    </w:lvl>
  </w:abstractNum>
  <w:abstractNum w:abstractNumId="4" w15:restartNumberingAfterBreak="0">
    <w:nsid w:val="09E534E8"/>
    <w:multiLevelType w:val="hybridMultilevel"/>
    <w:tmpl w:val="B5CE27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AC26F0B"/>
    <w:multiLevelType w:val="hybridMultilevel"/>
    <w:tmpl w:val="AF98D2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AEB7A8D"/>
    <w:multiLevelType w:val="hybridMultilevel"/>
    <w:tmpl w:val="A6BCED3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134DBF"/>
    <w:multiLevelType w:val="hybridMultilevel"/>
    <w:tmpl w:val="D1DCA21A"/>
    <w:lvl w:ilvl="0" w:tplc="C5D62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097F5F"/>
    <w:multiLevelType w:val="hybridMultilevel"/>
    <w:tmpl w:val="459008E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4C48D8"/>
    <w:multiLevelType w:val="hybridMultilevel"/>
    <w:tmpl w:val="B5D40054"/>
    <w:lvl w:ilvl="0" w:tplc="5F107A32">
      <w:start w:val="1"/>
      <w:numFmt w:val="decimal"/>
      <w:lvlText w:val="%1)"/>
      <w:lvlJc w:val="left"/>
      <w:pPr>
        <w:tabs>
          <w:tab w:val="num" w:pos="927"/>
        </w:tabs>
        <w:ind w:left="927"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76B93"/>
    <w:multiLevelType w:val="hybridMultilevel"/>
    <w:tmpl w:val="7662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573310"/>
    <w:multiLevelType w:val="hybridMultilevel"/>
    <w:tmpl w:val="A7A615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9016A91"/>
    <w:multiLevelType w:val="hybridMultilevel"/>
    <w:tmpl w:val="10061E9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9672C5B"/>
    <w:multiLevelType w:val="hybridMultilevel"/>
    <w:tmpl w:val="048252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C0403D8"/>
    <w:multiLevelType w:val="hybridMultilevel"/>
    <w:tmpl w:val="5F28F1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E4F0336"/>
    <w:multiLevelType w:val="hybridMultilevel"/>
    <w:tmpl w:val="DCECE2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0495519"/>
    <w:multiLevelType w:val="hybridMultilevel"/>
    <w:tmpl w:val="07C08F9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94C02F6"/>
    <w:multiLevelType w:val="hybridMultilevel"/>
    <w:tmpl w:val="1CBA7BF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99D24FD"/>
    <w:multiLevelType w:val="hybridMultilevel"/>
    <w:tmpl w:val="722A39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2BFB0371"/>
    <w:multiLevelType w:val="hybridMultilevel"/>
    <w:tmpl w:val="9C340EC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3407ED"/>
    <w:multiLevelType w:val="hybridMultilevel"/>
    <w:tmpl w:val="9A4A9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FE52E6"/>
    <w:multiLevelType w:val="hybridMultilevel"/>
    <w:tmpl w:val="F5020F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34E97ABE"/>
    <w:multiLevelType w:val="hybridMultilevel"/>
    <w:tmpl w:val="F84C2924"/>
    <w:lvl w:ilvl="0" w:tplc="ACF49E0C">
      <w:start w:val="1"/>
      <w:numFmt w:val="bullet"/>
      <w:pStyle w:val="Listapunktowana2"/>
      <w:lvlText w:val=""/>
      <w:lvlJc w:val="left"/>
      <w:pPr>
        <w:tabs>
          <w:tab w:val="num" w:pos="540"/>
        </w:tabs>
        <w:ind w:left="5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25A37"/>
    <w:multiLevelType w:val="hybridMultilevel"/>
    <w:tmpl w:val="C98815FE"/>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430FF6"/>
    <w:multiLevelType w:val="hybridMultilevel"/>
    <w:tmpl w:val="DF02D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B809F7"/>
    <w:multiLevelType w:val="hybridMultilevel"/>
    <w:tmpl w:val="E738D1D0"/>
    <w:lvl w:ilvl="0" w:tplc="04150005">
      <w:start w:val="1"/>
      <w:numFmt w:val="bullet"/>
      <w:lvlText w:val=""/>
      <w:lvlJc w:val="left"/>
      <w:pPr>
        <w:ind w:left="1151" w:hanging="360"/>
      </w:pPr>
      <w:rPr>
        <w:rFonts w:ascii="Wingdings" w:hAnsi="Wingdings"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26" w15:restartNumberingAfterBreak="0">
    <w:nsid w:val="411E5495"/>
    <w:multiLevelType w:val="hybridMultilevel"/>
    <w:tmpl w:val="AAB21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F3142A"/>
    <w:multiLevelType w:val="hybridMultilevel"/>
    <w:tmpl w:val="CF3A9B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F1194"/>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08B272E"/>
    <w:multiLevelType w:val="hybridMultilevel"/>
    <w:tmpl w:val="2C366CF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CD4A7A"/>
    <w:multiLevelType w:val="hybridMultilevel"/>
    <w:tmpl w:val="E272CF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5A2808A6"/>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A386FDA"/>
    <w:multiLevelType w:val="hybridMultilevel"/>
    <w:tmpl w:val="78B680D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B0F23BB"/>
    <w:multiLevelType w:val="hybridMultilevel"/>
    <w:tmpl w:val="3940AA0C"/>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070EA0"/>
    <w:multiLevelType w:val="hybridMultilevel"/>
    <w:tmpl w:val="88021F78"/>
    <w:lvl w:ilvl="0" w:tplc="9244A14C">
      <w:start w:val="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5" w15:restartNumberingAfterBreak="0">
    <w:nsid w:val="5E3E4D43"/>
    <w:multiLevelType w:val="hybridMultilevel"/>
    <w:tmpl w:val="97DE8ACA"/>
    <w:lvl w:ilvl="0" w:tplc="04150017">
      <w:start w:val="1"/>
      <w:numFmt w:val="lowerLetter"/>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5EFB10F2"/>
    <w:multiLevelType w:val="hybridMultilevel"/>
    <w:tmpl w:val="82B4C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070786"/>
    <w:multiLevelType w:val="hybridMultilevel"/>
    <w:tmpl w:val="B6602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A54790"/>
    <w:multiLevelType w:val="multilevel"/>
    <w:tmpl w:val="B098542A"/>
    <w:lvl w:ilvl="0">
      <w:start w:val="3"/>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4"/>
        <w:szCs w:val="1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6A935C08"/>
    <w:multiLevelType w:val="hybridMultilevel"/>
    <w:tmpl w:val="C52CD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28012B"/>
    <w:multiLevelType w:val="hybridMultilevel"/>
    <w:tmpl w:val="EDB018F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0704B12"/>
    <w:multiLevelType w:val="hybridMultilevel"/>
    <w:tmpl w:val="7B48F6CC"/>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70ED059E"/>
    <w:multiLevelType w:val="hybridMultilevel"/>
    <w:tmpl w:val="7A2EAE7E"/>
    <w:lvl w:ilvl="0" w:tplc="DD22F1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9B1AA1"/>
    <w:multiLevelType w:val="hybridMultilevel"/>
    <w:tmpl w:val="1E6437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2934A16"/>
    <w:multiLevelType w:val="hybridMultilevel"/>
    <w:tmpl w:val="E9609F6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2D10405"/>
    <w:multiLevelType w:val="hybridMultilevel"/>
    <w:tmpl w:val="D7F089A2"/>
    <w:lvl w:ilvl="0" w:tplc="EED86B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76BC5173"/>
    <w:multiLevelType w:val="hybridMultilevel"/>
    <w:tmpl w:val="CA664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4B76B7"/>
    <w:multiLevelType w:val="hybridMultilevel"/>
    <w:tmpl w:val="D980BFC8"/>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7B186D"/>
    <w:multiLevelType w:val="hybridMultilevel"/>
    <w:tmpl w:val="1F6E2EDE"/>
    <w:lvl w:ilvl="0" w:tplc="0C42C49C">
      <w:start w:val="3"/>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333459"/>
    <w:multiLevelType w:val="hybridMultilevel"/>
    <w:tmpl w:val="22CC3E3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890842779">
    <w:abstractNumId w:val="22"/>
  </w:num>
  <w:num w:numId="2" w16cid:durableId="958298221">
    <w:abstractNumId w:val="0"/>
  </w:num>
  <w:num w:numId="3" w16cid:durableId="141892883">
    <w:abstractNumId w:val="35"/>
  </w:num>
  <w:num w:numId="4" w16cid:durableId="1849783865">
    <w:abstractNumId w:val="6"/>
  </w:num>
  <w:num w:numId="5" w16cid:durableId="973949437">
    <w:abstractNumId w:val="8"/>
  </w:num>
  <w:num w:numId="6" w16cid:durableId="177044193">
    <w:abstractNumId w:val="38"/>
  </w:num>
  <w:num w:numId="7" w16cid:durableId="1237401714">
    <w:abstractNumId w:val="19"/>
  </w:num>
  <w:num w:numId="8" w16cid:durableId="943653472">
    <w:abstractNumId w:val="11"/>
  </w:num>
  <w:num w:numId="9" w16cid:durableId="728501008">
    <w:abstractNumId w:val="40"/>
  </w:num>
  <w:num w:numId="10" w16cid:durableId="1169370580">
    <w:abstractNumId w:val="43"/>
  </w:num>
  <w:num w:numId="11" w16cid:durableId="1341541181">
    <w:abstractNumId w:val="32"/>
  </w:num>
  <w:num w:numId="12" w16cid:durableId="1086684424">
    <w:abstractNumId w:val="26"/>
  </w:num>
  <w:num w:numId="13" w16cid:durableId="569343228">
    <w:abstractNumId w:val="31"/>
  </w:num>
  <w:num w:numId="14" w16cid:durableId="1104886842">
    <w:abstractNumId w:val="13"/>
  </w:num>
  <w:num w:numId="15" w16cid:durableId="840243337">
    <w:abstractNumId w:val="47"/>
  </w:num>
  <w:num w:numId="16" w16cid:durableId="222715657">
    <w:abstractNumId w:val="16"/>
  </w:num>
  <w:num w:numId="17" w16cid:durableId="466170123">
    <w:abstractNumId w:val="9"/>
  </w:num>
  <w:num w:numId="18" w16cid:durableId="862355233">
    <w:abstractNumId w:val="23"/>
  </w:num>
  <w:num w:numId="19" w16cid:durableId="726607687">
    <w:abstractNumId w:val="33"/>
  </w:num>
  <w:num w:numId="20" w16cid:durableId="515000706">
    <w:abstractNumId w:val="29"/>
  </w:num>
  <w:num w:numId="21" w16cid:durableId="230045684">
    <w:abstractNumId w:val="42"/>
  </w:num>
  <w:num w:numId="22" w16cid:durableId="1723600965">
    <w:abstractNumId w:val="41"/>
  </w:num>
  <w:num w:numId="23" w16cid:durableId="1323972233">
    <w:abstractNumId w:val="25"/>
  </w:num>
  <w:num w:numId="24" w16cid:durableId="1977878100">
    <w:abstractNumId w:val="37"/>
  </w:num>
  <w:num w:numId="25" w16cid:durableId="1263950875">
    <w:abstractNumId w:val="1"/>
  </w:num>
  <w:num w:numId="26" w16cid:durableId="1693871189">
    <w:abstractNumId w:val="17"/>
  </w:num>
  <w:num w:numId="27" w16cid:durableId="1924219892">
    <w:abstractNumId w:val="49"/>
  </w:num>
  <w:num w:numId="28" w16cid:durableId="1742363659">
    <w:abstractNumId w:val="2"/>
  </w:num>
  <w:num w:numId="29" w16cid:durableId="1445922771">
    <w:abstractNumId w:val="30"/>
  </w:num>
  <w:num w:numId="30" w16cid:durableId="658732171">
    <w:abstractNumId w:val="5"/>
  </w:num>
  <w:num w:numId="31" w16cid:durableId="1075275008">
    <w:abstractNumId w:val="44"/>
  </w:num>
  <w:num w:numId="32" w16cid:durableId="1004474812">
    <w:abstractNumId w:val="21"/>
  </w:num>
  <w:num w:numId="33" w16cid:durableId="156920232">
    <w:abstractNumId w:val="14"/>
  </w:num>
  <w:num w:numId="34" w16cid:durableId="148063214">
    <w:abstractNumId w:val="15"/>
  </w:num>
  <w:num w:numId="35" w16cid:durableId="1759670653">
    <w:abstractNumId w:val="45"/>
  </w:num>
  <w:num w:numId="36" w16cid:durableId="77556440">
    <w:abstractNumId w:val="34"/>
  </w:num>
  <w:num w:numId="37" w16cid:durableId="1649238737">
    <w:abstractNumId w:val="3"/>
  </w:num>
  <w:num w:numId="38" w16cid:durableId="2096631765">
    <w:abstractNumId w:val="10"/>
  </w:num>
  <w:num w:numId="39" w16cid:durableId="872381701">
    <w:abstractNumId w:val="4"/>
  </w:num>
  <w:num w:numId="40" w16cid:durableId="2023897610">
    <w:abstractNumId w:val="28"/>
  </w:num>
  <w:num w:numId="41" w16cid:durableId="301157231">
    <w:abstractNumId w:val="18"/>
  </w:num>
  <w:num w:numId="42" w16cid:durableId="1865555696">
    <w:abstractNumId w:val="12"/>
  </w:num>
  <w:num w:numId="43" w16cid:durableId="1109355969">
    <w:abstractNumId w:val="20"/>
  </w:num>
  <w:num w:numId="44" w16cid:durableId="203252759">
    <w:abstractNumId w:val="48"/>
  </w:num>
  <w:num w:numId="45" w16cid:durableId="656999259">
    <w:abstractNumId w:val="46"/>
  </w:num>
  <w:num w:numId="46" w16cid:durableId="1240365027">
    <w:abstractNumId w:val="24"/>
  </w:num>
  <w:num w:numId="47" w16cid:durableId="97605827">
    <w:abstractNumId w:val="36"/>
  </w:num>
  <w:num w:numId="48" w16cid:durableId="491332285">
    <w:abstractNumId w:val="39"/>
  </w:num>
  <w:num w:numId="49" w16cid:durableId="1066148450">
    <w:abstractNumId w:val="7"/>
  </w:num>
  <w:num w:numId="50" w16cid:durableId="212888927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9"/>
    <w:rsid w:val="00000181"/>
    <w:rsid w:val="0000037E"/>
    <w:rsid w:val="00000874"/>
    <w:rsid w:val="00002095"/>
    <w:rsid w:val="000021FF"/>
    <w:rsid w:val="00002988"/>
    <w:rsid w:val="000030E8"/>
    <w:rsid w:val="00003330"/>
    <w:rsid w:val="00003422"/>
    <w:rsid w:val="00003E15"/>
    <w:rsid w:val="00003F66"/>
    <w:rsid w:val="000041D1"/>
    <w:rsid w:val="000056E1"/>
    <w:rsid w:val="00005786"/>
    <w:rsid w:val="00005849"/>
    <w:rsid w:val="00005971"/>
    <w:rsid w:val="00005DDC"/>
    <w:rsid w:val="00005EDB"/>
    <w:rsid w:val="00006063"/>
    <w:rsid w:val="000063F1"/>
    <w:rsid w:val="00006487"/>
    <w:rsid w:val="00006D65"/>
    <w:rsid w:val="00006E63"/>
    <w:rsid w:val="00007104"/>
    <w:rsid w:val="00007845"/>
    <w:rsid w:val="00007849"/>
    <w:rsid w:val="00010161"/>
    <w:rsid w:val="00010688"/>
    <w:rsid w:val="0001076B"/>
    <w:rsid w:val="0001080E"/>
    <w:rsid w:val="000109D2"/>
    <w:rsid w:val="0001109B"/>
    <w:rsid w:val="000117B0"/>
    <w:rsid w:val="00011923"/>
    <w:rsid w:val="00011986"/>
    <w:rsid w:val="00011BD4"/>
    <w:rsid w:val="0001289E"/>
    <w:rsid w:val="00012A0A"/>
    <w:rsid w:val="00012E79"/>
    <w:rsid w:val="000130ED"/>
    <w:rsid w:val="00013D42"/>
    <w:rsid w:val="00014ACC"/>
    <w:rsid w:val="00014E4A"/>
    <w:rsid w:val="00015DF5"/>
    <w:rsid w:val="000175C1"/>
    <w:rsid w:val="00017990"/>
    <w:rsid w:val="00017CBF"/>
    <w:rsid w:val="00017EB6"/>
    <w:rsid w:val="0002047B"/>
    <w:rsid w:val="00021027"/>
    <w:rsid w:val="000217A9"/>
    <w:rsid w:val="000228D1"/>
    <w:rsid w:val="00022E48"/>
    <w:rsid w:val="0002305F"/>
    <w:rsid w:val="00023077"/>
    <w:rsid w:val="00023201"/>
    <w:rsid w:val="000238D5"/>
    <w:rsid w:val="000242E4"/>
    <w:rsid w:val="00024AD9"/>
    <w:rsid w:val="00024FE8"/>
    <w:rsid w:val="00025329"/>
    <w:rsid w:val="000253D1"/>
    <w:rsid w:val="00025D13"/>
    <w:rsid w:val="00026078"/>
    <w:rsid w:val="000260A1"/>
    <w:rsid w:val="00026268"/>
    <w:rsid w:val="000263AC"/>
    <w:rsid w:val="00026EF5"/>
    <w:rsid w:val="000276C8"/>
    <w:rsid w:val="000277B7"/>
    <w:rsid w:val="00027DCB"/>
    <w:rsid w:val="00027FDE"/>
    <w:rsid w:val="000303F8"/>
    <w:rsid w:val="00030706"/>
    <w:rsid w:val="00030C04"/>
    <w:rsid w:val="00030C35"/>
    <w:rsid w:val="00031168"/>
    <w:rsid w:val="00031581"/>
    <w:rsid w:val="00032B04"/>
    <w:rsid w:val="00032E0A"/>
    <w:rsid w:val="00032FED"/>
    <w:rsid w:val="00033113"/>
    <w:rsid w:val="00033153"/>
    <w:rsid w:val="000334B5"/>
    <w:rsid w:val="00033601"/>
    <w:rsid w:val="00034023"/>
    <w:rsid w:val="00034211"/>
    <w:rsid w:val="00034653"/>
    <w:rsid w:val="0003478A"/>
    <w:rsid w:val="00034E66"/>
    <w:rsid w:val="00035294"/>
    <w:rsid w:val="00035ABD"/>
    <w:rsid w:val="00035E5E"/>
    <w:rsid w:val="00035E8E"/>
    <w:rsid w:val="0003620D"/>
    <w:rsid w:val="0003636B"/>
    <w:rsid w:val="00036A81"/>
    <w:rsid w:val="00036EBF"/>
    <w:rsid w:val="00037D12"/>
    <w:rsid w:val="00040676"/>
    <w:rsid w:val="00040BBD"/>
    <w:rsid w:val="00040DB6"/>
    <w:rsid w:val="00042031"/>
    <w:rsid w:val="000420D8"/>
    <w:rsid w:val="000432C9"/>
    <w:rsid w:val="000433C7"/>
    <w:rsid w:val="00043D99"/>
    <w:rsid w:val="00044EFD"/>
    <w:rsid w:val="00045804"/>
    <w:rsid w:val="00045A81"/>
    <w:rsid w:val="00045D40"/>
    <w:rsid w:val="00046AD3"/>
    <w:rsid w:val="000477A7"/>
    <w:rsid w:val="00047A35"/>
    <w:rsid w:val="00047C27"/>
    <w:rsid w:val="00050B26"/>
    <w:rsid w:val="00051B8E"/>
    <w:rsid w:val="00051E3C"/>
    <w:rsid w:val="0005207D"/>
    <w:rsid w:val="00052090"/>
    <w:rsid w:val="0005243A"/>
    <w:rsid w:val="000536D4"/>
    <w:rsid w:val="00053742"/>
    <w:rsid w:val="0005385D"/>
    <w:rsid w:val="00053C0F"/>
    <w:rsid w:val="00054127"/>
    <w:rsid w:val="00055D0C"/>
    <w:rsid w:val="00056056"/>
    <w:rsid w:val="00056A7C"/>
    <w:rsid w:val="00056D4B"/>
    <w:rsid w:val="00056E32"/>
    <w:rsid w:val="00056F90"/>
    <w:rsid w:val="00057446"/>
    <w:rsid w:val="00057BD0"/>
    <w:rsid w:val="00057DF1"/>
    <w:rsid w:val="00057DFC"/>
    <w:rsid w:val="00060C67"/>
    <w:rsid w:val="00060EC3"/>
    <w:rsid w:val="00061223"/>
    <w:rsid w:val="000612DC"/>
    <w:rsid w:val="00061640"/>
    <w:rsid w:val="00061C87"/>
    <w:rsid w:val="00062E97"/>
    <w:rsid w:val="0006352A"/>
    <w:rsid w:val="000645C1"/>
    <w:rsid w:val="000648C0"/>
    <w:rsid w:val="00064A2D"/>
    <w:rsid w:val="00064A96"/>
    <w:rsid w:val="00064C7D"/>
    <w:rsid w:val="0006554D"/>
    <w:rsid w:val="00065552"/>
    <w:rsid w:val="00066775"/>
    <w:rsid w:val="00067221"/>
    <w:rsid w:val="00067E7F"/>
    <w:rsid w:val="000701DB"/>
    <w:rsid w:val="00070548"/>
    <w:rsid w:val="00070A1F"/>
    <w:rsid w:val="00070D1F"/>
    <w:rsid w:val="0007138E"/>
    <w:rsid w:val="00071602"/>
    <w:rsid w:val="0007179B"/>
    <w:rsid w:val="00071964"/>
    <w:rsid w:val="000729BF"/>
    <w:rsid w:val="0007326C"/>
    <w:rsid w:val="00073572"/>
    <w:rsid w:val="000742F0"/>
    <w:rsid w:val="0007439F"/>
    <w:rsid w:val="00075037"/>
    <w:rsid w:val="0007525F"/>
    <w:rsid w:val="000753CE"/>
    <w:rsid w:val="00075517"/>
    <w:rsid w:val="00075C53"/>
    <w:rsid w:val="00075F6F"/>
    <w:rsid w:val="000760C9"/>
    <w:rsid w:val="000766F6"/>
    <w:rsid w:val="00077188"/>
    <w:rsid w:val="00077722"/>
    <w:rsid w:val="000804A3"/>
    <w:rsid w:val="00080815"/>
    <w:rsid w:val="0008175A"/>
    <w:rsid w:val="000820F9"/>
    <w:rsid w:val="00082521"/>
    <w:rsid w:val="000825A0"/>
    <w:rsid w:val="000825F0"/>
    <w:rsid w:val="0008285C"/>
    <w:rsid w:val="00083055"/>
    <w:rsid w:val="000835F9"/>
    <w:rsid w:val="00083FF7"/>
    <w:rsid w:val="00084673"/>
    <w:rsid w:val="00085757"/>
    <w:rsid w:val="00085774"/>
    <w:rsid w:val="00085997"/>
    <w:rsid w:val="00085DAF"/>
    <w:rsid w:val="00085F36"/>
    <w:rsid w:val="00086242"/>
    <w:rsid w:val="000864E7"/>
    <w:rsid w:val="00086910"/>
    <w:rsid w:val="00086D5E"/>
    <w:rsid w:val="00087575"/>
    <w:rsid w:val="00087D58"/>
    <w:rsid w:val="00090092"/>
    <w:rsid w:val="00090E41"/>
    <w:rsid w:val="00091132"/>
    <w:rsid w:val="0009164E"/>
    <w:rsid w:val="000919C1"/>
    <w:rsid w:val="00091DC9"/>
    <w:rsid w:val="0009232F"/>
    <w:rsid w:val="00092F5A"/>
    <w:rsid w:val="000937FA"/>
    <w:rsid w:val="00093BA2"/>
    <w:rsid w:val="00094483"/>
    <w:rsid w:val="00094CAD"/>
    <w:rsid w:val="00095039"/>
    <w:rsid w:val="000951D8"/>
    <w:rsid w:val="0009572E"/>
    <w:rsid w:val="00095A07"/>
    <w:rsid w:val="00095BB7"/>
    <w:rsid w:val="00096220"/>
    <w:rsid w:val="0009678C"/>
    <w:rsid w:val="00096A5A"/>
    <w:rsid w:val="00096B2F"/>
    <w:rsid w:val="00096EE4"/>
    <w:rsid w:val="00097220"/>
    <w:rsid w:val="00097F5C"/>
    <w:rsid w:val="000A0029"/>
    <w:rsid w:val="000A07C6"/>
    <w:rsid w:val="000A1795"/>
    <w:rsid w:val="000A1E1F"/>
    <w:rsid w:val="000A2486"/>
    <w:rsid w:val="000A2AB2"/>
    <w:rsid w:val="000A2B25"/>
    <w:rsid w:val="000A2CB6"/>
    <w:rsid w:val="000A3166"/>
    <w:rsid w:val="000A39E1"/>
    <w:rsid w:val="000A3F1D"/>
    <w:rsid w:val="000A4A7A"/>
    <w:rsid w:val="000A4FBA"/>
    <w:rsid w:val="000A5100"/>
    <w:rsid w:val="000A61B3"/>
    <w:rsid w:val="000A68C8"/>
    <w:rsid w:val="000A701A"/>
    <w:rsid w:val="000A7591"/>
    <w:rsid w:val="000B0403"/>
    <w:rsid w:val="000B0962"/>
    <w:rsid w:val="000B0C94"/>
    <w:rsid w:val="000B0DA7"/>
    <w:rsid w:val="000B0F2E"/>
    <w:rsid w:val="000B10B7"/>
    <w:rsid w:val="000B1754"/>
    <w:rsid w:val="000B188C"/>
    <w:rsid w:val="000B1A6C"/>
    <w:rsid w:val="000B1C35"/>
    <w:rsid w:val="000B2139"/>
    <w:rsid w:val="000B235B"/>
    <w:rsid w:val="000B2448"/>
    <w:rsid w:val="000B2602"/>
    <w:rsid w:val="000B26BF"/>
    <w:rsid w:val="000B26C8"/>
    <w:rsid w:val="000B3357"/>
    <w:rsid w:val="000B38B0"/>
    <w:rsid w:val="000B45E2"/>
    <w:rsid w:val="000B5177"/>
    <w:rsid w:val="000B5372"/>
    <w:rsid w:val="000B54C6"/>
    <w:rsid w:val="000B5A43"/>
    <w:rsid w:val="000B627F"/>
    <w:rsid w:val="000B6733"/>
    <w:rsid w:val="000B6F5B"/>
    <w:rsid w:val="000B7A44"/>
    <w:rsid w:val="000C06DA"/>
    <w:rsid w:val="000C0DC6"/>
    <w:rsid w:val="000C17B1"/>
    <w:rsid w:val="000C1AA3"/>
    <w:rsid w:val="000C1C62"/>
    <w:rsid w:val="000C1D16"/>
    <w:rsid w:val="000C2499"/>
    <w:rsid w:val="000C37E9"/>
    <w:rsid w:val="000C3C52"/>
    <w:rsid w:val="000C3C61"/>
    <w:rsid w:val="000C3D9D"/>
    <w:rsid w:val="000C3EBF"/>
    <w:rsid w:val="000C3FBF"/>
    <w:rsid w:val="000C4117"/>
    <w:rsid w:val="000C42F4"/>
    <w:rsid w:val="000C4314"/>
    <w:rsid w:val="000C44E3"/>
    <w:rsid w:val="000C4F75"/>
    <w:rsid w:val="000C522D"/>
    <w:rsid w:val="000C5368"/>
    <w:rsid w:val="000C5EF7"/>
    <w:rsid w:val="000C6733"/>
    <w:rsid w:val="000C6C85"/>
    <w:rsid w:val="000C6E49"/>
    <w:rsid w:val="000C7347"/>
    <w:rsid w:val="000C78A4"/>
    <w:rsid w:val="000D0146"/>
    <w:rsid w:val="000D020F"/>
    <w:rsid w:val="000D04FD"/>
    <w:rsid w:val="000D07F7"/>
    <w:rsid w:val="000D263A"/>
    <w:rsid w:val="000D2D9D"/>
    <w:rsid w:val="000D34A6"/>
    <w:rsid w:val="000D379C"/>
    <w:rsid w:val="000D3900"/>
    <w:rsid w:val="000D4E1E"/>
    <w:rsid w:val="000D4F28"/>
    <w:rsid w:val="000D4FB2"/>
    <w:rsid w:val="000D5172"/>
    <w:rsid w:val="000D66DC"/>
    <w:rsid w:val="000D68C9"/>
    <w:rsid w:val="000D6A35"/>
    <w:rsid w:val="000D7468"/>
    <w:rsid w:val="000D75EA"/>
    <w:rsid w:val="000D7937"/>
    <w:rsid w:val="000E06EB"/>
    <w:rsid w:val="000E0CC2"/>
    <w:rsid w:val="000E0DD1"/>
    <w:rsid w:val="000E10EA"/>
    <w:rsid w:val="000E13D0"/>
    <w:rsid w:val="000E15AC"/>
    <w:rsid w:val="000E15F8"/>
    <w:rsid w:val="000E1C25"/>
    <w:rsid w:val="000E2696"/>
    <w:rsid w:val="000E2937"/>
    <w:rsid w:val="000E31B9"/>
    <w:rsid w:val="000E3B78"/>
    <w:rsid w:val="000E3FDB"/>
    <w:rsid w:val="000E4642"/>
    <w:rsid w:val="000E49EF"/>
    <w:rsid w:val="000E53FA"/>
    <w:rsid w:val="000E5A3C"/>
    <w:rsid w:val="000E5AAD"/>
    <w:rsid w:val="000E5E89"/>
    <w:rsid w:val="000E6217"/>
    <w:rsid w:val="000E6D37"/>
    <w:rsid w:val="000E6DEE"/>
    <w:rsid w:val="000E717C"/>
    <w:rsid w:val="000E792A"/>
    <w:rsid w:val="000E7D2E"/>
    <w:rsid w:val="000E7EF6"/>
    <w:rsid w:val="000F057A"/>
    <w:rsid w:val="000F0951"/>
    <w:rsid w:val="000F0A3A"/>
    <w:rsid w:val="000F16AE"/>
    <w:rsid w:val="000F17C1"/>
    <w:rsid w:val="000F1EC1"/>
    <w:rsid w:val="000F274F"/>
    <w:rsid w:val="000F276B"/>
    <w:rsid w:val="000F2B5C"/>
    <w:rsid w:val="000F2CBF"/>
    <w:rsid w:val="000F2E69"/>
    <w:rsid w:val="000F43BC"/>
    <w:rsid w:val="000F4685"/>
    <w:rsid w:val="000F48F3"/>
    <w:rsid w:val="000F4A36"/>
    <w:rsid w:val="000F521E"/>
    <w:rsid w:val="000F52CA"/>
    <w:rsid w:val="000F532F"/>
    <w:rsid w:val="000F58B1"/>
    <w:rsid w:val="000F5E47"/>
    <w:rsid w:val="000F63C4"/>
    <w:rsid w:val="000F66BE"/>
    <w:rsid w:val="000F7030"/>
    <w:rsid w:val="000F70A5"/>
    <w:rsid w:val="000F722D"/>
    <w:rsid w:val="000F72C0"/>
    <w:rsid w:val="000F7484"/>
    <w:rsid w:val="000F7ACF"/>
    <w:rsid w:val="0010042B"/>
    <w:rsid w:val="00100FE0"/>
    <w:rsid w:val="0010150A"/>
    <w:rsid w:val="001015BE"/>
    <w:rsid w:val="00101AE8"/>
    <w:rsid w:val="00101B6D"/>
    <w:rsid w:val="001023D4"/>
    <w:rsid w:val="00102866"/>
    <w:rsid w:val="001029E6"/>
    <w:rsid w:val="001031AE"/>
    <w:rsid w:val="0010497D"/>
    <w:rsid w:val="001058B5"/>
    <w:rsid w:val="00106960"/>
    <w:rsid w:val="00106BED"/>
    <w:rsid w:val="00106C5E"/>
    <w:rsid w:val="00106E80"/>
    <w:rsid w:val="0010716C"/>
    <w:rsid w:val="00107700"/>
    <w:rsid w:val="001077A1"/>
    <w:rsid w:val="001077AC"/>
    <w:rsid w:val="00107827"/>
    <w:rsid w:val="00107AEF"/>
    <w:rsid w:val="00107F16"/>
    <w:rsid w:val="001103CD"/>
    <w:rsid w:val="0011055F"/>
    <w:rsid w:val="00111277"/>
    <w:rsid w:val="001112AC"/>
    <w:rsid w:val="00111925"/>
    <w:rsid w:val="00111B0E"/>
    <w:rsid w:val="0011227D"/>
    <w:rsid w:val="001123B8"/>
    <w:rsid w:val="001129CA"/>
    <w:rsid w:val="00112AA4"/>
    <w:rsid w:val="0011301E"/>
    <w:rsid w:val="0011363B"/>
    <w:rsid w:val="0011365E"/>
    <w:rsid w:val="00113EA9"/>
    <w:rsid w:val="00113EDB"/>
    <w:rsid w:val="00114426"/>
    <w:rsid w:val="00114EFC"/>
    <w:rsid w:val="00114FCE"/>
    <w:rsid w:val="0011549E"/>
    <w:rsid w:val="001154DB"/>
    <w:rsid w:val="0011560B"/>
    <w:rsid w:val="00115B2F"/>
    <w:rsid w:val="00115E51"/>
    <w:rsid w:val="00116A5A"/>
    <w:rsid w:val="00116AF0"/>
    <w:rsid w:val="00117D88"/>
    <w:rsid w:val="001209F0"/>
    <w:rsid w:val="00120A6B"/>
    <w:rsid w:val="00120FE5"/>
    <w:rsid w:val="0012101B"/>
    <w:rsid w:val="0012111A"/>
    <w:rsid w:val="00123D3E"/>
    <w:rsid w:val="00123FBC"/>
    <w:rsid w:val="00124935"/>
    <w:rsid w:val="00124EA8"/>
    <w:rsid w:val="00125234"/>
    <w:rsid w:val="0012593B"/>
    <w:rsid w:val="00125D47"/>
    <w:rsid w:val="00125E76"/>
    <w:rsid w:val="00126BB0"/>
    <w:rsid w:val="00127747"/>
    <w:rsid w:val="0012779D"/>
    <w:rsid w:val="00127F0A"/>
    <w:rsid w:val="001303DB"/>
    <w:rsid w:val="00130CFF"/>
    <w:rsid w:val="0013126B"/>
    <w:rsid w:val="0013365B"/>
    <w:rsid w:val="00133A12"/>
    <w:rsid w:val="00134049"/>
    <w:rsid w:val="001343DC"/>
    <w:rsid w:val="00134539"/>
    <w:rsid w:val="00134981"/>
    <w:rsid w:val="00134C32"/>
    <w:rsid w:val="0013578B"/>
    <w:rsid w:val="001359EC"/>
    <w:rsid w:val="001361D0"/>
    <w:rsid w:val="001362B9"/>
    <w:rsid w:val="00136428"/>
    <w:rsid w:val="00136E25"/>
    <w:rsid w:val="00137164"/>
    <w:rsid w:val="00137A0B"/>
    <w:rsid w:val="00137D00"/>
    <w:rsid w:val="00137E7C"/>
    <w:rsid w:val="00140471"/>
    <w:rsid w:val="00140690"/>
    <w:rsid w:val="001409C3"/>
    <w:rsid w:val="0014150B"/>
    <w:rsid w:val="0014198B"/>
    <w:rsid w:val="0014242D"/>
    <w:rsid w:val="00142535"/>
    <w:rsid w:val="00142C5D"/>
    <w:rsid w:val="001430E4"/>
    <w:rsid w:val="001430EF"/>
    <w:rsid w:val="001431EF"/>
    <w:rsid w:val="001432C0"/>
    <w:rsid w:val="00143C46"/>
    <w:rsid w:val="001440DF"/>
    <w:rsid w:val="0014488E"/>
    <w:rsid w:val="00144910"/>
    <w:rsid w:val="00144A21"/>
    <w:rsid w:val="00144ABC"/>
    <w:rsid w:val="00144E52"/>
    <w:rsid w:val="001456E2"/>
    <w:rsid w:val="001461E5"/>
    <w:rsid w:val="00146B2F"/>
    <w:rsid w:val="00146BD1"/>
    <w:rsid w:val="00146EA4"/>
    <w:rsid w:val="00147256"/>
    <w:rsid w:val="00147407"/>
    <w:rsid w:val="001479FE"/>
    <w:rsid w:val="00150193"/>
    <w:rsid w:val="001508C2"/>
    <w:rsid w:val="00150CAF"/>
    <w:rsid w:val="00151FE1"/>
    <w:rsid w:val="00152250"/>
    <w:rsid w:val="0015232F"/>
    <w:rsid w:val="001524DC"/>
    <w:rsid w:val="00153D18"/>
    <w:rsid w:val="00155A1E"/>
    <w:rsid w:val="001561FE"/>
    <w:rsid w:val="0015690C"/>
    <w:rsid w:val="00157873"/>
    <w:rsid w:val="0016064B"/>
    <w:rsid w:val="00161052"/>
    <w:rsid w:val="00161513"/>
    <w:rsid w:val="00161929"/>
    <w:rsid w:val="0016269A"/>
    <w:rsid w:val="001626D5"/>
    <w:rsid w:val="00162771"/>
    <w:rsid w:val="00163580"/>
    <w:rsid w:val="00163586"/>
    <w:rsid w:val="001635D2"/>
    <w:rsid w:val="00163B49"/>
    <w:rsid w:val="00163C1B"/>
    <w:rsid w:val="0016618D"/>
    <w:rsid w:val="001663E8"/>
    <w:rsid w:val="0016671C"/>
    <w:rsid w:val="001668BE"/>
    <w:rsid w:val="00166EAF"/>
    <w:rsid w:val="001706FB"/>
    <w:rsid w:val="00170EF0"/>
    <w:rsid w:val="001716E8"/>
    <w:rsid w:val="00172004"/>
    <w:rsid w:val="001722A6"/>
    <w:rsid w:val="00172966"/>
    <w:rsid w:val="001742F4"/>
    <w:rsid w:val="00175923"/>
    <w:rsid w:val="0017642D"/>
    <w:rsid w:val="001766DB"/>
    <w:rsid w:val="00176A43"/>
    <w:rsid w:val="00177010"/>
    <w:rsid w:val="001779A9"/>
    <w:rsid w:val="00177B72"/>
    <w:rsid w:val="00177E28"/>
    <w:rsid w:val="00180333"/>
    <w:rsid w:val="00181377"/>
    <w:rsid w:val="001818EA"/>
    <w:rsid w:val="00182223"/>
    <w:rsid w:val="00182267"/>
    <w:rsid w:val="00182BDB"/>
    <w:rsid w:val="00184153"/>
    <w:rsid w:val="0018476C"/>
    <w:rsid w:val="00184C16"/>
    <w:rsid w:val="00184CBC"/>
    <w:rsid w:val="00184FA8"/>
    <w:rsid w:val="00185229"/>
    <w:rsid w:val="001857FE"/>
    <w:rsid w:val="0018615B"/>
    <w:rsid w:val="001868F4"/>
    <w:rsid w:val="00186FD2"/>
    <w:rsid w:val="00187E8F"/>
    <w:rsid w:val="00187EE6"/>
    <w:rsid w:val="0019110F"/>
    <w:rsid w:val="00191857"/>
    <w:rsid w:val="00191D58"/>
    <w:rsid w:val="0019238A"/>
    <w:rsid w:val="001929DB"/>
    <w:rsid w:val="00192BF4"/>
    <w:rsid w:val="00192C95"/>
    <w:rsid w:val="00192DA2"/>
    <w:rsid w:val="0019334A"/>
    <w:rsid w:val="0019361C"/>
    <w:rsid w:val="00193AC9"/>
    <w:rsid w:val="00193B87"/>
    <w:rsid w:val="00193EFD"/>
    <w:rsid w:val="001940AF"/>
    <w:rsid w:val="001947F6"/>
    <w:rsid w:val="00194C87"/>
    <w:rsid w:val="00194FB8"/>
    <w:rsid w:val="001955F2"/>
    <w:rsid w:val="00195BF9"/>
    <w:rsid w:val="00197246"/>
    <w:rsid w:val="001974F2"/>
    <w:rsid w:val="0019784D"/>
    <w:rsid w:val="001A0324"/>
    <w:rsid w:val="001A04E9"/>
    <w:rsid w:val="001A0AF9"/>
    <w:rsid w:val="001A10D8"/>
    <w:rsid w:val="001A1459"/>
    <w:rsid w:val="001A162F"/>
    <w:rsid w:val="001A1DDC"/>
    <w:rsid w:val="001A2075"/>
    <w:rsid w:val="001A228D"/>
    <w:rsid w:val="001A2B2B"/>
    <w:rsid w:val="001A399B"/>
    <w:rsid w:val="001A39E9"/>
    <w:rsid w:val="001A45DF"/>
    <w:rsid w:val="001A599F"/>
    <w:rsid w:val="001A5CE0"/>
    <w:rsid w:val="001A5EFF"/>
    <w:rsid w:val="001A6C28"/>
    <w:rsid w:val="001A6C9C"/>
    <w:rsid w:val="001A6F34"/>
    <w:rsid w:val="001A73AF"/>
    <w:rsid w:val="001A7B60"/>
    <w:rsid w:val="001A7E27"/>
    <w:rsid w:val="001A7E8C"/>
    <w:rsid w:val="001A7F3C"/>
    <w:rsid w:val="001A7F47"/>
    <w:rsid w:val="001B004C"/>
    <w:rsid w:val="001B06BE"/>
    <w:rsid w:val="001B0A06"/>
    <w:rsid w:val="001B0B84"/>
    <w:rsid w:val="001B172F"/>
    <w:rsid w:val="001B1C61"/>
    <w:rsid w:val="001B1F83"/>
    <w:rsid w:val="001B25D6"/>
    <w:rsid w:val="001B26BB"/>
    <w:rsid w:val="001B26BD"/>
    <w:rsid w:val="001B28F9"/>
    <w:rsid w:val="001B343C"/>
    <w:rsid w:val="001B3585"/>
    <w:rsid w:val="001B3645"/>
    <w:rsid w:val="001B3A40"/>
    <w:rsid w:val="001B3A42"/>
    <w:rsid w:val="001B3A78"/>
    <w:rsid w:val="001B3C35"/>
    <w:rsid w:val="001B3DE5"/>
    <w:rsid w:val="001B4019"/>
    <w:rsid w:val="001B5114"/>
    <w:rsid w:val="001B5952"/>
    <w:rsid w:val="001B5C72"/>
    <w:rsid w:val="001B5EB6"/>
    <w:rsid w:val="001B63CF"/>
    <w:rsid w:val="001B6628"/>
    <w:rsid w:val="001B6A4B"/>
    <w:rsid w:val="001B7543"/>
    <w:rsid w:val="001C0E0C"/>
    <w:rsid w:val="001C11C3"/>
    <w:rsid w:val="001C258D"/>
    <w:rsid w:val="001C3A80"/>
    <w:rsid w:val="001C3DE0"/>
    <w:rsid w:val="001C4352"/>
    <w:rsid w:val="001C4934"/>
    <w:rsid w:val="001C4E94"/>
    <w:rsid w:val="001C5057"/>
    <w:rsid w:val="001C50D2"/>
    <w:rsid w:val="001C514D"/>
    <w:rsid w:val="001C56FE"/>
    <w:rsid w:val="001C57AF"/>
    <w:rsid w:val="001C5BA6"/>
    <w:rsid w:val="001C5DF1"/>
    <w:rsid w:val="001C6010"/>
    <w:rsid w:val="001C65BA"/>
    <w:rsid w:val="001C69E2"/>
    <w:rsid w:val="001C6E56"/>
    <w:rsid w:val="001C764E"/>
    <w:rsid w:val="001D00CD"/>
    <w:rsid w:val="001D0AD4"/>
    <w:rsid w:val="001D0D07"/>
    <w:rsid w:val="001D1662"/>
    <w:rsid w:val="001D177D"/>
    <w:rsid w:val="001D1B83"/>
    <w:rsid w:val="001D23E9"/>
    <w:rsid w:val="001D2550"/>
    <w:rsid w:val="001D2826"/>
    <w:rsid w:val="001D2BC1"/>
    <w:rsid w:val="001D2C4A"/>
    <w:rsid w:val="001D33DC"/>
    <w:rsid w:val="001D384E"/>
    <w:rsid w:val="001D3FAB"/>
    <w:rsid w:val="001D4224"/>
    <w:rsid w:val="001D51D7"/>
    <w:rsid w:val="001D5CB8"/>
    <w:rsid w:val="001D5E0A"/>
    <w:rsid w:val="001D6704"/>
    <w:rsid w:val="001D67C5"/>
    <w:rsid w:val="001D691C"/>
    <w:rsid w:val="001D6B9C"/>
    <w:rsid w:val="001D72A9"/>
    <w:rsid w:val="001D77A2"/>
    <w:rsid w:val="001D7887"/>
    <w:rsid w:val="001D7B32"/>
    <w:rsid w:val="001D7C38"/>
    <w:rsid w:val="001D7CFF"/>
    <w:rsid w:val="001E076E"/>
    <w:rsid w:val="001E17AA"/>
    <w:rsid w:val="001E1AC3"/>
    <w:rsid w:val="001E1B4E"/>
    <w:rsid w:val="001E259C"/>
    <w:rsid w:val="001E2959"/>
    <w:rsid w:val="001E2C1B"/>
    <w:rsid w:val="001E2C68"/>
    <w:rsid w:val="001E312D"/>
    <w:rsid w:val="001E32AB"/>
    <w:rsid w:val="001E382F"/>
    <w:rsid w:val="001E38AA"/>
    <w:rsid w:val="001E3ABF"/>
    <w:rsid w:val="001E3FAB"/>
    <w:rsid w:val="001E493B"/>
    <w:rsid w:val="001E5092"/>
    <w:rsid w:val="001E52D4"/>
    <w:rsid w:val="001E56DD"/>
    <w:rsid w:val="001E573E"/>
    <w:rsid w:val="001E58C4"/>
    <w:rsid w:val="001E68BC"/>
    <w:rsid w:val="001E7B4F"/>
    <w:rsid w:val="001E7F1E"/>
    <w:rsid w:val="001F0754"/>
    <w:rsid w:val="001F0777"/>
    <w:rsid w:val="001F0C53"/>
    <w:rsid w:val="001F1267"/>
    <w:rsid w:val="001F171B"/>
    <w:rsid w:val="001F17A4"/>
    <w:rsid w:val="001F1BF2"/>
    <w:rsid w:val="001F20A5"/>
    <w:rsid w:val="001F20BC"/>
    <w:rsid w:val="001F21CE"/>
    <w:rsid w:val="001F27FF"/>
    <w:rsid w:val="001F35E8"/>
    <w:rsid w:val="001F3F84"/>
    <w:rsid w:val="001F430E"/>
    <w:rsid w:val="001F4597"/>
    <w:rsid w:val="001F4935"/>
    <w:rsid w:val="001F5459"/>
    <w:rsid w:val="001F6939"/>
    <w:rsid w:val="001F7099"/>
    <w:rsid w:val="001F7C54"/>
    <w:rsid w:val="00200070"/>
    <w:rsid w:val="00200334"/>
    <w:rsid w:val="00200648"/>
    <w:rsid w:val="002016A6"/>
    <w:rsid w:val="00201789"/>
    <w:rsid w:val="00202699"/>
    <w:rsid w:val="00202A5C"/>
    <w:rsid w:val="0020307E"/>
    <w:rsid w:val="00203FD8"/>
    <w:rsid w:val="002044FD"/>
    <w:rsid w:val="00204D12"/>
    <w:rsid w:val="0020538E"/>
    <w:rsid w:val="0020596E"/>
    <w:rsid w:val="0020660B"/>
    <w:rsid w:val="002066E1"/>
    <w:rsid w:val="00206A2F"/>
    <w:rsid w:val="00206D73"/>
    <w:rsid w:val="00206E07"/>
    <w:rsid w:val="00206E62"/>
    <w:rsid w:val="0020758D"/>
    <w:rsid w:val="002075C3"/>
    <w:rsid w:val="0020792C"/>
    <w:rsid w:val="00210500"/>
    <w:rsid w:val="0021168D"/>
    <w:rsid w:val="00212A78"/>
    <w:rsid w:val="002131C1"/>
    <w:rsid w:val="00213451"/>
    <w:rsid w:val="00213969"/>
    <w:rsid w:val="002139B8"/>
    <w:rsid w:val="00213AFA"/>
    <w:rsid w:val="00214091"/>
    <w:rsid w:val="0021415E"/>
    <w:rsid w:val="00214610"/>
    <w:rsid w:val="002147FA"/>
    <w:rsid w:val="00214B2C"/>
    <w:rsid w:val="002159D9"/>
    <w:rsid w:val="002160FA"/>
    <w:rsid w:val="00216306"/>
    <w:rsid w:val="00216FE9"/>
    <w:rsid w:val="0021735B"/>
    <w:rsid w:val="00217764"/>
    <w:rsid w:val="00217DA3"/>
    <w:rsid w:val="002200CC"/>
    <w:rsid w:val="00220166"/>
    <w:rsid w:val="002203A3"/>
    <w:rsid w:val="002203B3"/>
    <w:rsid w:val="00220F1B"/>
    <w:rsid w:val="00221E79"/>
    <w:rsid w:val="00222330"/>
    <w:rsid w:val="00223712"/>
    <w:rsid w:val="00223739"/>
    <w:rsid w:val="00223AF6"/>
    <w:rsid w:val="00223CF3"/>
    <w:rsid w:val="00224149"/>
    <w:rsid w:val="002244D5"/>
    <w:rsid w:val="00224991"/>
    <w:rsid w:val="002249B9"/>
    <w:rsid w:val="002249F2"/>
    <w:rsid w:val="00224D02"/>
    <w:rsid w:val="002251A4"/>
    <w:rsid w:val="002255C0"/>
    <w:rsid w:val="00225E6C"/>
    <w:rsid w:val="00227575"/>
    <w:rsid w:val="002278F3"/>
    <w:rsid w:val="00227E65"/>
    <w:rsid w:val="00230DA7"/>
    <w:rsid w:val="002312E9"/>
    <w:rsid w:val="00231303"/>
    <w:rsid w:val="002318BE"/>
    <w:rsid w:val="00231993"/>
    <w:rsid w:val="00231AFA"/>
    <w:rsid w:val="00231C32"/>
    <w:rsid w:val="00231F7F"/>
    <w:rsid w:val="002320F8"/>
    <w:rsid w:val="002324B1"/>
    <w:rsid w:val="0023273C"/>
    <w:rsid w:val="00232ACD"/>
    <w:rsid w:val="00232F27"/>
    <w:rsid w:val="00233202"/>
    <w:rsid w:val="00233605"/>
    <w:rsid w:val="002336E2"/>
    <w:rsid w:val="0023381D"/>
    <w:rsid w:val="00233A10"/>
    <w:rsid w:val="00233C1B"/>
    <w:rsid w:val="002347D5"/>
    <w:rsid w:val="00234F0E"/>
    <w:rsid w:val="00235011"/>
    <w:rsid w:val="002350A5"/>
    <w:rsid w:val="00235112"/>
    <w:rsid w:val="002351AF"/>
    <w:rsid w:val="00235D07"/>
    <w:rsid w:val="00235F8E"/>
    <w:rsid w:val="00236E51"/>
    <w:rsid w:val="00237347"/>
    <w:rsid w:val="002404E9"/>
    <w:rsid w:val="0024085F"/>
    <w:rsid w:val="00240E61"/>
    <w:rsid w:val="00240F34"/>
    <w:rsid w:val="00240F75"/>
    <w:rsid w:val="002410E3"/>
    <w:rsid w:val="00241F6B"/>
    <w:rsid w:val="0024294C"/>
    <w:rsid w:val="0024477C"/>
    <w:rsid w:val="00245681"/>
    <w:rsid w:val="00245D78"/>
    <w:rsid w:val="00245DD2"/>
    <w:rsid w:val="002460DE"/>
    <w:rsid w:val="00246308"/>
    <w:rsid w:val="00247278"/>
    <w:rsid w:val="0024730F"/>
    <w:rsid w:val="00247599"/>
    <w:rsid w:val="0024775A"/>
    <w:rsid w:val="00247974"/>
    <w:rsid w:val="00247ACF"/>
    <w:rsid w:val="0025057B"/>
    <w:rsid w:val="00250AB9"/>
    <w:rsid w:val="00251982"/>
    <w:rsid w:val="00251A93"/>
    <w:rsid w:val="00252C68"/>
    <w:rsid w:val="00252CCF"/>
    <w:rsid w:val="00253347"/>
    <w:rsid w:val="0025400F"/>
    <w:rsid w:val="002545DC"/>
    <w:rsid w:val="00254A6E"/>
    <w:rsid w:val="0025552C"/>
    <w:rsid w:val="00256162"/>
    <w:rsid w:val="002567B6"/>
    <w:rsid w:val="002568B3"/>
    <w:rsid w:val="00256FFF"/>
    <w:rsid w:val="0025710E"/>
    <w:rsid w:val="00257A99"/>
    <w:rsid w:val="00260F30"/>
    <w:rsid w:val="00261073"/>
    <w:rsid w:val="002624D2"/>
    <w:rsid w:val="0026262F"/>
    <w:rsid w:val="00262CF1"/>
    <w:rsid w:val="00263AF8"/>
    <w:rsid w:val="00263E86"/>
    <w:rsid w:val="002640D6"/>
    <w:rsid w:val="00264706"/>
    <w:rsid w:val="0026530F"/>
    <w:rsid w:val="00265C61"/>
    <w:rsid w:val="002661FD"/>
    <w:rsid w:val="00266780"/>
    <w:rsid w:val="00266F22"/>
    <w:rsid w:val="00267E25"/>
    <w:rsid w:val="00270177"/>
    <w:rsid w:val="00270325"/>
    <w:rsid w:val="00270A7D"/>
    <w:rsid w:val="00270C4A"/>
    <w:rsid w:val="00270CCC"/>
    <w:rsid w:val="00271100"/>
    <w:rsid w:val="00271E93"/>
    <w:rsid w:val="00272FE8"/>
    <w:rsid w:val="002737EF"/>
    <w:rsid w:val="002741F8"/>
    <w:rsid w:val="002754A8"/>
    <w:rsid w:val="00275746"/>
    <w:rsid w:val="0027575F"/>
    <w:rsid w:val="0027697E"/>
    <w:rsid w:val="0027768B"/>
    <w:rsid w:val="0027772C"/>
    <w:rsid w:val="002777B6"/>
    <w:rsid w:val="00281B64"/>
    <w:rsid w:val="002829D2"/>
    <w:rsid w:val="00283652"/>
    <w:rsid w:val="002842C2"/>
    <w:rsid w:val="00284347"/>
    <w:rsid w:val="002853C2"/>
    <w:rsid w:val="00285743"/>
    <w:rsid w:val="00285F6D"/>
    <w:rsid w:val="002862A1"/>
    <w:rsid w:val="00286687"/>
    <w:rsid w:val="00287BD8"/>
    <w:rsid w:val="00287D17"/>
    <w:rsid w:val="00290011"/>
    <w:rsid w:val="002901B7"/>
    <w:rsid w:val="00290791"/>
    <w:rsid w:val="00290AD2"/>
    <w:rsid w:val="00290CE4"/>
    <w:rsid w:val="00290D6E"/>
    <w:rsid w:val="0029192B"/>
    <w:rsid w:val="00291B6C"/>
    <w:rsid w:val="0029206A"/>
    <w:rsid w:val="00292654"/>
    <w:rsid w:val="002927BE"/>
    <w:rsid w:val="002927F2"/>
    <w:rsid w:val="00292E16"/>
    <w:rsid w:val="00292F70"/>
    <w:rsid w:val="00293A15"/>
    <w:rsid w:val="00293D5C"/>
    <w:rsid w:val="00294052"/>
    <w:rsid w:val="00294B89"/>
    <w:rsid w:val="00295748"/>
    <w:rsid w:val="00295760"/>
    <w:rsid w:val="0029589D"/>
    <w:rsid w:val="00296374"/>
    <w:rsid w:val="0029745C"/>
    <w:rsid w:val="002974FE"/>
    <w:rsid w:val="00297F14"/>
    <w:rsid w:val="002A009C"/>
    <w:rsid w:val="002A0D21"/>
    <w:rsid w:val="002A0D71"/>
    <w:rsid w:val="002A102A"/>
    <w:rsid w:val="002A118C"/>
    <w:rsid w:val="002A15BE"/>
    <w:rsid w:val="002A1C58"/>
    <w:rsid w:val="002A1EA4"/>
    <w:rsid w:val="002A2692"/>
    <w:rsid w:val="002A27FD"/>
    <w:rsid w:val="002A28B7"/>
    <w:rsid w:val="002A2BE3"/>
    <w:rsid w:val="002A371A"/>
    <w:rsid w:val="002A388E"/>
    <w:rsid w:val="002A38FD"/>
    <w:rsid w:val="002A3BD7"/>
    <w:rsid w:val="002A46DA"/>
    <w:rsid w:val="002A4AFD"/>
    <w:rsid w:val="002A585B"/>
    <w:rsid w:val="002A5D61"/>
    <w:rsid w:val="002A6A58"/>
    <w:rsid w:val="002A6A7F"/>
    <w:rsid w:val="002A7347"/>
    <w:rsid w:val="002A7C22"/>
    <w:rsid w:val="002A7E7E"/>
    <w:rsid w:val="002B1CC1"/>
    <w:rsid w:val="002B22E0"/>
    <w:rsid w:val="002B2496"/>
    <w:rsid w:val="002B254B"/>
    <w:rsid w:val="002B2CA1"/>
    <w:rsid w:val="002B3237"/>
    <w:rsid w:val="002B3521"/>
    <w:rsid w:val="002B396F"/>
    <w:rsid w:val="002B493A"/>
    <w:rsid w:val="002B531A"/>
    <w:rsid w:val="002B60B6"/>
    <w:rsid w:val="002B63BB"/>
    <w:rsid w:val="002B6487"/>
    <w:rsid w:val="002B6561"/>
    <w:rsid w:val="002B675C"/>
    <w:rsid w:val="002B6C6A"/>
    <w:rsid w:val="002B73B4"/>
    <w:rsid w:val="002B751C"/>
    <w:rsid w:val="002B7EF2"/>
    <w:rsid w:val="002C00F7"/>
    <w:rsid w:val="002C0BA5"/>
    <w:rsid w:val="002C1CB5"/>
    <w:rsid w:val="002C1DDA"/>
    <w:rsid w:val="002C2069"/>
    <w:rsid w:val="002C2554"/>
    <w:rsid w:val="002C2697"/>
    <w:rsid w:val="002C27C5"/>
    <w:rsid w:val="002C2A4D"/>
    <w:rsid w:val="002C2F81"/>
    <w:rsid w:val="002C2FC5"/>
    <w:rsid w:val="002C3BEA"/>
    <w:rsid w:val="002C3CA6"/>
    <w:rsid w:val="002C40A9"/>
    <w:rsid w:val="002C497E"/>
    <w:rsid w:val="002C51A8"/>
    <w:rsid w:val="002C5300"/>
    <w:rsid w:val="002C53C3"/>
    <w:rsid w:val="002C7264"/>
    <w:rsid w:val="002C72F2"/>
    <w:rsid w:val="002C7BFC"/>
    <w:rsid w:val="002C7E92"/>
    <w:rsid w:val="002D0354"/>
    <w:rsid w:val="002D136F"/>
    <w:rsid w:val="002D1963"/>
    <w:rsid w:val="002D1B65"/>
    <w:rsid w:val="002D1F0D"/>
    <w:rsid w:val="002D1F76"/>
    <w:rsid w:val="002D224E"/>
    <w:rsid w:val="002D4495"/>
    <w:rsid w:val="002D4655"/>
    <w:rsid w:val="002D4743"/>
    <w:rsid w:val="002D47FE"/>
    <w:rsid w:val="002D4AB8"/>
    <w:rsid w:val="002D5465"/>
    <w:rsid w:val="002D6105"/>
    <w:rsid w:val="002D62CA"/>
    <w:rsid w:val="002D6D9A"/>
    <w:rsid w:val="002D7513"/>
    <w:rsid w:val="002E012A"/>
    <w:rsid w:val="002E01EE"/>
    <w:rsid w:val="002E2462"/>
    <w:rsid w:val="002E2738"/>
    <w:rsid w:val="002E27F3"/>
    <w:rsid w:val="002E3562"/>
    <w:rsid w:val="002E38A3"/>
    <w:rsid w:val="002E3DFD"/>
    <w:rsid w:val="002E573F"/>
    <w:rsid w:val="002E619A"/>
    <w:rsid w:val="002E6594"/>
    <w:rsid w:val="002E6DD6"/>
    <w:rsid w:val="002E7068"/>
    <w:rsid w:val="002E728F"/>
    <w:rsid w:val="002E73D5"/>
    <w:rsid w:val="002E75C3"/>
    <w:rsid w:val="002E7847"/>
    <w:rsid w:val="002F23DD"/>
    <w:rsid w:val="002F2C62"/>
    <w:rsid w:val="002F39FA"/>
    <w:rsid w:val="002F3B93"/>
    <w:rsid w:val="002F3FD4"/>
    <w:rsid w:val="002F4492"/>
    <w:rsid w:val="002F4FA3"/>
    <w:rsid w:val="002F548A"/>
    <w:rsid w:val="002F64FE"/>
    <w:rsid w:val="002F6CD7"/>
    <w:rsid w:val="002F713C"/>
    <w:rsid w:val="002F78B3"/>
    <w:rsid w:val="002F7964"/>
    <w:rsid w:val="002F7E52"/>
    <w:rsid w:val="002F7EDA"/>
    <w:rsid w:val="003000EF"/>
    <w:rsid w:val="0030069B"/>
    <w:rsid w:val="00300893"/>
    <w:rsid w:val="00300C38"/>
    <w:rsid w:val="0030112A"/>
    <w:rsid w:val="003017B1"/>
    <w:rsid w:val="00301940"/>
    <w:rsid w:val="003021C3"/>
    <w:rsid w:val="0030230A"/>
    <w:rsid w:val="00302446"/>
    <w:rsid w:val="00302AE6"/>
    <w:rsid w:val="00302F46"/>
    <w:rsid w:val="003034F7"/>
    <w:rsid w:val="0030351A"/>
    <w:rsid w:val="00303AA8"/>
    <w:rsid w:val="00303DBC"/>
    <w:rsid w:val="003042D5"/>
    <w:rsid w:val="00304640"/>
    <w:rsid w:val="00304A71"/>
    <w:rsid w:val="00304AD1"/>
    <w:rsid w:val="0030598B"/>
    <w:rsid w:val="00305C1C"/>
    <w:rsid w:val="003061FB"/>
    <w:rsid w:val="003062E0"/>
    <w:rsid w:val="00306359"/>
    <w:rsid w:val="00306909"/>
    <w:rsid w:val="00307345"/>
    <w:rsid w:val="00307C21"/>
    <w:rsid w:val="00307ED0"/>
    <w:rsid w:val="0031001B"/>
    <w:rsid w:val="00310317"/>
    <w:rsid w:val="00310351"/>
    <w:rsid w:val="00310687"/>
    <w:rsid w:val="00310EC0"/>
    <w:rsid w:val="00311787"/>
    <w:rsid w:val="00311AE2"/>
    <w:rsid w:val="00313436"/>
    <w:rsid w:val="00313806"/>
    <w:rsid w:val="0031410D"/>
    <w:rsid w:val="00314168"/>
    <w:rsid w:val="003152ED"/>
    <w:rsid w:val="003155CA"/>
    <w:rsid w:val="003159D3"/>
    <w:rsid w:val="00315BD5"/>
    <w:rsid w:val="00316104"/>
    <w:rsid w:val="003165C0"/>
    <w:rsid w:val="00316866"/>
    <w:rsid w:val="00317719"/>
    <w:rsid w:val="0031798C"/>
    <w:rsid w:val="00320547"/>
    <w:rsid w:val="0032061D"/>
    <w:rsid w:val="0032070E"/>
    <w:rsid w:val="00320B5A"/>
    <w:rsid w:val="00320F99"/>
    <w:rsid w:val="00321DD6"/>
    <w:rsid w:val="0032298E"/>
    <w:rsid w:val="00322C82"/>
    <w:rsid w:val="003238C6"/>
    <w:rsid w:val="00324E86"/>
    <w:rsid w:val="00325043"/>
    <w:rsid w:val="0032528A"/>
    <w:rsid w:val="00325936"/>
    <w:rsid w:val="00326850"/>
    <w:rsid w:val="0032775B"/>
    <w:rsid w:val="003278AA"/>
    <w:rsid w:val="00327FA9"/>
    <w:rsid w:val="00330939"/>
    <w:rsid w:val="00330A40"/>
    <w:rsid w:val="00330AB6"/>
    <w:rsid w:val="00330AE0"/>
    <w:rsid w:val="00331259"/>
    <w:rsid w:val="003315A8"/>
    <w:rsid w:val="00331D73"/>
    <w:rsid w:val="00331F81"/>
    <w:rsid w:val="00332AE2"/>
    <w:rsid w:val="00332D03"/>
    <w:rsid w:val="00332E34"/>
    <w:rsid w:val="00334997"/>
    <w:rsid w:val="00334CCF"/>
    <w:rsid w:val="0033566A"/>
    <w:rsid w:val="00336358"/>
    <w:rsid w:val="00336998"/>
    <w:rsid w:val="00336ADF"/>
    <w:rsid w:val="00336CBA"/>
    <w:rsid w:val="003374A0"/>
    <w:rsid w:val="0034029A"/>
    <w:rsid w:val="0034031D"/>
    <w:rsid w:val="00340395"/>
    <w:rsid w:val="0034044C"/>
    <w:rsid w:val="00340BDC"/>
    <w:rsid w:val="00341836"/>
    <w:rsid w:val="00341B09"/>
    <w:rsid w:val="003432CD"/>
    <w:rsid w:val="0034369C"/>
    <w:rsid w:val="00343F11"/>
    <w:rsid w:val="0034471F"/>
    <w:rsid w:val="0034497E"/>
    <w:rsid w:val="00344B84"/>
    <w:rsid w:val="00344C4E"/>
    <w:rsid w:val="00345016"/>
    <w:rsid w:val="00345BDF"/>
    <w:rsid w:val="00345C72"/>
    <w:rsid w:val="00345FE6"/>
    <w:rsid w:val="00346188"/>
    <w:rsid w:val="003461E9"/>
    <w:rsid w:val="00346B8D"/>
    <w:rsid w:val="00346D23"/>
    <w:rsid w:val="00346EA0"/>
    <w:rsid w:val="00346EC9"/>
    <w:rsid w:val="00347746"/>
    <w:rsid w:val="00347BC5"/>
    <w:rsid w:val="00350057"/>
    <w:rsid w:val="003502BA"/>
    <w:rsid w:val="0035054C"/>
    <w:rsid w:val="0035120E"/>
    <w:rsid w:val="00351359"/>
    <w:rsid w:val="003518D1"/>
    <w:rsid w:val="00351D30"/>
    <w:rsid w:val="00351E54"/>
    <w:rsid w:val="0035241C"/>
    <w:rsid w:val="003527C0"/>
    <w:rsid w:val="00352DC2"/>
    <w:rsid w:val="00353AC8"/>
    <w:rsid w:val="003545FE"/>
    <w:rsid w:val="003548E9"/>
    <w:rsid w:val="00354D20"/>
    <w:rsid w:val="00355237"/>
    <w:rsid w:val="003554E9"/>
    <w:rsid w:val="00356B90"/>
    <w:rsid w:val="00357059"/>
    <w:rsid w:val="00357852"/>
    <w:rsid w:val="00360869"/>
    <w:rsid w:val="00360F91"/>
    <w:rsid w:val="00361321"/>
    <w:rsid w:val="003614A0"/>
    <w:rsid w:val="003619E7"/>
    <w:rsid w:val="00362C35"/>
    <w:rsid w:val="003634CE"/>
    <w:rsid w:val="003639A2"/>
    <w:rsid w:val="00364A74"/>
    <w:rsid w:val="0036528D"/>
    <w:rsid w:val="0036547D"/>
    <w:rsid w:val="00365F83"/>
    <w:rsid w:val="00366F39"/>
    <w:rsid w:val="0036702D"/>
    <w:rsid w:val="00367FD7"/>
    <w:rsid w:val="003700AB"/>
    <w:rsid w:val="00370424"/>
    <w:rsid w:val="0037049C"/>
    <w:rsid w:val="00370978"/>
    <w:rsid w:val="00370E58"/>
    <w:rsid w:val="003710A0"/>
    <w:rsid w:val="0037134E"/>
    <w:rsid w:val="0037257A"/>
    <w:rsid w:val="003726FE"/>
    <w:rsid w:val="00372B99"/>
    <w:rsid w:val="00372D9C"/>
    <w:rsid w:val="00372F1A"/>
    <w:rsid w:val="0037350F"/>
    <w:rsid w:val="0037378E"/>
    <w:rsid w:val="003746BF"/>
    <w:rsid w:val="00375301"/>
    <w:rsid w:val="003754C3"/>
    <w:rsid w:val="0037565D"/>
    <w:rsid w:val="00375684"/>
    <w:rsid w:val="00376074"/>
    <w:rsid w:val="0037669B"/>
    <w:rsid w:val="00376B3D"/>
    <w:rsid w:val="0037741C"/>
    <w:rsid w:val="0037793B"/>
    <w:rsid w:val="00380165"/>
    <w:rsid w:val="00380E56"/>
    <w:rsid w:val="003811A8"/>
    <w:rsid w:val="00381429"/>
    <w:rsid w:val="003815A2"/>
    <w:rsid w:val="00382957"/>
    <w:rsid w:val="00383938"/>
    <w:rsid w:val="00383956"/>
    <w:rsid w:val="0038401D"/>
    <w:rsid w:val="00384E1B"/>
    <w:rsid w:val="00385500"/>
    <w:rsid w:val="00385AAA"/>
    <w:rsid w:val="003871FD"/>
    <w:rsid w:val="003878E6"/>
    <w:rsid w:val="00387ECD"/>
    <w:rsid w:val="003904B9"/>
    <w:rsid w:val="003905C2"/>
    <w:rsid w:val="00390CC3"/>
    <w:rsid w:val="00390D33"/>
    <w:rsid w:val="00390E04"/>
    <w:rsid w:val="003915E6"/>
    <w:rsid w:val="00391874"/>
    <w:rsid w:val="003919FE"/>
    <w:rsid w:val="0039204C"/>
    <w:rsid w:val="00392613"/>
    <w:rsid w:val="0039267E"/>
    <w:rsid w:val="003928C9"/>
    <w:rsid w:val="0039359B"/>
    <w:rsid w:val="00393627"/>
    <w:rsid w:val="00393E2A"/>
    <w:rsid w:val="00394004"/>
    <w:rsid w:val="00394356"/>
    <w:rsid w:val="00394499"/>
    <w:rsid w:val="00394743"/>
    <w:rsid w:val="00395750"/>
    <w:rsid w:val="003957C5"/>
    <w:rsid w:val="00396366"/>
    <w:rsid w:val="00396EEA"/>
    <w:rsid w:val="00397571"/>
    <w:rsid w:val="003976AF"/>
    <w:rsid w:val="003A020D"/>
    <w:rsid w:val="003A0971"/>
    <w:rsid w:val="003A0FB1"/>
    <w:rsid w:val="003A1017"/>
    <w:rsid w:val="003A10B2"/>
    <w:rsid w:val="003A10C4"/>
    <w:rsid w:val="003A17C1"/>
    <w:rsid w:val="003A1899"/>
    <w:rsid w:val="003A1D9D"/>
    <w:rsid w:val="003A220F"/>
    <w:rsid w:val="003A2464"/>
    <w:rsid w:val="003A28FC"/>
    <w:rsid w:val="003A3533"/>
    <w:rsid w:val="003A374D"/>
    <w:rsid w:val="003A3DA8"/>
    <w:rsid w:val="003A432B"/>
    <w:rsid w:val="003A4458"/>
    <w:rsid w:val="003A5448"/>
    <w:rsid w:val="003A56F1"/>
    <w:rsid w:val="003A620C"/>
    <w:rsid w:val="003A64CB"/>
    <w:rsid w:val="003A6897"/>
    <w:rsid w:val="003A69AF"/>
    <w:rsid w:val="003A6F2D"/>
    <w:rsid w:val="003A7185"/>
    <w:rsid w:val="003A730C"/>
    <w:rsid w:val="003A76E5"/>
    <w:rsid w:val="003B0472"/>
    <w:rsid w:val="003B08B3"/>
    <w:rsid w:val="003B0B7B"/>
    <w:rsid w:val="003B1133"/>
    <w:rsid w:val="003B15E5"/>
    <w:rsid w:val="003B193A"/>
    <w:rsid w:val="003B1AD6"/>
    <w:rsid w:val="003B1BD3"/>
    <w:rsid w:val="003B1EAA"/>
    <w:rsid w:val="003B1FA2"/>
    <w:rsid w:val="003B24D5"/>
    <w:rsid w:val="003B258B"/>
    <w:rsid w:val="003B2AD7"/>
    <w:rsid w:val="003B3221"/>
    <w:rsid w:val="003B3627"/>
    <w:rsid w:val="003B383C"/>
    <w:rsid w:val="003B3C1D"/>
    <w:rsid w:val="003B3CDD"/>
    <w:rsid w:val="003B40B9"/>
    <w:rsid w:val="003B430F"/>
    <w:rsid w:val="003B4BA0"/>
    <w:rsid w:val="003B5185"/>
    <w:rsid w:val="003B5EF5"/>
    <w:rsid w:val="003B5FEE"/>
    <w:rsid w:val="003B6694"/>
    <w:rsid w:val="003B7435"/>
    <w:rsid w:val="003B7F62"/>
    <w:rsid w:val="003C0243"/>
    <w:rsid w:val="003C0D7B"/>
    <w:rsid w:val="003C0F11"/>
    <w:rsid w:val="003C14A3"/>
    <w:rsid w:val="003C1E2A"/>
    <w:rsid w:val="003C1F36"/>
    <w:rsid w:val="003C1F4A"/>
    <w:rsid w:val="003C21AF"/>
    <w:rsid w:val="003C33EF"/>
    <w:rsid w:val="003C36CC"/>
    <w:rsid w:val="003C3734"/>
    <w:rsid w:val="003C39A0"/>
    <w:rsid w:val="003C4232"/>
    <w:rsid w:val="003C45B2"/>
    <w:rsid w:val="003C4BFD"/>
    <w:rsid w:val="003C4E44"/>
    <w:rsid w:val="003C4F2F"/>
    <w:rsid w:val="003C5B1F"/>
    <w:rsid w:val="003C69F9"/>
    <w:rsid w:val="003C6A45"/>
    <w:rsid w:val="003C7AE0"/>
    <w:rsid w:val="003D1235"/>
    <w:rsid w:val="003D1542"/>
    <w:rsid w:val="003D164A"/>
    <w:rsid w:val="003D1712"/>
    <w:rsid w:val="003D1B8C"/>
    <w:rsid w:val="003D22FB"/>
    <w:rsid w:val="003D2531"/>
    <w:rsid w:val="003D2BD9"/>
    <w:rsid w:val="003D2F21"/>
    <w:rsid w:val="003D31E0"/>
    <w:rsid w:val="003D4249"/>
    <w:rsid w:val="003D4847"/>
    <w:rsid w:val="003D4A28"/>
    <w:rsid w:val="003D4A4A"/>
    <w:rsid w:val="003D4C45"/>
    <w:rsid w:val="003D5758"/>
    <w:rsid w:val="003D5F1C"/>
    <w:rsid w:val="003D6289"/>
    <w:rsid w:val="003D664C"/>
    <w:rsid w:val="003D69F4"/>
    <w:rsid w:val="003D719F"/>
    <w:rsid w:val="003D7414"/>
    <w:rsid w:val="003D77CE"/>
    <w:rsid w:val="003E05A5"/>
    <w:rsid w:val="003E09FB"/>
    <w:rsid w:val="003E0AC2"/>
    <w:rsid w:val="003E19AB"/>
    <w:rsid w:val="003E24BC"/>
    <w:rsid w:val="003E2BFB"/>
    <w:rsid w:val="003E3083"/>
    <w:rsid w:val="003E34CE"/>
    <w:rsid w:val="003E352A"/>
    <w:rsid w:val="003E385B"/>
    <w:rsid w:val="003E3C69"/>
    <w:rsid w:val="003E3E10"/>
    <w:rsid w:val="003E4849"/>
    <w:rsid w:val="003E4B36"/>
    <w:rsid w:val="003E50BB"/>
    <w:rsid w:val="003E5CDE"/>
    <w:rsid w:val="003E62BA"/>
    <w:rsid w:val="003E6780"/>
    <w:rsid w:val="003E70EA"/>
    <w:rsid w:val="003E7226"/>
    <w:rsid w:val="003E723C"/>
    <w:rsid w:val="003E78F2"/>
    <w:rsid w:val="003E7DF3"/>
    <w:rsid w:val="003E7E6F"/>
    <w:rsid w:val="003F05F8"/>
    <w:rsid w:val="003F0F6E"/>
    <w:rsid w:val="003F107F"/>
    <w:rsid w:val="003F1652"/>
    <w:rsid w:val="003F2433"/>
    <w:rsid w:val="003F2EAA"/>
    <w:rsid w:val="003F30BF"/>
    <w:rsid w:val="003F39ED"/>
    <w:rsid w:val="003F3B56"/>
    <w:rsid w:val="003F40F6"/>
    <w:rsid w:val="003F5B5C"/>
    <w:rsid w:val="003F62C0"/>
    <w:rsid w:val="003F6A8B"/>
    <w:rsid w:val="003F6B35"/>
    <w:rsid w:val="003F7967"/>
    <w:rsid w:val="003F7A7D"/>
    <w:rsid w:val="003F7B33"/>
    <w:rsid w:val="003F7E15"/>
    <w:rsid w:val="00400227"/>
    <w:rsid w:val="00400298"/>
    <w:rsid w:val="004004AD"/>
    <w:rsid w:val="00400662"/>
    <w:rsid w:val="00400757"/>
    <w:rsid w:val="00400992"/>
    <w:rsid w:val="00400E8F"/>
    <w:rsid w:val="004011EC"/>
    <w:rsid w:val="0040138D"/>
    <w:rsid w:val="00401485"/>
    <w:rsid w:val="004014A4"/>
    <w:rsid w:val="00401BBD"/>
    <w:rsid w:val="00402231"/>
    <w:rsid w:val="00402DA2"/>
    <w:rsid w:val="00403126"/>
    <w:rsid w:val="00403284"/>
    <w:rsid w:val="00403619"/>
    <w:rsid w:val="00403951"/>
    <w:rsid w:val="0040473D"/>
    <w:rsid w:val="004047CD"/>
    <w:rsid w:val="00404D7F"/>
    <w:rsid w:val="00405029"/>
    <w:rsid w:val="004059B7"/>
    <w:rsid w:val="00405A76"/>
    <w:rsid w:val="00405A9B"/>
    <w:rsid w:val="00405F5F"/>
    <w:rsid w:val="0040606D"/>
    <w:rsid w:val="004062D1"/>
    <w:rsid w:val="00406A2A"/>
    <w:rsid w:val="00406A62"/>
    <w:rsid w:val="00406F76"/>
    <w:rsid w:val="0040704D"/>
    <w:rsid w:val="004075A1"/>
    <w:rsid w:val="00407673"/>
    <w:rsid w:val="0041013C"/>
    <w:rsid w:val="0041043B"/>
    <w:rsid w:val="0041064B"/>
    <w:rsid w:val="00410767"/>
    <w:rsid w:val="004114C7"/>
    <w:rsid w:val="00411C63"/>
    <w:rsid w:val="00412934"/>
    <w:rsid w:val="00412A67"/>
    <w:rsid w:val="00413051"/>
    <w:rsid w:val="00413BEC"/>
    <w:rsid w:val="00413C3C"/>
    <w:rsid w:val="004142FC"/>
    <w:rsid w:val="00414EC4"/>
    <w:rsid w:val="00415390"/>
    <w:rsid w:val="004157CA"/>
    <w:rsid w:val="00415F78"/>
    <w:rsid w:val="0041698C"/>
    <w:rsid w:val="00416FB8"/>
    <w:rsid w:val="00417606"/>
    <w:rsid w:val="004179BD"/>
    <w:rsid w:val="00417A28"/>
    <w:rsid w:val="00420266"/>
    <w:rsid w:val="0042043F"/>
    <w:rsid w:val="00420AAA"/>
    <w:rsid w:val="00420CD6"/>
    <w:rsid w:val="00420CDC"/>
    <w:rsid w:val="00420ED4"/>
    <w:rsid w:val="00421123"/>
    <w:rsid w:val="00421383"/>
    <w:rsid w:val="00421CA0"/>
    <w:rsid w:val="00421E6B"/>
    <w:rsid w:val="00421FA5"/>
    <w:rsid w:val="00422A5F"/>
    <w:rsid w:val="00425119"/>
    <w:rsid w:val="004257A0"/>
    <w:rsid w:val="00425E0B"/>
    <w:rsid w:val="00426374"/>
    <w:rsid w:val="00426A68"/>
    <w:rsid w:val="00427141"/>
    <w:rsid w:val="004273B8"/>
    <w:rsid w:val="00430171"/>
    <w:rsid w:val="00430BAA"/>
    <w:rsid w:val="0043116D"/>
    <w:rsid w:val="00431224"/>
    <w:rsid w:val="00431512"/>
    <w:rsid w:val="0043167F"/>
    <w:rsid w:val="0043176D"/>
    <w:rsid w:val="0043187A"/>
    <w:rsid w:val="00432246"/>
    <w:rsid w:val="004324B4"/>
    <w:rsid w:val="0043287D"/>
    <w:rsid w:val="00432F9E"/>
    <w:rsid w:val="00432FE0"/>
    <w:rsid w:val="0043338E"/>
    <w:rsid w:val="004334EB"/>
    <w:rsid w:val="00434F52"/>
    <w:rsid w:val="00435157"/>
    <w:rsid w:val="004354A6"/>
    <w:rsid w:val="00435980"/>
    <w:rsid w:val="004362EE"/>
    <w:rsid w:val="004363BE"/>
    <w:rsid w:val="004363EF"/>
    <w:rsid w:val="00436C1B"/>
    <w:rsid w:val="0043718D"/>
    <w:rsid w:val="00437DD3"/>
    <w:rsid w:val="0044110D"/>
    <w:rsid w:val="004416FA"/>
    <w:rsid w:val="004426D6"/>
    <w:rsid w:val="00442C76"/>
    <w:rsid w:val="0044352E"/>
    <w:rsid w:val="00444252"/>
    <w:rsid w:val="00444AEF"/>
    <w:rsid w:val="00444E13"/>
    <w:rsid w:val="0044517E"/>
    <w:rsid w:val="004451EF"/>
    <w:rsid w:val="00445C28"/>
    <w:rsid w:val="00445E90"/>
    <w:rsid w:val="00446D15"/>
    <w:rsid w:val="00447612"/>
    <w:rsid w:val="0044797E"/>
    <w:rsid w:val="00447C71"/>
    <w:rsid w:val="00450C33"/>
    <w:rsid w:val="00451219"/>
    <w:rsid w:val="00451AE9"/>
    <w:rsid w:val="00451EBE"/>
    <w:rsid w:val="0045277B"/>
    <w:rsid w:val="00452802"/>
    <w:rsid w:val="0045289B"/>
    <w:rsid w:val="004528B2"/>
    <w:rsid w:val="004531DF"/>
    <w:rsid w:val="0045423F"/>
    <w:rsid w:val="00454BE5"/>
    <w:rsid w:val="00454C76"/>
    <w:rsid w:val="00454C82"/>
    <w:rsid w:val="00454EA6"/>
    <w:rsid w:val="00455080"/>
    <w:rsid w:val="004554B9"/>
    <w:rsid w:val="0045645D"/>
    <w:rsid w:val="0045686A"/>
    <w:rsid w:val="00457A48"/>
    <w:rsid w:val="0046068F"/>
    <w:rsid w:val="00460E36"/>
    <w:rsid w:val="00460FC8"/>
    <w:rsid w:val="00461139"/>
    <w:rsid w:val="00461A18"/>
    <w:rsid w:val="00461AB9"/>
    <w:rsid w:val="00461C94"/>
    <w:rsid w:val="00461FB1"/>
    <w:rsid w:val="004621E6"/>
    <w:rsid w:val="00462771"/>
    <w:rsid w:val="0046297E"/>
    <w:rsid w:val="00463970"/>
    <w:rsid w:val="00463D2E"/>
    <w:rsid w:val="00464490"/>
    <w:rsid w:val="00464789"/>
    <w:rsid w:val="0046483D"/>
    <w:rsid w:val="00464E12"/>
    <w:rsid w:val="00466522"/>
    <w:rsid w:val="004665D0"/>
    <w:rsid w:val="00466701"/>
    <w:rsid w:val="00466C7E"/>
    <w:rsid w:val="00467445"/>
    <w:rsid w:val="004677BB"/>
    <w:rsid w:val="00467AD6"/>
    <w:rsid w:val="0047027A"/>
    <w:rsid w:val="0047074F"/>
    <w:rsid w:val="0047154E"/>
    <w:rsid w:val="00472021"/>
    <w:rsid w:val="0047226D"/>
    <w:rsid w:val="004724BF"/>
    <w:rsid w:val="004727B2"/>
    <w:rsid w:val="0047346E"/>
    <w:rsid w:val="00473D82"/>
    <w:rsid w:val="00474460"/>
    <w:rsid w:val="00474D34"/>
    <w:rsid w:val="004752A5"/>
    <w:rsid w:val="00475311"/>
    <w:rsid w:val="004757BB"/>
    <w:rsid w:val="00476232"/>
    <w:rsid w:val="004763CB"/>
    <w:rsid w:val="00476D16"/>
    <w:rsid w:val="00477185"/>
    <w:rsid w:val="0047774A"/>
    <w:rsid w:val="00477AF1"/>
    <w:rsid w:val="00480368"/>
    <w:rsid w:val="0048081B"/>
    <w:rsid w:val="00480F5F"/>
    <w:rsid w:val="00481BAC"/>
    <w:rsid w:val="00481FB4"/>
    <w:rsid w:val="00482241"/>
    <w:rsid w:val="00482991"/>
    <w:rsid w:val="00482E67"/>
    <w:rsid w:val="00482F7B"/>
    <w:rsid w:val="00483607"/>
    <w:rsid w:val="00483655"/>
    <w:rsid w:val="00483C0D"/>
    <w:rsid w:val="00483DF5"/>
    <w:rsid w:val="0048409E"/>
    <w:rsid w:val="0048431B"/>
    <w:rsid w:val="004846E8"/>
    <w:rsid w:val="00484BD9"/>
    <w:rsid w:val="004853BA"/>
    <w:rsid w:val="00485D5A"/>
    <w:rsid w:val="00486145"/>
    <w:rsid w:val="004865EE"/>
    <w:rsid w:val="0048783B"/>
    <w:rsid w:val="0048795E"/>
    <w:rsid w:val="004903B2"/>
    <w:rsid w:val="00490FC9"/>
    <w:rsid w:val="004910F2"/>
    <w:rsid w:val="00491121"/>
    <w:rsid w:val="0049119C"/>
    <w:rsid w:val="00491477"/>
    <w:rsid w:val="00491988"/>
    <w:rsid w:val="00491A27"/>
    <w:rsid w:val="00492631"/>
    <w:rsid w:val="00492658"/>
    <w:rsid w:val="00492F4D"/>
    <w:rsid w:val="00493123"/>
    <w:rsid w:val="00493E0F"/>
    <w:rsid w:val="00494029"/>
    <w:rsid w:val="0049425C"/>
    <w:rsid w:val="004946D7"/>
    <w:rsid w:val="00494C6C"/>
    <w:rsid w:val="004952E1"/>
    <w:rsid w:val="004957C6"/>
    <w:rsid w:val="00495ED9"/>
    <w:rsid w:val="004965D2"/>
    <w:rsid w:val="0049672B"/>
    <w:rsid w:val="00496E2F"/>
    <w:rsid w:val="0049705C"/>
    <w:rsid w:val="004971CC"/>
    <w:rsid w:val="004A02E0"/>
    <w:rsid w:val="004A099C"/>
    <w:rsid w:val="004A0A5F"/>
    <w:rsid w:val="004A0EA0"/>
    <w:rsid w:val="004A0F22"/>
    <w:rsid w:val="004A20AC"/>
    <w:rsid w:val="004A2A92"/>
    <w:rsid w:val="004A3750"/>
    <w:rsid w:val="004A4131"/>
    <w:rsid w:val="004A4387"/>
    <w:rsid w:val="004A4B7B"/>
    <w:rsid w:val="004A4F0B"/>
    <w:rsid w:val="004A5218"/>
    <w:rsid w:val="004A55B3"/>
    <w:rsid w:val="004A5B42"/>
    <w:rsid w:val="004A5FCD"/>
    <w:rsid w:val="004A65D0"/>
    <w:rsid w:val="004A6C25"/>
    <w:rsid w:val="004A6FBA"/>
    <w:rsid w:val="004A71DD"/>
    <w:rsid w:val="004A7720"/>
    <w:rsid w:val="004A78DF"/>
    <w:rsid w:val="004B011B"/>
    <w:rsid w:val="004B0808"/>
    <w:rsid w:val="004B1362"/>
    <w:rsid w:val="004B143F"/>
    <w:rsid w:val="004B146F"/>
    <w:rsid w:val="004B164A"/>
    <w:rsid w:val="004B1B4D"/>
    <w:rsid w:val="004B1E7C"/>
    <w:rsid w:val="004B2787"/>
    <w:rsid w:val="004B2D0D"/>
    <w:rsid w:val="004B3536"/>
    <w:rsid w:val="004B4581"/>
    <w:rsid w:val="004B4832"/>
    <w:rsid w:val="004B49ED"/>
    <w:rsid w:val="004B4EC6"/>
    <w:rsid w:val="004B55DF"/>
    <w:rsid w:val="004B5848"/>
    <w:rsid w:val="004B5A79"/>
    <w:rsid w:val="004B6DD6"/>
    <w:rsid w:val="004C02AA"/>
    <w:rsid w:val="004C0F59"/>
    <w:rsid w:val="004C307F"/>
    <w:rsid w:val="004C3A5F"/>
    <w:rsid w:val="004C3B58"/>
    <w:rsid w:val="004C3BE0"/>
    <w:rsid w:val="004C45CE"/>
    <w:rsid w:val="004C46C4"/>
    <w:rsid w:val="004C48BA"/>
    <w:rsid w:val="004C5264"/>
    <w:rsid w:val="004C52F8"/>
    <w:rsid w:val="004C5506"/>
    <w:rsid w:val="004C65EF"/>
    <w:rsid w:val="004C6A89"/>
    <w:rsid w:val="004C6B56"/>
    <w:rsid w:val="004C763D"/>
    <w:rsid w:val="004D10CB"/>
    <w:rsid w:val="004D1417"/>
    <w:rsid w:val="004D1988"/>
    <w:rsid w:val="004D1E5F"/>
    <w:rsid w:val="004D35E9"/>
    <w:rsid w:val="004D4517"/>
    <w:rsid w:val="004D451F"/>
    <w:rsid w:val="004D508E"/>
    <w:rsid w:val="004D50A2"/>
    <w:rsid w:val="004D5331"/>
    <w:rsid w:val="004D544A"/>
    <w:rsid w:val="004D65E1"/>
    <w:rsid w:val="004D777B"/>
    <w:rsid w:val="004D779E"/>
    <w:rsid w:val="004E1C0A"/>
    <w:rsid w:val="004E2317"/>
    <w:rsid w:val="004E2356"/>
    <w:rsid w:val="004E2795"/>
    <w:rsid w:val="004E2BD6"/>
    <w:rsid w:val="004E2EBF"/>
    <w:rsid w:val="004E3ACE"/>
    <w:rsid w:val="004E3FD1"/>
    <w:rsid w:val="004E413C"/>
    <w:rsid w:val="004E4572"/>
    <w:rsid w:val="004E49BA"/>
    <w:rsid w:val="004E4F7E"/>
    <w:rsid w:val="004E5094"/>
    <w:rsid w:val="004E5760"/>
    <w:rsid w:val="004E5971"/>
    <w:rsid w:val="004E59E7"/>
    <w:rsid w:val="004E634F"/>
    <w:rsid w:val="004E6D9E"/>
    <w:rsid w:val="004E7F14"/>
    <w:rsid w:val="004E7FAF"/>
    <w:rsid w:val="004E7FB7"/>
    <w:rsid w:val="004F024E"/>
    <w:rsid w:val="004F02FF"/>
    <w:rsid w:val="004F08C4"/>
    <w:rsid w:val="004F0A4E"/>
    <w:rsid w:val="004F0AA7"/>
    <w:rsid w:val="004F0AF6"/>
    <w:rsid w:val="004F0AFD"/>
    <w:rsid w:val="004F0BA2"/>
    <w:rsid w:val="004F1259"/>
    <w:rsid w:val="004F1574"/>
    <w:rsid w:val="004F1E0F"/>
    <w:rsid w:val="004F1E1C"/>
    <w:rsid w:val="004F22E8"/>
    <w:rsid w:val="004F25CC"/>
    <w:rsid w:val="004F3FDE"/>
    <w:rsid w:val="004F49A2"/>
    <w:rsid w:val="004F5FB6"/>
    <w:rsid w:val="004F60B9"/>
    <w:rsid w:val="004F6789"/>
    <w:rsid w:val="004F7295"/>
    <w:rsid w:val="004F75A0"/>
    <w:rsid w:val="004F75C0"/>
    <w:rsid w:val="004F7B77"/>
    <w:rsid w:val="004F7BCB"/>
    <w:rsid w:val="004F7C56"/>
    <w:rsid w:val="00500214"/>
    <w:rsid w:val="0050062A"/>
    <w:rsid w:val="00500631"/>
    <w:rsid w:val="00500879"/>
    <w:rsid w:val="00501393"/>
    <w:rsid w:val="005015BB"/>
    <w:rsid w:val="00501A89"/>
    <w:rsid w:val="00501D21"/>
    <w:rsid w:val="00501F04"/>
    <w:rsid w:val="0050233C"/>
    <w:rsid w:val="005023CB"/>
    <w:rsid w:val="005026BE"/>
    <w:rsid w:val="00502A32"/>
    <w:rsid w:val="00502C1A"/>
    <w:rsid w:val="00503258"/>
    <w:rsid w:val="00503277"/>
    <w:rsid w:val="005038D4"/>
    <w:rsid w:val="00503D90"/>
    <w:rsid w:val="005040DD"/>
    <w:rsid w:val="00504271"/>
    <w:rsid w:val="00504372"/>
    <w:rsid w:val="00504E0F"/>
    <w:rsid w:val="00505130"/>
    <w:rsid w:val="0050549A"/>
    <w:rsid w:val="005059F3"/>
    <w:rsid w:val="005066B2"/>
    <w:rsid w:val="005069D1"/>
    <w:rsid w:val="00507796"/>
    <w:rsid w:val="00507B83"/>
    <w:rsid w:val="00510232"/>
    <w:rsid w:val="0051053A"/>
    <w:rsid w:val="00510B9B"/>
    <w:rsid w:val="00510D0A"/>
    <w:rsid w:val="0051148E"/>
    <w:rsid w:val="00511507"/>
    <w:rsid w:val="00511C57"/>
    <w:rsid w:val="00511DAF"/>
    <w:rsid w:val="00512425"/>
    <w:rsid w:val="00512442"/>
    <w:rsid w:val="0051287A"/>
    <w:rsid w:val="00512AEB"/>
    <w:rsid w:val="0051398B"/>
    <w:rsid w:val="00514CFA"/>
    <w:rsid w:val="00515095"/>
    <w:rsid w:val="005155F3"/>
    <w:rsid w:val="005156D0"/>
    <w:rsid w:val="00516199"/>
    <w:rsid w:val="005161D2"/>
    <w:rsid w:val="005165E9"/>
    <w:rsid w:val="005167D6"/>
    <w:rsid w:val="0051680C"/>
    <w:rsid w:val="005172B2"/>
    <w:rsid w:val="00517623"/>
    <w:rsid w:val="00517961"/>
    <w:rsid w:val="00517A6E"/>
    <w:rsid w:val="00517EEA"/>
    <w:rsid w:val="00520E0B"/>
    <w:rsid w:val="00521203"/>
    <w:rsid w:val="00521777"/>
    <w:rsid w:val="00521D16"/>
    <w:rsid w:val="00521E46"/>
    <w:rsid w:val="005227D7"/>
    <w:rsid w:val="00522EC0"/>
    <w:rsid w:val="005230F9"/>
    <w:rsid w:val="0052340F"/>
    <w:rsid w:val="00523778"/>
    <w:rsid w:val="00523BCE"/>
    <w:rsid w:val="00524058"/>
    <w:rsid w:val="0052463C"/>
    <w:rsid w:val="0052602C"/>
    <w:rsid w:val="00526788"/>
    <w:rsid w:val="00527033"/>
    <w:rsid w:val="00527051"/>
    <w:rsid w:val="005276ED"/>
    <w:rsid w:val="005277DD"/>
    <w:rsid w:val="00527FB1"/>
    <w:rsid w:val="00530416"/>
    <w:rsid w:val="005307B9"/>
    <w:rsid w:val="0053084D"/>
    <w:rsid w:val="00530C77"/>
    <w:rsid w:val="005318F9"/>
    <w:rsid w:val="00531902"/>
    <w:rsid w:val="005319CD"/>
    <w:rsid w:val="00531B2D"/>
    <w:rsid w:val="00532668"/>
    <w:rsid w:val="00532A5F"/>
    <w:rsid w:val="00532FC1"/>
    <w:rsid w:val="005332C7"/>
    <w:rsid w:val="00533F49"/>
    <w:rsid w:val="00534227"/>
    <w:rsid w:val="00534604"/>
    <w:rsid w:val="00535761"/>
    <w:rsid w:val="00535B11"/>
    <w:rsid w:val="00535F5E"/>
    <w:rsid w:val="005360B3"/>
    <w:rsid w:val="005363BF"/>
    <w:rsid w:val="00537878"/>
    <w:rsid w:val="005378F8"/>
    <w:rsid w:val="00537DB8"/>
    <w:rsid w:val="00540237"/>
    <w:rsid w:val="00540680"/>
    <w:rsid w:val="00540F8B"/>
    <w:rsid w:val="00541D2F"/>
    <w:rsid w:val="005428DF"/>
    <w:rsid w:val="00543073"/>
    <w:rsid w:val="005434DE"/>
    <w:rsid w:val="00543A8E"/>
    <w:rsid w:val="00543D1E"/>
    <w:rsid w:val="00544624"/>
    <w:rsid w:val="00544A2B"/>
    <w:rsid w:val="00544C1C"/>
    <w:rsid w:val="00544D65"/>
    <w:rsid w:val="00544F38"/>
    <w:rsid w:val="005459BD"/>
    <w:rsid w:val="00545FFF"/>
    <w:rsid w:val="00546B1C"/>
    <w:rsid w:val="005471EA"/>
    <w:rsid w:val="005476CF"/>
    <w:rsid w:val="0055013D"/>
    <w:rsid w:val="00550276"/>
    <w:rsid w:val="00550313"/>
    <w:rsid w:val="00550594"/>
    <w:rsid w:val="00550826"/>
    <w:rsid w:val="00551469"/>
    <w:rsid w:val="00551BE1"/>
    <w:rsid w:val="0055205D"/>
    <w:rsid w:val="005520BE"/>
    <w:rsid w:val="005524B3"/>
    <w:rsid w:val="00552655"/>
    <w:rsid w:val="0055287A"/>
    <w:rsid w:val="00552AE4"/>
    <w:rsid w:val="00552D6B"/>
    <w:rsid w:val="0055311F"/>
    <w:rsid w:val="005533E3"/>
    <w:rsid w:val="00553883"/>
    <w:rsid w:val="00554226"/>
    <w:rsid w:val="005543F8"/>
    <w:rsid w:val="005558BC"/>
    <w:rsid w:val="00555DB2"/>
    <w:rsid w:val="005563FE"/>
    <w:rsid w:val="00556524"/>
    <w:rsid w:val="00556AC8"/>
    <w:rsid w:val="005575D3"/>
    <w:rsid w:val="00557752"/>
    <w:rsid w:val="00557B57"/>
    <w:rsid w:val="0056039B"/>
    <w:rsid w:val="00560999"/>
    <w:rsid w:val="00560DBC"/>
    <w:rsid w:val="00561194"/>
    <w:rsid w:val="00561422"/>
    <w:rsid w:val="005623CE"/>
    <w:rsid w:val="00562780"/>
    <w:rsid w:val="00562C50"/>
    <w:rsid w:val="00562FA9"/>
    <w:rsid w:val="00563B06"/>
    <w:rsid w:val="00564247"/>
    <w:rsid w:val="005649F2"/>
    <w:rsid w:val="00566047"/>
    <w:rsid w:val="005666F6"/>
    <w:rsid w:val="00566F2C"/>
    <w:rsid w:val="00566FF8"/>
    <w:rsid w:val="005672FE"/>
    <w:rsid w:val="00567464"/>
    <w:rsid w:val="0056761E"/>
    <w:rsid w:val="00567F5B"/>
    <w:rsid w:val="005701D6"/>
    <w:rsid w:val="00571E6B"/>
    <w:rsid w:val="0057251D"/>
    <w:rsid w:val="005726DA"/>
    <w:rsid w:val="00573F0B"/>
    <w:rsid w:val="00573FD3"/>
    <w:rsid w:val="00574CD0"/>
    <w:rsid w:val="00575ABF"/>
    <w:rsid w:val="00575B16"/>
    <w:rsid w:val="00575C73"/>
    <w:rsid w:val="00575EF4"/>
    <w:rsid w:val="00576627"/>
    <w:rsid w:val="0057669B"/>
    <w:rsid w:val="00576A0C"/>
    <w:rsid w:val="00576FB6"/>
    <w:rsid w:val="00577DEE"/>
    <w:rsid w:val="00580A7C"/>
    <w:rsid w:val="00580D57"/>
    <w:rsid w:val="00580E9A"/>
    <w:rsid w:val="00581306"/>
    <w:rsid w:val="00582151"/>
    <w:rsid w:val="00582626"/>
    <w:rsid w:val="00583A5D"/>
    <w:rsid w:val="00583A7E"/>
    <w:rsid w:val="0058460E"/>
    <w:rsid w:val="00584E65"/>
    <w:rsid w:val="00585558"/>
    <w:rsid w:val="0058562B"/>
    <w:rsid w:val="005864B6"/>
    <w:rsid w:val="005866F8"/>
    <w:rsid w:val="00586963"/>
    <w:rsid w:val="005879ED"/>
    <w:rsid w:val="00587FE1"/>
    <w:rsid w:val="0059023C"/>
    <w:rsid w:val="005907E2"/>
    <w:rsid w:val="00590936"/>
    <w:rsid w:val="0059112D"/>
    <w:rsid w:val="0059114F"/>
    <w:rsid w:val="005917FD"/>
    <w:rsid w:val="00591C98"/>
    <w:rsid w:val="00591DF8"/>
    <w:rsid w:val="00591E7E"/>
    <w:rsid w:val="005921FF"/>
    <w:rsid w:val="00592CB6"/>
    <w:rsid w:val="00592E80"/>
    <w:rsid w:val="00592F30"/>
    <w:rsid w:val="0059345D"/>
    <w:rsid w:val="0059363C"/>
    <w:rsid w:val="00594175"/>
    <w:rsid w:val="00594BBD"/>
    <w:rsid w:val="00594E7A"/>
    <w:rsid w:val="0059524C"/>
    <w:rsid w:val="00595C1A"/>
    <w:rsid w:val="0059730A"/>
    <w:rsid w:val="005A01C2"/>
    <w:rsid w:val="005A079C"/>
    <w:rsid w:val="005A08E4"/>
    <w:rsid w:val="005A0E5E"/>
    <w:rsid w:val="005A1B23"/>
    <w:rsid w:val="005A21CD"/>
    <w:rsid w:val="005A2B00"/>
    <w:rsid w:val="005A2C6E"/>
    <w:rsid w:val="005A330F"/>
    <w:rsid w:val="005A348B"/>
    <w:rsid w:val="005A3A91"/>
    <w:rsid w:val="005A3B4B"/>
    <w:rsid w:val="005A3C6E"/>
    <w:rsid w:val="005A42E3"/>
    <w:rsid w:val="005A4CB4"/>
    <w:rsid w:val="005A5EE3"/>
    <w:rsid w:val="005A5F64"/>
    <w:rsid w:val="005A652E"/>
    <w:rsid w:val="005A6650"/>
    <w:rsid w:val="005A66B9"/>
    <w:rsid w:val="005A6F14"/>
    <w:rsid w:val="005A71E7"/>
    <w:rsid w:val="005A7808"/>
    <w:rsid w:val="005A7FCC"/>
    <w:rsid w:val="005B0475"/>
    <w:rsid w:val="005B15BD"/>
    <w:rsid w:val="005B17BC"/>
    <w:rsid w:val="005B2A22"/>
    <w:rsid w:val="005B2A5F"/>
    <w:rsid w:val="005B2D7A"/>
    <w:rsid w:val="005B3922"/>
    <w:rsid w:val="005B4428"/>
    <w:rsid w:val="005B4EE0"/>
    <w:rsid w:val="005B520C"/>
    <w:rsid w:val="005B5313"/>
    <w:rsid w:val="005B6BE5"/>
    <w:rsid w:val="005B6E7D"/>
    <w:rsid w:val="005B6EB0"/>
    <w:rsid w:val="005B72A4"/>
    <w:rsid w:val="005B76E5"/>
    <w:rsid w:val="005C0060"/>
    <w:rsid w:val="005C09FE"/>
    <w:rsid w:val="005C0F8B"/>
    <w:rsid w:val="005C1788"/>
    <w:rsid w:val="005C1D6B"/>
    <w:rsid w:val="005C1E5A"/>
    <w:rsid w:val="005C223A"/>
    <w:rsid w:val="005C2D21"/>
    <w:rsid w:val="005C3100"/>
    <w:rsid w:val="005C3245"/>
    <w:rsid w:val="005C4F7D"/>
    <w:rsid w:val="005C588A"/>
    <w:rsid w:val="005C5BBA"/>
    <w:rsid w:val="005C5D67"/>
    <w:rsid w:val="005C683B"/>
    <w:rsid w:val="005C6848"/>
    <w:rsid w:val="005C6998"/>
    <w:rsid w:val="005C6B50"/>
    <w:rsid w:val="005C6D08"/>
    <w:rsid w:val="005C75B8"/>
    <w:rsid w:val="005C764B"/>
    <w:rsid w:val="005C76CB"/>
    <w:rsid w:val="005C7761"/>
    <w:rsid w:val="005C7D23"/>
    <w:rsid w:val="005D0BBE"/>
    <w:rsid w:val="005D1106"/>
    <w:rsid w:val="005D207A"/>
    <w:rsid w:val="005D2A9F"/>
    <w:rsid w:val="005D48A5"/>
    <w:rsid w:val="005D4DF7"/>
    <w:rsid w:val="005D616F"/>
    <w:rsid w:val="005D6257"/>
    <w:rsid w:val="005D62B4"/>
    <w:rsid w:val="005D7913"/>
    <w:rsid w:val="005D7B6F"/>
    <w:rsid w:val="005D7BE5"/>
    <w:rsid w:val="005D7EE8"/>
    <w:rsid w:val="005D7F69"/>
    <w:rsid w:val="005E0580"/>
    <w:rsid w:val="005E0663"/>
    <w:rsid w:val="005E06FE"/>
    <w:rsid w:val="005E0CEA"/>
    <w:rsid w:val="005E0F4A"/>
    <w:rsid w:val="005E194B"/>
    <w:rsid w:val="005E1ABF"/>
    <w:rsid w:val="005E1BD6"/>
    <w:rsid w:val="005E2840"/>
    <w:rsid w:val="005E2A1D"/>
    <w:rsid w:val="005E2A6E"/>
    <w:rsid w:val="005E4415"/>
    <w:rsid w:val="005E5764"/>
    <w:rsid w:val="005E5F37"/>
    <w:rsid w:val="005E5FD3"/>
    <w:rsid w:val="005E6162"/>
    <w:rsid w:val="005E6287"/>
    <w:rsid w:val="005E6618"/>
    <w:rsid w:val="005E6DE2"/>
    <w:rsid w:val="005E6EE8"/>
    <w:rsid w:val="005E73A3"/>
    <w:rsid w:val="005E794C"/>
    <w:rsid w:val="005E7979"/>
    <w:rsid w:val="005E7EED"/>
    <w:rsid w:val="005E7FD8"/>
    <w:rsid w:val="005F0005"/>
    <w:rsid w:val="005F0AD2"/>
    <w:rsid w:val="005F0AF5"/>
    <w:rsid w:val="005F0E52"/>
    <w:rsid w:val="005F167D"/>
    <w:rsid w:val="005F1C41"/>
    <w:rsid w:val="005F32B3"/>
    <w:rsid w:val="005F4656"/>
    <w:rsid w:val="005F4823"/>
    <w:rsid w:val="005F4864"/>
    <w:rsid w:val="005F57F4"/>
    <w:rsid w:val="005F5F0F"/>
    <w:rsid w:val="005F6420"/>
    <w:rsid w:val="005F6AA2"/>
    <w:rsid w:val="005F6ADC"/>
    <w:rsid w:val="005F6D86"/>
    <w:rsid w:val="005F7604"/>
    <w:rsid w:val="00601060"/>
    <w:rsid w:val="006013A2"/>
    <w:rsid w:val="00601869"/>
    <w:rsid w:val="006018E3"/>
    <w:rsid w:val="00601EA3"/>
    <w:rsid w:val="0060209D"/>
    <w:rsid w:val="00602346"/>
    <w:rsid w:val="00602891"/>
    <w:rsid w:val="00602E09"/>
    <w:rsid w:val="00602E10"/>
    <w:rsid w:val="00603052"/>
    <w:rsid w:val="0060306E"/>
    <w:rsid w:val="0060394F"/>
    <w:rsid w:val="00603EB7"/>
    <w:rsid w:val="0060429C"/>
    <w:rsid w:val="0060444E"/>
    <w:rsid w:val="00604E1F"/>
    <w:rsid w:val="0060529F"/>
    <w:rsid w:val="00605E12"/>
    <w:rsid w:val="0060641A"/>
    <w:rsid w:val="006068DE"/>
    <w:rsid w:val="00606EAF"/>
    <w:rsid w:val="00607360"/>
    <w:rsid w:val="00607A54"/>
    <w:rsid w:val="00607CB2"/>
    <w:rsid w:val="00607F81"/>
    <w:rsid w:val="00610783"/>
    <w:rsid w:val="00610D65"/>
    <w:rsid w:val="0061192E"/>
    <w:rsid w:val="00611AAF"/>
    <w:rsid w:val="00611DE9"/>
    <w:rsid w:val="00611FD6"/>
    <w:rsid w:val="006133CC"/>
    <w:rsid w:val="00613699"/>
    <w:rsid w:val="0061416A"/>
    <w:rsid w:val="00614370"/>
    <w:rsid w:val="0061474B"/>
    <w:rsid w:val="0061526A"/>
    <w:rsid w:val="0061541C"/>
    <w:rsid w:val="00615681"/>
    <w:rsid w:val="006156A5"/>
    <w:rsid w:val="00615D22"/>
    <w:rsid w:val="006161B1"/>
    <w:rsid w:val="00616C04"/>
    <w:rsid w:val="00616E18"/>
    <w:rsid w:val="00617E9F"/>
    <w:rsid w:val="0062009C"/>
    <w:rsid w:val="00620248"/>
    <w:rsid w:val="006206D2"/>
    <w:rsid w:val="0062098E"/>
    <w:rsid w:val="006209B6"/>
    <w:rsid w:val="00621F91"/>
    <w:rsid w:val="0062206A"/>
    <w:rsid w:val="0062212F"/>
    <w:rsid w:val="006229CD"/>
    <w:rsid w:val="00622BED"/>
    <w:rsid w:val="0062387F"/>
    <w:rsid w:val="00623DED"/>
    <w:rsid w:val="00623DFB"/>
    <w:rsid w:val="00624750"/>
    <w:rsid w:val="006247FB"/>
    <w:rsid w:val="00624D08"/>
    <w:rsid w:val="006258B0"/>
    <w:rsid w:val="00625DFE"/>
    <w:rsid w:val="00625FFC"/>
    <w:rsid w:val="00626686"/>
    <w:rsid w:val="006269F5"/>
    <w:rsid w:val="00627250"/>
    <w:rsid w:val="00627671"/>
    <w:rsid w:val="0063079C"/>
    <w:rsid w:val="006307B7"/>
    <w:rsid w:val="00630CE5"/>
    <w:rsid w:val="006313AC"/>
    <w:rsid w:val="00631972"/>
    <w:rsid w:val="00631E88"/>
    <w:rsid w:val="006323E3"/>
    <w:rsid w:val="00632D52"/>
    <w:rsid w:val="006330FB"/>
    <w:rsid w:val="00633B11"/>
    <w:rsid w:val="00633C65"/>
    <w:rsid w:val="0063421A"/>
    <w:rsid w:val="00634761"/>
    <w:rsid w:val="00634B51"/>
    <w:rsid w:val="00634BAF"/>
    <w:rsid w:val="00634C8D"/>
    <w:rsid w:val="006354F2"/>
    <w:rsid w:val="00635BB5"/>
    <w:rsid w:val="00635EAF"/>
    <w:rsid w:val="00636682"/>
    <w:rsid w:val="006368FA"/>
    <w:rsid w:val="00636FB7"/>
    <w:rsid w:val="00637951"/>
    <w:rsid w:val="0063797E"/>
    <w:rsid w:val="00640C4A"/>
    <w:rsid w:val="00641759"/>
    <w:rsid w:val="00641CDC"/>
    <w:rsid w:val="00641DAF"/>
    <w:rsid w:val="00642571"/>
    <w:rsid w:val="00642744"/>
    <w:rsid w:val="00643D89"/>
    <w:rsid w:val="0064487A"/>
    <w:rsid w:val="00644B26"/>
    <w:rsid w:val="00644F54"/>
    <w:rsid w:val="00645331"/>
    <w:rsid w:val="006456F4"/>
    <w:rsid w:val="00646CA1"/>
    <w:rsid w:val="00646F8D"/>
    <w:rsid w:val="006479E8"/>
    <w:rsid w:val="00647C48"/>
    <w:rsid w:val="00650AA4"/>
    <w:rsid w:val="00650DB3"/>
    <w:rsid w:val="00651532"/>
    <w:rsid w:val="00651896"/>
    <w:rsid w:val="00652318"/>
    <w:rsid w:val="006525E1"/>
    <w:rsid w:val="00652794"/>
    <w:rsid w:val="006527B8"/>
    <w:rsid w:val="00652C9D"/>
    <w:rsid w:val="00652CE2"/>
    <w:rsid w:val="0065350B"/>
    <w:rsid w:val="00654B3C"/>
    <w:rsid w:val="00654C4F"/>
    <w:rsid w:val="00655337"/>
    <w:rsid w:val="00655591"/>
    <w:rsid w:val="006558AC"/>
    <w:rsid w:val="006563F5"/>
    <w:rsid w:val="006567AE"/>
    <w:rsid w:val="00657605"/>
    <w:rsid w:val="00657984"/>
    <w:rsid w:val="00657F1C"/>
    <w:rsid w:val="00660488"/>
    <w:rsid w:val="00661354"/>
    <w:rsid w:val="00661FBF"/>
    <w:rsid w:val="0066209F"/>
    <w:rsid w:val="00663A82"/>
    <w:rsid w:val="00664E9E"/>
    <w:rsid w:val="00665142"/>
    <w:rsid w:val="006653CB"/>
    <w:rsid w:val="00665ABB"/>
    <w:rsid w:val="0066712D"/>
    <w:rsid w:val="00667831"/>
    <w:rsid w:val="00667C4D"/>
    <w:rsid w:val="00667F2E"/>
    <w:rsid w:val="006703BA"/>
    <w:rsid w:val="0067069C"/>
    <w:rsid w:val="0067138E"/>
    <w:rsid w:val="00671A6A"/>
    <w:rsid w:val="00672667"/>
    <w:rsid w:val="00674153"/>
    <w:rsid w:val="0067438C"/>
    <w:rsid w:val="006747E6"/>
    <w:rsid w:val="006749DE"/>
    <w:rsid w:val="00674CDC"/>
    <w:rsid w:val="00674F00"/>
    <w:rsid w:val="006754CE"/>
    <w:rsid w:val="0067605A"/>
    <w:rsid w:val="00676B38"/>
    <w:rsid w:val="00676C11"/>
    <w:rsid w:val="00676D82"/>
    <w:rsid w:val="00677ABA"/>
    <w:rsid w:val="00680FFE"/>
    <w:rsid w:val="0068227C"/>
    <w:rsid w:val="006825F1"/>
    <w:rsid w:val="00682DE4"/>
    <w:rsid w:val="00683B85"/>
    <w:rsid w:val="00684CF3"/>
    <w:rsid w:val="00685C82"/>
    <w:rsid w:val="00685D75"/>
    <w:rsid w:val="00685E2C"/>
    <w:rsid w:val="006866A3"/>
    <w:rsid w:val="0068696F"/>
    <w:rsid w:val="00687123"/>
    <w:rsid w:val="00687B2F"/>
    <w:rsid w:val="0069052A"/>
    <w:rsid w:val="00690FAA"/>
    <w:rsid w:val="00692A17"/>
    <w:rsid w:val="00692B90"/>
    <w:rsid w:val="006930C8"/>
    <w:rsid w:val="006934A1"/>
    <w:rsid w:val="006955A6"/>
    <w:rsid w:val="00695CE9"/>
    <w:rsid w:val="00697207"/>
    <w:rsid w:val="006972C9"/>
    <w:rsid w:val="0069749F"/>
    <w:rsid w:val="006974DD"/>
    <w:rsid w:val="0069762E"/>
    <w:rsid w:val="00697C6A"/>
    <w:rsid w:val="006A02AC"/>
    <w:rsid w:val="006A02F2"/>
    <w:rsid w:val="006A047F"/>
    <w:rsid w:val="006A1AB0"/>
    <w:rsid w:val="006A1E97"/>
    <w:rsid w:val="006A2146"/>
    <w:rsid w:val="006A2212"/>
    <w:rsid w:val="006A37AC"/>
    <w:rsid w:val="006A4B38"/>
    <w:rsid w:val="006A503D"/>
    <w:rsid w:val="006A5CF2"/>
    <w:rsid w:val="006A5D0B"/>
    <w:rsid w:val="006A61CE"/>
    <w:rsid w:val="006A69EA"/>
    <w:rsid w:val="006A6C64"/>
    <w:rsid w:val="006A78BE"/>
    <w:rsid w:val="006A7AC7"/>
    <w:rsid w:val="006B00D5"/>
    <w:rsid w:val="006B0218"/>
    <w:rsid w:val="006B05A8"/>
    <w:rsid w:val="006B1AA4"/>
    <w:rsid w:val="006B1F23"/>
    <w:rsid w:val="006B2118"/>
    <w:rsid w:val="006B2272"/>
    <w:rsid w:val="006B239E"/>
    <w:rsid w:val="006B330F"/>
    <w:rsid w:val="006B37BE"/>
    <w:rsid w:val="006B39A9"/>
    <w:rsid w:val="006B3EA2"/>
    <w:rsid w:val="006B49B6"/>
    <w:rsid w:val="006B4B68"/>
    <w:rsid w:val="006B4ECA"/>
    <w:rsid w:val="006B4FD3"/>
    <w:rsid w:val="006B4FE8"/>
    <w:rsid w:val="006B523E"/>
    <w:rsid w:val="006B5714"/>
    <w:rsid w:val="006B5980"/>
    <w:rsid w:val="006B6AC9"/>
    <w:rsid w:val="006B6C49"/>
    <w:rsid w:val="006B6DD1"/>
    <w:rsid w:val="006B7C07"/>
    <w:rsid w:val="006B7FED"/>
    <w:rsid w:val="006C0557"/>
    <w:rsid w:val="006C059B"/>
    <w:rsid w:val="006C0A29"/>
    <w:rsid w:val="006C19E9"/>
    <w:rsid w:val="006C2050"/>
    <w:rsid w:val="006C2707"/>
    <w:rsid w:val="006C2A12"/>
    <w:rsid w:val="006C2D97"/>
    <w:rsid w:val="006C3004"/>
    <w:rsid w:val="006C34A9"/>
    <w:rsid w:val="006C357E"/>
    <w:rsid w:val="006C388D"/>
    <w:rsid w:val="006C39D4"/>
    <w:rsid w:val="006C3A9A"/>
    <w:rsid w:val="006C3D4E"/>
    <w:rsid w:val="006C3DF6"/>
    <w:rsid w:val="006C4FE1"/>
    <w:rsid w:val="006C526B"/>
    <w:rsid w:val="006C531B"/>
    <w:rsid w:val="006C533E"/>
    <w:rsid w:val="006C55CB"/>
    <w:rsid w:val="006C5819"/>
    <w:rsid w:val="006C639B"/>
    <w:rsid w:val="006C655B"/>
    <w:rsid w:val="006C71B0"/>
    <w:rsid w:val="006C72E0"/>
    <w:rsid w:val="006C74D9"/>
    <w:rsid w:val="006C7653"/>
    <w:rsid w:val="006C7CA2"/>
    <w:rsid w:val="006D003C"/>
    <w:rsid w:val="006D03D8"/>
    <w:rsid w:val="006D0E9F"/>
    <w:rsid w:val="006D1C29"/>
    <w:rsid w:val="006D1D21"/>
    <w:rsid w:val="006D26D1"/>
    <w:rsid w:val="006D2737"/>
    <w:rsid w:val="006D30D4"/>
    <w:rsid w:val="006D329D"/>
    <w:rsid w:val="006D39EB"/>
    <w:rsid w:val="006D3ECB"/>
    <w:rsid w:val="006D3F46"/>
    <w:rsid w:val="006D4A50"/>
    <w:rsid w:val="006D4A8B"/>
    <w:rsid w:val="006D4B3F"/>
    <w:rsid w:val="006D5572"/>
    <w:rsid w:val="006D55C3"/>
    <w:rsid w:val="006D5600"/>
    <w:rsid w:val="006D5FC7"/>
    <w:rsid w:val="006D6F41"/>
    <w:rsid w:val="006D7420"/>
    <w:rsid w:val="006D79CD"/>
    <w:rsid w:val="006D7F32"/>
    <w:rsid w:val="006E0627"/>
    <w:rsid w:val="006E0B50"/>
    <w:rsid w:val="006E1509"/>
    <w:rsid w:val="006E1608"/>
    <w:rsid w:val="006E23A6"/>
    <w:rsid w:val="006E2790"/>
    <w:rsid w:val="006E2EF8"/>
    <w:rsid w:val="006E2F65"/>
    <w:rsid w:val="006E33C9"/>
    <w:rsid w:val="006E475E"/>
    <w:rsid w:val="006E4CDE"/>
    <w:rsid w:val="006E4E2C"/>
    <w:rsid w:val="006E5026"/>
    <w:rsid w:val="006E5A1B"/>
    <w:rsid w:val="006E62A1"/>
    <w:rsid w:val="006E64D5"/>
    <w:rsid w:val="006E6547"/>
    <w:rsid w:val="006E6D96"/>
    <w:rsid w:val="006E7CE8"/>
    <w:rsid w:val="006F1188"/>
    <w:rsid w:val="006F1B7C"/>
    <w:rsid w:val="006F1D10"/>
    <w:rsid w:val="006F1E00"/>
    <w:rsid w:val="006F20D2"/>
    <w:rsid w:val="006F2502"/>
    <w:rsid w:val="006F2925"/>
    <w:rsid w:val="006F2EB0"/>
    <w:rsid w:val="006F320B"/>
    <w:rsid w:val="006F3C80"/>
    <w:rsid w:val="006F3E42"/>
    <w:rsid w:val="006F41EE"/>
    <w:rsid w:val="006F448B"/>
    <w:rsid w:val="006F5154"/>
    <w:rsid w:val="006F6F93"/>
    <w:rsid w:val="007000CB"/>
    <w:rsid w:val="0070011F"/>
    <w:rsid w:val="00700157"/>
    <w:rsid w:val="0070039F"/>
    <w:rsid w:val="00700417"/>
    <w:rsid w:val="00700666"/>
    <w:rsid w:val="00700EC0"/>
    <w:rsid w:val="00700ED0"/>
    <w:rsid w:val="00700F14"/>
    <w:rsid w:val="007012CA"/>
    <w:rsid w:val="0070145B"/>
    <w:rsid w:val="00701A92"/>
    <w:rsid w:val="00701BA4"/>
    <w:rsid w:val="0070229C"/>
    <w:rsid w:val="007025C4"/>
    <w:rsid w:val="0070358E"/>
    <w:rsid w:val="0070364E"/>
    <w:rsid w:val="007038C1"/>
    <w:rsid w:val="00703FE1"/>
    <w:rsid w:val="007046F6"/>
    <w:rsid w:val="00704798"/>
    <w:rsid w:val="00704FEE"/>
    <w:rsid w:val="00705358"/>
    <w:rsid w:val="00705A6F"/>
    <w:rsid w:val="0070643C"/>
    <w:rsid w:val="007064CE"/>
    <w:rsid w:val="00707156"/>
    <w:rsid w:val="00707B84"/>
    <w:rsid w:val="00707C02"/>
    <w:rsid w:val="00707F12"/>
    <w:rsid w:val="007100E9"/>
    <w:rsid w:val="00710C22"/>
    <w:rsid w:val="00711C6B"/>
    <w:rsid w:val="007124BD"/>
    <w:rsid w:val="00712920"/>
    <w:rsid w:val="00713837"/>
    <w:rsid w:val="00713C2E"/>
    <w:rsid w:val="007144EB"/>
    <w:rsid w:val="00714664"/>
    <w:rsid w:val="00714A96"/>
    <w:rsid w:val="00714C0F"/>
    <w:rsid w:val="00714CD7"/>
    <w:rsid w:val="00715245"/>
    <w:rsid w:val="00715899"/>
    <w:rsid w:val="007159D4"/>
    <w:rsid w:val="00716014"/>
    <w:rsid w:val="00716A64"/>
    <w:rsid w:val="00717E58"/>
    <w:rsid w:val="00720164"/>
    <w:rsid w:val="007202BF"/>
    <w:rsid w:val="00720941"/>
    <w:rsid w:val="00720FE5"/>
    <w:rsid w:val="0072177C"/>
    <w:rsid w:val="00721D84"/>
    <w:rsid w:val="00721EBF"/>
    <w:rsid w:val="0072205B"/>
    <w:rsid w:val="0072236F"/>
    <w:rsid w:val="0072255C"/>
    <w:rsid w:val="00722682"/>
    <w:rsid w:val="00723718"/>
    <w:rsid w:val="00723CBE"/>
    <w:rsid w:val="00724B38"/>
    <w:rsid w:val="00724CE2"/>
    <w:rsid w:val="00725829"/>
    <w:rsid w:val="00725FA1"/>
    <w:rsid w:val="00726898"/>
    <w:rsid w:val="00726B2E"/>
    <w:rsid w:val="00726E60"/>
    <w:rsid w:val="007273E8"/>
    <w:rsid w:val="00727864"/>
    <w:rsid w:val="00730236"/>
    <w:rsid w:val="0073244E"/>
    <w:rsid w:val="00732806"/>
    <w:rsid w:val="00732826"/>
    <w:rsid w:val="0073294D"/>
    <w:rsid w:val="007330F0"/>
    <w:rsid w:val="007331D1"/>
    <w:rsid w:val="0073335A"/>
    <w:rsid w:val="0073342D"/>
    <w:rsid w:val="007338B9"/>
    <w:rsid w:val="00733C31"/>
    <w:rsid w:val="00733F68"/>
    <w:rsid w:val="007344A3"/>
    <w:rsid w:val="00734514"/>
    <w:rsid w:val="00734D21"/>
    <w:rsid w:val="00735D7B"/>
    <w:rsid w:val="00736176"/>
    <w:rsid w:val="007367F6"/>
    <w:rsid w:val="00736C56"/>
    <w:rsid w:val="00736DBC"/>
    <w:rsid w:val="00737E9B"/>
    <w:rsid w:val="00740F92"/>
    <w:rsid w:val="0074120F"/>
    <w:rsid w:val="00741416"/>
    <w:rsid w:val="00742211"/>
    <w:rsid w:val="007422EF"/>
    <w:rsid w:val="007425F4"/>
    <w:rsid w:val="007426F3"/>
    <w:rsid w:val="00742D4F"/>
    <w:rsid w:val="00743159"/>
    <w:rsid w:val="00743EBC"/>
    <w:rsid w:val="00744766"/>
    <w:rsid w:val="0074477F"/>
    <w:rsid w:val="00744825"/>
    <w:rsid w:val="007456D7"/>
    <w:rsid w:val="0074644F"/>
    <w:rsid w:val="00746730"/>
    <w:rsid w:val="007467D8"/>
    <w:rsid w:val="00747502"/>
    <w:rsid w:val="00747CB9"/>
    <w:rsid w:val="00750C53"/>
    <w:rsid w:val="00750F70"/>
    <w:rsid w:val="00751EAC"/>
    <w:rsid w:val="007535BF"/>
    <w:rsid w:val="00753D98"/>
    <w:rsid w:val="007543BA"/>
    <w:rsid w:val="007544A0"/>
    <w:rsid w:val="00754D70"/>
    <w:rsid w:val="00755728"/>
    <w:rsid w:val="0075687A"/>
    <w:rsid w:val="00756B2C"/>
    <w:rsid w:val="00756B3A"/>
    <w:rsid w:val="0075787A"/>
    <w:rsid w:val="007579B8"/>
    <w:rsid w:val="00757EEB"/>
    <w:rsid w:val="00760562"/>
    <w:rsid w:val="00762682"/>
    <w:rsid w:val="00762E5B"/>
    <w:rsid w:val="0076385C"/>
    <w:rsid w:val="00763919"/>
    <w:rsid w:val="007640EC"/>
    <w:rsid w:val="00764641"/>
    <w:rsid w:val="007659F3"/>
    <w:rsid w:val="00765A12"/>
    <w:rsid w:val="00765A9B"/>
    <w:rsid w:val="0076608C"/>
    <w:rsid w:val="00766315"/>
    <w:rsid w:val="00766AB6"/>
    <w:rsid w:val="00766B44"/>
    <w:rsid w:val="00766DAE"/>
    <w:rsid w:val="00766FD4"/>
    <w:rsid w:val="0076779B"/>
    <w:rsid w:val="00767D4D"/>
    <w:rsid w:val="007703CA"/>
    <w:rsid w:val="00770D12"/>
    <w:rsid w:val="00770F06"/>
    <w:rsid w:val="00771198"/>
    <w:rsid w:val="0077136B"/>
    <w:rsid w:val="0077149C"/>
    <w:rsid w:val="00772651"/>
    <w:rsid w:val="007728FD"/>
    <w:rsid w:val="00772D99"/>
    <w:rsid w:val="0077330B"/>
    <w:rsid w:val="00773AFA"/>
    <w:rsid w:val="00773CB9"/>
    <w:rsid w:val="00773FAF"/>
    <w:rsid w:val="00774050"/>
    <w:rsid w:val="007744DD"/>
    <w:rsid w:val="00774BBA"/>
    <w:rsid w:val="007750E4"/>
    <w:rsid w:val="00775314"/>
    <w:rsid w:val="00775517"/>
    <w:rsid w:val="00775B57"/>
    <w:rsid w:val="00775B5C"/>
    <w:rsid w:val="0077602E"/>
    <w:rsid w:val="00776F95"/>
    <w:rsid w:val="0077706D"/>
    <w:rsid w:val="00780614"/>
    <w:rsid w:val="00780810"/>
    <w:rsid w:val="00780E17"/>
    <w:rsid w:val="00780F90"/>
    <w:rsid w:val="00781423"/>
    <w:rsid w:val="007818ED"/>
    <w:rsid w:val="00781FC6"/>
    <w:rsid w:val="007835C9"/>
    <w:rsid w:val="007836C4"/>
    <w:rsid w:val="00783AB5"/>
    <w:rsid w:val="00784AFA"/>
    <w:rsid w:val="00784F79"/>
    <w:rsid w:val="0078539D"/>
    <w:rsid w:val="00785455"/>
    <w:rsid w:val="00785901"/>
    <w:rsid w:val="00785B6B"/>
    <w:rsid w:val="00786010"/>
    <w:rsid w:val="007860FB"/>
    <w:rsid w:val="00786396"/>
    <w:rsid w:val="00786F0E"/>
    <w:rsid w:val="00787147"/>
    <w:rsid w:val="007874A0"/>
    <w:rsid w:val="00787600"/>
    <w:rsid w:val="00787D6F"/>
    <w:rsid w:val="0079046C"/>
    <w:rsid w:val="00790491"/>
    <w:rsid w:val="00790C01"/>
    <w:rsid w:val="0079112B"/>
    <w:rsid w:val="00791480"/>
    <w:rsid w:val="00791CB0"/>
    <w:rsid w:val="00791F3B"/>
    <w:rsid w:val="007921E8"/>
    <w:rsid w:val="007927C5"/>
    <w:rsid w:val="007928A8"/>
    <w:rsid w:val="00792AD8"/>
    <w:rsid w:val="00792D31"/>
    <w:rsid w:val="00793163"/>
    <w:rsid w:val="007932DD"/>
    <w:rsid w:val="00793506"/>
    <w:rsid w:val="00793664"/>
    <w:rsid w:val="007942E1"/>
    <w:rsid w:val="00794488"/>
    <w:rsid w:val="00794DD6"/>
    <w:rsid w:val="007952B6"/>
    <w:rsid w:val="0079539C"/>
    <w:rsid w:val="00795708"/>
    <w:rsid w:val="0079581E"/>
    <w:rsid w:val="00795D92"/>
    <w:rsid w:val="00795E00"/>
    <w:rsid w:val="00796207"/>
    <w:rsid w:val="007969F7"/>
    <w:rsid w:val="00796A9E"/>
    <w:rsid w:val="00796CF6"/>
    <w:rsid w:val="0079739C"/>
    <w:rsid w:val="00797E78"/>
    <w:rsid w:val="007A009B"/>
    <w:rsid w:val="007A097A"/>
    <w:rsid w:val="007A0D03"/>
    <w:rsid w:val="007A13B5"/>
    <w:rsid w:val="007A15A6"/>
    <w:rsid w:val="007A170D"/>
    <w:rsid w:val="007A1B3D"/>
    <w:rsid w:val="007A1BE6"/>
    <w:rsid w:val="007A1D99"/>
    <w:rsid w:val="007A249E"/>
    <w:rsid w:val="007A328B"/>
    <w:rsid w:val="007A32FB"/>
    <w:rsid w:val="007A37F6"/>
    <w:rsid w:val="007A445C"/>
    <w:rsid w:val="007A4E5A"/>
    <w:rsid w:val="007A52C0"/>
    <w:rsid w:val="007A59BB"/>
    <w:rsid w:val="007A6E28"/>
    <w:rsid w:val="007A7373"/>
    <w:rsid w:val="007A737F"/>
    <w:rsid w:val="007A7410"/>
    <w:rsid w:val="007A7860"/>
    <w:rsid w:val="007A7989"/>
    <w:rsid w:val="007A7D5D"/>
    <w:rsid w:val="007A7F62"/>
    <w:rsid w:val="007A7F9E"/>
    <w:rsid w:val="007B0042"/>
    <w:rsid w:val="007B0FB6"/>
    <w:rsid w:val="007B1650"/>
    <w:rsid w:val="007B1698"/>
    <w:rsid w:val="007B19D3"/>
    <w:rsid w:val="007B1AE9"/>
    <w:rsid w:val="007B2282"/>
    <w:rsid w:val="007B2F6E"/>
    <w:rsid w:val="007B3E47"/>
    <w:rsid w:val="007B3F78"/>
    <w:rsid w:val="007B44A1"/>
    <w:rsid w:val="007B4ACB"/>
    <w:rsid w:val="007B51CE"/>
    <w:rsid w:val="007B52BE"/>
    <w:rsid w:val="007B5364"/>
    <w:rsid w:val="007B5C92"/>
    <w:rsid w:val="007B5D61"/>
    <w:rsid w:val="007B6490"/>
    <w:rsid w:val="007B6899"/>
    <w:rsid w:val="007B68B4"/>
    <w:rsid w:val="007B6AF8"/>
    <w:rsid w:val="007B78B0"/>
    <w:rsid w:val="007C0437"/>
    <w:rsid w:val="007C0C3B"/>
    <w:rsid w:val="007C11DB"/>
    <w:rsid w:val="007C12F7"/>
    <w:rsid w:val="007C1455"/>
    <w:rsid w:val="007C1D14"/>
    <w:rsid w:val="007C1DF9"/>
    <w:rsid w:val="007C2116"/>
    <w:rsid w:val="007C24C6"/>
    <w:rsid w:val="007C28A6"/>
    <w:rsid w:val="007C2C11"/>
    <w:rsid w:val="007C2CD6"/>
    <w:rsid w:val="007C3495"/>
    <w:rsid w:val="007C3592"/>
    <w:rsid w:val="007C3C67"/>
    <w:rsid w:val="007C4506"/>
    <w:rsid w:val="007C4543"/>
    <w:rsid w:val="007C5180"/>
    <w:rsid w:val="007C54C6"/>
    <w:rsid w:val="007C57FA"/>
    <w:rsid w:val="007C61D7"/>
    <w:rsid w:val="007C6C10"/>
    <w:rsid w:val="007C7DC8"/>
    <w:rsid w:val="007D073F"/>
    <w:rsid w:val="007D0913"/>
    <w:rsid w:val="007D17F1"/>
    <w:rsid w:val="007D180B"/>
    <w:rsid w:val="007D1F26"/>
    <w:rsid w:val="007D1F43"/>
    <w:rsid w:val="007D1F6B"/>
    <w:rsid w:val="007D2CA7"/>
    <w:rsid w:val="007D2D73"/>
    <w:rsid w:val="007D33F5"/>
    <w:rsid w:val="007D3858"/>
    <w:rsid w:val="007D43B2"/>
    <w:rsid w:val="007D4652"/>
    <w:rsid w:val="007D4C26"/>
    <w:rsid w:val="007D50BB"/>
    <w:rsid w:val="007D5702"/>
    <w:rsid w:val="007D61C6"/>
    <w:rsid w:val="007D63DA"/>
    <w:rsid w:val="007D77B7"/>
    <w:rsid w:val="007E03F9"/>
    <w:rsid w:val="007E09F4"/>
    <w:rsid w:val="007E0E5B"/>
    <w:rsid w:val="007E1306"/>
    <w:rsid w:val="007E2EA3"/>
    <w:rsid w:val="007E33EF"/>
    <w:rsid w:val="007E3578"/>
    <w:rsid w:val="007E37EE"/>
    <w:rsid w:val="007E4BDB"/>
    <w:rsid w:val="007E518B"/>
    <w:rsid w:val="007E57BA"/>
    <w:rsid w:val="007E6552"/>
    <w:rsid w:val="007E6A11"/>
    <w:rsid w:val="007E6FAE"/>
    <w:rsid w:val="007F0AD5"/>
    <w:rsid w:val="007F1D6F"/>
    <w:rsid w:val="007F1D78"/>
    <w:rsid w:val="007F26C1"/>
    <w:rsid w:val="007F306E"/>
    <w:rsid w:val="007F3360"/>
    <w:rsid w:val="007F34C9"/>
    <w:rsid w:val="007F37EB"/>
    <w:rsid w:val="007F37F9"/>
    <w:rsid w:val="007F3E75"/>
    <w:rsid w:val="007F3ED4"/>
    <w:rsid w:val="007F3F23"/>
    <w:rsid w:val="007F407C"/>
    <w:rsid w:val="007F51AE"/>
    <w:rsid w:val="007F569F"/>
    <w:rsid w:val="007F5A21"/>
    <w:rsid w:val="007F5AA7"/>
    <w:rsid w:val="007F5E98"/>
    <w:rsid w:val="007F65C1"/>
    <w:rsid w:val="007F665C"/>
    <w:rsid w:val="007F72D5"/>
    <w:rsid w:val="007F761D"/>
    <w:rsid w:val="007F76EA"/>
    <w:rsid w:val="007F790B"/>
    <w:rsid w:val="0080017E"/>
    <w:rsid w:val="008005D1"/>
    <w:rsid w:val="008006B7"/>
    <w:rsid w:val="00800877"/>
    <w:rsid w:val="00800E7A"/>
    <w:rsid w:val="00800FBD"/>
    <w:rsid w:val="00801114"/>
    <w:rsid w:val="00801281"/>
    <w:rsid w:val="0080148C"/>
    <w:rsid w:val="008021B0"/>
    <w:rsid w:val="00802249"/>
    <w:rsid w:val="008028AF"/>
    <w:rsid w:val="00802AD9"/>
    <w:rsid w:val="00802BA0"/>
    <w:rsid w:val="00803D8E"/>
    <w:rsid w:val="00804223"/>
    <w:rsid w:val="00804257"/>
    <w:rsid w:val="008043E0"/>
    <w:rsid w:val="008049A8"/>
    <w:rsid w:val="00804D67"/>
    <w:rsid w:val="00804FEE"/>
    <w:rsid w:val="0080510A"/>
    <w:rsid w:val="00805B62"/>
    <w:rsid w:val="00805CE6"/>
    <w:rsid w:val="0080624D"/>
    <w:rsid w:val="00807335"/>
    <w:rsid w:val="00807699"/>
    <w:rsid w:val="00810603"/>
    <w:rsid w:val="00810DF5"/>
    <w:rsid w:val="008111CA"/>
    <w:rsid w:val="008112C3"/>
    <w:rsid w:val="008118A2"/>
    <w:rsid w:val="00812024"/>
    <w:rsid w:val="00812310"/>
    <w:rsid w:val="00812408"/>
    <w:rsid w:val="0081298E"/>
    <w:rsid w:val="0081299E"/>
    <w:rsid w:val="0081375A"/>
    <w:rsid w:val="008137A7"/>
    <w:rsid w:val="00814032"/>
    <w:rsid w:val="0081407F"/>
    <w:rsid w:val="00814580"/>
    <w:rsid w:val="008155B5"/>
    <w:rsid w:val="00815669"/>
    <w:rsid w:val="00815AE1"/>
    <w:rsid w:val="00815B92"/>
    <w:rsid w:val="00816886"/>
    <w:rsid w:val="008173A6"/>
    <w:rsid w:val="00817508"/>
    <w:rsid w:val="00817CCF"/>
    <w:rsid w:val="00820089"/>
    <w:rsid w:val="008204C3"/>
    <w:rsid w:val="008209E9"/>
    <w:rsid w:val="00820DFE"/>
    <w:rsid w:val="008215B7"/>
    <w:rsid w:val="008215DE"/>
    <w:rsid w:val="00821735"/>
    <w:rsid w:val="008238AA"/>
    <w:rsid w:val="00823D90"/>
    <w:rsid w:val="00824480"/>
    <w:rsid w:val="00824646"/>
    <w:rsid w:val="00824E31"/>
    <w:rsid w:val="008264D2"/>
    <w:rsid w:val="00826B2D"/>
    <w:rsid w:val="00827BED"/>
    <w:rsid w:val="008300B2"/>
    <w:rsid w:val="00831523"/>
    <w:rsid w:val="0083155E"/>
    <w:rsid w:val="00831728"/>
    <w:rsid w:val="00831F80"/>
    <w:rsid w:val="00832236"/>
    <w:rsid w:val="008323F7"/>
    <w:rsid w:val="0083310D"/>
    <w:rsid w:val="008335E0"/>
    <w:rsid w:val="00833712"/>
    <w:rsid w:val="00833FAD"/>
    <w:rsid w:val="00834152"/>
    <w:rsid w:val="008351EB"/>
    <w:rsid w:val="008359D9"/>
    <w:rsid w:val="008367DC"/>
    <w:rsid w:val="00836960"/>
    <w:rsid w:val="0083766B"/>
    <w:rsid w:val="00837B7D"/>
    <w:rsid w:val="008400CA"/>
    <w:rsid w:val="00840A6F"/>
    <w:rsid w:val="00840C6F"/>
    <w:rsid w:val="00840FAD"/>
    <w:rsid w:val="00841D98"/>
    <w:rsid w:val="00842204"/>
    <w:rsid w:val="008425B7"/>
    <w:rsid w:val="00842A07"/>
    <w:rsid w:val="00842A22"/>
    <w:rsid w:val="00844245"/>
    <w:rsid w:val="008450E2"/>
    <w:rsid w:val="008460D7"/>
    <w:rsid w:val="008460FE"/>
    <w:rsid w:val="0084668B"/>
    <w:rsid w:val="00846744"/>
    <w:rsid w:val="008467E9"/>
    <w:rsid w:val="008468F9"/>
    <w:rsid w:val="00847662"/>
    <w:rsid w:val="00850E6F"/>
    <w:rsid w:val="00850F6C"/>
    <w:rsid w:val="0085118C"/>
    <w:rsid w:val="00851460"/>
    <w:rsid w:val="00851A6D"/>
    <w:rsid w:val="008521A6"/>
    <w:rsid w:val="00852264"/>
    <w:rsid w:val="00852846"/>
    <w:rsid w:val="00852892"/>
    <w:rsid w:val="00852921"/>
    <w:rsid w:val="00853889"/>
    <w:rsid w:val="00853B00"/>
    <w:rsid w:val="008541C0"/>
    <w:rsid w:val="00854293"/>
    <w:rsid w:val="00855783"/>
    <w:rsid w:val="008557A1"/>
    <w:rsid w:val="008557BF"/>
    <w:rsid w:val="00855E68"/>
    <w:rsid w:val="008565AB"/>
    <w:rsid w:val="00856837"/>
    <w:rsid w:val="008568C8"/>
    <w:rsid w:val="008569B1"/>
    <w:rsid w:val="00856C33"/>
    <w:rsid w:val="008571DF"/>
    <w:rsid w:val="00857C32"/>
    <w:rsid w:val="00857FEC"/>
    <w:rsid w:val="00860398"/>
    <w:rsid w:val="00861000"/>
    <w:rsid w:val="0086156F"/>
    <w:rsid w:val="00862B97"/>
    <w:rsid w:val="00863232"/>
    <w:rsid w:val="008636FA"/>
    <w:rsid w:val="0086416A"/>
    <w:rsid w:val="008651E9"/>
    <w:rsid w:val="00865562"/>
    <w:rsid w:val="00865608"/>
    <w:rsid w:val="00865E51"/>
    <w:rsid w:val="00867182"/>
    <w:rsid w:val="00867367"/>
    <w:rsid w:val="0086778B"/>
    <w:rsid w:val="00867BE1"/>
    <w:rsid w:val="008703EB"/>
    <w:rsid w:val="00872047"/>
    <w:rsid w:val="008720CE"/>
    <w:rsid w:val="0087309E"/>
    <w:rsid w:val="0087389F"/>
    <w:rsid w:val="008738C5"/>
    <w:rsid w:val="008739DE"/>
    <w:rsid w:val="0087515B"/>
    <w:rsid w:val="00875217"/>
    <w:rsid w:val="0087521C"/>
    <w:rsid w:val="00875370"/>
    <w:rsid w:val="00875D82"/>
    <w:rsid w:val="0087629A"/>
    <w:rsid w:val="00876472"/>
    <w:rsid w:val="00876514"/>
    <w:rsid w:val="00876839"/>
    <w:rsid w:val="00876E01"/>
    <w:rsid w:val="00877ABB"/>
    <w:rsid w:val="00877AC3"/>
    <w:rsid w:val="00877C94"/>
    <w:rsid w:val="008800A3"/>
    <w:rsid w:val="00880769"/>
    <w:rsid w:val="008811A8"/>
    <w:rsid w:val="00881AC7"/>
    <w:rsid w:val="00881C79"/>
    <w:rsid w:val="00881D49"/>
    <w:rsid w:val="00881DDE"/>
    <w:rsid w:val="0088215E"/>
    <w:rsid w:val="00882976"/>
    <w:rsid w:val="008837FD"/>
    <w:rsid w:val="00883C63"/>
    <w:rsid w:val="00884005"/>
    <w:rsid w:val="008844AB"/>
    <w:rsid w:val="008844D7"/>
    <w:rsid w:val="008844EB"/>
    <w:rsid w:val="0088461A"/>
    <w:rsid w:val="00884C0C"/>
    <w:rsid w:val="00884CDA"/>
    <w:rsid w:val="00884F88"/>
    <w:rsid w:val="00884FED"/>
    <w:rsid w:val="00886417"/>
    <w:rsid w:val="0089084E"/>
    <w:rsid w:val="00890E0E"/>
    <w:rsid w:val="00891E7D"/>
    <w:rsid w:val="00891F60"/>
    <w:rsid w:val="0089201C"/>
    <w:rsid w:val="00892379"/>
    <w:rsid w:val="008923BB"/>
    <w:rsid w:val="008923F6"/>
    <w:rsid w:val="00892611"/>
    <w:rsid w:val="0089276B"/>
    <w:rsid w:val="00892B8F"/>
    <w:rsid w:val="00892E60"/>
    <w:rsid w:val="00892FC3"/>
    <w:rsid w:val="00892FD0"/>
    <w:rsid w:val="008931C3"/>
    <w:rsid w:val="008931CF"/>
    <w:rsid w:val="0089340C"/>
    <w:rsid w:val="00893725"/>
    <w:rsid w:val="00893912"/>
    <w:rsid w:val="0089394B"/>
    <w:rsid w:val="00893AC6"/>
    <w:rsid w:val="00893C69"/>
    <w:rsid w:val="00893D34"/>
    <w:rsid w:val="00894277"/>
    <w:rsid w:val="00894DF5"/>
    <w:rsid w:val="00894FDF"/>
    <w:rsid w:val="00895A47"/>
    <w:rsid w:val="00895C7C"/>
    <w:rsid w:val="00895D67"/>
    <w:rsid w:val="00895F96"/>
    <w:rsid w:val="00896845"/>
    <w:rsid w:val="00897294"/>
    <w:rsid w:val="008978A7"/>
    <w:rsid w:val="00897BDC"/>
    <w:rsid w:val="008A02DF"/>
    <w:rsid w:val="008A0C21"/>
    <w:rsid w:val="008A129A"/>
    <w:rsid w:val="008A12D5"/>
    <w:rsid w:val="008A1604"/>
    <w:rsid w:val="008A178C"/>
    <w:rsid w:val="008A1CFC"/>
    <w:rsid w:val="008A2765"/>
    <w:rsid w:val="008A2966"/>
    <w:rsid w:val="008A2E30"/>
    <w:rsid w:val="008A2F76"/>
    <w:rsid w:val="008A2FA8"/>
    <w:rsid w:val="008A33C3"/>
    <w:rsid w:val="008A379B"/>
    <w:rsid w:val="008A498A"/>
    <w:rsid w:val="008A4D65"/>
    <w:rsid w:val="008A5D06"/>
    <w:rsid w:val="008A6459"/>
    <w:rsid w:val="008A64D3"/>
    <w:rsid w:val="008A6954"/>
    <w:rsid w:val="008A71A7"/>
    <w:rsid w:val="008A7831"/>
    <w:rsid w:val="008A7CBE"/>
    <w:rsid w:val="008A7ED1"/>
    <w:rsid w:val="008B041A"/>
    <w:rsid w:val="008B043E"/>
    <w:rsid w:val="008B0590"/>
    <w:rsid w:val="008B0830"/>
    <w:rsid w:val="008B23F5"/>
    <w:rsid w:val="008B27D6"/>
    <w:rsid w:val="008B38D4"/>
    <w:rsid w:val="008B3A2E"/>
    <w:rsid w:val="008B3CF1"/>
    <w:rsid w:val="008B4608"/>
    <w:rsid w:val="008B5404"/>
    <w:rsid w:val="008B5A96"/>
    <w:rsid w:val="008B5B7B"/>
    <w:rsid w:val="008B62A4"/>
    <w:rsid w:val="008B6C67"/>
    <w:rsid w:val="008B6EBC"/>
    <w:rsid w:val="008B72A0"/>
    <w:rsid w:val="008B7EDA"/>
    <w:rsid w:val="008C10AF"/>
    <w:rsid w:val="008C18F8"/>
    <w:rsid w:val="008C268C"/>
    <w:rsid w:val="008C2A12"/>
    <w:rsid w:val="008C2FD0"/>
    <w:rsid w:val="008C3222"/>
    <w:rsid w:val="008C392B"/>
    <w:rsid w:val="008C3D26"/>
    <w:rsid w:val="008C4336"/>
    <w:rsid w:val="008C4C2F"/>
    <w:rsid w:val="008C4EF6"/>
    <w:rsid w:val="008C592B"/>
    <w:rsid w:val="008C5D63"/>
    <w:rsid w:val="008C7281"/>
    <w:rsid w:val="008C7C22"/>
    <w:rsid w:val="008C7CC6"/>
    <w:rsid w:val="008D0067"/>
    <w:rsid w:val="008D0609"/>
    <w:rsid w:val="008D0B3B"/>
    <w:rsid w:val="008D1E27"/>
    <w:rsid w:val="008D20A1"/>
    <w:rsid w:val="008D22CC"/>
    <w:rsid w:val="008D25FD"/>
    <w:rsid w:val="008D2D7C"/>
    <w:rsid w:val="008D2F20"/>
    <w:rsid w:val="008D44E7"/>
    <w:rsid w:val="008D4507"/>
    <w:rsid w:val="008D4C2B"/>
    <w:rsid w:val="008D4DD9"/>
    <w:rsid w:val="008D54DC"/>
    <w:rsid w:val="008D6028"/>
    <w:rsid w:val="008D6387"/>
    <w:rsid w:val="008D6BF3"/>
    <w:rsid w:val="008D6F22"/>
    <w:rsid w:val="008D7D38"/>
    <w:rsid w:val="008E0BAD"/>
    <w:rsid w:val="008E0CDA"/>
    <w:rsid w:val="008E1E59"/>
    <w:rsid w:val="008E328A"/>
    <w:rsid w:val="008E3976"/>
    <w:rsid w:val="008E4026"/>
    <w:rsid w:val="008E4316"/>
    <w:rsid w:val="008E4770"/>
    <w:rsid w:val="008E4908"/>
    <w:rsid w:val="008E49E5"/>
    <w:rsid w:val="008E4E6B"/>
    <w:rsid w:val="008E65EB"/>
    <w:rsid w:val="008E65F1"/>
    <w:rsid w:val="008E6AD4"/>
    <w:rsid w:val="008E6C8E"/>
    <w:rsid w:val="008E73CA"/>
    <w:rsid w:val="008E795C"/>
    <w:rsid w:val="008E79D9"/>
    <w:rsid w:val="008E7C12"/>
    <w:rsid w:val="008F003F"/>
    <w:rsid w:val="008F00EA"/>
    <w:rsid w:val="008F0137"/>
    <w:rsid w:val="008F075F"/>
    <w:rsid w:val="008F13E2"/>
    <w:rsid w:val="008F1668"/>
    <w:rsid w:val="008F1B5B"/>
    <w:rsid w:val="008F2772"/>
    <w:rsid w:val="008F2B55"/>
    <w:rsid w:val="008F2DE3"/>
    <w:rsid w:val="008F3222"/>
    <w:rsid w:val="008F3836"/>
    <w:rsid w:val="008F3A29"/>
    <w:rsid w:val="008F3D8A"/>
    <w:rsid w:val="008F4971"/>
    <w:rsid w:val="008F54F3"/>
    <w:rsid w:val="008F5AFA"/>
    <w:rsid w:val="008F5F4B"/>
    <w:rsid w:val="008F605C"/>
    <w:rsid w:val="008F640B"/>
    <w:rsid w:val="008F6F84"/>
    <w:rsid w:val="00900556"/>
    <w:rsid w:val="009005AD"/>
    <w:rsid w:val="00900984"/>
    <w:rsid w:val="009010BA"/>
    <w:rsid w:val="009016B0"/>
    <w:rsid w:val="00901B33"/>
    <w:rsid w:val="00901DFE"/>
    <w:rsid w:val="00901F64"/>
    <w:rsid w:val="009030DF"/>
    <w:rsid w:val="00905065"/>
    <w:rsid w:val="00905BD4"/>
    <w:rsid w:val="00906340"/>
    <w:rsid w:val="0090670A"/>
    <w:rsid w:val="00906C9C"/>
    <w:rsid w:val="00906FB8"/>
    <w:rsid w:val="009075BE"/>
    <w:rsid w:val="00907609"/>
    <w:rsid w:val="00910151"/>
    <w:rsid w:val="009103F0"/>
    <w:rsid w:val="00910493"/>
    <w:rsid w:val="00910BA0"/>
    <w:rsid w:val="00910BC9"/>
    <w:rsid w:val="009115D0"/>
    <w:rsid w:val="00911AC7"/>
    <w:rsid w:val="00911D60"/>
    <w:rsid w:val="00912168"/>
    <w:rsid w:val="00912268"/>
    <w:rsid w:val="00912955"/>
    <w:rsid w:val="00912A23"/>
    <w:rsid w:val="00912EDC"/>
    <w:rsid w:val="009133DD"/>
    <w:rsid w:val="00913BD4"/>
    <w:rsid w:val="00913CC2"/>
    <w:rsid w:val="00913D42"/>
    <w:rsid w:val="00914088"/>
    <w:rsid w:val="009146C7"/>
    <w:rsid w:val="009149D4"/>
    <w:rsid w:val="009152A9"/>
    <w:rsid w:val="00915F89"/>
    <w:rsid w:val="009161FF"/>
    <w:rsid w:val="00916F30"/>
    <w:rsid w:val="0091796C"/>
    <w:rsid w:val="00917AE0"/>
    <w:rsid w:val="00920419"/>
    <w:rsid w:val="0092059B"/>
    <w:rsid w:val="00920B15"/>
    <w:rsid w:val="00921300"/>
    <w:rsid w:val="00922558"/>
    <w:rsid w:val="0092296D"/>
    <w:rsid w:val="009230BD"/>
    <w:rsid w:val="0092333D"/>
    <w:rsid w:val="0092335C"/>
    <w:rsid w:val="009235CF"/>
    <w:rsid w:val="00923E15"/>
    <w:rsid w:val="009244A8"/>
    <w:rsid w:val="009245F3"/>
    <w:rsid w:val="009247D1"/>
    <w:rsid w:val="00924FF6"/>
    <w:rsid w:val="00925247"/>
    <w:rsid w:val="00925EEC"/>
    <w:rsid w:val="00926481"/>
    <w:rsid w:val="00926894"/>
    <w:rsid w:val="009269A2"/>
    <w:rsid w:val="00927645"/>
    <w:rsid w:val="0092779D"/>
    <w:rsid w:val="009279A6"/>
    <w:rsid w:val="00930595"/>
    <w:rsid w:val="00930726"/>
    <w:rsid w:val="009319BC"/>
    <w:rsid w:val="00931C72"/>
    <w:rsid w:val="00932A93"/>
    <w:rsid w:val="00932C12"/>
    <w:rsid w:val="00932C50"/>
    <w:rsid w:val="00932E2E"/>
    <w:rsid w:val="00932F9D"/>
    <w:rsid w:val="009339BF"/>
    <w:rsid w:val="00933B62"/>
    <w:rsid w:val="0093425B"/>
    <w:rsid w:val="00934CFF"/>
    <w:rsid w:val="00935527"/>
    <w:rsid w:val="00936905"/>
    <w:rsid w:val="00936AB7"/>
    <w:rsid w:val="00936D61"/>
    <w:rsid w:val="009370D4"/>
    <w:rsid w:val="009373CD"/>
    <w:rsid w:val="009374A2"/>
    <w:rsid w:val="009374A3"/>
    <w:rsid w:val="00937AF0"/>
    <w:rsid w:val="0094003E"/>
    <w:rsid w:val="00940797"/>
    <w:rsid w:val="009427AD"/>
    <w:rsid w:val="009429B1"/>
    <w:rsid w:val="00942FB9"/>
    <w:rsid w:val="0094340C"/>
    <w:rsid w:val="00943704"/>
    <w:rsid w:val="00943D04"/>
    <w:rsid w:val="00944A0C"/>
    <w:rsid w:val="00944C1A"/>
    <w:rsid w:val="00944C98"/>
    <w:rsid w:val="00945D70"/>
    <w:rsid w:val="00945E7A"/>
    <w:rsid w:val="009463ED"/>
    <w:rsid w:val="0094758F"/>
    <w:rsid w:val="00947854"/>
    <w:rsid w:val="00947B1A"/>
    <w:rsid w:val="00950D7E"/>
    <w:rsid w:val="009515A4"/>
    <w:rsid w:val="00952779"/>
    <w:rsid w:val="00953834"/>
    <w:rsid w:val="009539BA"/>
    <w:rsid w:val="00953D7C"/>
    <w:rsid w:val="00953D7D"/>
    <w:rsid w:val="009549C5"/>
    <w:rsid w:val="00954F22"/>
    <w:rsid w:val="009554AD"/>
    <w:rsid w:val="0095581E"/>
    <w:rsid w:val="00955C5D"/>
    <w:rsid w:val="00955CA6"/>
    <w:rsid w:val="009565DB"/>
    <w:rsid w:val="00956C9D"/>
    <w:rsid w:val="00957309"/>
    <w:rsid w:val="00957B8E"/>
    <w:rsid w:val="00957CE6"/>
    <w:rsid w:val="00960285"/>
    <w:rsid w:val="00960CED"/>
    <w:rsid w:val="00960DB9"/>
    <w:rsid w:val="009612D1"/>
    <w:rsid w:val="00961F7D"/>
    <w:rsid w:val="00962601"/>
    <w:rsid w:val="009626D4"/>
    <w:rsid w:val="00962A30"/>
    <w:rsid w:val="00962BA0"/>
    <w:rsid w:val="00962F6B"/>
    <w:rsid w:val="0096342F"/>
    <w:rsid w:val="00965978"/>
    <w:rsid w:val="00965C6A"/>
    <w:rsid w:val="0096696E"/>
    <w:rsid w:val="00967268"/>
    <w:rsid w:val="00967A9D"/>
    <w:rsid w:val="00970092"/>
    <w:rsid w:val="00970C89"/>
    <w:rsid w:val="009712DA"/>
    <w:rsid w:val="009728DB"/>
    <w:rsid w:val="0097311E"/>
    <w:rsid w:val="00974016"/>
    <w:rsid w:val="00974198"/>
    <w:rsid w:val="00974260"/>
    <w:rsid w:val="0097453B"/>
    <w:rsid w:val="009745D6"/>
    <w:rsid w:val="00974ADE"/>
    <w:rsid w:val="00974F1E"/>
    <w:rsid w:val="0097556D"/>
    <w:rsid w:val="00975DA3"/>
    <w:rsid w:val="00975E88"/>
    <w:rsid w:val="00975FDF"/>
    <w:rsid w:val="009763CE"/>
    <w:rsid w:val="0097680B"/>
    <w:rsid w:val="0097682A"/>
    <w:rsid w:val="00976930"/>
    <w:rsid w:val="00976963"/>
    <w:rsid w:val="009779DE"/>
    <w:rsid w:val="00977F9E"/>
    <w:rsid w:val="009807B5"/>
    <w:rsid w:val="00980AB5"/>
    <w:rsid w:val="00980BF7"/>
    <w:rsid w:val="00980CB2"/>
    <w:rsid w:val="00982062"/>
    <w:rsid w:val="00983D00"/>
    <w:rsid w:val="0098463F"/>
    <w:rsid w:val="0098489E"/>
    <w:rsid w:val="00984D7D"/>
    <w:rsid w:val="00984F8D"/>
    <w:rsid w:val="009850B7"/>
    <w:rsid w:val="0098522C"/>
    <w:rsid w:val="00985582"/>
    <w:rsid w:val="00985DD0"/>
    <w:rsid w:val="00986175"/>
    <w:rsid w:val="009863EF"/>
    <w:rsid w:val="0098664B"/>
    <w:rsid w:val="00986FD0"/>
    <w:rsid w:val="00987216"/>
    <w:rsid w:val="00987385"/>
    <w:rsid w:val="009878F3"/>
    <w:rsid w:val="00987C75"/>
    <w:rsid w:val="00987D54"/>
    <w:rsid w:val="00990731"/>
    <w:rsid w:val="00990855"/>
    <w:rsid w:val="00990EE3"/>
    <w:rsid w:val="009915FF"/>
    <w:rsid w:val="0099167F"/>
    <w:rsid w:val="00991D48"/>
    <w:rsid w:val="00992890"/>
    <w:rsid w:val="0099308E"/>
    <w:rsid w:val="00993527"/>
    <w:rsid w:val="00993769"/>
    <w:rsid w:val="00993B81"/>
    <w:rsid w:val="00993D6C"/>
    <w:rsid w:val="00993DB2"/>
    <w:rsid w:val="00993EA0"/>
    <w:rsid w:val="0099553E"/>
    <w:rsid w:val="00995989"/>
    <w:rsid w:val="00995A45"/>
    <w:rsid w:val="00995DD3"/>
    <w:rsid w:val="009968D0"/>
    <w:rsid w:val="009969E6"/>
    <w:rsid w:val="00996D92"/>
    <w:rsid w:val="00997237"/>
    <w:rsid w:val="009972C1"/>
    <w:rsid w:val="00997431"/>
    <w:rsid w:val="00997566"/>
    <w:rsid w:val="00997B37"/>
    <w:rsid w:val="00997B55"/>
    <w:rsid w:val="009A18CB"/>
    <w:rsid w:val="009A1F32"/>
    <w:rsid w:val="009A1FD5"/>
    <w:rsid w:val="009A2544"/>
    <w:rsid w:val="009A283A"/>
    <w:rsid w:val="009A37EF"/>
    <w:rsid w:val="009A380A"/>
    <w:rsid w:val="009A3912"/>
    <w:rsid w:val="009A3B3F"/>
    <w:rsid w:val="009A427C"/>
    <w:rsid w:val="009A468D"/>
    <w:rsid w:val="009A47A4"/>
    <w:rsid w:val="009A589D"/>
    <w:rsid w:val="009A5FD1"/>
    <w:rsid w:val="009A60F1"/>
    <w:rsid w:val="009A6682"/>
    <w:rsid w:val="009A7083"/>
    <w:rsid w:val="009B069E"/>
    <w:rsid w:val="009B072C"/>
    <w:rsid w:val="009B0F2F"/>
    <w:rsid w:val="009B102B"/>
    <w:rsid w:val="009B1030"/>
    <w:rsid w:val="009B1627"/>
    <w:rsid w:val="009B17F8"/>
    <w:rsid w:val="009B1977"/>
    <w:rsid w:val="009B1B1B"/>
    <w:rsid w:val="009B2261"/>
    <w:rsid w:val="009B22CB"/>
    <w:rsid w:val="009B3CC8"/>
    <w:rsid w:val="009B40B3"/>
    <w:rsid w:val="009B4C80"/>
    <w:rsid w:val="009B4EF8"/>
    <w:rsid w:val="009B5B5D"/>
    <w:rsid w:val="009B6303"/>
    <w:rsid w:val="009B6395"/>
    <w:rsid w:val="009B6445"/>
    <w:rsid w:val="009B64F7"/>
    <w:rsid w:val="009C1813"/>
    <w:rsid w:val="009C181D"/>
    <w:rsid w:val="009C1AAF"/>
    <w:rsid w:val="009C1BDD"/>
    <w:rsid w:val="009C23D1"/>
    <w:rsid w:val="009C2D29"/>
    <w:rsid w:val="009C3133"/>
    <w:rsid w:val="009C3C88"/>
    <w:rsid w:val="009C4088"/>
    <w:rsid w:val="009C44D4"/>
    <w:rsid w:val="009C46DA"/>
    <w:rsid w:val="009C49CD"/>
    <w:rsid w:val="009C4D96"/>
    <w:rsid w:val="009C517B"/>
    <w:rsid w:val="009C576A"/>
    <w:rsid w:val="009C58AE"/>
    <w:rsid w:val="009C5A62"/>
    <w:rsid w:val="009C5A97"/>
    <w:rsid w:val="009C6A6F"/>
    <w:rsid w:val="009D0737"/>
    <w:rsid w:val="009D0C7C"/>
    <w:rsid w:val="009D12C9"/>
    <w:rsid w:val="009D1987"/>
    <w:rsid w:val="009D1B82"/>
    <w:rsid w:val="009D3934"/>
    <w:rsid w:val="009D4019"/>
    <w:rsid w:val="009D4337"/>
    <w:rsid w:val="009D4B34"/>
    <w:rsid w:val="009D4D5B"/>
    <w:rsid w:val="009D4E72"/>
    <w:rsid w:val="009D54E9"/>
    <w:rsid w:val="009D5699"/>
    <w:rsid w:val="009D5B18"/>
    <w:rsid w:val="009D5CD3"/>
    <w:rsid w:val="009D65EB"/>
    <w:rsid w:val="009D681D"/>
    <w:rsid w:val="009D6F0C"/>
    <w:rsid w:val="009D6F76"/>
    <w:rsid w:val="009D7497"/>
    <w:rsid w:val="009D7CCB"/>
    <w:rsid w:val="009D7E81"/>
    <w:rsid w:val="009D7F86"/>
    <w:rsid w:val="009E0180"/>
    <w:rsid w:val="009E0A4F"/>
    <w:rsid w:val="009E13C0"/>
    <w:rsid w:val="009E15B3"/>
    <w:rsid w:val="009E1B08"/>
    <w:rsid w:val="009E22FE"/>
    <w:rsid w:val="009E2C19"/>
    <w:rsid w:val="009E343C"/>
    <w:rsid w:val="009E41D5"/>
    <w:rsid w:val="009E4443"/>
    <w:rsid w:val="009E4994"/>
    <w:rsid w:val="009E4C37"/>
    <w:rsid w:val="009E4CBB"/>
    <w:rsid w:val="009E561B"/>
    <w:rsid w:val="009E5650"/>
    <w:rsid w:val="009E6083"/>
    <w:rsid w:val="009E6128"/>
    <w:rsid w:val="009E6462"/>
    <w:rsid w:val="009E735A"/>
    <w:rsid w:val="009E75DC"/>
    <w:rsid w:val="009E7697"/>
    <w:rsid w:val="009E79E7"/>
    <w:rsid w:val="009E7C08"/>
    <w:rsid w:val="009F00E8"/>
    <w:rsid w:val="009F044F"/>
    <w:rsid w:val="009F08C1"/>
    <w:rsid w:val="009F0D8C"/>
    <w:rsid w:val="009F0F31"/>
    <w:rsid w:val="009F1329"/>
    <w:rsid w:val="009F1F1C"/>
    <w:rsid w:val="009F20ED"/>
    <w:rsid w:val="009F2208"/>
    <w:rsid w:val="009F22BA"/>
    <w:rsid w:val="009F2466"/>
    <w:rsid w:val="009F24D8"/>
    <w:rsid w:val="009F321D"/>
    <w:rsid w:val="009F3480"/>
    <w:rsid w:val="009F368B"/>
    <w:rsid w:val="009F3BD6"/>
    <w:rsid w:val="009F419B"/>
    <w:rsid w:val="009F445B"/>
    <w:rsid w:val="009F457A"/>
    <w:rsid w:val="009F5045"/>
    <w:rsid w:val="009F506E"/>
    <w:rsid w:val="009F5269"/>
    <w:rsid w:val="009F5408"/>
    <w:rsid w:val="009F5574"/>
    <w:rsid w:val="009F55D6"/>
    <w:rsid w:val="009F5771"/>
    <w:rsid w:val="009F5970"/>
    <w:rsid w:val="009F5A0E"/>
    <w:rsid w:val="009F5A8D"/>
    <w:rsid w:val="009F5AA4"/>
    <w:rsid w:val="009F5E58"/>
    <w:rsid w:val="009F6FDE"/>
    <w:rsid w:val="009F72CB"/>
    <w:rsid w:val="009F7517"/>
    <w:rsid w:val="009F78C7"/>
    <w:rsid w:val="00A00612"/>
    <w:rsid w:val="00A006F0"/>
    <w:rsid w:val="00A008DA"/>
    <w:rsid w:val="00A00BD7"/>
    <w:rsid w:val="00A00C2D"/>
    <w:rsid w:val="00A01733"/>
    <w:rsid w:val="00A03972"/>
    <w:rsid w:val="00A0398E"/>
    <w:rsid w:val="00A04C9C"/>
    <w:rsid w:val="00A05283"/>
    <w:rsid w:val="00A058A5"/>
    <w:rsid w:val="00A05983"/>
    <w:rsid w:val="00A05E71"/>
    <w:rsid w:val="00A062C2"/>
    <w:rsid w:val="00A06C73"/>
    <w:rsid w:val="00A06E69"/>
    <w:rsid w:val="00A06FD0"/>
    <w:rsid w:val="00A06FDE"/>
    <w:rsid w:val="00A073C7"/>
    <w:rsid w:val="00A10380"/>
    <w:rsid w:val="00A106A5"/>
    <w:rsid w:val="00A10D5F"/>
    <w:rsid w:val="00A1119C"/>
    <w:rsid w:val="00A11584"/>
    <w:rsid w:val="00A11A59"/>
    <w:rsid w:val="00A11B97"/>
    <w:rsid w:val="00A12DBA"/>
    <w:rsid w:val="00A12FF2"/>
    <w:rsid w:val="00A1409D"/>
    <w:rsid w:val="00A149A9"/>
    <w:rsid w:val="00A14AE7"/>
    <w:rsid w:val="00A15C7B"/>
    <w:rsid w:val="00A1641A"/>
    <w:rsid w:val="00A1646C"/>
    <w:rsid w:val="00A16501"/>
    <w:rsid w:val="00A166BA"/>
    <w:rsid w:val="00A16C9E"/>
    <w:rsid w:val="00A16D3B"/>
    <w:rsid w:val="00A16FD5"/>
    <w:rsid w:val="00A17879"/>
    <w:rsid w:val="00A17FA6"/>
    <w:rsid w:val="00A20002"/>
    <w:rsid w:val="00A201FD"/>
    <w:rsid w:val="00A21CDC"/>
    <w:rsid w:val="00A22239"/>
    <w:rsid w:val="00A22F12"/>
    <w:rsid w:val="00A22F15"/>
    <w:rsid w:val="00A22F4C"/>
    <w:rsid w:val="00A2351E"/>
    <w:rsid w:val="00A23A37"/>
    <w:rsid w:val="00A23CD7"/>
    <w:rsid w:val="00A24894"/>
    <w:rsid w:val="00A248D6"/>
    <w:rsid w:val="00A24F80"/>
    <w:rsid w:val="00A263A0"/>
    <w:rsid w:val="00A2642C"/>
    <w:rsid w:val="00A26463"/>
    <w:rsid w:val="00A26A3D"/>
    <w:rsid w:val="00A276D7"/>
    <w:rsid w:val="00A30024"/>
    <w:rsid w:val="00A302EE"/>
    <w:rsid w:val="00A32124"/>
    <w:rsid w:val="00A32F0E"/>
    <w:rsid w:val="00A332FC"/>
    <w:rsid w:val="00A3359B"/>
    <w:rsid w:val="00A33B59"/>
    <w:rsid w:val="00A33FD6"/>
    <w:rsid w:val="00A34E7A"/>
    <w:rsid w:val="00A36FD7"/>
    <w:rsid w:val="00A401B7"/>
    <w:rsid w:val="00A4068C"/>
    <w:rsid w:val="00A414FC"/>
    <w:rsid w:val="00A416FA"/>
    <w:rsid w:val="00A4192A"/>
    <w:rsid w:val="00A41BF7"/>
    <w:rsid w:val="00A42258"/>
    <w:rsid w:val="00A423D6"/>
    <w:rsid w:val="00A42541"/>
    <w:rsid w:val="00A42CC6"/>
    <w:rsid w:val="00A43841"/>
    <w:rsid w:val="00A43C69"/>
    <w:rsid w:val="00A44165"/>
    <w:rsid w:val="00A4423F"/>
    <w:rsid w:val="00A44457"/>
    <w:rsid w:val="00A44CA4"/>
    <w:rsid w:val="00A455CE"/>
    <w:rsid w:val="00A457A9"/>
    <w:rsid w:val="00A465A8"/>
    <w:rsid w:val="00A46676"/>
    <w:rsid w:val="00A46706"/>
    <w:rsid w:val="00A46CC8"/>
    <w:rsid w:val="00A46E0C"/>
    <w:rsid w:val="00A47B4C"/>
    <w:rsid w:val="00A47D7B"/>
    <w:rsid w:val="00A50564"/>
    <w:rsid w:val="00A50605"/>
    <w:rsid w:val="00A5086A"/>
    <w:rsid w:val="00A50B10"/>
    <w:rsid w:val="00A523A7"/>
    <w:rsid w:val="00A53657"/>
    <w:rsid w:val="00A536DB"/>
    <w:rsid w:val="00A53950"/>
    <w:rsid w:val="00A53B8E"/>
    <w:rsid w:val="00A53DEC"/>
    <w:rsid w:val="00A541DF"/>
    <w:rsid w:val="00A5440A"/>
    <w:rsid w:val="00A544E1"/>
    <w:rsid w:val="00A54DF7"/>
    <w:rsid w:val="00A54EB8"/>
    <w:rsid w:val="00A556C1"/>
    <w:rsid w:val="00A5570A"/>
    <w:rsid w:val="00A5587A"/>
    <w:rsid w:val="00A55E32"/>
    <w:rsid w:val="00A567E8"/>
    <w:rsid w:val="00A5778A"/>
    <w:rsid w:val="00A577CC"/>
    <w:rsid w:val="00A602B9"/>
    <w:rsid w:val="00A60C72"/>
    <w:rsid w:val="00A60D51"/>
    <w:rsid w:val="00A615C0"/>
    <w:rsid w:val="00A61A39"/>
    <w:rsid w:val="00A61BF6"/>
    <w:rsid w:val="00A61E7E"/>
    <w:rsid w:val="00A61F01"/>
    <w:rsid w:val="00A62F4B"/>
    <w:rsid w:val="00A636A4"/>
    <w:rsid w:val="00A6384A"/>
    <w:rsid w:val="00A645A5"/>
    <w:rsid w:val="00A647EC"/>
    <w:rsid w:val="00A64BE7"/>
    <w:rsid w:val="00A64DEC"/>
    <w:rsid w:val="00A65018"/>
    <w:rsid w:val="00A65B9A"/>
    <w:rsid w:val="00A65C37"/>
    <w:rsid w:val="00A65DC2"/>
    <w:rsid w:val="00A65F2F"/>
    <w:rsid w:val="00A661AF"/>
    <w:rsid w:val="00A66826"/>
    <w:rsid w:val="00A66CCF"/>
    <w:rsid w:val="00A708BB"/>
    <w:rsid w:val="00A711EF"/>
    <w:rsid w:val="00A71488"/>
    <w:rsid w:val="00A715C8"/>
    <w:rsid w:val="00A71C75"/>
    <w:rsid w:val="00A72069"/>
    <w:rsid w:val="00A72B33"/>
    <w:rsid w:val="00A7361C"/>
    <w:rsid w:val="00A73BA5"/>
    <w:rsid w:val="00A73C87"/>
    <w:rsid w:val="00A74C4F"/>
    <w:rsid w:val="00A7502C"/>
    <w:rsid w:val="00A752BF"/>
    <w:rsid w:val="00A75945"/>
    <w:rsid w:val="00A75A56"/>
    <w:rsid w:val="00A769D0"/>
    <w:rsid w:val="00A76BEA"/>
    <w:rsid w:val="00A80ADB"/>
    <w:rsid w:val="00A80D32"/>
    <w:rsid w:val="00A80E01"/>
    <w:rsid w:val="00A811E0"/>
    <w:rsid w:val="00A819BB"/>
    <w:rsid w:val="00A81D0E"/>
    <w:rsid w:val="00A83998"/>
    <w:rsid w:val="00A84BC0"/>
    <w:rsid w:val="00A851DC"/>
    <w:rsid w:val="00A85FF0"/>
    <w:rsid w:val="00A86052"/>
    <w:rsid w:val="00A8677D"/>
    <w:rsid w:val="00A86A8A"/>
    <w:rsid w:val="00A871FD"/>
    <w:rsid w:val="00A87E72"/>
    <w:rsid w:val="00A90123"/>
    <w:rsid w:val="00A90210"/>
    <w:rsid w:val="00A90544"/>
    <w:rsid w:val="00A90812"/>
    <w:rsid w:val="00A9097D"/>
    <w:rsid w:val="00A91B32"/>
    <w:rsid w:val="00A92038"/>
    <w:rsid w:val="00A923EC"/>
    <w:rsid w:val="00A92661"/>
    <w:rsid w:val="00A9276F"/>
    <w:rsid w:val="00A9319E"/>
    <w:rsid w:val="00A93451"/>
    <w:rsid w:val="00A9393B"/>
    <w:rsid w:val="00A93FCE"/>
    <w:rsid w:val="00A941C2"/>
    <w:rsid w:val="00A945CE"/>
    <w:rsid w:val="00A946C6"/>
    <w:rsid w:val="00A949F1"/>
    <w:rsid w:val="00A94B2B"/>
    <w:rsid w:val="00A951B3"/>
    <w:rsid w:val="00A953A0"/>
    <w:rsid w:val="00A9543F"/>
    <w:rsid w:val="00A95449"/>
    <w:rsid w:val="00A96571"/>
    <w:rsid w:val="00A966FB"/>
    <w:rsid w:val="00A9671C"/>
    <w:rsid w:val="00A96799"/>
    <w:rsid w:val="00A968F8"/>
    <w:rsid w:val="00A96D13"/>
    <w:rsid w:val="00A96D27"/>
    <w:rsid w:val="00A97386"/>
    <w:rsid w:val="00A97B7F"/>
    <w:rsid w:val="00A97E43"/>
    <w:rsid w:val="00A97EC3"/>
    <w:rsid w:val="00AA0A0E"/>
    <w:rsid w:val="00AA1850"/>
    <w:rsid w:val="00AA1F33"/>
    <w:rsid w:val="00AA23B9"/>
    <w:rsid w:val="00AA273C"/>
    <w:rsid w:val="00AA2ECD"/>
    <w:rsid w:val="00AA34EC"/>
    <w:rsid w:val="00AA37C6"/>
    <w:rsid w:val="00AA38FA"/>
    <w:rsid w:val="00AA4629"/>
    <w:rsid w:val="00AA4730"/>
    <w:rsid w:val="00AA49A2"/>
    <w:rsid w:val="00AA5BAF"/>
    <w:rsid w:val="00AA5E9E"/>
    <w:rsid w:val="00AA614D"/>
    <w:rsid w:val="00AA6CDB"/>
    <w:rsid w:val="00AA7726"/>
    <w:rsid w:val="00AA77E5"/>
    <w:rsid w:val="00AA7F08"/>
    <w:rsid w:val="00AB030F"/>
    <w:rsid w:val="00AB03B2"/>
    <w:rsid w:val="00AB04C1"/>
    <w:rsid w:val="00AB129D"/>
    <w:rsid w:val="00AB26D9"/>
    <w:rsid w:val="00AB2D37"/>
    <w:rsid w:val="00AB2E32"/>
    <w:rsid w:val="00AB356C"/>
    <w:rsid w:val="00AB3F0B"/>
    <w:rsid w:val="00AB3F15"/>
    <w:rsid w:val="00AB43BE"/>
    <w:rsid w:val="00AB485C"/>
    <w:rsid w:val="00AB4A2F"/>
    <w:rsid w:val="00AB5704"/>
    <w:rsid w:val="00AB57FC"/>
    <w:rsid w:val="00AB5D87"/>
    <w:rsid w:val="00AB610C"/>
    <w:rsid w:val="00AB66BE"/>
    <w:rsid w:val="00AB68D3"/>
    <w:rsid w:val="00AB693C"/>
    <w:rsid w:val="00AB6E89"/>
    <w:rsid w:val="00AB6F09"/>
    <w:rsid w:val="00AB6FE7"/>
    <w:rsid w:val="00AB780D"/>
    <w:rsid w:val="00AB7C04"/>
    <w:rsid w:val="00AC0763"/>
    <w:rsid w:val="00AC07FE"/>
    <w:rsid w:val="00AC1D9A"/>
    <w:rsid w:val="00AC2195"/>
    <w:rsid w:val="00AC21E6"/>
    <w:rsid w:val="00AC221B"/>
    <w:rsid w:val="00AC2377"/>
    <w:rsid w:val="00AC296A"/>
    <w:rsid w:val="00AC3704"/>
    <w:rsid w:val="00AC44B4"/>
    <w:rsid w:val="00AC44E7"/>
    <w:rsid w:val="00AC45EC"/>
    <w:rsid w:val="00AC46BC"/>
    <w:rsid w:val="00AC4BAB"/>
    <w:rsid w:val="00AC4DE5"/>
    <w:rsid w:val="00AC5505"/>
    <w:rsid w:val="00AC6113"/>
    <w:rsid w:val="00AC6698"/>
    <w:rsid w:val="00AC688C"/>
    <w:rsid w:val="00AC72A7"/>
    <w:rsid w:val="00AD0CF2"/>
    <w:rsid w:val="00AD1364"/>
    <w:rsid w:val="00AD1DD7"/>
    <w:rsid w:val="00AD1F17"/>
    <w:rsid w:val="00AD27A7"/>
    <w:rsid w:val="00AD2C75"/>
    <w:rsid w:val="00AD2C91"/>
    <w:rsid w:val="00AD2CE0"/>
    <w:rsid w:val="00AD3B9A"/>
    <w:rsid w:val="00AD3C5C"/>
    <w:rsid w:val="00AD3DF8"/>
    <w:rsid w:val="00AD55B2"/>
    <w:rsid w:val="00AD57EE"/>
    <w:rsid w:val="00AD5964"/>
    <w:rsid w:val="00AD599A"/>
    <w:rsid w:val="00AD5AA5"/>
    <w:rsid w:val="00AD60C1"/>
    <w:rsid w:val="00AD6A8D"/>
    <w:rsid w:val="00AD6BEB"/>
    <w:rsid w:val="00AD72FE"/>
    <w:rsid w:val="00AD77FC"/>
    <w:rsid w:val="00AD79F1"/>
    <w:rsid w:val="00AE0098"/>
    <w:rsid w:val="00AE00DF"/>
    <w:rsid w:val="00AE01FB"/>
    <w:rsid w:val="00AE0376"/>
    <w:rsid w:val="00AE077A"/>
    <w:rsid w:val="00AE0B0C"/>
    <w:rsid w:val="00AE17C3"/>
    <w:rsid w:val="00AE19A3"/>
    <w:rsid w:val="00AE1B18"/>
    <w:rsid w:val="00AE1B56"/>
    <w:rsid w:val="00AE1B7F"/>
    <w:rsid w:val="00AE23C8"/>
    <w:rsid w:val="00AE29E4"/>
    <w:rsid w:val="00AE39B4"/>
    <w:rsid w:val="00AE3C51"/>
    <w:rsid w:val="00AE3CA7"/>
    <w:rsid w:val="00AE3EFC"/>
    <w:rsid w:val="00AE4751"/>
    <w:rsid w:val="00AE4E84"/>
    <w:rsid w:val="00AE53E9"/>
    <w:rsid w:val="00AE5722"/>
    <w:rsid w:val="00AE60E3"/>
    <w:rsid w:val="00AE64D3"/>
    <w:rsid w:val="00AE6EFA"/>
    <w:rsid w:val="00AE72C4"/>
    <w:rsid w:val="00AE77B0"/>
    <w:rsid w:val="00AE7EEE"/>
    <w:rsid w:val="00AF041D"/>
    <w:rsid w:val="00AF0B7A"/>
    <w:rsid w:val="00AF1CC8"/>
    <w:rsid w:val="00AF1E41"/>
    <w:rsid w:val="00AF23AF"/>
    <w:rsid w:val="00AF23ED"/>
    <w:rsid w:val="00AF289D"/>
    <w:rsid w:val="00AF2BF2"/>
    <w:rsid w:val="00AF313D"/>
    <w:rsid w:val="00AF5A79"/>
    <w:rsid w:val="00AF5CA7"/>
    <w:rsid w:val="00AF6381"/>
    <w:rsid w:val="00AF6454"/>
    <w:rsid w:val="00AF6A9B"/>
    <w:rsid w:val="00AF6AB7"/>
    <w:rsid w:val="00AF6C69"/>
    <w:rsid w:val="00AF722E"/>
    <w:rsid w:val="00AF72B6"/>
    <w:rsid w:val="00AF7B9F"/>
    <w:rsid w:val="00B00547"/>
    <w:rsid w:val="00B0096E"/>
    <w:rsid w:val="00B011D1"/>
    <w:rsid w:val="00B0175A"/>
    <w:rsid w:val="00B0184A"/>
    <w:rsid w:val="00B021E6"/>
    <w:rsid w:val="00B03825"/>
    <w:rsid w:val="00B044C5"/>
    <w:rsid w:val="00B049B5"/>
    <w:rsid w:val="00B057B3"/>
    <w:rsid w:val="00B057C2"/>
    <w:rsid w:val="00B059BE"/>
    <w:rsid w:val="00B069EE"/>
    <w:rsid w:val="00B07822"/>
    <w:rsid w:val="00B07EEA"/>
    <w:rsid w:val="00B1037D"/>
    <w:rsid w:val="00B109E5"/>
    <w:rsid w:val="00B10DC0"/>
    <w:rsid w:val="00B11194"/>
    <w:rsid w:val="00B111A3"/>
    <w:rsid w:val="00B111FC"/>
    <w:rsid w:val="00B113B5"/>
    <w:rsid w:val="00B11B75"/>
    <w:rsid w:val="00B12217"/>
    <w:rsid w:val="00B1244C"/>
    <w:rsid w:val="00B1261B"/>
    <w:rsid w:val="00B12D12"/>
    <w:rsid w:val="00B13D95"/>
    <w:rsid w:val="00B13DC5"/>
    <w:rsid w:val="00B13EF6"/>
    <w:rsid w:val="00B1459E"/>
    <w:rsid w:val="00B153D0"/>
    <w:rsid w:val="00B15541"/>
    <w:rsid w:val="00B15805"/>
    <w:rsid w:val="00B15B72"/>
    <w:rsid w:val="00B15DCD"/>
    <w:rsid w:val="00B15E03"/>
    <w:rsid w:val="00B164F7"/>
    <w:rsid w:val="00B17345"/>
    <w:rsid w:val="00B174E1"/>
    <w:rsid w:val="00B1759A"/>
    <w:rsid w:val="00B17911"/>
    <w:rsid w:val="00B227F3"/>
    <w:rsid w:val="00B22B4B"/>
    <w:rsid w:val="00B236F3"/>
    <w:rsid w:val="00B249CA"/>
    <w:rsid w:val="00B24CE0"/>
    <w:rsid w:val="00B24E57"/>
    <w:rsid w:val="00B24F9C"/>
    <w:rsid w:val="00B25D12"/>
    <w:rsid w:val="00B26581"/>
    <w:rsid w:val="00B270A9"/>
    <w:rsid w:val="00B30E59"/>
    <w:rsid w:val="00B30ED4"/>
    <w:rsid w:val="00B31A2D"/>
    <w:rsid w:val="00B3268F"/>
    <w:rsid w:val="00B327A0"/>
    <w:rsid w:val="00B329D8"/>
    <w:rsid w:val="00B32AAF"/>
    <w:rsid w:val="00B33053"/>
    <w:rsid w:val="00B330E2"/>
    <w:rsid w:val="00B33336"/>
    <w:rsid w:val="00B33DA9"/>
    <w:rsid w:val="00B342D8"/>
    <w:rsid w:val="00B34492"/>
    <w:rsid w:val="00B3473E"/>
    <w:rsid w:val="00B350AB"/>
    <w:rsid w:val="00B356B0"/>
    <w:rsid w:val="00B3582F"/>
    <w:rsid w:val="00B35C1A"/>
    <w:rsid w:val="00B3615A"/>
    <w:rsid w:val="00B368BB"/>
    <w:rsid w:val="00B36D8E"/>
    <w:rsid w:val="00B373BA"/>
    <w:rsid w:val="00B41428"/>
    <w:rsid w:val="00B41CDC"/>
    <w:rsid w:val="00B42130"/>
    <w:rsid w:val="00B428BD"/>
    <w:rsid w:val="00B42C14"/>
    <w:rsid w:val="00B42C8C"/>
    <w:rsid w:val="00B44281"/>
    <w:rsid w:val="00B447BD"/>
    <w:rsid w:val="00B44B17"/>
    <w:rsid w:val="00B45B4A"/>
    <w:rsid w:val="00B45E0E"/>
    <w:rsid w:val="00B46006"/>
    <w:rsid w:val="00B4607E"/>
    <w:rsid w:val="00B46245"/>
    <w:rsid w:val="00B463D5"/>
    <w:rsid w:val="00B46C24"/>
    <w:rsid w:val="00B46ECB"/>
    <w:rsid w:val="00B47389"/>
    <w:rsid w:val="00B47539"/>
    <w:rsid w:val="00B5005D"/>
    <w:rsid w:val="00B51085"/>
    <w:rsid w:val="00B511C1"/>
    <w:rsid w:val="00B51ADB"/>
    <w:rsid w:val="00B52F8A"/>
    <w:rsid w:val="00B531BD"/>
    <w:rsid w:val="00B533FD"/>
    <w:rsid w:val="00B53F9A"/>
    <w:rsid w:val="00B5429C"/>
    <w:rsid w:val="00B54659"/>
    <w:rsid w:val="00B5489F"/>
    <w:rsid w:val="00B559BB"/>
    <w:rsid w:val="00B56B71"/>
    <w:rsid w:val="00B57346"/>
    <w:rsid w:val="00B57461"/>
    <w:rsid w:val="00B57FD3"/>
    <w:rsid w:val="00B60568"/>
    <w:rsid w:val="00B60E9E"/>
    <w:rsid w:val="00B614FD"/>
    <w:rsid w:val="00B61C8E"/>
    <w:rsid w:val="00B634A0"/>
    <w:rsid w:val="00B638C0"/>
    <w:rsid w:val="00B63BDC"/>
    <w:rsid w:val="00B641DE"/>
    <w:rsid w:val="00B6438A"/>
    <w:rsid w:val="00B6451A"/>
    <w:rsid w:val="00B64754"/>
    <w:rsid w:val="00B64AE7"/>
    <w:rsid w:val="00B64FF8"/>
    <w:rsid w:val="00B650A7"/>
    <w:rsid w:val="00B65FC8"/>
    <w:rsid w:val="00B660E9"/>
    <w:rsid w:val="00B67DA9"/>
    <w:rsid w:val="00B67DC3"/>
    <w:rsid w:val="00B7000A"/>
    <w:rsid w:val="00B70EE6"/>
    <w:rsid w:val="00B71A78"/>
    <w:rsid w:val="00B72A4A"/>
    <w:rsid w:val="00B73EFF"/>
    <w:rsid w:val="00B751EF"/>
    <w:rsid w:val="00B7561B"/>
    <w:rsid w:val="00B756E5"/>
    <w:rsid w:val="00B75702"/>
    <w:rsid w:val="00B7593E"/>
    <w:rsid w:val="00B7629A"/>
    <w:rsid w:val="00B7633C"/>
    <w:rsid w:val="00B7639E"/>
    <w:rsid w:val="00B76772"/>
    <w:rsid w:val="00B76CE2"/>
    <w:rsid w:val="00B76E18"/>
    <w:rsid w:val="00B77030"/>
    <w:rsid w:val="00B77A27"/>
    <w:rsid w:val="00B77F63"/>
    <w:rsid w:val="00B80239"/>
    <w:rsid w:val="00B80F9E"/>
    <w:rsid w:val="00B81203"/>
    <w:rsid w:val="00B81C1E"/>
    <w:rsid w:val="00B81FC3"/>
    <w:rsid w:val="00B8250C"/>
    <w:rsid w:val="00B8348C"/>
    <w:rsid w:val="00B83A7C"/>
    <w:rsid w:val="00B858E9"/>
    <w:rsid w:val="00B8599E"/>
    <w:rsid w:val="00B85EA7"/>
    <w:rsid w:val="00B86B84"/>
    <w:rsid w:val="00B86C3A"/>
    <w:rsid w:val="00B87395"/>
    <w:rsid w:val="00B87C23"/>
    <w:rsid w:val="00B87DC0"/>
    <w:rsid w:val="00B87E2B"/>
    <w:rsid w:val="00B9197E"/>
    <w:rsid w:val="00B91FB4"/>
    <w:rsid w:val="00B921A4"/>
    <w:rsid w:val="00B9266F"/>
    <w:rsid w:val="00B92BB9"/>
    <w:rsid w:val="00B936A8"/>
    <w:rsid w:val="00B939CA"/>
    <w:rsid w:val="00B939CC"/>
    <w:rsid w:val="00B93BBE"/>
    <w:rsid w:val="00B942D7"/>
    <w:rsid w:val="00B943AA"/>
    <w:rsid w:val="00B945B5"/>
    <w:rsid w:val="00B95009"/>
    <w:rsid w:val="00B95728"/>
    <w:rsid w:val="00B96060"/>
    <w:rsid w:val="00B96B26"/>
    <w:rsid w:val="00B96EA0"/>
    <w:rsid w:val="00B973C3"/>
    <w:rsid w:val="00B97FDF"/>
    <w:rsid w:val="00BA0DB5"/>
    <w:rsid w:val="00BA1604"/>
    <w:rsid w:val="00BA2B12"/>
    <w:rsid w:val="00BA2BCB"/>
    <w:rsid w:val="00BA32F3"/>
    <w:rsid w:val="00BA395A"/>
    <w:rsid w:val="00BA3BFF"/>
    <w:rsid w:val="00BA4157"/>
    <w:rsid w:val="00BA43BD"/>
    <w:rsid w:val="00BA4475"/>
    <w:rsid w:val="00BA7BBB"/>
    <w:rsid w:val="00BB0851"/>
    <w:rsid w:val="00BB0CDE"/>
    <w:rsid w:val="00BB1086"/>
    <w:rsid w:val="00BB1721"/>
    <w:rsid w:val="00BB2B08"/>
    <w:rsid w:val="00BB2B6B"/>
    <w:rsid w:val="00BB3009"/>
    <w:rsid w:val="00BB32E7"/>
    <w:rsid w:val="00BB37FA"/>
    <w:rsid w:val="00BB3825"/>
    <w:rsid w:val="00BB4074"/>
    <w:rsid w:val="00BB497B"/>
    <w:rsid w:val="00BB5007"/>
    <w:rsid w:val="00BB5248"/>
    <w:rsid w:val="00BB538B"/>
    <w:rsid w:val="00BB57CD"/>
    <w:rsid w:val="00BB58C8"/>
    <w:rsid w:val="00BB5CF7"/>
    <w:rsid w:val="00BB5D55"/>
    <w:rsid w:val="00BB6412"/>
    <w:rsid w:val="00BB6821"/>
    <w:rsid w:val="00BB6C39"/>
    <w:rsid w:val="00BB73F6"/>
    <w:rsid w:val="00BB74C9"/>
    <w:rsid w:val="00BB7A0F"/>
    <w:rsid w:val="00BC0072"/>
    <w:rsid w:val="00BC04CA"/>
    <w:rsid w:val="00BC05A8"/>
    <w:rsid w:val="00BC0F48"/>
    <w:rsid w:val="00BC0F72"/>
    <w:rsid w:val="00BC1228"/>
    <w:rsid w:val="00BC2AA2"/>
    <w:rsid w:val="00BC3651"/>
    <w:rsid w:val="00BC375D"/>
    <w:rsid w:val="00BC3A80"/>
    <w:rsid w:val="00BC491D"/>
    <w:rsid w:val="00BC58A6"/>
    <w:rsid w:val="00BC6954"/>
    <w:rsid w:val="00BC6F69"/>
    <w:rsid w:val="00BC71FD"/>
    <w:rsid w:val="00BD00E7"/>
    <w:rsid w:val="00BD0340"/>
    <w:rsid w:val="00BD0FFF"/>
    <w:rsid w:val="00BD1133"/>
    <w:rsid w:val="00BD1A5E"/>
    <w:rsid w:val="00BD1C40"/>
    <w:rsid w:val="00BD1EC5"/>
    <w:rsid w:val="00BD256F"/>
    <w:rsid w:val="00BD28C1"/>
    <w:rsid w:val="00BD29F7"/>
    <w:rsid w:val="00BD2E2B"/>
    <w:rsid w:val="00BD2F82"/>
    <w:rsid w:val="00BD2F8C"/>
    <w:rsid w:val="00BD3628"/>
    <w:rsid w:val="00BD3C93"/>
    <w:rsid w:val="00BD3D3C"/>
    <w:rsid w:val="00BD4DA8"/>
    <w:rsid w:val="00BD589D"/>
    <w:rsid w:val="00BD5EB7"/>
    <w:rsid w:val="00BD6FCF"/>
    <w:rsid w:val="00BD7D59"/>
    <w:rsid w:val="00BD7F67"/>
    <w:rsid w:val="00BE04AC"/>
    <w:rsid w:val="00BE1B0C"/>
    <w:rsid w:val="00BE1EB4"/>
    <w:rsid w:val="00BE2737"/>
    <w:rsid w:val="00BE35C7"/>
    <w:rsid w:val="00BE3967"/>
    <w:rsid w:val="00BE3D8D"/>
    <w:rsid w:val="00BE3FA2"/>
    <w:rsid w:val="00BE42D0"/>
    <w:rsid w:val="00BE4394"/>
    <w:rsid w:val="00BE4954"/>
    <w:rsid w:val="00BE4D42"/>
    <w:rsid w:val="00BE50BA"/>
    <w:rsid w:val="00BE5500"/>
    <w:rsid w:val="00BE60CE"/>
    <w:rsid w:val="00BE61C2"/>
    <w:rsid w:val="00BE67B4"/>
    <w:rsid w:val="00BE6CDD"/>
    <w:rsid w:val="00BE7321"/>
    <w:rsid w:val="00BE7D63"/>
    <w:rsid w:val="00BF0764"/>
    <w:rsid w:val="00BF0B34"/>
    <w:rsid w:val="00BF118E"/>
    <w:rsid w:val="00BF13CB"/>
    <w:rsid w:val="00BF17E2"/>
    <w:rsid w:val="00BF1FDB"/>
    <w:rsid w:val="00BF2B6A"/>
    <w:rsid w:val="00BF2D18"/>
    <w:rsid w:val="00BF31A6"/>
    <w:rsid w:val="00BF41B0"/>
    <w:rsid w:val="00BF41DD"/>
    <w:rsid w:val="00BF4A6E"/>
    <w:rsid w:val="00BF5BC2"/>
    <w:rsid w:val="00BF5FC3"/>
    <w:rsid w:val="00BF621B"/>
    <w:rsid w:val="00BF65BB"/>
    <w:rsid w:val="00BF6B36"/>
    <w:rsid w:val="00BF6BC4"/>
    <w:rsid w:val="00BF7C05"/>
    <w:rsid w:val="00C0035E"/>
    <w:rsid w:val="00C0135C"/>
    <w:rsid w:val="00C01AD5"/>
    <w:rsid w:val="00C01DA2"/>
    <w:rsid w:val="00C01EB0"/>
    <w:rsid w:val="00C0286A"/>
    <w:rsid w:val="00C02E2E"/>
    <w:rsid w:val="00C03334"/>
    <w:rsid w:val="00C03D22"/>
    <w:rsid w:val="00C04A23"/>
    <w:rsid w:val="00C04BC1"/>
    <w:rsid w:val="00C04E22"/>
    <w:rsid w:val="00C0549C"/>
    <w:rsid w:val="00C05B0F"/>
    <w:rsid w:val="00C06B2D"/>
    <w:rsid w:val="00C07090"/>
    <w:rsid w:val="00C070CF"/>
    <w:rsid w:val="00C0790E"/>
    <w:rsid w:val="00C07E21"/>
    <w:rsid w:val="00C07FD3"/>
    <w:rsid w:val="00C100D1"/>
    <w:rsid w:val="00C108A1"/>
    <w:rsid w:val="00C10D1F"/>
    <w:rsid w:val="00C11204"/>
    <w:rsid w:val="00C11607"/>
    <w:rsid w:val="00C12167"/>
    <w:rsid w:val="00C1291A"/>
    <w:rsid w:val="00C12AD4"/>
    <w:rsid w:val="00C12B12"/>
    <w:rsid w:val="00C13351"/>
    <w:rsid w:val="00C14DF3"/>
    <w:rsid w:val="00C15065"/>
    <w:rsid w:val="00C1601C"/>
    <w:rsid w:val="00C163CC"/>
    <w:rsid w:val="00C16827"/>
    <w:rsid w:val="00C16963"/>
    <w:rsid w:val="00C16F2D"/>
    <w:rsid w:val="00C1767A"/>
    <w:rsid w:val="00C17A35"/>
    <w:rsid w:val="00C17AC2"/>
    <w:rsid w:val="00C17D82"/>
    <w:rsid w:val="00C2027C"/>
    <w:rsid w:val="00C20782"/>
    <w:rsid w:val="00C2179E"/>
    <w:rsid w:val="00C21A07"/>
    <w:rsid w:val="00C21B4F"/>
    <w:rsid w:val="00C21C7B"/>
    <w:rsid w:val="00C222AA"/>
    <w:rsid w:val="00C22B5E"/>
    <w:rsid w:val="00C233F6"/>
    <w:rsid w:val="00C234E7"/>
    <w:rsid w:val="00C2373C"/>
    <w:rsid w:val="00C238DC"/>
    <w:rsid w:val="00C23CCC"/>
    <w:rsid w:val="00C23E84"/>
    <w:rsid w:val="00C240F0"/>
    <w:rsid w:val="00C248D4"/>
    <w:rsid w:val="00C25C63"/>
    <w:rsid w:val="00C2738A"/>
    <w:rsid w:val="00C275A0"/>
    <w:rsid w:val="00C27795"/>
    <w:rsid w:val="00C30BB4"/>
    <w:rsid w:val="00C31183"/>
    <w:rsid w:val="00C3132B"/>
    <w:rsid w:val="00C32443"/>
    <w:rsid w:val="00C3333E"/>
    <w:rsid w:val="00C334A0"/>
    <w:rsid w:val="00C335E8"/>
    <w:rsid w:val="00C34775"/>
    <w:rsid w:val="00C347AB"/>
    <w:rsid w:val="00C34E9F"/>
    <w:rsid w:val="00C35983"/>
    <w:rsid w:val="00C35A6E"/>
    <w:rsid w:val="00C35D76"/>
    <w:rsid w:val="00C36468"/>
    <w:rsid w:val="00C36A1A"/>
    <w:rsid w:val="00C36EFD"/>
    <w:rsid w:val="00C3723D"/>
    <w:rsid w:val="00C375CF"/>
    <w:rsid w:val="00C379CF"/>
    <w:rsid w:val="00C40260"/>
    <w:rsid w:val="00C40297"/>
    <w:rsid w:val="00C40CAB"/>
    <w:rsid w:val="00C40D51"/>
    <w:rsid w:val="00C40DCD"/>
    <w:rsid w:val="00C410BC"/>
    <w:rsid w:val="00C414C9"/>
    <w:rsid w:val="00C4151B"/>
    <w:rsid w:val="00C419E0"/>
    <w:rsid w:val="00C430E0"/>
    <w:rsid w:val="00C43405"/>
    <w:rsid w:val="00C43617"/>
    <w:rsid w:val="00C436AB"/>
    <w:rsid w:val="00C43740"/>
    <w:rsid w:val="00C43873"/>
    <w:rsid w:val="00C44FB5"/>
    <w:rsid w:val="00C45067"/>
    <w:rsid w:val="00C450B6"/>
    <w:rsid w:val="00C46003"/>
    <w:rsid w:val="00C46032"/>
    <w:rsid w:val="00C47439"/>
    <w:rsid w:val="00C47F73"/>
    <w:rsid w:val="00C50A69"/>
    <w:rsid w:val="00C51A28"/>
    <w:rsid w:val="00C51CAC"/>
    <w:rsid w:val="00C53636"/>
    <w:rsid w:val="00C540A5"/>
    <w:rsid w:val="00C5490F"/>
    <w:rsid w:val="00C55077"/>
    <w:rsid w:val="00C5518C"/>
    <w:rsid w:val="00C551D5"/>
    <w:rsid w:val="00C552DB"/>
    <w:rsid w:val="00C55C19"/>
    <w:rsid w:val="00C55C23"/>
    <w:rsid w:val="00C55E67"/>
    <w:rsid w:val="00C56962"/>
    <w:rsid w:val="00C56AF4"/>
    <w:rsid w:val="00C56C18"/>
    <w:rsid w:val="00C5761E"/>
    <w:rsid w:val="00C60AE6"/>
    <w:rsid w:val="00C61902"/>
    <w:rsid w:val="00C61B03"/>
    <w:rsid w:val="00C62160"/>
    <w:rsid w:val="00C621C9"/>
    <w:rsid w:val="00C6222C"/>
    <w:rsid w:val="00C62D56"/>
    <w:rsid w:val="00C6313D"/>
    <w:rsid w:val="00C631DD"/>
    <w:rsid w:val="00C6339D"/>
    <w:rsid w:val="00C635D3"/>
    <w:rsid w:val="00C642D1"/>
    <w:rsid w:val="00C6476F"/>
    <w:rsid w:val="00C64A38"/>
    <w:rsid w:val="00C654BD"/>
    <w:rsid w:val="00C65856"/>
    <w:rsid w:val="00C668D0"/>
    <w:rsid w:val="00C66FB6"/>
    <w:rsid w:val="00C70A9D"/>
    <w:rsid w:val="00C7142F"/>
    <w:rsid w:val="00C7188A"/>
    <w:rsid w:val="00C72AD2"/>
    <w:rsid w:val="00C73AA3"/>
    <w:rsid w:val="00C748C0"/>
    <w:rsid w:val="00C75163"/>
    <w:rsid w:val="00C75428"/>
    <w:rsid w:val="00C757A9"/>
    <w:rsid w:val="00C75D77"/>
    <w:rsid w:val="00C75DEB"/>
    <w:rsid w:val="00C7606E"/>
    <w:rsid w:val="00C76254"/>
    <w:rsid w:val="00C766F0"/>
    <w:rsid w:val="00C76777"/>
    <w:rsid w:val="00C76C64"/>
    <w:rsid w:val="00C7710C"/>
    <w:rsid w:val="00C810B4"/>
    <w:rsid w:val="00C8147A"/>
    <w:rsid w:val="00C81695"/>
    <w:rsid w:val="00C82261"/>
    <w:rsid w:val="00C825B9"/>
    <w:rsid w:val="00C82BEA"/>
    <w:rsid w:val="00C83491"/>
    <w:rsid w:val="00C83538"/>
    <w:rsid w:val="00C84A70"/>
    <w:rsid w:val="00C84BA4"/>
    <w:rsid w:val="00C85119"/>
    <w:rsid w:val="00C856F4"/>
    <w:rsid w:val="00C85AC3"/>
    <w:rsid w:val="00C85C78"/>
    <w:rsid w:val="00C8614E"/>
    <w:rsid w:val="00C8679F"/>
    <w:rsid w:val="00C86B3B"/>
    <w:rsid w:val="00C86D00"/>
    <w:rsid w:val="00C86E02"/>
    <w:rsid w:val="00C87108"/>
    <w:rsid w:val="00C87609"/>
    <w:rsid w:val="00C87F52"/>
    <w:rsid w:val="00C87FA9"/>
    <w:rsid w:val="00C906E4"/>
    <w:rsid w:val="00C91068"/>
    <w:rsid w:val="00C91B86"/>
    <w:rsid w:val="00C91C93"/>
    <w:rsid w:val="00C91EA9"/>
    <w:rsid w:val="00C92693"/>
    <w:rsid w:val="00C93427"/>
    <w:rsid w:val="00C93A99"/>
    <w:rsid w:val="00C93F53"/>
    <w:rsid w:val="00C9412D"/>
    <w:rsid w:val="00C94664"/>
    <w:rsid w:val="00C94EF7"/>
    <w:rsid w:val="00C958A2"/>
    <w:rsid w:val="00C963F1"/>
    <w:rsid w:val="00C972A7"/>
    <w:rsid w:val="00C977C3"/>
    <w:rsid w:val="00CA06BE"/>
    <w:rsid w:val="00CA09A6"/>
    <w:rsid w:val="00CA1492"/>
    <w:rsid w:val="00CA197C"/>
    <w:rsid w:val="00CA1A23"/>
    <w:rsid w:val="00CA21C6"/>
    <w:rsid w:val="00CA2E24"/>
    <w:rsid w:val="00CA30AB"/>
    <w:rsid w:val="00CA32B6"/>
    <w:rsid w:val="00CA437F"/>
    <w:rsid w:val="00CA5478"/>
    <w:rsid w:val="00CA5D52"/>
    <w:rsid w:val="00CA68FF"/>
    <w:rsid w:val="00CA6997"/>
    <w:rsid w:val="00CA6CC7"/>
    <w:rsid w:val="00CA71B8"/>
    <w:rsid w:val="00CA7217"/>
    <w:rsid w:val="00CA72DE"/>
    <w:rsid w:val="00CA7335"/>
    <w:rsid w:val="00CA7A4A"/>
    <w:rsid w:val="00CA7C28"/>
    <w:rsid w:val="00CB04A5"/>
    <w:rsid w:val="00CB0CD2"/>
    <w:rsid w:val="00CB112F"/>
    <w:rsid w:val="00CB19A6"/>
    <w:rsid w:val="00CB20DB"/>
    <w:rsid w:val="00CB25E4"/>
    <w:rsid w:val="00CB2869"/>
    <w:rsid w:val="00CB2C5E"/>
    <w:rsid w:val="00CB3115"/>
    <w:rsid w:val="00CB3281"/>
    <w:rsid w:val="00CB3566"/>
    <w:rsid w:val="00CB387C"/>
    <w:rsid w:val="00CB3F5F"/>
    <w:rsid w:val="00CB3F8E"/>
    <w:rsid w:val="00CB4050"/>
    <w:rsid w:val="00CB4246"/>
    <w:rsid w:val="00CB4485"/>
    <w:rsid w:val="00CB4A1A"/>
    <w:rsid w:val="00CB54AC"/>
    <w:rsid w:val="00CB5861"/>
    <w:rsid w:val="00CB58C5"/>
    <w:rsid w:val="00CB58E6"/>
    <w:rsid w:val="00CB6065"/>
    <w:rsid w:val="00CB6ADB"/>
    <w:rsid w:val="00CB7880"/>
    <w:rsid w:val="00CC002B"/>
    <w:rsid w:val="00CC06A4"/>
    <w:rsid w:val="00CC0961"/>
    <w:rsid w:val="00CC0D79"/>
    <w:rsid w:val="00CC1199"/>
    <w:rsid w:val="00CC1AF4"/>
    <w:rsid w:val="00CC254B"/>
    <w:rsid w:val="00CC25F2"/>
    <w:rsid w:val="00CC2771"/>
    <w:rsid w:val="00CC3EA4"/>
    <w:rsid w:val="00CC439B"/>
    <w:rsid w:val="00CC4725"/>
    <w:rsid w:val="00CC49AB"/>
    <w:rsid w:val="00CC4B51"/>
    <w:rsid w:val="00CC51FF"/>
    <w:rsid w:val="00CC597A"/>
    <w:rsid w:val="00CC5CFE"/>
    <w:rsid w:val="00CC6451"/>
    <w:rsid w:val="00CC72CB"/>
    <w:rsid w:val="00CC7841"/>
    <w:rsid w:val="00CC7967"/>
    <w:rsid w:val="00CC7BCB"/>
    <w:rsid w:val="00CD000C"/>
    <w:rsid w:val="00CD0188"/>
    <w:rsid w:val="00CD0B4C"/>
    <w:rsid w:val="00CD1455"/>
    <w:rsid w:val="00CD1499"/>
    <w:rsid w:val="00CD1A16"/>
    <w:rsid w:val="00CD1C41"/>
    <w:rsid w:val="00CD243E"/>
    <w:rsid w:val="00CD2D90"/>
    <w:rsid w:val="00CD33F9"/>
    <w:rsid w:val="00CD3689"/>
    <w:rsid w:val="00CD4034"/>
    <w:rsid w:val="00CD40D1"/>
    <w:rsid w:val="00CD501C"/>
    <w:rsid w:val="00CD5275"/>
    <w:rsid w:val="00CD5628"/>
    <w:rsid w:val="00CD6831"/>
    <w:rsid w:val="00CE00F0"/>
    <w:rsid w:val="00CE0654"/>
    <w:rsid w:val="00CE0F23"/>
    <w:rsid w:val="00CE1241"/>
    <w:rsid w:val="00CE133F"/>
    <w:rsid w:val="00CE1633"/>
    <w:rsid w:val="00CE320F"/>
    <w:rsid w:val="00CE321A"/>
    <w:rsid w:val="00CE360E"/>
    <w:rsid w:val="00CE3B92"/>
    <w:rsid w:val="00CE3C38"/>
    <w:rsid w:val="00CE4719"/>
    <w:rsid w:val="00CE4B0C"/>
    <w:rsid w:val="00CE4C53"/>
    <w:rsid w:val="00CE51A9"/>
    <w:rsid w:val="00CE7E9B"/>
    <w:rsid w:val="00CF037F"/>
    <w:rsid w:val="00CF0566"/>
    <w:rsid w:val="00CF09F2"/>
    <w:rsid w:val="00CF1011"/>
    <w:rsid w:val="00CF137D"/>
    <w:rsid w:val="00CF13E2"/>
    <w:rsid w:val="00CF1414"/>
    <w:rsid w:val="00CF22D4"/>
    <w:rsid w:val="00CF2615"/>
    <w:rsid w:val="00CF3249"/>
    <w:rsid w:val="00CF3650"/>
    <w:rsid w:val="00CF37F9"/>
    <w:rsid w:val="00CF3E52"/>
    <w:rsid w:val="00CF3ED0"/>
    <w:rsid w:val="00CF462F"/>
    <w:rsid w:val="00CF4B5A"/>
    <w:rsid w:val="00CF6029"/>
    <w:rsid w:val="00CF67E6"/>
    <w:rsid w:val="00CF6B9E"/>
    <w:rsid w:val="00CF71B4"/>
    <w:rsid w:val="00CF76A9"/>
    <w:rsid w:val="00D003C6"/>
    <w:rsid w:val="00D00644"/>
    <w:rsid w:val="00D00BA3"/>
    <w:rsid w:val="00D00BB4"/>
    <w:rsid w:val="00D00EF9"/>
    <w:rsid w:val="00D01DA5"/>
    <w:rsid w:val="00D02342"/>
    <w:rsid w:val="00D02D16"/>
    <w:rsid w:val="00D03624"/>
    <w:rsid w:val="00D04007"/>
    <w:rsid w:val="00D0454A"/>
    <w:rsid w:val="00D0480A"/>
    <w:rsid w:val="00D04E2A"/>
    <w:rsid w:val="00D04F97"/>
    <w:rsid w:val="00D05185"/>
    <w:rsid w:val="00D0522D"/>
    <w:rsid w:val="00D05517"/>
    <w:rsid w:val="00D0558A"/>
    <w:rsid w:val="00D065BF"/>
    <w:rsid w:val="00D06DD2"/>
    <w:rsid w:val="00D0725F"/>
    <w:rsid w:val="00D072FE"/>
    <w:rsid w:val="00D074D6"/>
    <w:rsid w:val="00D076B6"/>
    <w:rsid w:val="00D077F4"/>
    <w:rsid w:val="00D07A10"/>
    <w:rsid w:val="00D07A76"/>
    <w:rsid w:val="00D07ABF"/>
    <w:rsid w:val="00D100A9"/>
    <w:rsid w:val="00D10555"/>
    <w:rsid w:val="00D1159E"/>
    <w:rsid w:val="00D1160E"/>
    <w:rsid w:val="00D11B91"/>
    <w:rsid w:val="00D11CBB"/>
    <w:rsid w:val="00D12161"/>
    <w:rsid w:val="00D12546"/>
    <w:rsid w:val="00D12AD4"/>
    <w:rsid w:val="00D13CD9"/>
    <w:rsid w:val="00D13E9A"/>
    <w:rsid w:val="00D14227"/>
    <w:rsid w:val="00D14268"/>
    <w:rsid w:val="00D144A6"/>
    <w:rsid w:val="00D151B8"/>
    <w:rsid w:val="00D151FE"/>
    <w:rsid w:val="00D154B4"/>
    <w:rsid w:val="00D15D09"/>
    <w:rsid w:val="00D164EC"/>
    <w:rsid w:val="00D16B15"/>
    <w:rsid w:val="00D16FFA"/>
    <w:rsid w:val="00D170D9"/>
    <w:rsid w:val="00D17951"/>
    <w:rsid w:val="00D179ED"/>
    <w:rsid w:val="00D17BC4"/>
    <w:rsid w:val="00D200CE"/>
    <w:rsid w:val="00D209D5"/>
    <w:rsid w:val="00D20AEC"/>
    <w:rsid w:val="00D20ED4"/>
    <w:rsid w:val="00D20F31"/>
    <w:rsid w:val="00D2273B"/>
    <w:rsid w:val="00D22AE0"/>
    <w:rsid w:val="00D241DC"/>
    <w:rsid w:val="00D247EA"/>
    <w:rsid w:val="00D2485E"/>
    <w:rsid w:val="00D248E1"/>
    <w:rsid w:val="00D251CB"/>
    <w:rsid w:val="00D251D2"/>
    <w:rsid w:val="00D253AB"/>
    <w:rsid w:val="00D26355"/>
    <w:rsid w:val="00D26717"/>
    <w:rsid w:val="00D2674E"/>
    <w:rsid w:val="00D26B02"/>
    <w:rsid w:val="00D26BA0"/>
    <w:rsid w:val="00D26BBA"/>
    <w:rsid w:val="00D278E3"/>
    <w:rsid w:val="00D302CD"/>
    <w:rsid w:val="00D30567"/>
    <w:rsid w:val="00D30A0C"/>
    <w:rsid w:val="00D30C0C"/>
    <w:rsid w:val="00D315FE"/>
    <w:rsid w:val="00D31659"/>
    <w:rsid w:val="00D319A4"/>
    <w:rsid w:val="00D31D18"/>
    <w:rsid w:val="00D32427"/>
    <w:rsid w:val="00D32741"/>
    <w:rsid w:val="00D32791"/>
    <w:rsid w:val="00D32940"/>
    <w:rsid w:val="00D32C50"/>
    <w:rsid w:val="00D32D01"/>
    <w:rsid w:val="00D33B2A"/>
    <w:rsid w:val="00D34612"/>
    <w:rsid w:val="00D34894"/>
    <w:rsid w:val="00D34E5B"/>
    <w:rsid w:val="00D34E8B"/>
    <w:rsid w:val="00D35E27"/>
    <w:rsid w:val="00D3604C"/>
    <w:rsid w:val="00D36600"/>
    <w:rsid w:val="00D36DFB"/>
    <w:rsid w:val="00D36E2D"/>
    <w:rsid w:val="00D374A9"/>
    <w:rsid w:val="00D379FB"/>
    <w:rsid w:val="00D37B6C"/>
    <w:rsid w:val="00D37C98"/>
    <w:rsid w:val="00D40388"/>
    <w:rsid w:val="00D403B4"/>
    <w:rsid w:val="00D40FBB"/>
    <w:rsid w:val="00D41223"/>
    <w:rsid w:val="00D4128C"/>
    <w:rsid w:val="00D41914"/>
    <w:rsid w:val="00D41A3A"/>
    <w:rsid w:val="00D420E8"/>
    <w:rsid w:val="00D426EB"/>
    <w:rsid w:val="00D429AB"/>
    <w:rsid w:val="00D42CAC"/>
    <w:rsid w:val="00D43561"/>
    <w:rsid w:val="00D43A02"/>
    <w:rsid w:val="00D43BA4"/>
    <w:rsid w:val="00D43EF2"/>
    <w:rsid w:val="00D44A36"/>
    <w:rsid w:val="00D44A5A"/>
    <w:rsid w:val="00D44AC7"/>
    <w:rsid w:val="00D45052"/>
    <w:rsid w:val="00D45790"/>
    <w:rsid w:val="00D475E8"/>
    <w:rsid w:val="00D47C42"/>
    <w:rsid w:val="00D47F9F"/>
    <w:rsid w:val="00D5002B"/>
    <w:rsid w:val="00D50169"/>
    <w:rsid w:val="00D503CB"/>
    <w:rsid w:val="00D504D6"/>
    <w:rsid w:val="00D5052A"/>
    <w:rsid w:val="00D5059D"/>
    <w:rsid w:val="00D50BCC"/>
    <w:rsid w:val="00D50C1C"/>
    <w:rsid w:val="00D51081"/>
    <w:rsid w:val="00D51748"/>
    <w:rsid w:val="00D51E17"/>
    <w:rsid w:val="00D52052"/>
    <w:rsid w:val="00D52FC4"/>
    <w:rsid w:val="00D532B8"/>
    <w:rsid w:val="00D5450E"/>
    <w:rsid w:val="00D54DB8"/>
    <w:rsid w:val="00D550F6"/>
    <w:rsid w:val="00D5552A"/>
    <w:rsid w:val="00D555AE"/>
    <w:rsid w:val="00D557BE"/>
    <w:rsid w:val="00D5587D"/>
    <w:rsid w:val="00D5671A"/>
    <w:rsid w:val="00D56FD8"/>
    <w:rsid w:val="00D57460"/>
    <w:rsid w:val="00D57732"/>
    <w:rsid w:val="00D60384"/>
    <w:rsid w:val="00D60AB2"/>
    <w:rsid w:val="00D610FD"/>
    <w:rsid w:val="00D6158A"/>
    <w:rsid w:val="00D61A07"/>
    <w:rsid w:val="00D61D95"/>
    <w:rsid w:val="00D61E92"/>
    <w:rsid w:val="00D6226F"/>
    <w:rsid w:val="00D626C7"/>
    <w:rsid w:val="00D626DA"/>
    <w:rsid w:val="00D62F5B"/>
    <w:rsid w:val="00D63222"/>
    <w:rsid w:val="00D64576"/>
    <w:rsid w:val="00D64A5F"/>
    <w:rsid w:val="00D64D23"/>
    <w:rsid w:val="00D651EE"/>
    <w:rsid w:val="00D657CA"/>
    <w:rsid w:val="00D65A6D"/>
    <w:rsid w:val="00D65DCD"/>
    <w:rsid w:val="00D662A6"/>
    <w:rsid w:val="00D667A9"/>
    <w:rsid w:val="00D66933"/>
    <w:rsid w:val="00D66CF6"/>
    <w:rsid w:val="00D66F6D"/>
    <w:rsid w:val="00D67240"/>
    <w:rsid w:val="00D67D46"/>
    <w:rsid w:val="00D67E09"/>
    <w:rsid w:val="00D71263"/>
    <w:rsid w:val="00D71F24"/>
    <w:rsid w:val="00D71FC5"/>
    <w:rsid w:val="00D71FE8"/>
    <w:rsid w:val="00D721F8"/>
    <w:rsid w:val="00D72239"/>
    <w:rsid w:val="00D724BB"/>
    <w:rsid w:val="00D72A02"/>
    <w:rsid w:val="00D72F44"/>
    <w:rsid w:val="00D72F72"/>
    <w:rsid w:val="00D73714"/>
    <w:rsid w:val="00D73821"/>
    <w:rsid w:val="00D73893"/>
    <w:rsid w:val="00D73C2C"/>
    <w:rsid w:val="00D740AA"/>
    <w:rsid w:val="00D74BC0"/>
    <w:rsid w:val="00D74FFF"/>
    <w:rsid w:val="00D7582A"/>
    <w:rsid w:val="00D75C13"/>
    <w:rsid w:val="00D7621F"/>
    <w:rsid w:val="00D76719"/>
    <w:rsid w:val="00D76D72"/>
    <w:rsid w:val="00D77328"/>
    <w:rsid w:val="00D80514"/>
    <w:rsid w:val="00D81292"/>
    <w:rsid w:val="00D81738"/>
    <w:rsid w:val="00D81AF0"/>
    <w:rsid w:val="00D81E75"/>
    <w:rsid w:val="00D81E7F"/>
    <w:rsid w:val="00D8250B"/>
    <w:rsid w:val="00D826CA"/>
    <w:rsid w:val="00D833AC"/>
    <w:rsid w:val="00D83B09"/>
    <w:rsid w:val="00D84CC3"/>
    <w:rsid w:val="00D857E7"/>
    <w:rsid w:val="00D864DC"/>
    <w:rsid w:val="00D875B6"/>
    <w:rsid w:val="00D879E4"/>
    <w:rsid w:val="00D87F87"/>
    <w:rsid w:val="00D91202"/>
    <w:rsid w:val="00D9134D"/>
    <w:rsid w:val="00D91AD0"/>
    <w:rsid w:val="00D92211"/>
    <w:rsid w:val="00D93368"/>
    <w:rsid w:val="00D93C9A"/>
    <w:rsid w:val="00D941EB"/>
    <w:rsid w:val="00D9422A"/>
    <w:rsid w:val="00D94B23"/>
    <w:rsid w:val="00D94E95"/>
    <w:rsid w:val="00D951DE"/>
    <w:rsid w:val="00D95585"/>
    <w:rsid w:val="00D95950"/>
    <w:rsid w:val="00D975E0"/>
    <w:rsid w:val="00D976F2"/>
    <w:rsid w:val="00D978AB"/>
    <w:rsid w:val="00DA0056"/>
    <w:rsid w:val="00DA08D1"/>
    <w:rsid w:val="00DA0BBB"/>
    <w:rsid w:val="00DA1DCB"/>
    <w:rsid w:val="00DA1E8E"/>
    <w:rsid w:val="00DA20E4"/>
    <w:rsid w:val="00DA215D"/>
    <w:rsid w:val="00DA3163"/>
    <w:rsid w:val="00DA35AF"/>
    <w:rsid w:val="00DA36E8"/>
    <w:rsid w:val="00DA434D"/>
    <w:rsid w:val="00DA4E22"/>
    <w:rsid w:val="00DA5255"/>
    <w:rsid w:val="00DA60C6"/>
    <w:rsid w:val="00DA68FE"/>
    <w:rsid w:val="00DA7147"/>
    <w:rsid w:val="00DB01DD"/>
    <w:rsid w:val="00DB10CA"/>
    <w:rsid w:val="00DB11E2"/>
    <w:rsid w:val="00DB133F"/>
    <w:rsid w:val="00DB1568"/>
    <w:rsid w:val="00DB1593"/>
    <w:rsid w:val="00DB1E19"/>
    <w:rsid w:val="00DB1F46"/>
    <w:rsid w:val="00DB2C4C"/>
    <w:rsid w:val="00DB2C77"/>
    <w:rsid w:val="00DB2D88"/>
    <w:rsid w:val="00DB3228"/>
    <w:rsid w:val="00DB3A95"/>
    <w:rsid w:val="00DB3C09"/>
    <w:rsid w:val="00DB3CED"/>
    <w:rsid w:val="00DB51C8"/>
    <w:rsid w:val="00DB52FD"/>
    <w:rsid w:val="00DB55FA"/>
    <w:rsid w:val="00DB5890"/>
    <w:rsid w:val="00DB594F"/>
    <w:rsid w:val="00DB5B2F"/>
    <w:rsid w:val="00DB650D"/>
    <w:rsid w:val="00DB6620"/>
    <w:rsid w:val="00DB695B"/>
    <w:rsid w:val="00DB6C25"/>
    <w:rsid w:val="00DB79D6"/>
    <w:rsid w:val="00DC0326"/>
    <w:rsid w:val="00DC0758"/>
    <w:rsid w:val="00DC0E5D"/>
    <w:rsid w:val="00DC1803"/>
    <w:rsid w:val="00DC1D13"/>
    <w:rsid w:val="00DC1E72"/>
    <w:rsid w:val="00DC2232"/>
    <w:rsid w:val="00DC2288"/>
    <w:rsid w:val="00DC24B6"/>
    <w:rsid w:val="00DC3D50"/>
    <w:rsid w:val="00DC4977"/>
    <w:rsid w:val="00DC5CE0"/>
    <w:rsid w:val="00DC5D2B"/>
    <w:rsid w:val="00DC5FE4"/>
    <w:rsid w:val="00DC6077"/>
    <w:rsid w:val="00DC64E1"/>
    <w:rsid w:val="00DC6B72"/>
    <w:rsid w:val="00DC6C0E"/>
    <w:rsid w:val="00DC711A"/>
    <w:rsid w:val="00DC7575"/>
    <w:rsid w:val="00DC788E"/>
    <w:rsid w:val="00DC7EBC"/>
    <w:rsid w:val="00DC7EF5"/>
    <w:rsid w:val="00DC7FD7"/>
    <w:rsid w:val="00DD19BA"/>
    <w:rsid w:val="00DD239A"/>
    <w:rsid w:val="00DD2A57"/>
    <w:rsid w:val="00DD3674"/>
    <w:rsid w:val="00DD3A6D"/>
    <w:rsid w:val="00DD3FCC"/>
    <w:rsid w:val="00DD4215"/>
    <w:rsid w:val="00DD49D8"/>
    <w:rsid w:val="00DD5997"/>
    <w:rsid w:val="00DD66BC"/>
    <w:rsid w:val="00DD6DF1"/>
    <w:rsid w:val="00DE041C"/>
    <w:rsid w:val="00DE0C47"/>
    <w:rsid w:val="00DE1711"/>
    <w:rsid w:val="00DE18A8"/>
    <w:rsid w:val="00DE1CA7"/>
    <w:rsid w:val="00DE1DDF"/>
    <w:rsid w:val="00DE208F"/>
    <w:rsid w:val="00DE269C"/>
    <w:rsid w:val="00DE293D"/>
    <w:rsid w:val="00DE2E9C"/>
    <w:rsid w:val="00DE30F7"/>
    <w:rsid w:val="00DE34AC"/>
    <w:rsid w:val="00DE3831"/>
    <w:rsid w:val="00DE3999"/>
    <w:rsid w:val="00DE4074"/>
    <w:rsid w:val="00DE4797"/>
    <w:rsid w:val="00DE6373"/>
    <w:rsid w:val="00DE6589"/>
    <w:rsid w:val="00DE7A2F"/>
    <w:rsid w:val="00DE7C9E"/>
    <w:rsid w:val="00DF058D"/>
    <w:rsid w:val="00DF265F"/>
    <w:rsid w:val="00DF272A"/>
    <w:rsid w:val="00DF2778"/>
    <w:rsid w:val="00DF2C9C"/>
    <w:rsid w:val="00DF337F"/>
    <w:rsid w:val="00DF4316"/>
    <w:rsid w:val="00DF4324"/>
    <w:rsid w:val="00DF4463"/>
    <w:rsid w:val="00DF4860"/>
    <w:rsid w:val="00DF486C"/>
    <w:rsid w:val="00DF4A3F"/>
    <w:rsid w:val="00DF4C96"/>
    <w:rsid w:val="00DF4E89"/>
    <w:rsid w:val="00DF558C"/>
    <w:rsid w:val="00DF5C23"/>
    <w:rsid w:val="00DF5CCE"/>
    <w:rsid w:val="00DF6715"/>
    <w:rsid w:val="00DF6AA2"/>
    <w:rsid w:val="00DF7093"/>
    <w:rsid w:val="00DF70F7"/>
    <w:rsid w:val="00DF7D20"/>
    <w:rsid w:val="00DF7EB2"/>
    <w:rsid w:val="00E00B78"/>
    <w:rsid w:val="00E00E49"/>
    <w:rsid w:val="00E0107D"/>
    <w:rsid w:val="00E015F9"/>
    <w:rsid w:val="00E0187C"/>
    <w:rsid w:val="00E02187"/>
    <w:rsid w:val="00E02432"/>
    <w:rsid w:val="00E024FB"/>
    <w:rsid w:val="00E026DD"/>
    <w:rsid w:val="00E02A52"/>
    <w:rsid w:val="00E030F9"/>
    <w:rsid w:val="00E036A9"/>
    <w:rsid w:val="00E038FC"/>
    <w:rsid w:val="00E03AE2"/>
    <w:rsid w:val="00E03B5D"/>
    <w:rsid w:val="00E0504C"/>
    <w:rsid w:val="00E0506A"/>
    <w:rsid w:val="00E052CF"/>
    <w:rsid w:val="00E05863"/>
    <w:rsid w:val="00E05B02"/>
    <w:rsid w:val="00E05B05"/>
    <w:rsid w:val="00E05F87"/>
    <w:rsid w:val="00E05F90"/>
    <w:rsid w:val="00E06328"/>
    <w:rsid w:val="00E06424"/>
    <w:rsid w:val="00E06643"/>
    <w:rsid w:val="00E07051"/>
    <w:rsid w:val="00E07D04"/>
    <w:rsid w:val="00E10071"/>
    <w:rsid w:val="00E10328"/>
    <w:rsid w:val="00E104C5"/>
    <w:rsid w:val="00E110C3"/>
    <w:rsid w:val="00E13CF9"/>
    <w:rsid w:val="00E1455E"/>
    <w:rsid w:val="00E147BB"/>
    <w:rsid w:val="00E14BDE"/>
    <w:rsid w:val="00E15169"/>
    <w:rsid w:val="00E152D6"/>
    <w:rsid w:val="00E15713"/>
    <w:rsid w:val="00E159C4"/>
    <w:rsid w:val="00E15CB0"/>
    <w:rsid w:val="00E15D8C"/>
    <w:rsid w:val="00E165CA"/>
    <w:rsid w:val="00E179FD"/>
    <w:rsid w:val="00E202A5"/>
    <w:rsid w:val="00E202DE"/>
    <w:rsid w:val="00E203E3"/>
    <w:rsid w:val="00E20C32"/>
    <w:rsid w:val="00E215EA"/>
    <w:rsid w:val="00E2167C"/>
    <w:rsid w:val="00E21852"/>
    <w:rsid w:val="00E218F7"/>
    <w:rsid w:val="00E21989"/>
    <w:rsid w:val="00E21F8C"/>
    <w:rsid w:val="00E2278B"/>
    <w:rsid w:val="00E229B6"/>
    <w:rsid w:val="00E22F00"/>
    <w:rsid w:val="00E23CFF"/>
    <w:rsid w:val="00E24CDB"/>
    <w:rsid w:val="00E25AD8"/>
    <w:rsid w:val="00E25E42"/>
    <w:rsid w:val="00E2673A"/>
    <w:rsid w:val="00E27157"/>
    <w:rsid w:val="00E2777B"/>
    <w:rsid w:val="00E27C2D"/>
    <w:rsid w:val="00E304B3"/>
    <w:rsid w:val="00E30585"/>
    <w:rsid w:val="00E3094B"/>
    <w:rsid w:val="00E30E34"/>
    <w:rsid w:val="00E32CC1"/>
    <w:rsid w:val="00E32D47"/>
    <w:rsid w:val="00E32E01"/>
    <w:rsid w:val="00E33154"/>
    <w:rsid w:val="00E33817"/>
    <w:rsid w:val="00E3396E"/>
    <w:rsid w:val="00E3485D"/>
    <w:rsid w:val="00E34CE8"/>
    <w:rsid w:val="00E35DB2"/>
    <w:rsid w:val="00E35EA3"/>
    <w:rsid w:val="00E3650B"/>
    <w:rsid w:val="00E3676A"/>
    <w:rsid w:val="00E367B5"/>
    <w:rsid w:val="00E367D8"/>
    <w:rsid w:val="00E36B6E"/>
    <w:rsid w:val="00E37065"/>
    <w:rsid w:val="00E37825"/>
    <w:rsid w:val="00E37B43"/>
    <w:rsid w:val="00E404CA"/>
    <w:rsid w:val="00E40E35"/>
    <w:rsid w:val="00E40F39"/>
    <w:rsid w:val="00E4206F"/>
    <w:rsid w:val="00E4298A"/>
    <w:rsid w:val="00E433CB"/>
    <w:rsid w:val="00E43671"/>
    <w:rsid w:val="00E43864"/>
    <w:rsid w:val="00E438C0"/>
    <w:rsid w:val="00E43AB6"/>
    <w:rsid w:val="00E440DF"/>
    <w:rsid w:val="00E450F2"/>
    <w:rsid w:val="00E453C7"/>
    <w:rsid w:val="00E45A92"/>
    <w:rsid w:val="00E45C6B"/>
    <w:rsid w:val="00E45DB5"/>
    <w:rsid w:val="00E461A1"/>
    <w:rsid w:val="00E466B9"/>
    <w:rsid w:val="00E5017E"/>
    <w:rsid w:val="00E501B3"/>
    <w:rsid w:val="00E51401"/>
    <w:rsid w:val="00E51BF2"/>
    <w:rsid w:val="00E51E65"/>
    <w:rsid w:val="00E52A97"/>
    <w:rsid w:val="00E52B74"/>
    <w:rsid w:val="00E547CF"/>
    <w:rsid w:val="00E548EE"/>
    <w:rsid w:val="00E54CBE"/>
    <w:rsid w:val="00E550AF"/>
    <w:rsid w:val="00E551DB"/>
    <w:rsid w:val="00E55D99"/>
    <w:rsid w:val="00E5602C"/>
    <w:rsid w:val="00E56407"/>
    <w:rsid w:val="00E56B4F"/>
    <w:rsid w:val="00E56DC3"/>
    <w:rsid w:val="00E571AF"/>
    <w:rsid w:val="00E5795E"/>
    <w:rsid w:val="00E57CDD"/>
    <w:rsid w:val="00E57F76"/>
    <w:rsid w:val="00E602E6"/>
    <w:rsid w:val="00E60DA5"/>
    <w:rsid w:val="00E610BB"/>
    <w:rsid w:val="00E614BD"/>
    <w:rsid w:val="00E615E7"/>
    <w:rsid w:val="00E61F97"/>
    <w:rsid w:val="00E621D9"/>
    <w:rsid w:val="00E62272"/>
    <w:rsid w:val="00E624E6"/>
    <w:rsid w:val="00E62D57"/>
    <w:rsid w:val="00E62F2A"/>
    <w:rsid w:val="00E63143"/>
    <w:rsid w:val="00E6365F"/>
    <w:rsid w:val="00E64242"/>
    <w:rsid w:val="00E6449C"/>
    <w:rsid w:val="00E6469D"/>
    <w:rsid w:val="00E64B1D"/>
    <w:rsid w:val="00E6532D"/>
    <w:rsid w:val="00E65F3A"/>
    <w:rsid w:val="00E66113"/>
    <w:rsid w:val="00E666EE"/>
    <w:rsid w:val="00E6779C"/>
    <w:rsid w:val="00E67E35"/>
    <w:rsid w:val="00E700F6"/>
    <w:rsid w:val="00E7132B"/>
    <w:rsid w:val="00E71A89"/>
    <w:rsid w:val="00E71C0F"/>
    <w:rsid w:val="00E7216A"/>
    <w:rsid w:val="00E7233F"/>
    <w:rsid w:val="00E72340"/>
    <w:rsid w:val="00E72BB8"/>
    <w:rsid w:val="00E72D86"/>
    <w:rsid w:val="00E730C6"/>
    <w:rsid w:val="00E738BC"/>
    <w:rsid w:val="00E73B5F"/>
    <w:rsid w:val="00E74382"/>
    <w:rsid w:val="00E7449A"/>
    <w:rsid w:val="00E74BC7"/>
    <w:rsid w:val="00E74E8A"/>
    <w:rsid w:val="00E7587E"/>
    <w:rsid w:val="00E76554"/>
    <w:rsid w:val="00E7674C"/>
    <w:rsid w:val="00E768D8"/>
    <w:rsid w:val="00E775C5"/>
    <w:rsid w:val="00E8111D"/>
    <w:rsid w:val="00E8182C"/>
    <w:rsid w:val="00E81BE3"/>
    <w:rsid w:val="00E81CFA"/>
    <w:rsid w:val="00E82A27"/>
    <w:rsid w:val="00E84147"/>
    <w:rsid w:val="00E84DFF"/>
    <w:rsid w:val="00E84E48"/>
    <w:rsid w:val="00E8540A"/>
    <w:rsid w:val="00E85852"/>
    <w:rsid w:val="00E86061"/>
    <w:rsid w:val="00E86296"/>
    <w:rsid w:val="00E86D07"/>
    <w:rsid w:val="00E874C9"/>
    <w:rsid w:val="00E87674"/>
    <w:rsid w:val="00E90E71"/>
    <w:rsid w:val="00E90EFF"/>
    <w:rsid w:val="00E91466"/>
    <w:rsid w:val="00E9196A"/>
    <w:rsid w:val="00E91D49"/>
    <w:rsid w:val="00E923A0"/>
    <w:rsid w:val="00E925D4"/>
    <w:rsid w:val="00E92BAD"/>
    <w:rsid w:val="00E92E9F"/>
    <w:rsid w:val="00E93671"/>
    <w:rsid w:val="00E93E63"/>
    <w:rsid w:val="00E958E9"/>
    <w:rsid w:val="00E95A7A"/>
    <w:rsid w:val="00E95D64"/>
    <w:rsid w:val="00E96228"/>
    <w:rsid w:val="00E96520"/>
    <w:rsid w:val="00E96973"/>
    <w:rsid w:val="00E969A3"/>
    <w:rsid w:val="00E97565"/>
    <w:rsid w:val="00E97696"/>
    <w:rsid w:val="00E97A7D"/>
    <w:rsid w:val="00E97C13"/>
    <w:rsid w:val="00E97FDA"/>
    <w:rsid w:val="00EA03D4"/>
    <w:rsid w:val="00EA054E"/>
    <w:rsid w:val="00EA082E"/>
    <w:rsid w:val="00EA1AD2"/>
    <w:rsid w:val="00EA1F90"/>
    <w:rsid w:val="00EA286C"/>
    <w:rsid w:val="00EA294B"/>
    <w:rsid w:val="00EA2A92"/>
    <w:rsid w:val="00EA3C34"/>
    <w:rsid w:val="00EA3EF0"/>
    <w:rsid w:val="00EA4001"/>
    <w:rsid w:val="00EA422D"/>
    <w:rsid w:val="00EA4462"/>
    <w:rsid w:val="00EA48A2"/>
    <w:rsid w:val="00EA5196"/>
    <w:rsid w:val="00EA57FE"/>
    <w:rsid w:val="00EA5ED3"/>
    <w:rsid w:val="00EA698B"/>
    <w:rsid w:val="00EA7127"/>
    <w:rsid w:val="00EA7138"/>
    <w:rsid w:val="00EA7425"/>
    <w:rsid w:val="00EA779F"/>
    <w:rsid w:val="00EA79A1"/>
    <w:rsid w:val="00EA7CBE"/>
    <w:rsid w:val="00EB1AAF"/>
    <w:rsid w:val="00EB2338"/>
    <w:rsid w:val="00EB23F6"/>
    <w:rsid w:val="00EB29AC"/>
    <w:rsid w:val="00EB2B2A"/>
    <w:rsid w:val="00EB2BF7"/>
    <w:rsid w:val="00EB3F4C"/>
    <w:rsid w:val="00EB48E0"/>
    <w:rsid w:val="00EB5DBC"/>
    <w:rsid w:val="00EB6725"/>
    <w:rsid w:val="00EB6849"/>
    <w:rsid w:val="00EC00A9"/>
    <w:rsid w:val="00EC0120"/>
    <w:rsid w:val="00EC0D75"/>
    <w:rsid w:val="00EC21D4"/>
    <w:rsid w:val="00EC2291"/>
    <w:rsid w:val="00EC22E1"/>
    <w:rsid w:val="00EC2AA5"/>
    <w:rsid w:val="00EC2F77"/>
    <w:rsid w:val="00EC349C"/>
    <w:rsid w:val="00EC354B"/>
    <w:rsid w:val="00EC357E"/>
    <w:rsid w:val="00EC3FD9"/>
    <w:rsid w:val="00EC4005"/>
    <w:rsid w:val="00EC437D"/>
    <w:rsid w:val="00EC4CD5"/>
    <w:rsid w:val="00EC4F71"/>
    <w:rsid w:val="00EC56D3"/>
    <w:rsid w:val="00EC575D"/>
    <w:rsid w:val="00EC5A0D"/>
    <w:rsid w:val="00EC5E40"/>
    <w:rsid w:val="00EC5FB5"/>
    <w:rsid w:val="00EC5FCE"/>
    <w:rsid w:val="00EC651E"/>
    <w:rsid w:val="00EC77FA"/>
    <w:rsid w:val="00EC7881"/>
    <w:rsid w:val="00ED01B3"/>
    <w:rsid w:val="00ED0362"/>
    <w:rsid w:val="00ED0749"/>
    <w:rsid w:val="00ED0EAA"/>
    <w:rsid w:val="00ED1388"/>
    <w:rsid w:val="00ED16DF"/>
    <w:rsid w:val="00ED2166"/>
    <w:rsid w:val="00ED2455"/>
    <w:rsid w:val="00ED246F"/>
    <w:rsid w:val="00ED2A83"/>
    <w:rsid w:val="00ED2AA5"/>
    <w:rsid w:val="00ED3648"/>
    <w:rsid w:val="00ED5073"/>
    <w:rsid w:val="00ED52DB"/>
    <w:rsid w:val="00ED5B3A"/>
    <w:rsid w:val="00ED5E48"/>
    <w:rsid w:val="00ED5EF0"/>
    <w:rsid w:val="00ED620D"/>
    <w:rsid w:val="00ED676E"/>
    <w:rsid w:val="00ED68C1"/>
    <w:rsid w:val="00ED68E5"/>
    <w:rsid w:val="00ED6C58"/>
    <w:rsid w:val="00ED6E51"/>
    <w:rsid w:val="00ED7256"/>
    <w:rsid w:val="00ED7E0D"/>
    <w:rsid w:val="00ED7E16"/>
    <w:rsid w:val="00EE0D23"/>
    <w:rsid w:val="00EE1A64"/>
    <w:rsid w:val="00EE1C6A"/>
    <w:rsid w:val="00EE1E9B"/>
    <w:rsid w:val="00EE21B6"/>
    <w:rsid w:val="00EE2B19"/>
    <w:rsid w:val="00EE2E33"/>
    <w:rsid w:val="00EE3179"/>
    <w:rsid w:val="00EE34EE"/>
    <w:rsid w:val="00EE396A"/>
    <w:rsid w:val="00EE3A96"/>
    <w:rsid w:val="00EE3AFB"/>
    <w:rsid w:val="00EE3D98"/>
    <w:rsid w:val="00EE429B"/>
    <w:rsid w:val="00EE4720"/>
    <w:rsid w:val="00EE48F9"/>
    <w:rsid w:val="00EE4B73"/>
    <w:rsid w:val="00EE4CF9"/>
    <w:rsid w:val="00EE4D1E"/>
    <w:rsid w:val="00EE4F71"/>
    <w:rsid w:val="00EE58A2"/>
    <w:rsid w:val="00EE6688"/>
    <w:rsid w:val="00EE6814"/>
    <w:rsid w:val="00EE7503"/>
    <w:rsid w:val="00EE77AD"/>
    <w:rsid w:val="00EE7909"/>
    <w:rsid w:val="00EE7FFA"/>
    <w:rsid w:val="00EF0066"/>
    <w:rsid w:val="00EF02D4"/>
    <w:rsid w:val="00EF0AA5"/>
    <w:rsid w:val="00EF0ACD"/>
    <w:rsid w:val="00EF0C55"/>
    <w:rsid w:val="00EF0DE1"/>
    <w:rsid w:val="00EF0EF6"/>
    <w:rsid w:val="00EF105C"/>
    <w:rsid w:val="00EF1531"/>
    <w:rsid w:val="00EF1667"/>
    <w:rsid w:val="00EF16DA"/>
    <w:rsid w:val="00EF19D2"/>
    <w:rsid w:val="00EF20FD"/>
    <w:rsid w:val="00EF2D32"/>
    <w:rsid w:val="00EF2E87"/>
    <w:rsid w:val="00EF2F8D"/>
    <w:rsid w:val="00EF37F9"/>
    <w:rsid w:val="00EF4B54"/>
    <w:rsid w:val="00EF500A"/>
    <w:rsid w:val="00EF57A3"/>
    <w:rsid w:val="00EF61A6"/>
    <w:rsid w:val="00EF6AB0"/>
    <w:rsid w:val="00EF706E"/>
    <w:rsid w:val="00EF7BCD"/>
    <w:rsid w:val="00F005A7"/>
    <w:rsid w:val="00F0080D"/>
    <w:rsid w:val="00F0122D"/>
    <w:rsid w:val="00F013F6"/>
    <w:rsid w:val="00F01B13"/>
    <w:rsid w:val="00F022F0"/>
    <w:rsid w:val="00F029B0"/>
    <w:rsid w:val="00F02BBC"/>
    <w:rsid w:val="00F030BE"/>
    <w:rsid w:val="00F034D7"/>
    <w:rsid w:val="00F03AE4"/>
    <w:rsid w:val="00F03F1F"/>
    <w:rsid w:val="00F03F68"/>
    <w:rsid w:val="00F040BE"/>
    <w:rsid w:val="00F04153"/>
    <w:rsid w:val="00F0486E"/>
    <w:rsid w:val="00F049B6"/>
    <w:rsid w:val="00F04F02"/>
    <w:rsid w:val="00F05235"/>
    <w:rsid w:val="00F0552B"/>
    <w:rsid w:val="00F0566D"/>
    <w:rsid w:val="00F0655C"/>
    <w:rsid w:val="00F06B69"/>
    <w:rsid w:val="00F06D3C"/>
    <w:rsid w:val="00F06D84"/>
    <w:rsid w:val="00F07026"/>
    <w:rsid w:val="00F0706A"/>
    <w:rsid w:val="00F07395"/>
    <w:rsid w:val="00F0795B"/>
    <w:rsid w:val="00F103E0"/>
    <w:rsid w:val="00F107B8"/>
    <w:rsid w:val="00F107EF"/>
    <w:rsid w:val="00F10ACA"/>
    <w:rsid w:val="00F10F7E"/>
    <w:rsid w:val="00F11543"/>
    <w:rsid w:val="00F115A9"/>
    <w:rsid w:val="00F119CE"/>
    <w:rsid w:val="00F11FDA"/>
    <w:rsid w:val="00F1208B"/>
    <w:rsid w:val="00F12109"/>
    <w:rsid w:val="00F12165"/>
    <w:rsid w:val="00F122F0"/>
    <w:rsid w:val="00F1270B"/>
    <w:rsid w:val="00F12A5F"/>
    <w:rsid w:val="00F12A79"/>
    <w:rsid w:val="00F13051"/>
    <w:rsid w:val="00F135BD"/>
    <w:rsid w:val="00F13FAA"/>
    <w:rsid w:val="00F145D0"/>
    <w:rsid w:val="00F14C57"/>
    <w:rsid w:val="00F14E2E"/>
    <w:rsid w:val="00F16470"/>
    <w:rsid w:val="00F165C8"/>
    <w:rsid w:val="00F168B8"/>
    <w:rsid w:val="00F169AB"/>
    <w:rsid w:val="00F16A4B"/>
    <w:rsid w:val="00F16BBF"/>
    <w:rsid w:val="00F170B8"/>
    <w:rsid w:val="00F17824"/>
    <w:rsid w:val="00F17891"/>
    <w:rsid w:val="00F17FF7"/>
    <w:rsid w:val="00F20267"/>
    <w:rsid w:val="00F205B2"/>
    <w:rsid w:val="00F20BE8"/>
    <w:rsid w:val="00F20E7F"/>
    <w:rsid w:val="00F2133F"/>
    <w:rsid w:val="00F21802"/>
    <w:rsid w:val="00F21FE3"/>
    <w:rsid w:val="00F22356"/>
    <w:rsid w:val="00F22819"/>
    <w:rsid w:val="00F2376E"/>
    <w:rsid w:val="00F23948"/>
    <w:rsid w:val="00F23D85"/>
    <w:rsid w:val="00F23F30"/>
    <w:rsid w:val="00F24448"/>
    <w:rsid w:val="00F24569"/>
    <w:rsid w:val="00F24586"/>
    <w:rsid w:val="00F24722"/>
    <w:rsid w:val="00F25148"/>
    <w:rsid w:val="00F255FC"/>
    <w:rsid w:val="00F25C65"/>
    <w:rsid w:val="00F25FB3"/>
    <w:rsid w:val="00F2606B"/>
    <w:rsid w:val="00F26CA5"/>
    <w:rsid w:val="00F26CDB"/>
    <w:rsid w:val="00F26D03"/>
    <w:rsid w:val="00F278CF"/>
    <w:rsid w:val="00F30A56"/>
    <w:rsid w:val="00F31053"/>
    <w:rsid w:val="00F314C2"/>
    <w:rsid w:val="00F32AA9"/>
    <w:rsid w:val="00F333E5"/>
    <w:rsid w:val="00F33829"/>
    <w:rsid w:val="00F33DAD"/>
    <w:rsid w:val="00F34744"/>
    <w:rsid w:val="00F34CA7"/>
    <w:rsid w:val="00F34D9B"/>
    <w:rsid w:val="00F353DA"/>
    <w:rsid w:val="00F35974"/>
    <w:rsid w:val="00F35AC7"/>
    <w:rsid w:val="00F364C9"/>
    <w:rsid w:val="00F364D4"/>
    <w:rsid w:val="00F36679"/>
    <w:rsid w:val="00F366C1"/>
    <w:rsid w:val="00F37519"/>
    <w:rsid w:val="00F4049F"/>
    <w:rsid w:val="00F412EF"/>
    <w:rsid w:val="00F420AD"/>
    <w:rsid w:val="00F42514"/>
    <w:rsid w:val="00F425F4"/>
    <w:rsid w:val="00F42680"/>
    <w:rsid w:val="00F431EB"/>
    <w:rsid w:val="00F43B53"/>
    <w:rsid w:val="00F43B5F"/>
    <w:rsid w:val="00F43FB3"/>
    <w:rsid w:val="00F449A0"/>
    <w:rsid w:val="00F453C9"/>
    <w:rsid w:val="00F45E6D"/>
    <w:rsid w:val="00F469BB"/>
    <w:rsid w:val="00F46A30"/>
    <w:rsid w:val="00F51053"/>
    <w:rsid w:val="00F51171"/>
    <w:rsid w:val="00F516D5"/>
    <w:rsid w:val="00F51CBB"/>
    <w:rsid w:val="00F5227C"/>
    <w:rsid w:val="00F52AB7"/>
    <w:rsid w:val="00F52CA7"/>
    <w:rsid w:val="00F535EA"/>
    <w:rsid w:val="00F540E7"/>
    <w:rsid w:val="00F545DF"/>
    <w:rsid w:val="00F5468F"/>
    <w:rsid w:val="00F54AD1"/>
    <w:rsid w:val="00F54CA3"/>
    <w:rsid w:val="00F550BA"/>
    <w:rsid w:val="00F55EE2"/>
    <w:rsid w:val="00F5613D"/>
    <w:rsid w:val="00F56327"/>
    <w:rsid w:val="00F56664"/>
    <w:rsid w:val="00F56C6F"/>
    <w:rsid w:val="00F57B28"/>
    <w:rsid w:val="00F6013D"/>
    <w:rsid w:val="00F6051B"/>
    <w:rsid w:val="00F60C59"/>
    <w:rsid w:val="00F618E4"/>
    <w:rsid w:val="00F61917"/>
    <w:rsid w:val="00F61E37"/>
    <w:rsid w:val="00F63E25"/>
    <w:rsid w:val="00F64AF0"/>
    <w:rsid w:val="00F64EDD"/>
    <w:rsid w:val="00F65712"/>
    <w:rsid w:val="00F6576D"/>
    <w:rsid w:val="00F659A3"/>
    <w:rsid w:val="00F65E60"/>
    <w:rsid w:val="00F6619A"/>
    <w:rsid w:val="00F66C28"/>
    <w:rsid w:val="00F67198"/>
    <w:rsid w:val="00F67412"/>
    <w:rsid w:val="00F67901"/>
    <w:rsid w:val="00F67C99"/>
    <w:rsid w:val="00F67F4E"/>
    <w:rsid w:val="00F70597"/>
    <w:rsid w:val="00F70A23"/>
    <w:rsid w:val="00F70B4E"/>
    <w:rsid w:val="00F70E60"/>
    <w:rsid w:val="00F7172D"/>
    <w:rsid w:val="00F71A8D"/>
    <w:rsid w:val="00F72965"/>
    <w:rsid w:val="00F729A4"/>
    <w:rsid w:val="00F72AF3"/>
    <w:rsid w:val="00F731EE"/>
    <w:rsid w:val="00F73244"/>
    <w:rsid w:val="00F73ADB"/>
    <w:rsid w:val="00F73B86"/>
    <w:rsid w:val="00F73F5F"/>
    <w:rsid w:val="00F741E4"/>
    <w:rsid w:val="00F74348"/>
    <w:rsid w:val="00F74964"/>
    <w:rsid w:val="00F74F5F"/>
    <w:rsid w:val="00F75068"/>
    <w:rsid w:val="00F7543C"/>
    <w:rsid w:val="00F759A9"/>
    <w:rsid w:val="00F75AF1"/>
    <w:rsid w:val="00F763C4"/>
    <w:rsid w:val="00F768EB"/>
    <w:rsid w:val="00F769FC"/>
    <w:rsid w:val="00F76B5D"/>
    <w:rsid w:val="00F7776E"/>
    <w:rsid w:val="00F77A18"/>
    <w:rsid w:val="00F77C46"/>
    <w:rsid w:val="00F806CE"/>
    <w:rsid w:val="00F80B0F"/>
    <w:rsid w:val="00F80B8B"/>
    <w:rsid w:val="00F8134D"/>
    <w:rsid w:val="00F81658"/>
    <w:rsid w:val="00F822A1"/>
    <w:rsid w:val="00F82346"/>
    <w:rsid w:val="00F82C04"/>
    <w:rsid w:val="00F82E77"/>
    <w:rsid w:val="00F83692"/>
    <w:rsid w:val="00F8417C"/>
    <w:rsid w:val="00F842EC"/>
    <w:rsid w:val="00F84445"/>
    <w:rsid w:val="00F849E2"/>
    <w:rsid w:val="00F84A36"/>
    <w:rsid w:val="00F8520A"/>
    <w:rsid w:val="00F85B58"/>
    <w:rsid w:val="00F85BFC"/>
    <w:rsid w:val="00F860A4"/>
    <w:rsid w:val="00F86F30"/>
    <w:rsid w:val="00F870F7"/>
    <w:rsid w:val="00F87565"/>
    <w:rsid w:val="00F87740"/>
    <w:rsid w:val="00F87E47"/>
    <w:rsid w:val="00F90BED"/>
    <w:rsid w:val="00F911CF"/>
    <w:rsid w:val="00F91591"/>
    <w:rsid w:val="00F91F6A"/>
    <w:rsid w:val="00F9203E"/>
    <w:rsid w:val="00F9277C"/>
    <w:rsid w:val="00F9329B"/>
    <w:rsid w:val="00F93776"/>
    <w:rsid w:val="00F93BEA"/>
    <w:rsid w:val="00F93EC1"/>
    <w:rsid w:val="00F94507"/>
    <w:rsid w:val="00F96E5B"/>
    <w:rsid w:val="00F96FAA"/>
    <w:rsid w:val="00F9737A"/>
    <w:rsid w:val="00F97C0F"/>
    <w:rsid w:val="00FA000C"/>
    <w:rsid w:val="00FA02B1"/>
    <w:rsid w:val="00FA0787"/>
    <w:rsid w:val="00FA16D1"/>
    <w:rsid w:val="00FA29C1"/>
    <w:rsid w:val="00FA365C"/>
    <w:rsid w:val="00FA3755"/>
    <w:rsid w:val="00FA3B26"/>
    <w:rsid w:val="00FA4759"/>
    <w:rsid w:val="00FA49B2"/>
    <w:rsid w:val="00FA4B1E"/>
    <w:rsid w:val="00FA54B7"/>
    <w:rsid w:val="00FA56D3"/>
    <w:rsid w:val="00FA5F8F"/>
    <w:rsid w:val="00FA62D6"/>
    <w:rsid w:val="00FA6629"/>
    <w:rsid w:val="00FA6827"/>
    <w:rsid w:val="00FA6CB4"/>
    <w:rsid w:val="00FA7462"/>
    <w:rsid w:val="00FA7868"/>
    <w:rsid w:val="00FA7C52"/>
    <w:rsid w:val="00FA7D17"/>
    <w:rsid w:val="00FB0CD7"/>
    <w:rsid w:val="00FB179F"/>
    <w:rsid w:val="00FB1AFE"/>
    <w:rsid w:val="00FB2282"/>
    <w:rsid w:val="00FB2B12"/>
    <w:rsid w:val="00FB2E30"/>
    <w:rsid w:val="00FB2F46"/>
    <w:rsid w:val="00FB301D"/>
    <w:rsid w:val="00FB35C3"/>
    <w:rsid w:val="00FB493B"/>
    <w:rsid w:val="00FB536B"/>
    <w:rsid w:val="00FB53FB"/>
    <w:rsid w:val="00FB5453"/>
    <w:rsid w:val="00FB7EBE"/>
    <w:rsid w:val="00FC00B0"/>
    <w:rsid w:val="00FC0815"/>
    <w:rsid w:val="00FC0BF9"/>
    <w:rsid w:val="00FC113A"/>
    <w:rsid w:val="00FC18A9"/>
    <w:rsid w:val="00FC19BA"/>
    <w:rsid w:val="00FC1ED9"/>
    <w:rsid w:val="00FC21E2"/>
    <w:rsid w:val="00FC2453"/>
    <w:rsid w:val="00FC2B13"/>
    <w:rsid w:val="00FC2B4E"/>
    <w:rsid w:val="00FC2D1C"/>
    <w:rsid w:val="00FC2D7A"/>
    <w:rsid w:val="00FC2E5A"/>
    <w:rsid w:val="00FC3024"/>
    <w:rsid w:val="00FC3251"/>
    <w:rsid w:val="00FC3773"/>
    <w:rsid w:val="00FC4171"/>
    <w:rsid w:val="00FC4E56"/>
    <w:rsid w:val="00FC5684"/>
    <w:rsid w:val="00FC5742"/>
    <w:rsid w:val="00FC5A9B"/>
    <w:rsid w:val="00FC64A2"/>
    <w:rsid w:val="00FC6E52"/>
    <w:rsid w:val="00FC7C17"/>
    <w:rsid w:val="00FC7F43"/>
    <w:rsid w:val="00FD045F"/>
    <w:rsid w:val="00FD075C"/>
    <w:rsid w:val="00FD0B54"/>
    <w:rsid w:val="00FD0B98"/>
    <w:rsid w:val="00FD0E7D"/>
    <w:rsid w:val="00FD0EDE"/>
    <w:rsid w:val="00FD148A"/>
    <w:rsid w:val="00FD16CE"/>
    <w:rsid w:val="00FD19AB"/>
    <w:rsid w:val="00FD1EED"/>
    <w:rsid w:val="00FD29B7"/>
    <w:rsid w:val="00FD2D67"/>
    <w:rsid w:val="00FD2E61"/>
    <w:rsid w:val="00FD32AE"/>
    <w:rsid w:val="00FD339C"/>
    <w:rsid w:val="00FD347A"/>
    <w:rsid w:val="00FD3CB3"/>
    <w:rsid w:val="00FD42C4"/>
    <w:rsid w:val="00FD48D0"/>
    <w:rsid w:val="00FD4928"/>
    <w:rsid w:val="00FD4A62"/>
    <w:rsid w:val="00FD557F"/>
    <w:rsid w:val="00FD56DA"/>
    <w:rsid w:val="00FD6D09"/>
    <w:rsid w:val="00FD7162"/>
    <w:rsid w:val="00FD72C5"/>
    <w:rsid w:val="00FD7F29"/>
    <w:rsid w:val="00FE0022"/>
    <w:rsid w:val="00FE0125"/>
    <w:rsid w:val="00FE0687"/>
    <w:rsid w:val="00FE0735"/>
    <w:rsid w:val="00FE14F8"/>
    <w:rsid w:val="00FE1630"/>
    <w:rsid w:val="00FE169E"/>
    <w:rsid w:val="00FE27A8"/>
    <w:rsid w:val="00FE29A5"/>
    <w:rsid w:val="00FE2AD9"/>
    <w:rsid w:val="00FE2DC0"/>
    <w:rsid w:val="00FE565E"/>
    <w:rsid w:val="00FE5845"/>
    <w:rsid w:val="00FE5B92"/>
    <w:rsid w:val="00FE63EC"/>
    <w:rsid w:val="00FE6897"/>
    <w:rsid w:val="00FE6E7E"/>
    <w:rsid w:val="00FE6EBA"/>
    <w:rsid w:val="00FE6F94"/>
    <w:rsid w:val="00FE747B"/>
    <w:rsid w:val="00FE7883"/>
    <w:rsid w:val="00FE7A06"/>
    <w:rsid w:val="00FE7C68"/>
    <w:rsid w:val="00FE7E75"/>
    <w:rsid w:val="00FF01A5"/>
    <w:rsid w:val="00FF0854"/>
    <w:rsid w:val="00FF09E8"/>
    <w:rsid w:val="00FF1355"/>
    <w:rsid w:val="00FF1EA2"/>
    <w:rsid w:val="00FF2381"/>
    <w:rsid w:val="00FF33CA"/>
    <w:rsid w:val="00FF351F"/>
    <w:rsid w:val="00FF3745"/>
    <w:rsid w:val="00FF4074"/>
    <w:rsid w:val="00FF46AE"/>
    <w:rsid w:val="00FF512B"/>
    <w:rsid w:val="00FF5292"/>
    <w:rsid w:val="00FF5702"/>
    <w:rsid w:val="00FF5C61"/>
    <w:rsid w:val="00FF65E4"/>
    <w:rsid w:val="00FF674D"/>
    <w:rsid w:val="00FF75AF"/>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63F26"/>
  <w15:docId w15:val="{DB61D9AB-EA2E-4B02-8925-23CBFD19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F0137"/>
    <w:rPr>
      <w:sz w:val="24"/>
      <w:szCs w:val="24"/>
    </w:rPr>
  </w:style>
  <w:style w:type="paragraph" w:styleId="Nagwek1">
    <w:name w:val="heading 1"/>
    <w:basedOn w:val="Normalny"/>
    <w:next w:val="Normalny"/>
    <w:link w:val="Nagwek1Znak"/>
    <w:pPr>
      <w:keepNext/>
      <w:jc w:val="both"/>
      <w:outlineLvl w:val="0"/>
    </w:pPr>
    <w:rPr>
      <w:b/>
      <w:bCs/>
    </w:rPr>
  </w:style>
  <w:style w:type="paragraph" w:styleId="Nagwek2">
    <w:name w:val="heading 2"/>
    <w:basedOn w:val="Normalny"/>
    <w:next w:val="Normalny"/>
    <w:link w:val="Nagwek2Znak"/>
    <w:qFormat/>
    <w:pPr>
      <w:keepNext/>
      <w:tabs>
        <w:tab w:val="num" w:pos="576"/>
      </w:tabs>
      <w:ind w:left="576" w:hanging="576"/>
      <w:outlineLvl w:val="1"/>
    </w:pPr>
    <w:rPr>
      <w:b/>
      <w:bCs/>
      <w:u w:val="single"/>
    </w:rPr>
  </w:style>
  <w:style w:type="paragraph" w:styleId="Nagwek3">
    <w:name w:val="heading 3"/>
    <w:basedOn w:val="Normalny"/>
    <w:next w:val="Normalny"/>
    <w:link w:val="Nagwek3Znak1"/>
    <w:qFormat/>
    <w:pPr>
      <w:keepNext/>
      <w:tabs>
        <w:tab w:val="num" w:pos="4860"/>
      </w:tabs>
      <w:spacing w:before="240" w:after="60"/>
      <w:ind w:left="4860" w:hanging="720"/>
      <w:outlineLvl w:val="2"/>
    </w:pPr>
    <w:rPr>
      <w:rFonts w:ascii="Arial" w:hAnsi="Arial" w:cs="Arial"/>
      <w:b/>
      <w:bCs/>
      <w:sz w:val="26"/>
      <w:szCs w:val="26"/>
    </w:rPr>
  </w:style>
  <w:style w:type="paragraph" w:styleId="Nagwek4">
    <w:name w:val="heading 4"/>
    <w:basedOn w:val="Normalny"/>
    <w:next w:val="Normalny"/>
    <w:link w:val="Nagwek4Znak"/>
    <w:qFormat/>
    <w:pPr>
      <w:keepNext/>
      <w:tabs>
        <w:tab w:val="num" w:pos="864"/>
      </w:tabs>
      <w:ind w:left="864" w:hanging="864"/>
      <w:outlineLvl w:val="3"/>
    </w:pPr>
    <w:rPr>
      <w:b/>
      <w:sz w:val="28"/>
      <w:szCs w:val="20"/>
    </w:rPr>
  </w:style>
  <w:style w:type="paragraph" w:styleId="Nagwek5">
    <w:name w:val="heading 5"/>
    <w:basedOn w:val="Normalny"/>
    <w:next w:val="Normalny"/>
    <w:link w:val="Nagwek5Znak"/>
    <w:qFormat/>
    <w:pPr>
      <w:keepNext/>
      <w:tabs>
        <w:tab w:val="num" w:pos="1008"/>
      </w:tabs>
      <w:ind w:left="1008" w:hanging="1008"/>
      <w:jc w:val="both"/>
      <w:outlineLvl w:val="4"/>
    </w:pPr>
    <w:rPr>
      <w:color w:val="000000"/>
      <w:sz w:val="20"/>
      <w:szCs w:val="20"/>
    </w:rPr>
  </w:style>
  <w:style w:type="paragraph" w:styleId="Nagwek6">
    <w:name w:val="heading 6"/>
    <w:basedOn w:val="Normalny"/>
    <w:next w:val="Normalny"/>
    <w:link w:val="Nagwek6Znak"/>
    <w:qFormat/>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pPr>
      <w:tabs>
        <w:tab w:val="num" w:pos="1296"/>
      </w:tabs>
      <w:spacing w:before="240" w:after="60"/>
      <w:ind w:left="1296" w:hanging="1296"/>
      <w:outlineLvl w:val="6"/>
    </w:pPr>
  </w:style>
  <w:style w:type="paragraph" w:styleId="Nagwek8">
    <w:name w:val="heading 8"/>
    <w:basedOn w:val="Normalny"/>
    <w:next w:val="Normalny"/>
    <w:link w:val="Nagwek8Znak"/>
    <w:qFormat/>
    <w:pPr>
      <w:tabs>
        <w:tab w:val="num" w:pos="1440"/>
      </w:tabs>
      <w:spacing w:before="240" w:after="60"/>
      <w:ind w:left="1440" w:hanging="1440"/>
      <w:outlineLvl w:val="7"/>
    </w:pPr>
    <w:rPr>
      <w:i/>
      <w:iCs/>
    </w:rPr>
  </w:style>
  <w:style w:type="paragraph" w:styleId="Nagwek9">
    <w:name w:val="heading 9"/>
    <w:basedOn w:val="Normalny"/>
    <w:next w:val="Normalny"/>
    <w:link w:val="Nagwek9Znak"/>
    <w:qFormat/>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b/>
      <w:bCs/>
      <w:sz w:val="24"/>
      <w:szCs w:val="24"/>
      <w:lang w:val="pl-PL" w:eastAsia="pl-PL" w:bidi="ar-SA"/>
    </w:rPr>
  </w:style>
  <w:style w:type="character" w:customStyle="1" w:styleId="Nagwek2Znak">
    <w:name w:val="Nagłówek 2 Znak"/>
    <w:link w:val="Nagwek2"/>
    <w:locked/>
    <w:rPr>
      <w:b/>
      <w:bCs/>
      <w:sz w:val="24"/>
      <w:szCs w:val="24"/>
      <w:u w:val="single"/>
      <w:lang w:val="pl-PL" w:eastAsia="pl-PL" w:bidi="ar-SA"/>
    </w:rPr>
  </w:style>
  <w:style w:type="character" w:customStyle="1" w:styleId="Nagwek3Znak1">
    <w:name w:val="Nagłówek 3 Znak1"/>
    <w:link w:val="Nagwek3"/>
    <w:locked/>
    <w:rPr>
      <w:rFonts w:ascii="Arial" w:hAnsi="Arial" w:cs="Arial"/>
      <w:b/>
      <w:bCs/>
      <w:sz w:val="26"/>
      <w:szCs w:val="26"/>
      <w:lang w:val="pl-PL" w:eastAsia="pl-PL" w:bidi="ar-SA"/>
    </w:rPr>
  </w:style>
  <w:style w:type="character" w:customStyle="1" w:styleId="Nagwek4Znak">
    <w:name w:val="Nagłówek 4 Znak"/>
    <w:link w:val="Nagwek4"/>
    <w:locked/>
    <w:rPr>
      <w:b/>
      <w:sz w:val="28"/>
      <w:lang w:val="pl-PL" w:eastAsia="pl-PL" w:bidi="ar-SA"/>
    </w:rPr>
  </w:style>
  <w:style w:type="character" w:customStyle="1" w:styleId="Nagwek5Znak">
    <w:name w:val="Nagłówek 5 Znak"/>
    <w:link w:val="Nagwek5"/>
    <w:locked/>
    <w:rPr>
      <w:color w:val="000000"/>
      <w:lang w:val="pl-PL" w:eastAsia="pl-PL" w:bidi="ar-SA"/>
    </w:rPr>
  </w:style>
  <w:style w:type="character" w:customStyle="1" w:styleId="Nagwek6Znak">
    <w:name w:val="Nagłówek 6 Znak"/>
    <w:link w:val="Nagwek6"/>
    <w:locked/>
    <w:rPr>
      <w:b/>
      <w:bCs/>
      <w:sz w:val="22"/>
      <w:szCs w:val="22"/>
      <w:lang w:val="pl-PL" w:eastAsia="pl-PL" w:bidi="ar-SA"/>
    </w:rPr>
  </w:style>
  <w:style w:type="character" w:customStyle="1" w:styleId="Nagwek7Znak">
    <w:name w:val="Nagłówek 7 Znak"/>
    <w:link w:val="Nagwek7"/>
    <w:locked/>
    <w:rPr>
      <w:sz w:val="24"/>
      <w:szCs w:val="24"/>
      <w:lang w:val="pl-PL" w:eastAsia="pl-PL" w:bidi="ar-SA"/>
    </w:rPr>
  </w:style>
  <w:style w:type="character" w:customStyle="1" w:styleId="Nagwek8Znak">
    <w:name w:val="Nagłówek 8 Znak"/>
    <w:link w:val="Nagwek8"/>
    <w:locked/>
    <w:rPr>
      <w:i/>
      <w:iCs/>
      <w:sz w:val="24"/>
      <w:szCs w:val="24"/>
      <w:lang w:val="pl-PL" w:eastAsia="pl-PL" w:bidi="ar-SA"/>
    </w:rPr>
  </w:style>
  <w:style w:type="character" w:customStyle="1" w:styleId="Nagwek9Znak">
    <w:name w:val="Nagłówek 9 Znak"/>
    <w:link w:val="Nagwek9"/>
    <w:locked/>
    <w:rPr>
      <w:rFonts w:ascii="Arial" w:hAnsi="Arial" w:cs="Arial"/>
      <w:sz w:val="22"/>
      <w:szCs w:val="22"/>
      <w:lang w:val="pl-PL" w:eastAsia="pl-PL" w:bidi="ar-SA"/>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sz w:val="16"/>
      <w:szCs w:val="16"/>
      <w:lang w:val="pl-PL" w:eastAsia="pl-PL" w:bidi="ar-SA"/>
    </w:rPr>
  </w:style>
  <w:style w:type="paragraph" w:customStyle="1" w:styleId="NormalWeb2">
    <w:name w:val="Normal (Web)2"/>
    <w:basedOn w:val="Normalny"/>
    <w:pPr>
      <w:suppressAutoHyphens/>
      <w:overflowPunct w:val="0"/>
      <w:autoSpaceDE w:val="0"/>
      <w:spacing w:before="100" w:after="100"/>
      <w:ind w:firstLine="720"/>
      <w:jc w:val="both"/>
      <w:textAlignment w:val="baseline"/>
    </w:pPr>
    <w:rPr>
      <w:lang w:eastAsia="ar-SA"/>
    </w:rPr>
  </w:style>
  <w:style w:type="paragraph" w:styleId="Listapunktowana2">
    <w:name w:val="List Bullet 2"/>
    <w:basedOn w:val="Normalny"/>
    <w:autoRedefine/>
    <w:pPr>
      <w:numPr>
        <w:numId w:val="1"/>
      </w:numPr>
      <w:spacing w:before="120" w:after="120"/>
      <w:jc w:val="both"/>
    </w:pPr>
  </w:style>
  <w:style w:type="paragraph" w:customStyle="1" w:styleId="01LMrysunek">
    <w:name w:val="01LM_rysunek"/>
    <w:basedOn w:val="Legenda"/>
    <w:next w:val="Normalny"/>
    <w:pPr>
      <w:jc w:val="both"/>
    </w:pPr>
  </w:style>
  <w:style w:type="paragraph" w:styleId="Legenda">
    <w:name w:val="caption"/>
    <w:basedOn w:val="Normalny"/>
    <w:next w:val="Normalny"/>
    <w:qFormat/>
    <w:rPr>
      <w:b/>
      <w:bCs/>
      <w:sz w:val="20"/>
      <w:szCs w:val="20"/>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pPr>
      <w:suppressAutoHyphens/>
      <w:overflowPunct w:val="0"/>
      <w:autoSpaceDE w:val="0"/>
      <w:jc w:val="both"/>
      <w:textAlignment w:val="baseline"/>
    </w:pPr>
    <w:rPr>
      <w:lang w:eastAsia="ar-SA"/>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locked/>
    <w:rPr>
      <w:sz w:val="24"/>
      <w:szCs w:val="24"/>
      <w:lang w:val="pl-PL" w:eastAsia="ar-SA" w:bidi="ar-SA"/>
    </w:rPr>
  </w:style>
  <w:style w:type="paragraph" w:styleId="Tekstpodstawowywcity">
    <w:name w:val="Body Text Indent"/>
    <w:basedOn w:val="Normalny"/>
    <w:link w:val="TekstpodstawowywcityZnak"/>
    <w:pPr>
      <w:ind w:left="720"/>
      <w:jc w:val="both"/>
    </w:pPr>
    <w:rPr>
      <w:b/>
      <w:bCs/>
    </w:rPr>
  </w:style>
  <w:style w:type="character" w:customStyle="1" w:styleId="TekstpodstawowywcityZnak">
    <w:name w:val="Tekst podstawowy wcięty Znak"/>
    <w:link w:val="Tekstpodstawowywcity"/>
    <w:semiHidden/>
    <w:locked/>
    <w:rPr>
      <w:b/>
      <w:bCs/>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sz w:val="24"/>
      <w:szCs w:val="24"/>
      <w:lang w:val="pl-PL" w:eastAsia="pl-PL" w:bidi="ar-SA"/>
    </w:rPr>
  </w:style>
  <w:style w:type="character" w:styleId="Numerstrony">
    <w:name w:val="page number"/>
    <w:rPr>
      <w:rFonts w:cs="Times New Roman"/>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sz w:val="24"/>
      <w:szCs w:val="24"/>
      <w:lang w:val="pl-PL" w:eastAsia="pl-PL" w:bidi="ar-SA"/>
    </w:rPr>
  </w:style>
  <w:style w:type="paragraph" w:customStyle="1" w:styleId="BodyText21">
    <w:name w:val="Body Text 21"/>
    <w:basedOn w:val="Normalny"/>
    <w:pPr>
      <w:suppressAutoHyphens/>
      <w:jc w:val="both"/>
    </w:pPr>
    <w:rPr>
      <w:szCs w:val="20"/>
    </w:rPr>
  </w:style>
  <w:style w:type="paragraph" w:customStyle="1" w:styleId="Standardowy1">
    <w:name w:val="Standardowy1"/>
    <w:pPr>
      <w:overflowPunct w:val="0"/>
      <w:autoSpaceDE w:val="0"/>
      <w:autoSpaceDN w:val="0"/>
      <w:adjustRightInd w:val="0"/>
      <w:textAlignment w:val="baseline"/>
    </w:pPr>
    <w:rPr>
      <w:sz w:val="24"/>
      <w:lang w:val="en-US"/>
    </w:rPr>
  </w:style>
  <w:style w:type="paragraph" w:customStyle="1" w:styleId="Styl1">
    <w:name w:val="Styl1"/>
    <w:basedOn w:val="Nagwek3"/>
    <w:autoRedefine/>
    <w:pPr>
      <w:keepNext w:val="0"/>
      <w:spacing w:before="0" w:after="120"/>
      <w:jc w:val="both"/>
      <w:outlineLvl w:val="9"/>
    </w:pPr>
    <w:rPr>
      <w:rFonts w:ascii="Times New Roman" w:hAnsi="Times New Roman" w:cs="Times New Roman"/>
      <w:bCs w:val="0"/>
      <w:sz w:val="28"/>
      <w:szCs w:val="24"/>
      <w:u w:val="single"/>
    </w:rPr>
  </w:style>
  <w:style w:type="paragraph" w:customStyle="1" w:styleId="BodyText22">
    <w:name w:val="Body Text 22"/>
    <w:basedOn w:val="Standardowy1"/>
    <w:pPr>
      <w:jc w:val="both"/>
    </w:pPr>
    <w:rPr>
      <w:lang w:val="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qFormat/>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locked/>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rPr>
      <w:rFonts w:cs="Times New Roman"/>
      <w:vertAlign w:val="superscript"/>
    </w:rPr>
  </w:style>
  <w:style w:type="paragraph" w:styleId="Spistreci1">
    <w:name w:val="toc 1"/>
    <w:basedOn w:val="Normalny"/>
    <w:next w:val="Normalny"/>
    <w:autoRedefine/>
    <w:uiPriority w:val="39"/>
    <w:rsid w:val="00357852"/>
    <w:pPr>
      <w:tabs>
        <w:tab w:val="left" w:pos="284"/>
        <w:tab w:val="right" w:leader="dot" w:pos="9398"/>
      </w:tabs>
      <w:spacing w:before="60" w:line="312" w:lineRule="auto"/>
      <w:ind w:left="284" w:hanging="284"/>
    </w:pPr>
    <w:rPr>
      <w:rFonts w:ascii="Calibri" w:hAnsi="Calibri" w:cs="Calibri"/>
      <w:b/>
      <w:bCs/>
      <w:caps/>
      <w:noProof/>
      <w:sz w:val="20"/>
      <w:szCs w:val="20"/>
    </w:rPr>
  </w:style>
  <w:style w:type="paragraph" w:styleId="Spistreci2">
    <w:name w:val="toc 2"/>
    <w:basedOn w:val="Normalny"/>
    <w:next w:val="Normalny"/>
    <w:autoRedefine/>
    <w:uiPriority w:val="39"/>
    <w:rsid w:val="00B342D8"/>
    <w:pPr>
      <w:tabs>
        <w:tab w:val="right" w:leader="dot" w:pos="9360"/>
      </w:tabs>
      <w:ind w:left="284"/>
    </w:pPr>
    <w:rPr>
      <w:rFonts w:ascii="Calibri" w:hAnsi="Calibri" w:cs="Calibri"/>
      <w:bCs/>
      <w:noProof/>
      <w:sz w:val="22"/>
      <w:szCs w:val="22"/>
    </w:rPr>
  </w:style>
  <w:style w:type="character" w:styleId="Hipercze">
    <w:name w:val="Hyperlink"/>
    <w:uiPriority w:val="99"/>
    <w:rPr>
      <w:rFonts w:cs="Times New Roman"/>
      <w:color w:val="0000FF"/>
      <w:u w:val="single"/>
    </w:rPr>
  </w:style>
  <w:style w:type="paragraph" w:customStyle="1" w:styleId="Akapit">
    <w:name w:val="Akapit"/>
    <w:basedOn w:val="Nagwek6"/>
    <w:pPr>
      <w:keepNext/>
      <w:tabs>
        <w:tab w:val="clear" w:pos="1152"/>
      </w:tabs>
      <w:spacing w:before="0" w:after="0" w:line="360" w:lineRule="auto"/>
      <w:ind w:left="0" w:firstLine="0"/>
      <w:jc w:val="both"/>
    </w:pPr>
    <w:rPr>
      <w:b w:val="0"/>
      <w:bCs w:val="0"/>
      <w:sz w:val="24"/>
      <w:szCs w:val="24"/>
    </w:rPr>
  </w:style>
  <w:style w:type="paragraph" w:styleId="Spistreci3">
    <w:name w:val="toc 3"/>
    <w:basedOn w:val="Normalny"/>
    <w:next w:val="Normalny"/>
    <w:autoRedefine/>
    <w:uiPriority w:val="39"/>
    <w:pPr>
      <w:tabs>
        <w:tab w:val="left" w:pos="960"/>
        <w:tab w:val="right" w:leader="dot" w:pos="9398"/>
      </w:tabs>
      <w:spacing w:after="120"/>
      <w:ind w:left="238" w:firstLine="1202"/>
    </w:pPr>
    <w:rPr>
      <w:sz w:val="20"/>
      <w:szCs w:val="20"/>
    </w:rPr>
  </w:style>
  <w:style w:type="paragraph" w:customStyle="1" w:styleId="NormalnyWyjustowany">
    <w:name w:val="Normalny + Wyjustowany"/>
    <w:aliases w:val="Po:  6 pt,Interlinia:  1,5 wiersza,Przed:  6 pt"/>
    <w:basedOn w:val="Nagwek1"/>
  </w:style>
  <w:style w:type="paragraph" w:customStyle="1" w:styleId="Nagwek3TimesNewRoman">
    <w:name w:val="Nagłówek 3 + Times New Roman"/>
    <w:aliases w:val="12 pt,Z lewej:  6,98 cm,Pierwszy wiersz:  0 c..."/>
    <w:basedOn w:val="Nagwek3"/>
    <w:pPr>
      <w:spacing w:before="360" w:after="360"/>
      <w:jc w:val="center"/>
    </w:pPr>
    <w:rPr>
      <w:rFonts w:ascii="Times New Roman" w:hAnsi="Times New Roman" w:cs="Times New Roman"/>
      <w:sz w:val="24"/>
      <w:szCs w:val="24"/>
    </w:rPr>
  </w:style>
  <w:style w:type="character" w:customStyle="1" w:styleId="Nagwek3Znak">
    <w:name w:val="Nagłówek 3 Znak"/>
    <w:rPr>
      <w:rFonts w:ascii="Arial" w:hAnsi="Arial" w:cs="Arial"/>
      <w:b/>
      <w:bCs/>
      <w:sz w:val="26"/>
      <w:szCs w:val="26"/>
      <w:lang w:val="pl-PL" w:eastAsia="pl-PL" w:bidi="ar-SA"/>
    </w:rPr>
  </w:style>
  <w:style w:type="character" w:customStyle="1" w:styleId="Nagwek3TimesNewRomanZnak">
    <w:name w:val="Nagłówek 3 + Times New Roman Znak"/>
    <w:aliases w:val="12 pt Znak,Wyrównany do środka Znak,Przed:  18 pt Znak,Po: ... Znak"/>
    <w:rPr>
      <w:rFonts w:ascii="Arial" w:hAnsi="Arial" w:cs="Arial"/>
      <w:b/>
      <w:bCs/>
      <w:sz w:val="24"/>
      <w:szCs w:val="24"/>
      <w:lang w:val="pl-PL" w:eastAsia="pl-PL" w:bidi="ar-SA"/>
    </w:rPr>
  </w:style>
  <w:style w:type="paragraph" w:styleId="Listapunktowana3">
    <w:name w:val="List Bullet 3"/>
    <w:basedOn w:val="Normalny"/>
    <w:pPr>
      <w:tabs>
        <w:tab w:val="num" w:pos="926"/>
      </w:tabs>
      <w:ind w:left="926" w:hanging="360"/>
    </w:pPr>
  </w:style>
  <w:style w:type="paragraph" w:styleId="Listapunktowana4">
    <w:name w:val="List Bullet 4"/>
    <w:basedOn w:val="Normalny"/>
    <w:pPr>
      <w:tabs>
        <w:tab w:val="num" w:pos="1209"/>
      </w:tabs>
      <w:ind w:left="1209" w:hanging="360"/>
    </w:pPr>
  </w:style>
  <w:style w:type="paragraph" w:styleId="Listapunktowana5">
    <w:name w:val="List Bullet 5"/>
    <w:basedOn w:val="Normalny"/>
    <w:pPr>
      <w:tabs>
        <w:tab w:val="num" w:pos="1492"/>
      </w:tabs>
      <w:ind w:left="1492" w:hanging="360"/>
    </w:pPr>
  </w:style>
  <w:style w:type="character" w:customStyle="1" w:styleId="ZnakZnak">
    <w:name w:val="Znak Znak"/>
    <w:rPr>
      <w:rFonts w:cs="Times New Roman"/>
      <w:b/>
      <w:bCs/>
      <w:sz w:val="24"/>
      <w:szCs w:val="24"/>
      <w:u w:val="single"/>
      <w:lang w:val="pl-PL" w:eastAsia="pl-PL" w:bidi="ar-SA"/>
    </w:rPr>
  </w:style>
  <w:style w:type="paragraph" w:customStyle="1" w:styleId="Nagwek3Wyrwnanydorodka">
    <w:name w:val="Nagłówek 3 + Wyrównany do środka"/>
    <w:aliases w:val="Po:  12 pt"/>
    <w:basedOn w:val="Nagwek2"/>
    <w:pPr>
      <w:spacing w:after="240"/>
      <w:jc w:val="center"/>
    </w:pPr>
  </w:style>
  <w:style w:type="paragraph" w:customStyle="1" w:styleId="w">
    <w:name w:val="w"/>
    <w:basedOn w:val="Normalny"/>
    <w:pPr>
      <w:spacing w:before="100" w:beforeAutospacing="1" w:after="100" w:afterAutospacing="1"/>
    </w:pPr>
  </w:style>
  <w:style w:type="paragraph" w:styleId="Tekstkomentarza">
    <w:name w:val="annotation text"/>
    <w:aliases w:val="Znak1,Tekst komentarza Znak Znak,Znak Znak Znak,Tekst komentarza Znak Znak Znak,Znak"/>
    <w:basedOn w:val="Normalny"/>
    <w:link w:val="TekstkomentarzaZnak"/>
    <w:uiPriority w:val="99"/>
    <w:rPr>
      <w:sz w:val="20"/>
      <w:szCs w:val="20"/>
    </w:rPr>
  </w:style>
  <w:style w:type="character" w:customStyle="1" w:styleId="TekstkomentarzaZnak">
    <w:name w:val="Tekst komentarza Znak"/>
    <w:aliases w:val="Znak1 Znak,Tekst komentarza Znak Znak Znak1,Znak Znak Znak Znak,Tekst komentarza Znak Znak Znak Znak,Znak Znak1"/>
    <w:link w:val="Tekstkomentarza"/>
    <w:uiPriority w:val="99"/>
    <w:locked/>
    <w:rPr>
      <w:lang w:val="pl-PL" w:eastAsia="pl-PL" w:bidi="ar-SA"/>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b/>
      <w:bCs/>
      <w:lang w:val="pl-PL" w:eastAsia="pl-PL" w:bidi="ar-SA"/>
    </w:rPr>
  </w:style>
  <w:style w:type="character" w:styleId="Odwoaniedokomentarza">
    <w:name w:val="annotation reference"/>
    <w:uiPriority w:val="99"/>
    <w:rPr>
      <w:sz w:val="16"/>
      <w:szCs w:val="16"/>
    </w:rPr>
  </w:style>
  <w:style w:type="paragraph" w:customStyle="1" w:styleId="Default">
    <w:name w:val="Default"/>
    <w:pPr>
      <w:autoSpaceDE w:val="0"/>
      <w:autoSpaceDN w:val="0"/>
      <w:adjustRightInd w:val="0"/>
    </w:pPr>
    <w:rPr>
      <w:color w:val="000000"/>
      <w:sz w:val="24"/>
      <w:szCs w:val="24"/>
    </w:rPr>
  </w:style>
  <w:style w:type="paragraph" w:styleId="Poprawka">
    <w:name w:val="Revision"/>
    <w:hidden/>
    <w:uiPriority w:val="99"/>
    <w:semiHidden/>
    <w:rPr>
      <w:sz w:val="24"/>
      <w:szCs w:val="24"/>
    </w:rPr>
  </w:style>
  <w:style w:type="paragraph" w:styleId="Tekstprzypisukocowego">
    <w:name w:val="endnote text"/>
    <w:basedOn w:val="Normalny"/>
    <w:link w:val="TekstprzypisukocowegoZnak"/>
    <w:rsid w:val="003B5EF5"/>
    <w:rPr>
      <w:sz w:val="20"/>
      <w:szCs w:val="20"/>
    </w:rPr>
  </w:style>
  <w:style w:type="character" w:customStyle="1" w:styleId="TekstprzypisukocowegoZnak">
    <w:name w:val="Tekst przypisu końcowego Znak"/>
    <w:basedOn w:val="Domylnaczcionkaakapitu"/>
    <w:link w:val="Tekstprzypisukocowego"/>
    <w:rsid w:val="003B5EF5"/>
  </w:style>
  <w:style w:type="character" w:styleId="Odwoanieprzypisukocowego">
    <w:name w:val="endnote reference"/>
    <w:rsid w:val="003B5EF5"/>
    <w:rPr>
      <w:vertAlign w:val="superscript"/>
    </w:rPr>
  </w:style>
  <w:style w:type="paragraph" w:styleId="Nagwekspisutreci">
    <w:name w:val="TOC Heading"/>
    <w:basedOn w:val="Nagwek1"/>
    <w:next w:val="Normalny"/>
    <w:uiPriority w:val="39"/>
    <w:semiHidden/>
    <w:unhideWhenUsed/>
    <w:qFormat/>
    <w:rsid w:val="007B5364"/>
    <w:pPr>
      <w:keepLines/>
      <w:spacing w:before="480" w:line="276" w:lineRule="auto"/>
      <w:jc w:val="left"/>
      <w:outlineLvl w:val="9"/>
    </w:pPr>
    <w:rPr>
      <w:rFonts w:ascii="Cambria" w:hAnsi="Cambria"/>
      <w:color w:val="365F91"/>
      <w:sz w:val="28"/>
      <w:szCs w:val="28"/>
    </w:rPr>
  </w:style>
  <w:style w:type="paragraph" w:styleId="Spisilustracji">
    <w:name w:val="table of figures"/>
    <w:basedOn w:val="Normalny"/>
    <w:next w:val="Normalny"/>
    <w:uiPriority w:val="99"/>
    <w:rsid w:val="003D4249"/>
  </w:style>
  <w:style w:type="table" w:styleId="Tabela-Siatka">
    <w:name w:val="Table Grid"/>
    <w:basedOn w:val="Standardowy"/>
    <w:uiPriority w:val="39"/>
    <w:rsid w:val="005D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247D1"/>
    <w:pPr>
      <w:spacing w:before="100" w:beforeAutospacing="1" w:after="100" w:afterAutospacing="1"/>
    </w:pPr>
  </w:style>
  <w:style w:type="character" w:styleId="Uwydatnienie">
    <w:name w:val="Emphasis"/>
    <w:uiPriority w:val="20"/>
    <w:qFormat/>
    <w:rsid w:val="00E95A7A"/>
    <w:rPr>
      <w:i/>
      <w:iCs/>
    </w:rPr>
  </w:style>
  <w:style w:type="character" w:styleId="UyteHipercze">
    <w:name w:val="FollowedHyperlink"/>
    <w:rsid w:val="002D6105"/>
    <w:rPr>
      <w:color w:val="800080"/>
      <w:u w:val="single"/>
    </w:rPr>
  </w:style>
  <w:style w:type="paragraph" w:styleId="Akapitzlist">
    <w:name w:val="List Paragraph"/>
    <w:aliases w:val="lp1,Preambuła,Tytuły"/>
    <w:basedOn w:val="Normalny"/>
    <w:link w:val="AkapitzlistZnak"/>
    <w:uiPriority w:val="34"/>
    <w:qFormat/>
    <w:rsid w:val="00E15713"/>
    <w:pPr>
      <w:ind w:left="720"/>
      <w:contextualSpacing/>
    </w:pPr>
  </w:style>
  <w:style w:type="character" w:customStyle="1" w:styleId="AkapitzlistZnak">
    <w:name w:val="Akapit z listą Znak"/>
    <w:aliases w:val="lp1 Znak,Preambuła Znak,Tytuły Znak"/>
    <w:link w:val="Akapitzlist"/>
    <w:uiPriority w:val="34"/>
    <w:locked/>
    <w:rsid w:val="005471EA"/>
    <w:rPr>
      <w:sz w:val="24"/>
      <w:szCs w:val="24"/>
    </w:rPr>
  </w:style>
  <w:style w:type="character" w:customStyle="1" w:styleId="highlight">
    <w:name w:val="highlight"/>
    <w:basedOn w:val="Domylnaczcionkaakapitu"/>
    <w:rsid w:val="00070A1F"/>
  </w:style>
  <w:style w:type="character" w:customStyle="1" w:styleId="markedcontent">
    <w:name w:val="markedcontent"/>
    <w:basedOn w:val="Domylnaczcionkaakapitu"/>
    <w:rsid w:val="00EE7909"/>
  </w:style>
  <w:style w:type="paragraph" w:customStyle="1" w:styleId="rozdzoddzprzedmprzedmiotregulacjirozdziauluboddziau">
    <w:name w:val="rozdzoddzprzedmprzedmiotregulacjirozdziauluboddziau"/>
    <w:basedOn w:val="Normalny"/>
    <w:rsid w:val="00A46706"/>
    <w:pPr>
      <w:spacing w:before="100" w:beforeAutospacing="1" w:after="100" w:afterAutospacing="1"/>
    </w:pPr>
  </w:style>
  <w:style w:type="paragraph" w:styleId="Tytu">
    <w:name w:val="Title"/>
    <w:basedOn w:val="Normalny"/>
    <w:next w:val="Normalny"/>
    <w:link w:val="TytuZnak"/>
    <w:qFormat/>
    <w:rsid w:val="00B13EF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B13E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665">
      <w:bodyDiv w:val="1"/>
      <w:marLeft w:val="0"/>
      <w:marRight w:val="0"/>
      <w:marTop w:val="0"/>
      <w:marBottom w:val="0"/>
      <w:divBdr>
        <w:top w:val="none" w:sz="0" w:space="0" w:color="auto"/>
        <w:left w:val="none" w:sz="0" w:space="0" w:color="auto"/>
        <w:bottom w:val="none" w:sz="0" w:space="0" w:color="auto"/>
        <w:right w:val="none" w:sz="0" w:space="0" w:color="auto"/>
      </w:divBdr>
    </w:div>
    <w:div w:id="125972524">
      <w:bodyDiv w:val="1"/>
      <w:marLeft w:val="0"/>
      <w:marRight w:val="0"/>
      <w:marTop w:val="0"/>
      <w:marBottom w:val="0"/>
      <w:divBdr>
        <w:top w:val="none" w:sz="0" w:space="0" w:color="auto"/>
        <w:left w:val="none" w:sz="0" w:space="0" w:color="auto"/>
        <w:bottom w:val="none" w:sz="0" w:space="0" w:color="auto"/>
        <w:right w:val="none" w:sz="0" w:space="0" w:color="auto"/>
      </w:divBdr>
    </w:div>
    <w:div w:id="163595457">
      <w:bodyDiv w:val="1"/>
      <w:marLeft w:val="0"/>
      <w:marRight w:val="0"/>
      <w:marTop w:val="0"/>
      <w:marBottom w:val="0"/>
      <w:divBdr>
        <w:top w:val="none" w:sz="0" w:space="0" w:color="auto"/>
        <w:left w:val="none" w:sz="0" w:space="0" w:color="auto"/>
        <w:bottom w:val="none" w:sz="0" w:space="0" w:color="auto"/>
        <w:right w:val="none" w:sz="0" w:space="0" w:color="auto"/>
      </w:divBdr>
    </w:div>
    <w:div w:id="331642886">
      <w:bodyDiv w:val="1"/>
      <w:marLeft w:val="0"/>
      <w:marRight w:val="0"/>
      <w:marTop w:val="0"/>
      <w:marBottom w:val="0"/>
      <w:divBdr>
        <w:top w:val="none" w:sz="0" w:space="0" w:color="auto"/>
        <w:left w:val="none" w:sz="0" w:space="0" w:color="auto"/>
        <w:bottom w:val="none" w:sz="0" w:space="0" w:color="auto"/>
        <w:right w:val="none" w:sz="0" w:space="0" w:color="auto"/>
      </w:divBdr>
    </w:div>
    <w:div w:id="339311695">
      <w:bodyDiv w:val="1"/>
      <w:marLeft w:val="0"/>
      <w:marRight w:val="0"/>
      <w:marTop w:val="0"/>
      <w:marBottom w:val="0"/>
      <w:divBdr>
        <w:top w:val="none" w:sz="0" w:space="0" w:color="auto"/>
        <w:left w:val="none" w:sz="0" w:space="0" w:color="auto"/>
        <w:bottom w:val="none" w:sz="0" w:space="0" w:color="auto"/>
        <w:right w:val="none" w:sz="0" w:space="0" w:color="auto"/>
      </w:divBdr>
    </w:div>
    <w:div w:id="377434345">
      <w:bodyDiv w:val="1"/>
      <w:marLeft w:val="0"/>
      <w:marRight w:val="0"/>
      <w:marTop w:val="0"/>
      <w:marBottom w:val="0"/>
      <w:divBdr>
        <w:top w:val="none" w:sz="0" w:space="0" w:color="auto"/>
        <w:left w:val="none" w:sz="0" w:space="0" w:color="auto"/>
        <w:bottom w:val="none" w:sz="0" w:space="0" w:color="auto"/>
        <w:right w:val="none" w:sz="0" w:space="0" w:color="auto"/>
      </w:divBdr>
    </w:div>
    <w:div w:id="451098775">
      <w:bodyDiv w:val="1"/>
      <w:marLeft w:val="0"/>
      <w:marRight w:val="0"/>
      <w:marTop w:val="0"/>
      <w:marBottom w:val="0"/>
      <w:divBdr>
        <w:top w:val="none" w:sz="0" w:space="0" w:color="auto"/>
        <w:left w:val="none" w:sz="0" w:space="0" w:color="auto"/>
        <w:bottom w:val="none" w:sz="0" w:space="0" w:color="auto"/>
        <w:right w:val="none" w:sz="0" w:space="0" w:color="auto"/>
      </w:divBdr>
    </w:div>
    <w:div w:id="689529889">
      <w:bodyDiv w:val="1"/>
      <w:marLeft w:val="0"/>
      <w:marRight w:val="0"/>
      <w:marTop w:val="0"/>
      <w:marBottom w:val="0"/>
      <w:divBdr>
        <w:top w:val="none" w:sz="0" w:space="0" w:color="auto"/>
        <w:left w:val="none" w:sz="0" w:space="0" w:color="auto"/>
        <w:bottom w:val="none" w:sz="0" w:space="0" w:color="auto"/>
        <w:right w:val="none" w:sz="0" w:space="0" w:color="auto"/>
      </w:divBdr>
      <w:divsChild>
        <w:div w:id="715357369">
          <w:marLeft w:val="0"/>
          <w:marRight w:val="0"/>
          <w:marTop w:val="0"/>
          <w:marBottom w:val="0"/>
          <w:divBdr>
            <w:top w:val="none" w:sz="0" w:space="0" w:color="auto"/>
            <w:left w:val="none" w:sz="0" w:space="0" w:color="auto"/>
            <w:bottom w:val="none" w:sz="0" w:space="0" w:color="auto"/>
            <w:right w:val="none" w:sz="0" w:space="0" w:color="auto"/>
          </w:divBdr>
          <w:divsChild>
            <w:div w:id="1955017042">
              <w:marLeft w:val="0"/>
              <w:marRight w:val="0"/>
              <w:marTop w:val="105"/>
              <w:marBottom w:val="0"/>
              <w:divBdr>
                <w:top w:val="none" w:sz="0" w:space="0" w:color="auto"/>
                <w:left w:val="none" w:sz="0" w:space="0" w:color="auto"/>
                <w:bottom w:val="none" w:sz="0" w:space="0" w:color="auto"/>
                <w:right w:val="none" w:sz="0" w:space="0" w:color="auto"/>
              </w:divBdr>
            </w:div>
          </w:divsChild>
        </w:div>
        <w:div w:id="671296733">
          <w:marLeft w:val="0"/>
          <w:marRight w:val="0"/>
          <w:marTop w:val="0"/>
          <w:marBottom w:val="0"/>
          <w:divBdr>
            <w:top w:val="none" w:sz="0" w:space="0" w:color="auto"/>
            <w:left w:val="none" w:sz="0" w:space="0" w:color="auto"/>
            <w:bottom w:val="none" w:sz="0" w:space="0" w:color="auto"/>
            <w:right w:val="none" w:sz="0" w:space="0" w:color="auto"/>
          </w:divBdr>
          <w:divsChild>
            <w:div w:id="1665163222">
              <w:marLeft w:val="0"/>
              <w:marRight w:val="0"/>
              <w:marTop w:val="105"/>
              <w:marBottom w:val="0"/>
              <w:divBdr>
                <w:top w:val="none" w:sz="0" w:space="0" w:color="auto"/>
                <w:left w:val="none" w:sz="0" w:space="0" w:color="auto"/>
                <w:bottom w:val="none" w:sz="0" w:space="0" w:color="auto"/>
                <w:right w:val="none" w:sz="0" w:space="0" w:color="auto"/>
              </w:divBdr>
            </w:div>
          </w:divsChild>
        </w:div>
        <w:div w:id="1560048095">
          <w:marLeft w:val="0"/>
          <w:marRight w:val="0"/>
          <w:marTop w:val="0"/>
          <w:marBottom w:val="0"/>
          <w:divBdr>
            <w:top w:val="none" w:sz="0" w:space="0" w:color="auto"/>
            <w:left w:val="none" w:sz="0" w:space="0" w:color="auto"/>
            <w:bottom w:val="none" w:sz="0" w:space="0" w:color="auto"/>
            <w:right w:val="none" w:sz="0" w:space="0" w:color="auto"/>
          </w:divBdr>
          <w:divsChild>
            <w:div w:id="668412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4405867">
      <w:bodyDiv w:val="1"/>
      <w:marLeft w:val="0"/>
      <w:marRight w:val="0"/>
      <w:marTop w:val="0"/>
      <w:marBottom w:val="0"/>
      <w:divBdr>
        <w:top w:val="none" w:sz="0" w:space="0" w:color="auto"/>
        <w:left w:val="none" w:sz="0" w:space="0" w:color="auto"/>
        <w:bottom w:val="none" w:sz="0" w:space="0" w:color="auto"/>
        <w:right w:val="none" w:sz="0" w:space="0" w:color="auto"/>
      </w:divBdr>
      <w:divsChild>
        <w:div w:id="52779966">
          <w:marLeft w:val="0"/>
          <w:marRight w:val="0"/>
          <w:marTop w:val="0"/>
          <w:marBottom w:val="0"/>
          <w:divBdr>
            <w:top w:val="none" w:sz="0" w:space="0" w:color="auto"/>
            <w:left w:val="none" w:sz="0" w:space="0" w:color="auto"/>
            <w:bottom w:val="none" w:sz="0" w:space="0" w:color="auto"/>
            <w:right w:val="none" w:sz="0" w:space="0" w:color="auto"/>
          </w:divBdr>
        </w:div>
        <w:div w:id="152376445">
          <w:marLeft w:val="0"/>
          <w:marRight w:val="0"/>
          <w:marTop w:val="0"/>
          <w:marBottom w:val="0"/>
          <w:divBdr>
            <w:top w:val="none" w:sz="0" w:space="0" w:color="auto"/>
            <w:left w:val="none" w:sz="0" w:space="0" w:color="auto"/>
            <w:bottom w:val="none" w:sz="0" w:space="0" w:color="auto"/>
            <w:right w:val="none" w:sz="0" w:space="0" w:color="auto"/>
          </w:divBdr>
        </w:div>
        <w:div w:id="220403768">
          <w:marLeft w:val="0"/>
          <w:marRight w:val="0"/>
          <w:marTop w:val="0"/>
          <w:marBottom w:val="0"/>
          <w:divBdr>
            <w:top w:val="none" w:sz="0" w:space="0" w:color="auto"/>
            <w:left w:val="none" w:sz="0" w:space="0" w:color="auto"/>
            <w:bottom w:val="none" w:sz="0" w:space="0" w:color="auto"/>
            <w:right w:val="none" w:sz="0" w:space="0" w:color="auto"/>
          </w:divBdr>
        </w:div>
        <w:div w:id="315381461">
          <w:marLeft w:val="0"/>
          <w:marRight w:val="0"/>
          <w:marTop w:val="0"/>
          <w:marBottom w:val="0"/>
          <w:divBdr>
            <w:top w:val="none" w:sz="0" w:space="0" w:color="auto"/>
            <w:left w:val="none" w:sz="0" w:space="0" w:color="auto"/>
            <w:bottom w:val="none" w:sz="0" w:space="0" w:color="auto"/>
            <w:right w:val="none" w:sz="0" w:space="0" w:color="auto"/>
          </w:divBdr>
        </w:div>
        <w:div w:id="326641967">
          <w:marLeft w:val="0"/>
          <w:marRight w:val="0"/>
          <w:marTop w:val="0"/>
          <w:marBottom w:val="0"/>
          <w:divBdr>
            <w:top w:val="none" w:sz="0" w:space="0" w:color="auto"/>
            <w:left w:val="none" w:sz="0" w:space="0" w:color="auto"/>
            <w:bottom w:val="none" w:sz="0" w:space="0" w:color="auto"/>
            <w:right w:val="none" w:sz="0" w:space="0" w:color="auto"/>
          </w:divBdr>
        </w:div>
        <w:div w:id="356663631">
          <w:marLeft w:val="0"/>
          <w:marRight w:val="0"/>
          <w:marTop w:val="0"/>
          <w:marBottom w:val="0"/>
          <w:divBdr>
            <w:top w:val="none" w:sz="0" w:space="0" w:color="auto"/>
            <w:left w:val="none" w:sz="0" w:space="0" w:color="auto"/>
            <w:bottom w:val="none" w:sz="0" w:space="0" w:color="auto"/>
            <w:right w:val="none" w:sz="0" w:space="0" w:color="auto"/>
          </w:divBdr>
        </w:div>
        <w:div w:id="374811192">
          <w:marLeft w:val="0"/>
          <w:marRight w:val="0"/>
          <w:marTop w:val="0"/>
          <w:marBottom w:val="0"/>
          <w:divBdr>
            <w:top w:val="none" w:sz="0" w:space="0" w:color="auto"/>
            <w:left w:val="none" w:sz="0" w:space="0" w:color="auto"/>
            <w:bottom w:val="none" w:sz="0" w:space="0" w:color="auto"/>
            <w:right w:val="none" w:sz="0" w:space="0" w:color="auto"/>
          </w:divBdr>
        </w:div>
        <w:div w:id="422997055">
          <w:marLeft w:val="0"/>
          <w:marRight w:val="0"/>
          <w:marTop w:val="0"/>
          <w:marBottom w:val="0"/>
          <w:divBdr>
            <w:top w:val="none" w:sz="0" w:space="0" w:color="auto"/>
            <w:left w:val="none" w:sz="0" w:space="0" w:color="auto"/>
            <w:bottom w:val="none" w:sz="0" w:space="0" w:color="auto"/>
            <w:right w:val="none" w:sz="0" w:space="0" w:color="auto"/>
          </w:divBdr>
        </w:div>
        <w:div w:id="432439229">
          <w:marLeft w:val="0"/>
          <w:marRight w:val="0"/>
          <w:marTop w:val="0"/>
          <w:marBottom w:val="0"/>
          <w:divBdr>
            <w:top w:val="none" w:sz="0" w:space="0" w:color="auto"/>
            <w:left w:val="none" w:sz="0" w:space="0" w:color="auto"/>
            <w:bottom w:val="none" w:sz="0" w:space="0" w:color="auto"/>
            <w:right w:val="none" w:sz="0" w:space="0" w:color="auto"/>
          </w:divBdr>
        </w:div>
        <w:div w:id="461769918">
          <w:marLeft w:val="0"/>
          <w:marRight w:val="0"/>
          <w:marTop w:val="0"/>
          <w:marBottom w:val="0"/>
          <w:divBdr>
            <w:top w:val="none" w:sz="0" w:space="0" w:color="auto"/>
            <w:left w:val="none" w:sz="0" w:space="0" w:color="auto"/>
            <w:bottom w:val="none" w:sz="0" w:space="0" w:color="auto"/>
            <w:right w:val="none" w:sz="0" w:space="0" w:color="auto"/>
          </w:divBdr>
        </w:div>
        <w:div w:id="528643671">
          <w:marLeft w:val="0"/>
          <w:marRight w:val="0"/>
          <w:marTop w:val="0"/>
          <w:marBottom w:val="0"/>
          <w:divBdr>
            <w:top w:val="none" w:sz="0" w:space="0" w:color="auto"/>
            <w:left w:val="none" w:sz="0" w:space="0" w:color="auto"/>
            <w:bottom w:val="none" w:sz="0" w:space="0" w:color="auto"/>
            <w:right w:val="none" w:sz="0" w:space="0" w:color="auto"/>
          </w:divBdr>
        </w:div>
        <w:div w:id="712340300">
          <w:marLeft w:val="0"/>
          <w:marRight w:val="0"/>
          <w:marTop w:val="0"/>
          <w:marBottom w:val="0"/>
          <w:divBdr>
            <w:top w:val="none" w:sz="0" w:space="0" w:color="auto"/>
            <w:left w:val="none" w:sz="0" w:space="0" w:color="auto"/>
            <w:bottom w:val="none" w:sz="0" w:space="0" w:color="auto"/>
            <w:right w:val="none" w:sz="0" w:space="0" w:color="auto"/>
          </w:divBdr>
        </w:div>
        <w:div w:id="728655391">
          <w:marLeft w:val="0"/>
          <w:marRight w:val="0"/>
          <w:marTop w:val="0"/>
          <w:marBottom w:val="0"/>
          <w:divBdr>
            <w:top w:val="none" w:sz="0" w:space="0" w:color="auto"/>
            <w:left w:val="none" w:sz="0" w:space="0" w:color="auto"/>
            <w:bottom w:val="none" w:sz="0" w:space="0" w:color="auto"/>
            <w:right w:val="none" w:sz="0" w:space="0" w:color="auto"/>
          </w:divBdr>
        </w:div>
        <w:div w:id="941492382">
          <w:marLeft w:val="0"/>
          <w:marRight w:val="0"/>
          <w:marTop w:val="0"/>
          <w:marBottom w:val="0"/>
          <w:divBdr>
            <w:top w:val="none" w:sz="0" w:space="0" w:color="auto"/>
            <w:left w:val="none" w:sz="0" w:space="0" w:color="auto"/>
            <w:bottom w:val="none" w:sz="0" w:space="0" w:color="auto"/>
            <w:right w:val="none" w:sz="0" w:space="0" w:color="auto"/>
          </w:divBdr>
        </w:div>
        <w:div w:id="1046760222">
          <w:marLeft w:val="0"/>
          <w:marRight w:val="0"/>
          <w:marTop w:val="0"/>
          <w:marBottom w:val="0"/>
          <w:divBdr>
            <w:top w:val="none" w:sz="0" w:space="0" w:color="auto"/>
            <w:left w:val="none" w:sz="0" w:space="0" w:color="auto"/>
            <w:bottom w:val="none" w:sz="0" w:space="0" w:color="auto"/>
            <w:right w:val="none" w:sz="0" w:space="0" w:color="auto"/>
          </w:divBdr>
        </w:div>
        <w:div w:id="1056859256">
          <w:marLeft w:val="0"/>
          <w:marRight w:val="0"/>
          <w:marTop w:val="0"/>
          <w:marBottom w:val="0"/>
          <w:divBdr>
            <w:top w:val="none" w:sz="0" w:space="0" w:color="auto"/>
            <w:left w:val="none" w:sz="0" w:space="0" w:color="auto"/>
            <w:bottom w:val="none" w:sz="0" w:space="0" w:color="auto"/>
            <w:right w:val="none" w:sz="0" w:space="0" w:color="auto"/>
          </w:divBdr>
        </w:div>
        <w:div w:id="1085877221">
          <w:marLeft w:val="0"/>
          <w:marRight w:val="0"/>
          <w:marTop w:val="0"/>
          <w:marBottom w:val="0"/>
          <w:divBdr>
            <w:top w:val="none" w:sz="0" w:space="0" w:color="auto"/>
            <w:left w:val="none" w:sz="0" w:space="0" w:color="auto"/>
            <w:bottom w:val="none" w:sz="0" w:space="0" w:color="auto"/>
            <w:right w:val="none" w:sz="0" w:space="0" w:color="auto"/>
          </w:divBdr>
        </w:div>
        <w:div w:id="1173490125">
          <w:marLeft w:val="0"/>
          <w:marRight w:val="0"/>
          <w:marTop w:val="0"/>
          <w:marBottom w:val="0"/>
          <w:divBdr>
            <w:top w:val="none" w:sz="0" w:space="0" w:color="auto"/>
            <w:left w:val="none" w:sz="0" w:space="0" w:color="auto"/>
            <w:bottom w:val="none" w:sz="0" w:space="0" w:color="auto"/>
            <w:right w:val="none" w:sz="0" w:space="0" w:color="auto"/>
          </w:divBdr>
        </w:div>
        <w:div w:id="1181511778">
          <w:marLeft w:val="0"/>
          <w:marRight w:val="0"/>
          <w:marTop w:val="0"/>
          <w:marBottom w:val="0"/>
          <w:divBdr>
            <w:top w:val="none" w:sz="0" w:space="0" w:color="auto"/>
            <w:left w:val="none" w:sz="0" w:space="0" w:color="auto"/>
            <w:bottom w:val="none" w:sz="0" w:space="0" w:color="auto"/>
            <w:right w:val="none" w:sz="0" w:space="0" w:color="auto"/>
          </w:divBdr>
        </w:div>
        <w:div w:id="1184588004">
          <w:marLeft w:val="0"/>
          <w:marRight w:val="0"/>
          <w:marTop w:val="0"/>
          <w:marBottom w:val="0"/>
          <w:divBdr>
            <w:top w:val="none" w:sz="0" w:space="0" w:color="auto"/>
            <w:left w:val="none" w:sz="0" w:space="0" w:color="auto"/>
            <w:bottom w:val="none" w:sz="0" w:space="0" w:color="auto"/>
            <w:right w:val="none" w:sz="0" w:space="0" w:color="auto"/>
          </w:divBdr>
        </w:div>
        <w:div w:id="1239363500">
          <w:marLeft w:val="0"/>
          <w:marRight w:val="0"/>
          <w:marTop w:val="0"/>
          <w:marBottom w:val="0"/>
          <w:divBdr>
            <w:top w:val="none" w:sz="0" w:space="0" w:color="auto"/>
            <w:left w:val="none" w:sz="0" w:space="0" w:color="auto"/>
            <w:bottom w:val="none" w:sz="0" w:space="0" w:color="auto"/>
            <w:right w:val="none" w:sz="0" w:space="0" w:color="auto"/>
          </w:divBdr>
        </w:div>
        <w:div w:id="1369447755">
          <w:marLeft w:val="0"/>
          <w:marRight w:val="0"/>
          <w:marTop w:val="0"/>
          <w:marBottom w:val="0"/>
          <w:divBdr>
            <w:top w:val="none" w:sz="0" w:space="0" w:color="auto"/>
            <w:left w:val="none" w:sz="0" w:space="0" w:color="auto"/>
            <w:bottom w:val="none" w:sz="0" w:space="0" w:color="auto"/>
            <w:right w:val="none" w:sz="0" w:space="0" w:color="auto"/>
          </w:divBdr>
        </w:div>
        <w:div w:id="1467430516">
          <w:marLeft w:val="0"/>
          <w:marRight w:val="0"/>
          <w:marTop w:val="0"/>
          <w:marBottom w:val="0"/>
          <w:divBdr>
            <w:top w:val="none" w:sz="0" w:space="0" w:color="auto"/>
            <w:left w:val="none" w:sz="0" w:space="0" w:color="auto"/>
            <w:bottom w:val="none" w:sz="0" w:space="0" w:color="auto"/>
            <w:right w:val="none" w:sz="0" w:space="0" w:color="auto"/>
          </w:divBdr>
        </w:div>
        <w:div w:id="1540240910">
          <w:marLeft w:val="0"/>
          <w:marRight w:val="0"/>
          <w:marTop w:val="0"/>
          <w:marBottom w:val="0"/>
          <w:divBdr>
            <w:top w:val="none" w:sz="0" w:space="0" w:color="auto"/>
            <w:left w:val="none" w:sz="0" w:space="0" w:color="auto"/>
            <w:bottom w:val="none" w:sz="0" w:space="0" w:color="auto"/>
            <w:right w:val="none" w:sz="0" w:space="0" w:color="auto"/>
          </w:divBdr>
        </w:div>
        <w:div w:id="1663854596">
          <w:marLeft w:val="0"/>
          <w:marRight w:val="0"/>
          <w:marTop w:val="0"/>
          <w:marBottom w:val="0"/>
          <w:divBdr>
            <w:top w:val="none" w:sz="0" w:space="0" w:color="auto"/>
            <w:left w:val="none" w:sz="0" w:space="0" w:color="auto"/>
            <w:bottom w:val="none" w:sz="0" w:space="0" w:color="auto"/>
            <w:right w:val="none" w:sz="0" w:space="0" w:color="auto"/>
          </w:divBdr>
        </w:div>
        <w:div w:id="1664115086">
          <w:marLeft w:val="0"/>
          <w:marRight w:val="0"/>
          <w:marTop w:val="0"/>
          <w:marBottom w:val="0"/>
          <w:divBdr>
            <w:top w:val="none" w:sz="0" w:space="0" w:color="auto"/>
            <w:left w:val="none" w:sz="0" w:space="0" w:color="auto"/>
            <w:bottom w:val="none" w:sz="0" w:space="0" w:color="auto"/>
            <w:right w:val="none" w:sz="0" w:space="0" w:color="auto"/>
          </w:divBdr>
        </w:div>
        <w:div w:id="1914319481">
          <w:marLeft w:val="0"/>
          <w:marRight w:val="0"/>
          <w:marTop w:val="0"/>
          <w:marBottom w:val="0"/>
          <w:divBdr>
            <w:top w:val="none" w:sz="0" w:space="0" w:color="auto"/>
            <w:left w:val="none" w:sz="0" w:space="0" w:color="auto"/>
            <w:bottom w:val="none" w:sz="0" w:space="0" w:color="auto"/>
            <w:right w:val="none" w:sz="0" w:space="0" w:color="auto"/>
          </w:divBdr>
        </w:div>
        <w:div w:id="2013992427">
          <w:marLeft w:val="0"/>
          <w:marRight w:val="0"/>
          <w:marTop w:val="0"/>
          <w:marBottom w:val="0"/>
          <w:divBdr>
            <w:top w:val="none" w:sz="0" w:space="0" w:color="auto"/>
            <w:left w:val="none" w:sz="0" w:space="0" w:color="auto"/>
            <w:bottom w:val="none" w:sz="0" w:space="0" w:color="auto"/>
            <w:right w:val="none" w:sz="0" w:space="0" w:color="auto"/>
          </w:divBdr>
        </w:div>
        <w:div w:id="2038774835">
          <w:marLeft w:val="0"/>
          <w:marRight w:val="0"/>
          <w:marTop w:val="0"/>
          <w:marBottom w:val="0"/>
          <w:divBdr>
            <w:top w:val="none" w:sz="0" w:space="0" w:color="auto"/>
            <w:left w:val="none" w:sz="0" w:space="0" w:color="auto"/>
            <w:bottom w:val="none" w:sz="0" w:space="0" w:color="auto"/>
            <w:right w:val="none" w:sz="0" w:space="0" w:color="auto"/>
          </w:divBdr>
        </w:div>
        <w:div w:id="2043630726">
          <w:marLeft w:val="0"/>
          <w:marRight w:val="0"/>
          <w:marTop w:val="0"/>
          <w:marBottom w:val="0"/>
          <w:divBdr>
            <w:top w:val="none" w:sz="0" w:space="0" w:color="auto"/>
            <w:left w:val="none" w:sz="0" w:space="0" w:color="auto"/>
            <w:bottom w:val="none" w:sz="0" w:space="0" w:color="auto"/>
            <w:right w:val="none" w:sz="0" w:space="0" w:color="auto"/>
          </w:divBdr>
        </w:div>
        <w:div w:id="2097438761">
          <w:marLeft w:val="0"/>
          <w:marRight w:val="0"/>
          <w:marTop w:val="0"/>
          <w:marBottom w:val="0"/>
          <w:divBdr>
            <w:top w:val="none" w:sz="0" w:space="0" w:color="auto"/>
            <w:left w:val="none" w:sz="0" w:space="0" w:color="auto"/>
            <w:bottom w:val="none" w:sz="0" w:space="0" w:color="auto"/>
            <w:right w:val="none" w:sz="0" w:space="0" w:color="auto"/>
          </w:divBdr>
        </w:div>
      </w:divsChild>
    </w:div>
    <w:div w:id="727340184">
      <w:bodyDiv w:val="1"/>
      <w:marLeft w:val="0"/>
      <w:marRight w:val="0"/>
      <w:marTop w:val="0"/>
      <w:marBottom w:val="0"/>
      <w:divBdr>
        <w:top w:val="none" w:sz="0" w:space="0" w:color="auto"/>
        <w:left w:val="none" w:sz="0" w:space="0" w:color="auto"/>
        <w:bottom w:val="none" w:sz="0" w:space="0" w:color="auto"/>
        <w:right w:val="none" w:sz="0" w:space="0" w:color="auto"/>
      </w:divBdr>
      <w:divsChild>
        <w:div w:id="70662783">
          <w:marLeft w:val="0"/>
          <w:marRight w:val="0"/>
          <w:marTop w:val="0"/>
          <w:marBottom w:val="0"/>
          <w:divBdr>
            <w:top w:val="none" w:sz="0" w:space="0" w:color="auto"/>
            <w:left w:val="none" w:sz="0" w:space="0" w:color="auto"/>
            <w:bottom w:val="none" w:sz="0" w:space="0" w:color="auto"/>
            <w:right w:val="none" w:sz="0" w:space="0" w:color="auto"/>
          </w:divBdr>
        </w:div>
        <w:div w:id="327026528">
          <w:marLeft w:val="0"/>
          <w:marRight w:val="0"/>
          <w:marTop w:val="0"/>
          <w:marBottom w:val="0"/>
          <w:divBdr>
            <w:top w:val="none" w:sz="0" w:space="0" w:color="auto"/>
            <w:left w:val="none" w:sz="0" w:space="0" w:color="auto"/>
            <w:bottom w:val="none" w:sz="0" w:space="0" w:color="auto"/>
            <w:right w:val="none" w:sz="0" w:space="0" w:color="auto"/>
          </w:divBdr>
        </w:div>
        <w:div w:id="343750701">
          <w:marLeft w:val="0"/>
          <w:marRight w:val="0"/>
          <w:marTop w:val="0"/>
          <w:marBottom w:val="0"/>
          <w:divBdr>
            <w:top w:val="none" w:sz="0" w:space="0" w:color="auto"/>
            <w:left w:val="none" w:sz="0" w:space="0" w:color="auto"/>
            <w:bottom w:val="none" w:sz="0" w:space="0" w:color="auto"/>
            <w:right w:val="none" w:sz="0" w:space="0" w:color="auto"/>
          </w:divBdr>
        </w:div>
        <w:div w:id="358090740">
          <w:marLeft w:val="0"/>
          <w:marRight w:val="0"/>
          <w:marTop w:val="0"/>
          <w:marBottom w:val="0"/>
          <w:divBdr>
            <w:top w:val="none" w:sz="0" w:space="0" w:color="auto"/>
            <w:left w:val="none" w:sz="0" w:space="0" w:color="auto"/>
            <w:bottom w:val="none" w:sz="0" w:space="0" w:color="auto"/>
            <w:right w:val="none" w:sz="0" w:space="0" w:color="auto"/>
          </w:divBdr>
        </w:div>
        <w:div w:id="391198712">
          <w:marLeft w:val="0"/>
          <w:marRight w:val="0"/>
          <w:marTop w:val="0"/>
          <w:marBottom w:val="0"/>
          <w:divBdr>
            <w:top w:val="none" w:sz="0" w:space="0" w:color="auto"/>
            <w:left w:val="none" w:sz="0" w:space="0" w:color="auto"/>
            <w:bottom w:val="none" w:sz="0" w:space="0" w:color="auto"/>
            <w:right w:val="none" w:sz="0" w:space="0" w:color="auto"/>
          </w:divBdr>
        </w:div>
        <w:div w:id="430079846">
          <w:marLeft w:val="0"/>
          <w:marRight w:val="0"/>
          <w:marTop w:val="0"/>
          <w:marBottom w:val="0"/>
          <w:divBdr>
            <w:top w:val="none" w:sz="0" w:space="0" w:color="auto"/>
            <w:left w:val="none" w:sz="0" w:space="0" w:color="auto"/>
            <w:bottom w:val="none" w:sz="0" w:space="0" w:color="auto"/>
            <w:right w:val="none" w:sz="0" w:space="0" w:color="auto"/>
          </w:divBdr>
        </w:div>
        <w:div w:id="492378811">
          <w:marLeft w:val="0"/>
          <w:marRight w:val="0"/>
          <w:marTop w:val="0"/>
          <w:marBottom w:val="0"/>
          <w:divBdr>
            <w:top w:val="none" w:sz="0" w:space="0" w:color="auto"/>
            <w:left w:val="none" w:sz="0" w:space="0" w:color="auto"/>
            <w:bottom w:val="none" w:sz="0" w:space="0" w:color="auto"/>
            <w:right w:val="none" w:sz="0" w:space="0" w:color="auto"/>
          </w:divBdr>
        </w:div>
        <w:div w:id="496657788">
          <w:marLeft w:val="0"/>
          <w:marRight w:val="0"/>
          <w:marTop w:val="0"/>
          <w:marBottom w:val="0"/>
          <w:divBdr>
            <w:top w:val="none" w:sz="0" w:space="0" w:color="auto"/>
            <w:left w:val="none" w:sz="0" w:space="0" w:color="auto"/>
            <w:bottom w:val="none" w:sz="0" w:space="0" w:color="auto"/>
            <w:right w:val="none" w:sz="0" w:space="0" w:color="auto"/>
          </w:divBdr>
        </w:div>
        <w:div w:id="737287111">
          <w:marLeft w:val="0"/>
          <w:marRight w:val="0"/>
          <w:marTop w:val="0"/>
          <w:marBottom w:val="0"/>
          <w:divBdr>
            <w:top w:val="none" w:sz="0" w:space="0" w:color="auto"/>
            <w:left w:val="none" w:sz="0" w:space="0" w:color="auto"/>
            <w:bottom w:val="none" w:sz="0" w:space="0" w:color="auto"/>
            <w:right w:val="none" w:sz="0" w:space="0" w:color="auto"/>
          </w:divBdr>
        </w:div>
        <w:div w:id="781614047">
          <w:marLeft w:val="0"/>
          <w:marRight w:val="0"/>
          <w:marTop w:val="0"/>
          <w:marBottom w:val="0"/>
          <w:divBdr>
            <w:top w:val="none" w:sz="0" w:space="0" w:color="auto"/>
            <w:left w:val="none" w:sz="0" w:space="0" w:color="auto"/>
            <w:bottom w:val="none" w:sz="0" w:space="0" w:color="auto"/>
            <w:right w:val="none" w:sz="0" w:space="0" w:color="auto"/>
          </w:divBdr>
        </w:div>
        <w:div w:id="848910349">
          <w:marLeft w:val="0"/>
          <w:marRight w:val="0"/>
          <w:marTop w:val="0"/>
          <w:marBottom w:val="0"/>
          <w:divBdr>
            <w:top w:val="none" w:sz="0" w:space="0" w:color="auto"/>
            <w:left w:val="none" w:sz="0" w:space="0" w:color="auto"/>
            <w:bottom w:val="none" w:sz="0" w:space="0" w:color="auto"/>
            <w:right w:val="none" w:sz="0" w:space="0" w:color="auto"/>
          </w:divBdr>
        </w:div>
        <w:div w:id="943732092">
          <w:marLeft w:val="0"/>
          <w:marRight w:val="0"/>
          <w:marTop w:val="0"/>
          <w:marBottom w:val="0"/>
          <w:divBdr>
            <w:top w:val="none" w:sz="0" w:space="0" w:color="auto"/>
            <w:left w:val="none" w:sz="0" w:space="0" w:color="auto"/>
            <w:bottom w:val="none" w:sz="0" w:space="0" w:color="auto"/>
            <w:right w:val="none" w:sz="0" w:space="0" w:color="auto"/>
          </w:divBdr>
        </w:div>
        <w:div w:id="1019310630">
          <w:marLeft w:val="0"/>
          <w:marRight w:val="0"/>
          <w:marTop w:val="0"/>
          <w:marBottom w:val="0"/>
          <w:divBdr>
            <w:top w:val="none" w:sz="0" w:space="0" w:color="auto"/>
            <w:left w:val="none" w:sz="0" w:space="0" w:color="auto"/>
            <w:bottom w:val="none" w:sz="0" w:space="0" w:color="auto"/>
            <w:right w:val="none" w:sz="0" w:space="0" w:color="auto"/>
          </w:divBdr>
        </w:div>
        <w:div w:id="1040276359">
          <w:marLeft w:val="0"/>
          <w:marRight w:val="0"/>
          <w:marTop w:val="0"/>
          <w:marBottom w:val="0"/>
          <w:divBdr>
            <w:top w:val="none" w:sz="0" w:space="0" w:color="auto"/>
            <w:left w:val="none" w:sz="0" w:space="0" w:color="auto"/>
            <w:bottom w:val="none" w:sz="0" w:space="0" w:color="auto"/>
            <w:right w:val="none" w:sz="0" w:space="0" w:color="auto"/>
          </w:divBdr>
        </w:div>
        <w:div w:id="1136293024">
          <w:marLeft w:val="0"/>
          <w:marRight w:val="0"/>
          <w:marTop w:val="0"/>
          <w:marBottom w:val="0"/>
          <w:divBdr>
            <w:top w:val="none" w:sz="0" w:space="0" w:color="auto"/>
            <w:left w:val="none" w:sz="0" w:space="0" w:color="auto"/>
            <w:bottom w:val="none" w:sz="0" w:space="0" w:color="auto"/>
            <w:right w:val="none" w:sz="0" w:space="0" w:color="auto"/>
          </w:divBdr>
        </w:div>
        <w:div w:id="1190027793">
          <w:marLeft w:val="0"/>
          <w:marRight w:val="0"/>
          <w:marTop w:val="0"/>
          <w:marBottom w:val="0"/>
          <w:divBdr>
            <w:top w:val="none" w:sz="0" w:space="0" w:color="auto"/>
            <w:left w:val="none" w:sz="0" w:space="0" w:color="auto"/>
            <w:bottom w:val="none" w:sz="0" w:space="0" w:color="auto"/>
            <w:right w:val="none" w:sz="0" w:space="0" w:color="auto"/>
          </w:divBdr>
        </w:div>
        <w:div w:id="1191528863">
          <w:marLeft w:val="0"/>
          <w:marRight w:val="0"/>
          <w:marTop w:val="0"/>
          <w:marBottom w:val="0"/>
          <w:divBdr>
            <w:top w:val="none" w:sz="0" w:space="0" w:color="auto"/>
            <w:left w:val="none" w:sz="0" w:space="0" w:color="auto"/>
            <w:bottom w:val="none" w:sz="0" w:space="0" w:color="auto"/>
            <w:right w:val="none" w:sz="0" w:space="0" w:color="auto"/>
          </w:divBdr>
        </w:div>
        <w:div w:id="1223061145">
          <w:marLeft w:val="0"/>
          <w:marRight w:val="0"/>
          <w:marTop w:val="0"/>
          <w:marBottom w:val="0"/>
          <w:divBdr>
            <w:top w:val="none" w:sz="0" w:space="0" w:color="auto"/>
            <w:left w:val="none" w:sz="0" w:space="0" w:color="auto"/>
            <w:bottom w:val="none" w:sz="0" w:space="0" w:color="auto"/>
            <w:right w:val="none" w:sz="0" w:space="0" w:color="auto"/>
          </w:divBdr>
        </w:div>
        <w:div w:id="1226716387">
          <w:marLeft w:val="0"/>
          <w:marRight w:val="0"/>
          <w:marTop w:val="0"/>
          <w:marBottom w:val="0"/>
          <w:divBdr>
            <w:top w:val="none" w:sz="0" w:space="0" w:color="auto"/>
            <w:left w:val="none" w:sz="0" w:space="0" w:color="auto"/>
            <w:bottom w:val="none" w:sz="0" w:space="0" w:color="auto"/>
            <w:right w:val="none" w:sz="0" w:space="0" w:color="auto"/>
          </w:divBdr>
        </w:div>
        <w:div w:id="1455782335">
          <w:marLeft w:val="0"/>
          <w:marRight w:val="0"/>
          <w:marTop w:val="0"/>
          <w:marBottom w:val="0"/>
          <w:divBdr>
            <w:top w:val="none" w:sz="0" w:space="0" w:color="auto"/>
            <w:left w:val="none" w:sz="0" w:space="0" w:color="auto"/>
            <w:bottom w:val="none" w:sz="0" w:space="0" w:color="auto"/>
            <w:right w:val="none" w:sz="0" w:space="0" w:color="auto"/>
          </w:divBdr>
        </w:div>
        <w:div w:id="1456172612">
          <w:marLeft w:val="0"/>
          <w:marRight w:val="0"/>
          <w:marTop w:val="0"/>
          <w:marBottom w:val="0"/>
          <w:divBdr>
            <w:top w:val="none" w:sz="0" w:space="0" w:color="auto"/>
            <w:left w:val="none" w:sz="0" w:space="0" w:color="auto"/>
            <w:bottom w:val="none" w:sz="0" w:space="0" w:color="auto"/>
            <w:right w:val="none" w:sz="0" w:space="0" w:color="auto"/>
          </w:divBdr>
        </w:div>
        <w:div w:id="1462117202">
          <w:marLeft w:val="0"/>
          <w:marRight w:val="0"/>
          <w:marTop w:val="0"/>
          <w:marBottom w:val="0"/>
          <w:divBdr>
            <w:top w:val="none" w:sz="0" w:space="0" w:color="auto"/>
            <w:left w:val="none" w:sz="0" w:space="0" w:color="auto"/>
            <w:bottom w:val="none" w:sz="0" w:space="0" w:color="auto"/>
            <w:right w:val="none" w:sz="0" w:space="0" w:color="auto"/>
          </w:divBdr>
        </w:div>
        <w:div w:id="1700929350">
          <w:marLeft w:val="0"/>
          <w:marRight w:val="0"/>
          <w:marTop w:val="0"/>
          <w:marBottom w:val="0"/>
          <w:divBdr>
            <w:top w:val="none" w:sz="0" w:space="0" w:color="auto"/>
            <w:left w:val="none" w:sz="0" w:space="0" w:color="auto"/>
            <w:bottom w:val="none" w:sz="0" w:space="0" w:color="auto"/>
            <w:right w:val="none" w:sz="0" w:space="0" w:color="auto"/>
          </w:divBdr>
        </w:div>
        <w:div w:id="1733428698">
          <w:marLeft w:val="0"/>
          <w:marRight w:val="0"/>
          <w:marTop w:val="0"/>
          <w:marBottom w:val="0"/>
          <w:divBdr>
            <w:top w:val="none" w:sz="0" w:space="0" w:color="auto"/>
            <w:left w:val="none" w:sz="0" w:space="0" w:color="auto"/>
            <w:bottom w:val="none" w:sz="0" w:space="0" w:color="auto"/>
            <w:right w:val="none" w:sz="0" w:space="0" w:color="auto"/>
          </w:divBdr>
        </w:div>
        <w:div w:id="1744983769">
          <w:marLeft w:val="0"/>
          <w:marRight w:val="0"/>
          <w:marTop w:val="0"/>
          <w:marBottom w:val="0"/>
          <w:divBdr>
            <w:top w:val="none" w:sz="0" w:space="0" w:color="auto"/>
            <w:left w:val="none" w:sz="0" w:space="0" w:color="auto"/>
            <w:bottom w:val="none" w:sz="0" w:space="0" w:color="auto"/>
            <w:right w:val="none" w:sz="0" w:space="0" w:color="auto"/>
          </w:divBdr>
        </w:div>
        <w:div w:id="1806117049">
          <w:marLeft w:val="0"/>
          <w:marRight w:val="0"/>
          <w:marTop w:val="0"/>
          <w:marBottom w:val="0"/>
          <w:divBdr>
            <w:top w:val="none" w:sz="0" w:space="0" w:color="auto"/>
            <w:left w:val="none" w:sz="0" w:space="0" w:color="auto"/>
            <w:bottom w:val="none" w:sz="0" w:space="0" w:color="auto"/>
            <w:right w:val="none" w:sz="0" w:space="0" w:color="auto"/>
          </w:divBdr>
        </w:div>
        <w:div w:id="1828203481">
          <w:marLeft w:val="0"/>
          <w:marRight w:val="0"/>
          <w:marTop w:val="0"/>
          <w:marBottom w:val="0"/>
          <w:divBdr>
            <w:top w:val="none" w:sz="0" w:space="0" w:color="auto"/>
            <w:left w:val="none" w:sz="0" w:space="0" w:color="auto"/>
            <w:bottom w:val="none" w:sz="0" w:space="0" w:color="auto"/>
            <w:right w:val="none" w:sz="0" w:space="0" w:color="auto"/>
          </w:divBdr>
        </w:div>
        <w:div w:id="2034770039">
          <w:marLeft w:val="0"/>
          <w:marRight w:val="0"/>
          <w:marTop w:val="0"/>
          <w:marBottom w:val="0"/>
          <w:divBdr>
            <w:top w:val="none" w:sz="0" w:space="0" w:color="auto"/>
            <w:left w:val="none" w:sz="0" w:space="0" w:color="auto"/>
            <w:bottom w:val="none" w:sz="0" w:space="0" w:color="auto"/>
            <w:right w:val="none" w:sz="0" w:space="0" w:color="auto"/>
          </w:divBdr>
        </w:div>
        <w:div w:id="2071347148">
          <w:marLeft w:val="0"/>
          <w:marRight w:val="0"/>
          <w:marTop w:val="0"/>
          <w:marBottom w:val="0"/>
          <w:divBdr>
            <w:top w:val="none" w:sz="0" w:space="0" w:color="auto"/>
            <w:left w:val="none" w:sz="0" w:space="0" w:color="auto"/>
            <w:bottom w:val="none" w:sz="0" w:space="0" w:color="auto"/>
            <w:right w:val="none" w:sz="0" w:space="0" w:color="auto"/>
          </w:divBdr>
        </w:div>
        <w:div w:id="2107382263">
          <w:marLeft w:val="0"/>
          <w:marRight w:val="0"/>
          <w:marTop w:val="0"/>
          <w:marBottom w:val="0"/>
          <w:divBdr>
            <w:top w:val="none" w:sz="0" w:space="0" w:color="auto"/>
            <w:left w:val="none" w:sz="0" w:space="0" w:color="auto"/>
            <w:bottom w:val="none" w:sz="0" w:space="0" w:color="auto"/>
            <w:right w:val="none" w:sz="0" w:space="0" w:color="auto"/>
          </w:divBdr>
        </w:div>
      </w:divsChild>
    </w:div>
    <w:div w:id="881745995">
      <w:bodyDiv w:val="1"/>
      <w:marLeft w:val="0"/>
      <w:marRight w:val="0"/>
      <w:marTop w:val="0"/>
      <w:marBottom w:val="0"/>
      <w:divBdr>
        <w:top w:val="none" w:sz="0" w:space="0" w:color="auto"/>
        <w:left w:val="none" w:sz="0" w:space="0" w:color="auto"/>
        <w:bottom w:val="none" w:sz="0" w:space="0" w:color="auto"/>
        <w:right w:val="none" w:sz="0" w:space="0" w:color="auto"/>
      </w:divBdr>
    </w:div>
    <w:div w:id="883299285">
      <w:bodyDiv w:val="1"/>
      <w:marLeft w:val="0"/>
      <w:marRight w:val="0"/>
      <w:marTop w:val="0"/>
      <w:marBottom w:val="0"/>
      <w:divBdr>
        <w:top w:val="none" w:sz="0" w:space="0" w:color="auto"/>
        <w:left w:val="none" w:sz="0" w:space="0" w:color="auto"/>
        <w:bottom w:val="none" w:sz="0" w:space="0" w:color="auto"/>
        <w:right w:val="none" w:sz="0" w:space="0" w:color="auto"/>
      </w:divBdr>
    </w:div>
    <w:div w:id="883912348">
      <w:bodyDiv w:val="1"/>
      <w:marLeft w:val="0"/>
      <w:marRight w:val="0"/>
      <w:marTop w:val="0"/>
      <w:marBottom w:val="0"/>
      <w:divBdr>
        <w:top w:val="none" w:sz="0" w:space="0" w:color="auto"/>
        <w:left w:val="none" w:sz="0" w:space="0" w:color="auto"/>
        <w:bottom w:val="none" w:sz="0" w:space="0" w:color="auto"/>
        <w:right w:val="none" w:sz="0" w:space="0" w:color="auto"/>
      </w:divBdr>
      <w:divsChild>
        <w:div w:id="190920477">
          <w:marLeft w:val="0"/>
          <w:marRight w:val="0"/>
          <w:marTop w:val="0"/>
          <w:marBottom w:val="0"/>
          <w:divBdr>
            <w:top w:val="none" w:sz="0" w:space="0" w:color="auto"/>
            <w:left w:val="none" w:sz="0" w:space="0" w:color="auto"/>
            <w:bottom w:val="none" w:sz="0" w:space="0" w:color="auto"/>
            <w:right w:val="none" w:sz="0" w:space="0" w:color="auto"/>
          </w:divBdr>
        </w:div>
        <w:div w:id="326060223">
          <w:marLeft w:val="0"/>
          <w:marRight w:val="0"/>
          <w:marTop w:val="0"/>
          <w:marBottom w:val="0"/>
          <w:divBdr>
            <w:top w:val="none" w:sz="0" w:space="0" w:color="auto"/>
            <w:left w:val="none" w:sz="0" w:space="0" w:color="auto"/>
            <w:bottom w:val="none" w:sz="0" w:space="0" w:color="auto"/>
            <w:right w:val="none" w:sz="0" w:space="0" w:color="auto"/>
          </w:divBdr>
        </w:div>
        <w:div w:id="374040455">
          <w:marLeft w:val="0"/>
          <w:marRight w:val="0"/>
          <w:marTop w:val="0"/>
          <w:marBottom w:val="0"/>
          <w:divBdr>
            <w:top w:val="none" w:sz="0" w:space="0" w:color="auto"/>
            <w:left w:val="none" w:sz="0" w:space="0" w:color="auto"/>
            <w:bottom w:val="none" w:sz="0" w:space="0" w:color="auto"/>
            <w:right w:val="none" w:sz="0" w:space="0" w:color="auto"/>
          </w:divBdr>
        </w:div>
        <w:div w:id="449472093">
          <w:marLeft w:val="0"/>
          <w:marRight w:val="0"/>
          <w:marTop w:val="0"/>
          <w:marBottom w:val="0"/>
          <w:divBdr>
            <w:top w:val="none" w:sz="0" w:space="0" w:color="auto"/>
            <w:left w:val="none" w:sz="0" w:space="0" w:color="auto"/>
            <w:bottom w:val="none" w:sz="0" w:space="0" w:color="auto"/>
            <w:right w:val="none" w:sz="0" w:space="0" w:color="auto"/>
          </w:divBdr>
        </w:div>
        <w:div w:id="707990383">
          <w:marLeft w:val="0"/>
          <w:marRight w:val="0"/>
          <w:marTop w:val="0"/>
          <w:marBottom w:val="0"/>
          <w:divBdr>
            <w:top w:val="none" w:sz="0" w:space="0" w:color="auto"/>
            <w:left w:val="none" w:sz="0" w:space="0" w:color="auto"/>
            <w:bottom w:val="none" w:sz="0" w:space="0" w:color="auto"/>
            <w:right w:val="none" w:sz="0" w:space="0" w:color="auto"/>
          </w:divBdr>
        </w:div>
        <w:div w:id="986280865">
          <w:marLeft w:val="0"/>
          <w:marRight w:val="0"/>
          <w:marTop w:val="0"/>
          <w:marBottom w:val="0"/>
          <w:divBdr>
            <w:top w:val="none" w:sz="0" w:space="0" w:color="auto"/>
            <w:left w:val="none" w:sz="0" w:space="0" w:color="auto"/>
            <w:bottom w:val="none" w:sz="0" w:space="0" w:color="auto"/>
            <w:right w:val="none" w:sz="0" w:space="0" w:color="auto"/>
          </w:divBdr>
        </w:div>
        <w:div w:id="1531188847">
          <w:marLeft w:val="0"/>
          <w:marRight w:val="0"/>
          <w:marTop w:val="0"/>
          <w:marBottom w:val="0"/>
          <w:divBdr>
            <w:top w:val="none" w:sz="0" w:space="0" w:color="auto"/>
            <w:left w:val="none" w:sz="0" w:space="0" w:color="auto"/>
            <w:bottom w:val="none" w:sz="0" w:space="0" w:color="auto"/>
            <w:right w:val="none" w:sz="0" w:space="0" w:color="auto"/>
          </w:divBdr>
        </w:div>
        <w:div w:id="1601136370">
          <w:marLeft w:val="0"/>
          <w:marRight w:val="0"/>
          <w:marTop w:val="0"/>
          <w:marBottom w:val="0"/>
          <w:divBdr>
            <w:top w:val="none" w:sz="0" w:space="0" w:color="auto"/>
            <w:left w:val="none" w:sz="0" w:space="0" w:color="auto"/>
            <w:bottom w:val="none" w:sz="0" w:space="0" w:color="auto"/>
            <w:right w:val="none" w:sz="0" w:space="0" w:color="auto"/>
          </w:divBdr>
        </w:div>
      </w:divsChild>
    </w:div>
    <w:div w:id="897057678">
      <w:bodyDiv w:val="1"/>
      <w:marLeft w:val="0"/>
      <w:marRight w:val="0"/>
      <w:marTop w:val="0"/>
      <w:marBottom w:val="0"/>
      <w:divBdr>
        <w:top w:val="none" w:sz="0" w:space="0" w:color="auto"/>
        <w:left w:val="none" w:sz="0" w:space="0" w:color="auto"/>
        <w:bottom w:val="none" w:sz="0" w:space="0" w:color="auto"/>
        <w:right w:val="none" w:sz="0" w:space="0" w:color="auto"/>
      </w:divBdr>
      <w:divsChild>
        <w:div w:id="365519630">
          <w:marLeft w:val="720"/>
          <w:marRight w:val="0"/>
          <w:marTop w:val="240"/>
          <w:marBottom w:val="0"/>
          <w:divBdr>
            <w:top w:val="none" w:sz="0" w:space="0" w:color="auto"/>
            <w:left w:val="none" w:sz="0" w:space="0" w:color="auto"/>
            <w:bottom w:val="none" w:sz="0" w:space="0" w:color="auto"/>
            <w:right w:val="none" w:sz="0" w:space="0" w:color="auto"/>
          </w:divBdr>
        </w:div>
        <w:div w:id="636492027">
          <w:marLeft w:val="720"/>
          <w:marRight w:val="0"/>
          <w:marTop w:val="240"/>
          <w:marBottom w:val="0"/>
          <w:divBdr>
            <w:top w:val="none" w:sz="0" w:space="0" w:color="auto"/>
            <w:left w:val="none" w:sz="0" w:space="0" w:color="auto"/>
            <w:bottom w:val="none" w:sz="0" w:space="0" w:color="auto"/>
            <w:right w:val="none" w:sz="0" w:space="0" w:color="auto"/>
          </w:divBdr>
        </w:div>
        <w:div w:id="1836064673">
          <w:marLeft w:val="0"/>
          <w:marRight w:val="0"/>
          <w:marTop w:val="240"/>
          <w:marBottom w:val="0"/>
          <w:divBdr>
            <w:top w:val="none" w:sz="0" w:space="0" w:color="auto"/>
            <w:left w:val="none" w:sz="0" w:space="0" w:color="auto"/>
            <w:bottom w:val="none" w:sz="0" w:space="0" w:color="auto"/>
            <w:right w:val="none" w:sz="0" w:space="0" w:color="auto"/>
          </w:divBdr>
        </w:div>
      </w:divsChild>
    </w:div>
    <w:div w:id="1181817338">
      <w:bodyDiv w:val="1"/>
      <w:marLeft w:val="0"/>
      <w:marRight w:val="0"/>
      <w:marTop w:val="0"/>
      <w:marBottom w:val="0"/>
      <w:divBdr>
        <w:top w:val="none" w:sz="0" w:space="0" w:color="auto"/>
        <w:left w:val="none" w:sz="0" w:space="0" w:color="auto"/>
        <w:bottom w:val="none" w:sz="0" w:space="0" w:color="auto"/>
        <w:right w:val="none" w:sz="0" w:space="0" w:color="auto"/>
      </w:divBdr>
    </w:div>
    <w:div w:id="1184248557">
      <w:bodyDiv w:val="1"/>
      <w:marLeft w:val="0"/>
      <w:marRight w:val="0"/>
      <w:marTop w:val="0"/>
      <w:marBottom w:val="0"/>
      <w:divBdr>
        <w:top w:val="none" w:sz="0" w:space="0" w:color="auto"/>
        <w:left w:val="none" w:sz="0" w:space="0" w:color="auto"/>
        <w:bottom w:val="none" w:sz="0" w:space="0" w:color="auto"/>
        <w:right w:val="none" w:sz="0" w:space="0" w:color="auto"/>
      </w:divBdr>
    </w:div>
    <w:div w:id="1389956512">
      <w:bodyDiv w:val="1"/>
      <w:marLeft w:val="0"/>
      <w:marRight w:val="0"/>
      <w:marTop w:val="0"/>
      <w:marBottom w:val="0"/>
      <w:divBdr>
        <w:top w:val="none" w:sz="0" w:space="0" w:color="auto"/>
        <w:left w:val="none" w:sz="0" w:space="0" w:color="auto"/>
        <w:bottom w:val="none" w:sz="0" w:space="0" w:color="auto"/>
        <w:right w:val="none" w:sz="0" w:space="0" w:color="auto"/>
      </w:divBdr>
      <w:divsChild>
        <w:div w:id="628704997">
          <w:marLeft w:val="0"/>
          <w:marRight w:val="0"/>
          <w:marTop w:val="0"/>
          <w:marBottom w:val="0"/>
          <w:divBdr>
            <w:top w:val="none" w:sz="0" w:space="0" w:color="auto"/>
            <w:left w:val="none" w:sz="0" w:space="0" w:color="auto"/>
            <w:bottom w:val="none" w:sz="0" w:space="0" w:color="auto"/>
            <w:right w:val="none" w:sz="0" w:space="0" w:color="auto"/>
          </w:divBdr>
          <w:divsChild>
            <w:div w:id="314258580">
              <w:marLeft w:val="0"/>
              <w:marRight w:val="0"/>
              <w:marTop w:val="105"/>
              <w:marBottom w:val="0"/>
              <w:divBdr>
                <w:top w:val="none" w:sz="0" w:space="0" w:color="auto"/>
                <w:left w:val="none" w:sz="0" w:space="0" w:color="auto"/>
                <w:bottom w:val="none" w:sz="0" w:space="0" w:color="auto"/>
                <w:right w:val="none" w:sz="0" w:space="0" w:color="auto"/>
              </w:divBdr>
            </w:div>
          </w:divsChild>
        </w:div>
        <w:div w:id="227155425">
          <w:marLeft w:val="0"/>
          <w:marRight w:val="0"/>
          <w:marTop w:val="0"/>
          <w:marBottom w:val="0"/>
          <w:divBdr>
            <w:top w:val="none" w:sz="0" w:space="0" w:color="auto"/>
            <w:left w:val="none" w:sz="0" w:space="0" w:color="auto"/>
            <w:bottom w:val="none" w:sz="0" w:space="0" w:color="auto"/>
            <w:right w:val="none" w:sz="0" w:space="0" w:color="auto"/>
          </w:divBdr>
          <w:divsChild>
            <w:div w:id="1346250084">
              <w:marLeft w:val="0"/>
              <w:marRight w:val="0"/>
              <w:marTop w:val="105"/>
              <w:marBottom w:val="0"/>
              <w:divBdr>
                <w:top w:val="none" w:sz="0" w:space="0" w:color="auto"/>
                <w:left w:val="none" w:sz="0" w:space="0" w:color="auto"/>
                <w:bottom w:val="none" w:sz="0" w:space="0" w:color="auto"/>
                <w:right w:val="none" w:sz="0" w:space="0" w:color="auto"/>
              </w:divBdr>
            </w:div>
          </w:divsChild>
        </w:div>
        <w:div w:id="1071077926">
          <w:marLeft w:val="0"/>
          <w:marRight w:val="0"/>
          <w:marTop w:val="0"/>
          <w:marBottom w:val="0"/>
          <w:divBdr>
            <w:top w:val="none" w:sz="0" w:space="0" w:color="auto"/>
            <w:left w:val="none" w:sz="0" w:space="0" w:color="auto"/>
            <w:bottom w:val="none" w:sz="0" w:space="0" w:color="auto"/>
            <w:right w:val="none" w:sz="0" w:space="0" w:color="auto"/>
          </w:divBdr>
          <w:divsChild>
            <w:div w:id="1669938829">
              <w:marLeft w:val="0"/>
              <w:marRight w:val="0"/>
              <w:marTop w:val="105"/>
              <w:marBottom w:val="0"/>
              <w:divBdr>
                <w:top w:val="none" w:sz="0" w:space="0" w:color="auto"/>
                <w:left w:val="none" w:sz="0" w:space="0" w:color="auto"/>
                <w:bottom w:val="none" w:sz="0" w:space="0" w:color="auto"/>
                <w:right w:val="none" w:sz="0" w:space="0" w:color="auto"/>
              </w:divBdr>
            </w:div>
          </w:divsChild>
        </w:div>
        <w:div w:id="1715734637">
          <w:marLeft w:val="0"/>
          <w:marRight w:val="0"/>
          <w:marTop w:val="0"/>
          <w:marBottom w:val="0"/>
          <w:divBdr>
            <w:top w:val="none" w:sz="0" w:space="0" w:color="auto"/>
            <w:left w:val="none" w:sz="0" w:space="0" w:color="auto"/>
            <w:bottom w:val="none" w:sz="0" w:space="0" w:color="auto"/>
            <w:right w:val="none" w:sz="0" w:space="0" w:color="auto"/>
          </w:divBdr>
          <w:divsChild>
            <w:div w:id="407847568">
              <w:marLeft w:val="0"/>
              <w:marRight w:val="0"/>
              <w:marTop w:val="105"/>
              <w:marBottom w:val="0"/>
              <w:divBdr>
                <w:top w:val="none" w:sz="0" w:space="0" w:color="auto"/>
                <w:left w:val="none" w:sz="0" w:space="0" w:color="auto"/>
                <w:bottom w:val="none" w:sz="0" w:space="0" w:color="auto"/>
                <w:right w:val="none" w:sz="0" w:space="0" w:color="auto"/>
              </w:divBdr>
            </w:div>
            <w:div w:id="623119680">
              <w:marLeft w:val="0"/>
              <w:marRight w:val="0"/>
              <w:marTop w:val="0"/>
              <w:marBottom w:val="0"/>
              <w:divBdr>
                <w:top w:val="none" w:sz="0" w:space="0" w:color="auto"/>
                <w:left w:val="none" w:sz="0" w:space="0" w:color="auto"/>
                <w:bottom w:val="none" w:sz="0" w:space="0" w:color="auto"/>
                <w:right w:val="none" w:sz="0" w:space="0" w:color="auto"/>
              </w:divBdr>
              <w:divsChild>
                <w:div w:id="717096734">
                  <w:marLeft w:val="255"/>
                  <w:marRight w:val="0"/>
                  <w:marTop w:val="0"/>
                  <w:marBottom w:val="0"/>
                  <w:divBdr>
                    <w:top w:val="none" w:sz="0" w:space="0" w:color="auto"/>
                    <w:left w:val="none" w:sz="0" w:space="0" w:color="auto"/>
                    <w:bottom w:val="none" w:sz="0" w:space="0" w:color="auto"/>
                    <w:right w:val="none" w:sz="0" w:space="0" w:color="auto"/>
                  </w:divBdr>
                </w:div>
              </w:divsChild>
            </w:div>
            <w:div w:id="1972246475">
              <w:marLeft w:val="0"/>
              <w:marRight w:val="0"/>
              <w:marTop w:val="0"/>
              <w:marBottom w:val="0"/>
              <w:divBdr>
                <w:top w:val="none" w:sz="0" w:space="0" w:color="auto"/>
                <w:left w:val="none" w:sz="0" w:space="0" w:color="auto"/>
                <w:bottom w:val="none" w:sz="0" w:space="0" w:color="auto"/>
                <w:right w:val="none" w:sz="0" w:space="0" w:color="auto"/>
              </w:divBdr>
              <w:divsChild>
                <w:div w:id="1413353062">
                  <w:marLeft w:val="255"/>
                  <w:marRight w:val="0"/>
                  <w:marTop w:val="0"/>
                  <w:marBottom w:val="0"/>
                  <w:divBdr>
                    <w:top w:val="none" w:sz="0" w:space="0" w:color="auto"/>
                    <w:left w:val="none" w:sz="0" w:space="0" w:color="auto"/>
                    <w:bottom w:val="none" w:sz="0" w:space="0" w:color="auto"/>
                    <w:right w:val="none" w:sz="0" w:space="0" w:color="auto"/>
                  </w:divBdr>
                </w:div>
              </w:divsChild>
            </w:div>
            <w:div w:id="1650667914">
              <w:marLeft w:val="0"/>
              <w:marRight w:val="0"/>
              <w:marTop w:val="0"/>
              <w:marBottom w:val="0"/>
              <w:divBdr>
                <w:top w:val="none" w:sz="0" w:space="0" w:color="auto"/>
                <w:left w:val="none" w:sz="0" w:space="0" w:color="auto"/>
                <w:bottom w:val="none" w:sz="0" w:space="0" w:color="auto"/>
                <w:right w:val="none" w:sz="0" w:space="0" w:color="auto"/>
              </w:divBdr>
              <w:divsChild>
                <w:div w:id="1753889341">
                  <w:marLeft w:val="255"/>
                  <w:marRight w:val="0"/>
                  <w:marTop w:val="0"/>
                  <w:marBottom w:val="0"/>
                  <w:divBdr>
                    <w:top w:val="none" w:sz="0" w:space="0" w:color="auto"/>
                    <w:left w:val="none" w:sz="0" w:space="0" w:color="auto"/>
                    <w:bottom w:val="none" w:sz="0" w:space="0" w:color="auto"/>
                    <w:right w:val="none" w:sz="0" w:space="0" w:color="auto"/>
                  </w:divBdr>
                </w:div>
              </w:divsChild>
            </w:div>
            <w:div w:id="800463313">
              <w:marLeft w:val="0"/>
              <w:marRight w:val="0"/>
              <w:marTop w:val="0"/>
              <w:marBottom w:val="0"/>
              <w:divBdr>
                <w:top w:val="none" w:sz="0" w:space="0" w:color="auto"/>
                <w:left w:val="none" w:sz="0" w:space="0" w:color="auto"/>
                <w:bottom w:val="none" w:sz="0" w:space="0" w:color="auto"/>
                <w:right w:val="none" w:sz="0" w:space="0" w:color="auto"/>
              </w:divBdr>
              <w:divsChild>
                <w:div w:id="48689903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3993">
      <w:bodyDiv w:val="1"/>
      <w:marLeft w:val="0"/>
      <w:marRight w:val="0"/>
      <w:marTop w:val="0"/>
      <w:marBottom w:val="0"/>
      <w:divBdr>
        <w:top w:val="none" w:sz="0" w:space="0" w:color="auto"/>
        <w:left w:val="none" w:sz="0" w:space="0" w:color="auto"/>
        <w:bottom w:val="none" w:sz="0" w:space="0" w:color="auto"/>
        <w:right w:val="none" w:sz="0" w:space="0" w:color="auto"/>
      </w:divBdr>
      <w:divsChild>
        <w:div w:id="396561473">
          <w:marLeft w:val="0"/>
          <w:marRight w:val="0"/>
          <w:marTop w:val="0"/>
          <w:marBottom w:val="0"/>
          <w:divBdr>
            <w:top w:val="none" w:sz="0" w:space="0" w:color="auto"/>
            <w:left w:val="none" w:sz="0" w:space="0" w:color="auto"/>
            <w:bottom w:val="none" w:sz="0" w:space="0" w:color="auto"/>
            <w:right w:val="none" w:sz="0" w:space="0" w:color="auto"/>
          </w:divBdr>
          <w:divsChild>
            <w:div w:id="1004478840">
              <w:marLeft w:val="0"/>
              <w:marRight w:val="0"/>
              <w:marTop w:val="105"/>
              <w:marBottom w:val="0"/>
              <w:divBdr>
                <w:top w:val="none" w:sz="0" w:space="0" w:color="auto"/>
                <w:left w:val="none" w:sz="0" w:space="0" w:color="auto"/>
                <w:bottom w:val="none" w:sz="0" w:space="0" w:color="auto"/>
                <w:right w:val="none" w:sz="0" w:space="0" w:color="auto"/>
              </w:divBdr>
            </w:div>
          </w:divsChild>
        </w:div>
        <w:div w:id="1671178427">
          <w:marLeft w:val="0"/>
          <w:marRight w:val="0"/>
          <w:marTop w:val="0"/>
          <w:marBottom w:val="0"/>
          <w:divBdr>
            <w:top w:val="none" w:sz="0" w:space="0" w:color="auto"/>
            <w:left w:val="none" w:sz="0" w:space="0" w:color="auto"/>
            <w:bottom w:val="none" w:sz="0" w:space="0" w:color="auto"/>
            <w:right w:val="none" w:sz="0" w:space="0" w:color="auto"/>
          </w:divBdr>
          <w:divsChild>
            <w:div w:id="353653972">
              <w:marLeft w:val="0"/>
              <w:marRight w:val="0"/>
              <w:marTop w:val="105"/>
              <w:marBottom w:val="0"/>
              <w:divBdr>
                <w:top w:val="none" w:sz="0" w:space="0" w:color="auto"/>
                <w:left w:val="none" w:sz="0" w:space="0" w:color="auto"/>
                <w:bottom w:val="none" w:sz="0" w:space="0" w:color="auto"/>
                <w:right w:val="none" w:sz="0" w:space="0" w:color="auto"/>
              </w:divBdr>
            </w:div>
          </w:divsChild>
        </w:div>
        <w:div w:id="462232700">
          <w:marLeft w:val="0"/>
          <w:marRight w:val="0"/>
          <w:marTop w:val="0"/>
          <w:marBottom w:val="0"/>
          <w:divBdr>
            <w:top w:val="none" w:sz="0" w:space="0" w:color="auto"/>
            <w:left w:val="none" w:sz="0" w:space="0" w:color="auto"/>
            <w:bottom w:val="none" w:sz="0" w:space="0" w:color="auto"/>
            <w:right w:val="none" w:sz="0" w:space="0" w:color="auto"/>
          </w:divBdr>
          <w:divsChild>
            <w:div w:id="6872204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5797642">
      <w:bodyDiv w:val="1"/>
      <w:marLeft w:val="0"/>
      <w:marRight w:val="0"/>
      <w:marTop w:val="0"/>
      <w:marBottom w:val="0"/>
      <w:divBdr>
        <w:top w:val="none" w:sz="0" w:space="0" w:color="auto"/>
        <w:left w:val="none" w:sz="0" w:space="0" w:color="auto"/>
        <w:bottom w:val="none" w:sz="0" w:space="0" w:color="auto"/>
        <w:right w:val="none" w:sz="0" w:space="0" w:color="auto"/>
      </w:divBdr>
    </w:div>
    <w:div w:id="1742752289">
      <w:bodyDiv w:val="1"/>
      <w:marLeft w:val="0"/>
      <w:marRight w:val="0"/>
      <w:marTop w:val="0"/>
      <w:marBottom w:val="0"/>
      <w:divBdr>
        <w:top w:val="none" w:sz="0" w:space="0" w:color="auto"/>
        <w:left w:val="none" w:sz="0" w:space="0" w:color="auto"/>
        <w:bottom w:val="none" w:sz="0" w:space="0" w:color="auto"/>
        <w:right w:val="none" w:sz="0" w:space="0" w:color="auto"/>
      </w:divBdr>
    </w:div>
    <w:div w:id="1800106313">
      <w:bodyDiv w:val="1"/>
      <w:marLeft w:val="0"/>
      <w:marRight w:val="0"/>
      <w:marTop w:val="0"/>
      <w:marBottom w:val="0"/>
      <w:divBdr>
        <w:top w:val="none" w:sz="0" w:space="0" w:color="auto"/>
        <w:left w:val="none" w:sz="0" w:space="0" w:color="auto"/>
        <w:bottom w:val="none" w:sz="0" w:space="0" w:color="auto"/>
        <w:right w:val="none" w:sz="0" w:space="0" w:color="auto"/>
      </w:divBdr>
    </w:div>
    <w:div w:id="1885287447">
      <w:bodyDiv w:val="1"/>
      <w:marLeft w:val="0"/>
      <w:marRight w:val="0"/>
      <w:marTop w:val="0"/>
      <w:marBottom w:val="0"/>
      <w:divBdr>
        <w:top w:val="none" w:sz="0" w:space="0" w:color="auto"/>
        <w:left w:val="none" w:sz="0" w:space="0" w:color="auto"/>
        <w:bottom w:val="none" w:sz="0" w:space="0" w:color="auto"/>
        <w:right w:val="none" w:sz="0" w:space="0" w:color="auto"/>
      </w:divBdr>
    </w:div>
    <w:div w:id="1893879789">
      <w:bodyDiv w:val="1"/>
      <w:marLeft w:val="0"/>
      <w:marRight w:val="0"/>
      <w:marTop w:val="0"/>
      <w:marBottom w:val="0"/>
      <w:divBdr>
        <w:top w:val="none" w:sz="0" w:space="0" w:color="auto"/>
        <w:left w:val="none" w:sz="0" w:space="0" w:color="auto"/>
        <w:bottom w:val="none" w:sz="0" w:space="0" w:color="auto"/>
        <w:right w:val="none" w:sz="0" w:space="0" w:color="auto"/>
      </w:divBdr>
    </w:div>
    <w:div w:id="2036149077">
      <w:bodyDiv w:val="1"/>
      <w:marLeft w:val="0"/>
      <w:marRight w:val="0"/>
      <w:marTop w:val="0"/>
      <w:marBottom w:val="0"/>
      <w:divBdr>
        <w:top w:val="none" w:sz="0" w:space="0" w:color="auto"/>
        <w:left w:val="none" w:sz="0" w:space="0" w:color="auto"/>
        <w:bottom w:val="none" w:sz="0" w:space="0" w:color="auto"/>
        <w:right w:val="none" w:sz="0" w:space="0" w:color="auto"/>
      </w:divBdr>
    </w:div>
    <w:div w:id="2123959504">
      <w:bodyDiv w:val="1"/>
      <w:marLeft w:val="0"/>
      <w:marRight w:val="0"/>
      <w:marTop w:val="0"/>
      <w:marBottom w:val="0"/>
      <w:divBdr>
        <w:top w:val="none" w:sz="0" w:space="0" w:color="auto"/>
        <w:left w:val="none" w:sz="0" w:space="0" w:color="auto"/>
        <w:bottom w:val="none" w:sz="0" w:space="0" w:color="auto"/>
        <w:right w:val="none" w:sz="0" w:space="0" w:color="auto"/>
      </w:divBdr>
      <w:divsChild>
        <w:div w:id="573006022">
          <w:marLeft w:val="0"/>
          <w:marRight w:val="0"/>
          <w:marTop w:val="0"/>
          <w:marBottom w:val="0"/>
          <w:divBdr>
            <w:top w:val="none" w:sz="0" w:space="0" w:color="auto"/>
            <w:left w:val="none" w:sz="0" w:space="0" w:color="auto"/>
            <w:bottom w:val="none" w:sz="0" w:space="0" w:color="auto"/>
            <w:right w:val="none" w:sz="0" w:space="0" w:color="auto"/>
          </w:divBdr>
        </w:div>
        <w:div w:id="593320892">
          <w:marLeft w:val="0"/>
          <w:marRight w:val="0"/>
          <w:marTop w:val="0"/>
          <w:marBottom w:val="0"/>
          <w:divBdr>
            <w:top w:val="none" w:sz="0" w:space="0" w:color="auto"/>
            <w:left w:val="none" w:sz="0" w:space="0" w:color="auto"/>
            <w:bottom w:val="none" w:sz="0" w:space="0" w:color="auto"/>
            <w:right w:val="none" w:sz="0" w:space="0" w:color="auto"/>
          </w:divBdr>
        </w:div>
        <w:div w:id="942802078">
          <w:marLeft w:val="0"/>
          <w:marRight w:val="0"/>
          <w:marTop w:val="0"/>
          <w:marBottom w:val="0"/>
          <w:divBdr>
            <w:top w:val="none" w:sz="0" w:space="0" w:color="auto"/>
            <w:left w:val="none" w:sz="0" w:space="0" w:color="auto"/>
            <w:bottom w:val="none" w:sz="0" w:space="0" w:color="auto"/>
            <w:right w:val="none" w:sz="0" w:space="0" w:color="auto"/>
          </w:divBdr>
        </w:div>
        <w:div w:id="952126563">
          <w:marLeft w:val="0"/>
          <w:marRight w:val="0"/>
          <w:marTop w:val="0"/>
          <w:marBottom w:val="0"/>
          <w:divBdr>
            <w:top w:val="none" w:sz="0" w:space="0" w:color="auto"/>
            <w:left w:val="none" w:sz="0" w:space="0" w:color="auto"/>
            <w:bottom w:val="none" w:sz="0" w:space="0" w:color="auto"/>
            <w:right w:val="none" w:sz="0" w:space="0" w:color="auto"/>
          </w:divBdr>
        </w:div>
        <w:div w:id="1613320876">
          <w:marLeft w:val="0"/>
          <w:marRight w:val="0"/>
          <w:marTop w:val="0"/>
          <w:marBottom w:val="0"/>
          <w:divBdr>
            <w:top w:val="none" w:sz="0" w:space="0" w:color="auto"/>
            <w:left w:val="none" w:sz="0" w:space="0" w:color="auto"/>
            <w:bottom w:val="none" w:sz="0" w:space="0" w:color="auto"/>
            <w:right w:val="none" w:sz="0" w:space="0" w:color="auto"/>
          </w:divBdr>
        </w:div>
      </w:divsChild>
    </w:div>
    <w:div w:id="21415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A160-438A-4589-80C1-4ED2C1B9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637</Words>
  <Characters>3824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4453</CharactersWithSpaces>
  <SharedDoc>false</SharedDoc>
  <HLinks>
    <vt:vector size="324" baseType="variant">
      <vt:variant>
        <vt:i4>1048631</vt:i4>
      </vt:variant>
      <vt:variant>
        <vt:i4>572</vt:i4>
      </vt:variant>
      <vt:variant>
        <vt:i4>0</vt:i4>
      </vt:variant>
      <vt:variant>
        <vt:i4>5</vt:i4>
      </vt:variant>
      <vt:variant>
        <vt:lpwstr/>
      </vt:variant>
      <vt:variant>
        <vt:lpwstr>_Toc532888842</vt:lpwstr>
      </vt:variant>
      <vt:variant>
        <vt:i4>1048631</vt:i4>
      </vt:variant>
      <vt:variant>
        <vt:i4>566</vt:i4>
      </vt:variant>
      <vt:variant>
        <vt:i4>0</vt:i4>
      </vt:variant>
      <vt:variant>
        <vt:i4>5</vt:i4>
      </vt:variant>
      <vt:variant>
        <vt:lpwstr/>
      </vt:variant>
      <vt:variant>
        <vt:lpwstr>_Toc532888841</vt:lpwstr>
      </vt:variant>
      <vt:variant>
        <vt:i4>1048631</vt:i4>
      </vt:variant>
      <vt:variant>
        <vt:i4>560</vt:i4>
      </vt:variant>
      <vt:variant>
        <vt:i4>0</vt:i4>
      </vt:variant>
      <vt:variant>
        <vt:i4>5</vt:i4>
      </vt:variant>
      <vt:variant>
        <vt:lpwstr/>
      </vt:variant>
      <vt:variant>
        <vt:lpwstr>_Toc532888840</vt:lpwstr>
      </vt:variant>
      <vt:variant>
        <vt:i4>1507383</vt:i4>
      </vt:variant>
      <vt:variant>
        <vt:i4>554</vt:i4>
      </vt:variant>
      <vt:variant>
        <vt:i4>0</vt:i4>
      </vt:variant>
      <vt:variant>
        <vt:i4>5</vt:i4>
      </vt:variant>
      <vt:variant>
        <vt:lpwstr/>
      </vt:variant>
      <vt:variant>
        <vt:lpwstr>_Toc532888839</vt:lpwstr>
      </vt:variant>
      <vt:variant>
        <vt:i4>1507383</vt:i4>
      </vt:variant>
      <vt:variant>
        <vt:i4>548</vt:i4>
      </vt:variant>
      <vt:variant>
        <vt:i4>0</vt:i4>
      </vt:variant>
      <vt:variant>
        <vt:i4>5</vt:i4>
      </vt:variant>
      <vt:variant>
        <vt:lpwstr/>
      </vt:variant>
      <vt:variant>
        <vt:lpwstr>_Toc532888838</vt:lpwstr>
      </vt:variant>
      <vt:variant>
        <vt:i4>1507383</vt:i4>
      </vt:variant>
      <vt:variant>
        <vt:i4>542</vt:i4>
      </vt:variant>
      <vt:variant>
        <vt:i4>0</vt:i4>
      </vt:variant>
      <vt:variant>
        <vt:i4>5</vt:i4>
      </vt:variant>
      <vt:variant>
        <vt:lpwstr/>
      </vt:variant>
      <vt:variant>
        <vt:lpwstr>_Toc532888837</vt:lpwstr>
      </vt:variant>
      <vt:variant>
        <vt:i4>1507383</vt:i4>
      </vt:variant>
      <vt:variant>
        <vt:i4>536</vt:i4>
      </vt:variant>
      <vt:variant>
        <vt:i4>0</vt:i4>
      </vt:variant>
      <vt:variant>
        <vt:i4>5</vt:i4>
      </vt:variant>
      <vt:variant>
        <vt:lpwstr/>
      </vt:variant>
      <vt:variant>
        <vt:lpwstr>_Toc532888836</vt:lpwstr>
      </vt:variant>
      <vt:variant>
        <vt:i4>1507383</vt:i4>
      </vt:variant>
      <vt:variant>
        <vt:i4>530</vt:i4>
      </vt:variant>
      <vt:variant>
        <vt:i4>0</vt:i4>
      </vt:variant>
      <vt:variant>
        <vt:i4>5</vt:i4>
      </vt:variant>
      <vt:variant>
        <vt:lpwstr/>
      </vt:variant>
      <vt:variant>
        <vt:lpwstr>_Toc532888835</vt:lpwstr>
      </vt:variant>
      <vt:variant>
        <vt:i4>1507383</vt:i4>
      </vt:variant>
      <vt:variant>
        <vt:i4>266</vt:i4>
      </vt:variant>
      <vt:variant>
        <vt:i4>0</vt:i4>
      </vt:variant>
      <vt:variant>
        <vt:i4>5</vt:i4>
      </vt:variant>
      <vt:variant>
        <vt:lpwstr/>
      </vt:variant>
      <vt:variant>
        <vt:lpwstr>_Toc532888834</vt:lpwstr>
      </vt:variant>
      <vt:variant>
        <vt:i4>1507383</vt:i4>
      </vt:variant>
      <vt:variant>
        <vt:i4>260</vt:i4>
      </vt:variant>
      <vt:variant>
        <vt:i4>0</vt:i4>
      </vt:variant>
      <vt:variant>
        <vt:i4>5</vt:i4>
      </vt:variant>
      <vt:variant>
        <vt:lpwstr/>
      </vt:variant>
      <vt:variant>
        <vt:lpwstr>_Toc532888833</vt:lpwstr>
      </vt:variant>
      <vt:variant>
        <vt:i4>1507383</vt:i4>
      </vt:variant>
      <vt:variant>
        <vt:i4>254</vt:i4>
      </vt:variant>
      <vt:variant>
        <vt:i4>0</vt:i4>
      </vt:variant>
      <vt:variant>
        <vt:i4>5</vt:i4>
      </vt:variant>
      <vt:variant>
        <vt:lpwstr/>
      </vt:variant>
      <vt:variant>
        <vt:lpwstr>_Toc532888832</vt:lpwstr>
      </vt:variant>
      <vt:variant>
        <vt:i4>1507383</vt:i4>
      </vt:variant>
      <vt:variant>
        <vt:i4>248</vt:i4>
      </vt:variant>
      <vt:variant>
        <vt:i4>0</vt:i4>
      </vt:variant>
      <vt:variant>
        <vt:i4>5</vt:i4>
      </vt:variant>
      <vt:variant>
        <vt:lpwstr/>
      </vt:variant>
      <vt:variant>
        <vt:lpwstr>_Toc532888831</vt:lpwstr>
      </vt:variant>
      <vt:variant>
        <vt:i4>1507383</vt:i4>
      </vt:variant>
      <vt:variant>
        <vt:i4>242</vt:i4>
      </vt:variant>
      <vt:variant>
        <vt:i4>0</vt:i4>
      </vt:variant>
      <vt:variant>
        <vt:i4>5</vt:i4>
      </vt:variant>
      <vt:variant>
        <vt:lpwstr/>
      </vt:variant>
      <vt:variant>
        <vt:lpwstr>_Toc532888830</vt:lpwstr>
      </vt:variant>
      <vt:variant>
        <vt:i4>1441847</vt:i4>
      </vt:variant>
      <vt:variant>
        <vt:i4>236</vt:i4>
      </vt:variant>
      <vt:variant>
        <vt:i4>0</vt:i4>
      </vt:variant>
      <vt:variant>
        <vt:i4>5</vt:i4>
      </vt:variant>
      <vt:variant>
        <vt:lpwstr/>
      </vt:variant>
      <vt:variant>
        <vt:lpwstr>_Toc532888829</vt:lpwstr>
      </vt:variant>
      <vt:variant>
        <vt:i4>1441847</vt:i4>
      </vt:variant>
      <vt:variant>
        <vt:i4>230</vt:i4>
      </vt:variant>
      <vt:variant>
        <vt:i4>0</vt:i4>
      </vt:variant>
      <vt:variant>
        <vt:i4>5</vt:i4>
      </vt:variant>
      <vt:variant>
        <vt:lpwstr/>
      </vt:variant>
      <vt:variant>
        <vt:lpwstr>_Toc532888828</vt:lpwstr>
      </vt:variant>
      <vt:variant>
        <vt:i4>1441847</vt:i4>
      </vt:variant>
      <vt:variant>
        <vt:i4>224</vt:i4>
      </vt:variant>
      <vt:variant>
        <vt:i4>0</vt:i4>
      </vt:variant>
      <vt:variant>
        <vt:i4>5</vt:i4>
      </vt:variant>
      <vt:variant>
        <vt:lpwstr/>
      </vt:variant>
      <vt:variant>
        <vt:lpwstr>_Toc532888827</vt:lpwstr>
      </vt:variant>
      <vt:variant>
        <vt:i4>1441847</vt:i4>
      </vt:variant>
      <vt:variant>
        <vt:i4>218</vt:i4>
      </vt:variant>
      <vt:variant>
        <vt:i4>0</vt:i4>
      </vt:variant>
      <vt:variant>
        <vt:i4>5</vt:i4>
      </vt:variant>
      <vt:variant>
        <vt:lpwstr/>
      </vt:variant>
      <vt:variant>
        <vt:lpwstr>_Toc532888826</vt:lpwstr>
      </vt:variant>
      <vt:variant>
        <vt:i4>1441847</vt:i4>
      </vt:variant>
      <vt:variant>
        <vt:i4>212</vt:i4>
      </vt:variant>
      <vt:variant>
        <vt:i4>0</vt:i4>
      </vt:variant>
      <vt:variant>
        <vt:i4>5</vt:i4>
      </vt:variant>
      <vt:variant>
        <vt:lpwstr/>
      </vt:variant>
      <vt:variant>
        <vt:lpwstr>_Toc532888825</vt:lpwstr>
      </vt:variant>
      <vt:variant>
        <vt:i4>1441847</vt:i4>
      </vt:variant>
      <vt:variant>
        <vt:i4>206</vt:i4>
      </vt:variant>
      <vt:variant>
        <vt:i4>0</vt:i4>
      </vt:variant>
      <vt:variant>
        <vt:i4>5</vt:i4>
      </vt:variant>
      <vt:variant>
        <vt:lpwstr/>
      </vt:variant>
      <vt:variant>
        <vt:lpwstr>_Toc532888824</vt:lpwstr>
      </vt:variant>
      <vt:variant>
        <vt:i4>1441847</vt:i4>
      </vt:variant>
      <vt:variant>
        <vt:i4>200</vt:i4>
      </vt:variant>
      <vt:variant>
        <vt:i4>0</vt:i4>
      </vt:variant>
      <vt:variant>
        <vt:i4>5</vt:i4>
      </vt:variant>
      <vt:variant>
        <vt:lpwstr/>
      </vt:variant>
      <vt:variant>
        <vt:lpwstr>_Toc532888823</vt:lpwstr>
      </vt:variant>
      <vt:variant>
        <vt:i4>1441847</vt:i4>
      </vt:variant>
      <vt:variant>
        <vt:i4>194</vt:i4>
      </vt:variant>
      <vt:variant>
        <vt:i4>0</vt:i4>
      </vt:variant>
      <vt:variant>
        <vt:i4>5</vt:i4>
      </vt:variant>
      <vt:variant>
        <vt:lpwstr/>
      </vt:variant>
      <vt:variant>
        <vt:lpwstr>_Toc532888822</vt:lpwstr>
      </vt:variant>
      <vt:variant>
        <vt:i4>1441847</vt:i4>
      </vt:variant>
      <vt:variant>
        <vt:i4>188</vt:i4>
      </vt:variant>
      <vt:variant>
        <vt:i4>0</vt:i4>
      </vt:variant>
      <vt:variant>
        <vt:i4>5</vt:i4>
      </vt:variant>
      <vt:variant>
        <vt:lpwstr/>
      </vt:variant>
      <vt:variant>
        <vt:lpwstr>_Toc532888821</vt:lpwstr>
      </vt:variant>
      <vt:variant>
        <vt:i4>1441847</vt:i4>
      </vt:variant>
      <vt:variant>
        <vt:i4>182</vt:i4>
      </vt:variant>
      <vt:variant>
        <vt:i4>0</vt:i4>
      </vt:variant>
      <vt:variant>
        <vt:i4>5</vt:i4>
      </vt:variant>
      <vt:variant>
        <vt:lpwstr/>
      </vt:variant>
      <vt:variant>
        <vt:lpwstr>_Toc532888820</vt:lpwstr>
      </vt:variant>
      <vt:variant>
        <vt:i4>1376311</vt:i4>
      </vt:variant>
      <vt:variant>
        <vt:i4>176</vt:i4>
      </vt:variant>
      <vt:variant>
        <vt:i4>0</vt:i4>
      </vt:variant>
      <vt:variant>
        <vt:i4>5</vt:i4>
      </vt:variant>
      <vt:variant>
        <vt:lpwstr/>
      </vt:variant>
      <vt:variant>
        <vt:lpwstr>_Toc532888819</vt:lpwstr>
      </vt:variant>
      <vt:variant>
        <vt:i4>1376311</vt:i4>
      </vt:variant>
      <vt:variant>
        <vt:i4>170</vt:i4>
      </vt:variant>
      <vt:variant>
        <vt:i4>0</vt:i4>
      </vt:variant>
      <vt:variant>
        <vt:i4>5</vt:i4>
      </vt:variant>
      <vt:variant>
        <vt:lpwstr/>
      </vt:variant>
      <vt:variant>
        <vt:lpwstr>_Toc532888818</vt:lpwstr>
      </vt:variant>
      <vt:variant>
        <vt:i4>1376311</vt:i4>
      </vt:variant>
      <vt:variant>
        <vt:i4>164</vt:i4>
      </vt:variant>
      <vt:variant>
        <vt:i4>0</vt:i4>
      </vt:variant>
      <vt:variant>
        <vt:i4>5</vt:i4>
      </vt:variant>
      <vt:variant>
        <vt:lpwstr/>
      </vt:variant>
      <vt:variant>
        <vt:lpwstr>_Toc532888817</vt:lpwstr>
      </vt:variant>
      <vt:variant>
        <vt:i4>1376311</vt:i4>
      </vt:variant>
      <vt:variant>
        <vt:i4>158</vt:i4>
      </vt:variant>
      <vt:variant>
        <vt:i4>0</vt:i4>
      </vt:variant>
      <vt:variant>
        <vt:i4>5</vt:i4>
      </vt:variant>
      <vt:variant>
        <vt:lpwstr/>
      </vt:variant>
      <vt:variant>
        <vt:lpwstr>_Toc532888816</vt:lpwstr>
      </vt:variant>
      <vt:variant>
        <vt:i4>1376311</vt:i4>
      </vt:variant>
      <vt:variant>
        <vt:i4>152</vt:i4>
      </vt:variant>
      <vt:variant>
        <vt:i4>0</vt:i4>
      </vt:variant>
      <vt:variant>
        <vt:i4>5</vt:i4>
      </vt:variant>
      <vt:variant>
        <vt:lpwstr/>
      </vt:variant>
      <vt:variant>
        <vt:lpwstr>_Toc532888815</vt:lpwstr>
      </vt:variant>
      <vt:variant>
        <vt:i4>1376311</vt:i4>
      </vt:variant>
      <vt:variant>
        <vt:i4>146</vt:i4>
      </vt:variant>
      <vt:variant>
        <vt:i4>0</vt:i4>
      </vt:variant>
      <vt:variant>
        <vt:i4>5</vt:i4>
      </vt:variant>
      <vt:variant>
        <vt:lpwstr/>
      </vt:variant>
      <vt:variant>
        <vt:lpwstr>_Toc532888814</vt:lpwstr>
      </vt:variant>
      <vt:variant>
        <vt:i4>1376311</vt:i4>
      </vt:variant>
      <vt:variant>
        <vt:i4>140</vt:i4>
      </vt:variant>
      <vt:variant>
        <vt:i4>0</vt:i4>
      </vt:variant>
      <vt:variant>
        <vt:i4>5</vt:i4>
      </vt:variant>
      <vt:variant>
        <vt:lpwstr/>
      </vt:variant>
      <vt:variant>
        <vt:lpwstr>_Toc532888813</vt:lpwstr>
      </vt:variant>
      <vt:variant>
        <vt:i4>1376311</vt:i4>
      </vt:variant>
      <vt:variant>
        <vt:i4>134</vt:i4>
      </vt:variant>
      <vt:variant>
        <vt:i4>0</vt:i4>
      </vt:variant>
      <vt:variant>
        <vt:i4>5</vt:i4>
      </vt:variant>
      <vt:variant>
        <vt:lpwstr/>
      </vt:variant>
      <vt:variant>
        <vt:lpwstr>_Toc532888812</vt:lpwstr>
      </vt:variant>
      <vt:variant>
        <vt:i4>1376311</vt:i4>
      </vt:variant>
      <vt:variant>
        <vt:i4>128</vt:i4>
      </vt:variant>
      <vt:variant>
        <vt:i4>0</vt:i4>
      </vt:variant>
      <vt:variant>
        <vt:i4>5</vt:i4>
      </vt:variant>
      <vt:variant>
        <vt:lpwstr/>
      </vt:variant>
      <vt:variant>
        <vt:lpwstr>_Toc532888811</vt:lpwstr>
      </vt:variant>
      <vt:variant>
        <vt:i4>1376311</vt:i4>
      </vt:variant>
      <vt:variant>
        <vt:i4>122</vt:i4>
      </vt:variant>
      <vt:variant>
        <vt:i4>0</vt:i4>
      </vt:variant>
      <vt:variant>
        <vt:i4>5</vt:i4>
      </vt:variant>
      <vt:variant>
        <vt:lpwstr/>
      </vt:variant>
      <vt:variant>
        <vt:lpwstr>_Toc532888810</vt:lpwstr>
      </vt:variant>
      <vt:variant>
        <vt:i4>1310775</vt:i4>
      </vt:variant>
      <vt:variant>
        <vt:i4>116</vt:i4>
      </vt:variant>
      <vt:variant>
        <vt:i4>0</vt:i4>
      </vt:variant>
      <vt:variant>
        <vt:i4>5</vt:i4>
      </vt:variant>
      <vt:variant>
        <vt:lpwstr/>
      </vt:variant>
      <vt:variant>
        <vt:lpwstr>_Toc532888809</vt:lpwstr>
      </vt:variant>
      <vt:variant>
        <vt:i4>1310775</vt:i4>
      </vt:variant>
      <vt:variant>
        <vt:i4>110</vt:i4>
      </vt:variant>
      <vt:variant>
        <vt:i4>0</vt:i4>
      </vt:variant>
      <vt:variant>
        <vt:i4>5</vt:i4>
      </vt:variant>
      <vt:variant>
        <vt:lpwstr/>
      </vt:variant>
      <vt:variant>
        <vt:lpwstr>_Toc532888808</vt:lpwstr>
      </vt:variant>
      <vt:variant>
        <vt:i4>1310775</vt:i4>
      </vt:variant>
      <vt:variant>
        <vt:i4>104</vt:i4>
      </vt:variant>
      <vt:variant>
        <vt:i4>0</vt:i4>
      </vt:variant>
      <vt:variant>
        <vt:i4>5</vt:i4>
      </vt:variant>
      <vt:variant>
        <vt:lpwstr/>
      </vt:variant>
      <vt:variant>
        <vt:lpwstr>_Toc532888807</vt:lpwstr>
      </vt:variant>
      <vt:variant>
        <vt:i4>1310775</vt:i4>
      </vt:variant>
      <vt:variant>
        <vt:i4>98</vt:i4>
      </vt:variant>
      <vt:variant>
        <vt:i4>0</vt:i4>
      </vt:variant>
      <vt:variant>
        <vt:i4>5</vt:i4>
      </vt:variant>
      <vt:variant>
        <vt:lpwstr/>
      </vt:variant>
      <vt:variant>
        <vt:lpwstr>_Toc532888806</vt:lpwstr>
      </vt:variant>
      <vt:variant>
        <vt:i4>1310775</vt:i4>
      </vt:variant>
      <vt:variant>
        <vt:i4>92</vt:i4>
      </vt:variant>
      <vt:variant>
        <vt:i4>0</vt:i4>
      </vt:variant>
      <vt:variant>
        <vt:i4>5</vt:i4>
      </vt:variant>
      <vt:variant>
        <vt:lpwstr/>
      </vt:variant>
      <vt:variant>
        <vt:lpwstr>_Toc532888805</vt:lpwstr>
      </vt:variant>
      <vt:variant>
        <vt:i4>1310775</vt:i4>
      </vt:variant>
      <vt:variant>
        <vt:i4>86</vt:i4>
      </vt:variant>
      <vt:variant>
        <vt:i4>0</vt:i4>
      </vt:variant>
      <vt:variant>
        <vt:i4>5</vt:i4>
      </vt:variant>
      <vt:variant>
        <vt:lpwstr/>
      </vt:variant>
      <vt:variant>
        <vt:lpwstr>_Toc532888804</vt:lpwstr>
      </vt:variant>
      <vt:variant>
        <vt:i4>1310775</vt:i4>
      </vt:variant>
      <vt:variant>
        <vt:i4>80</vt:i4>
      </vt:variant>
      <vt:variant>
        <vt:i4>0</vt:i4>
      </vt:variant>
      <vt:variant>
        <vt:i4>5</vt:i4>
      </vt:variant>
      <vt:variant>
        <vt:lpwstr/>
      </vt:variant>
      <vt:variant>
        <vt:lpwstr>_Toc532888803</vt:lpwstr>
      </vt:variant>
      <vt:variant>
        <vt:i4>1310775</vt:i4>
      </vt:variant>
      <vt:variant>
        <vt:i4>74</vt:i4>
      </vt:variant>
      <vt:variant>
        <vt:i4>0</vt:i4>
      </vt:variant>
      <vt:variant>
        <vt:i4>5</vt:i4>
      </vt:variant>
      <vt:variant>
        <vt:lpwstr/>
      </vt:variant>
      <vt:variant>
        <vt:lpwstr>_Toc532888802</vt:lpwstr>
      </vt:variant>
      <vt:variant>
        <vt:i4>1310775</vt:i4>
      </vt:variant>
      <vt:variant>
        <vt:i4>68</vt:i4>
      </vt:variant>
      <vt:variant>
        <vt:i4>0</vt:i4>
      </vt:variant>
      <vt:variant>
        <vt:i4>5</vt:i4>
      </vt:variant>
      <vt:variant>
        <vt:lpwstr/>
      </vt:variant>
      <vt:variant>
        <vt:lpwstr>_Toc532888801</vt:lpwstr>
      </vt:variant>
      <vt:variant>
        <vt:i4>1310775</vt:i4>
      </vt:variant>
      <vt:variant>
        <vt:i4>62</vt:i4>
      </vt:variant>
      <vt:variant>
        <vt:i4>0</vt:i4>
      </vt:variant>
      <vt:variant>
        <vt:i4>5</vt:i4>
      </vt:variant>
      <vt:variant>
        <vt:lpwstr/>
      </vt:variant>
      <vt:variant>
        <vt:lpwstr>_Toc532888800</vt:lpwstr>
      </vt:variant>
      <vt:variant>
        <vt:i4>1900600</vt:i4>
      </vt:variant>
      <vt:variant>
        <vt:i4>56</vt:i4>
      </vt:variant>
      <vt:variant>
        <vt:i4>0</vt:i4>
      </vt:variant>
      <vt:variant>
        <vt:i4>5</vt:i4>
      </vt:variant>
      <vt:variant>
        <vt:lpwstr/>
      </vt:variant>
      <vt:variant>
        <vt:lpwstr>_Toc532888799</vt:lpwstr>
      </vt:variant>
      <vt:variant>
        <vt:i4>1900600</vt:i4>
      </vt:variant>
      <vt:variant>
        <vt:i4>50</vt:i4>
      </vt:variant>
      <vt:variant>
        <vt:i4>0</vt:i4>
      </vt:variant>
      <vt:variant>
        <vt:i4>5</vt:i4>
      </vt:variant>
      <vt:variant>
        <vt:lpwstr/>
      </vt:variant>
      <vt:variant>
        <vt:lpwstr>_Toc532888798</vt:lpwstr>
      </vt:variant>
      <vt:variant>
        <vt:i4>1900600</vt:i4>
      </vt:variant>
      <vt:variant>
        <vt:i4>44</vt:i4>
      </vt:variant>
      <vt:variant>
        <vt:i4>0</vt:i4>
      </vt:variant>
      <vt:variant>
        <vt:i4>5</vt:i4>
      </vt:variant>
      <vt:variant>
        <vt:lpwstr/>
      </vt:variant>
      <vt:variant>
        <vt:lpwstr>_Toc532888797</vt:lpwstr>
      </vt:variant>
      <vt:variant>
        <vt:i4>1900600</vt:i4>
      </vt:variant>
      <vt:variant>
        <vt:i4>38</vt:i4>
      </vt:variant>
      <vt:variant>
        <vt:i4>0</vt:i4>
      </vt:variant>
      <vt:variant>
        <vt:i4>5</vt:i4>
      </vt:variant>
      <vt:variant>
        <vt:lpwstr/>
      </vt:variant>
      <vt:variant>
        <vt:lpwstr>_Toc532888796</vt:lpwstr>
      </vt:variant>
      <vt:variant>
        <vt:i4>1900600</vt:i4>
      </vt:variant>
      <vt:variant>
        <vt:i4>32</vt:i4>
      </vt:variant>
      <vt:variant>
        <vt:i4>0</vt:i4>
      </vt:variant>
      <vt:variant>
        <vt:i4>5</vt:i4>
      </vt:variant>
      <vt:variant>
        <vt:lpwstr/>
      </vt:variant>
      <vt:variant>
        <vt:lpwstr>_Toc532888795</vt:lpwstr>
      </vt:variant>
      <vt:variant>
        <vt:i4>1900600</vt:i4>
      </vt:variant>
      <vt:variant>
        <vt:i4>26</vt:i4>
      </vt:variant>
      <vt:variant>
        <vt:i4>0</vt:i4>
      </vt:variant>
      <vt:variant>
        <vt:i4>5</vt:i4>
      </vt:variant>
      <vt:variant>
        <vt:lpwstr/>
      </vt:variant>
      <vt:variant>
        <vt:lpwstr>_Toc532888794</vt:lpwstr>
      </vt:variant>
      <vt:variant>
        <vt:i4>1900600</vt:i4>
      </vt:variant>
      <vt:variant>
        <vt:i4>20</vt:i4>
      </vt:variant>
      <vt:variant>
        <vt:i4>0</vt:i4>
      </vt:variant>
      <vt:variant>
        <vt:i4>5</vt:i4>
      </vt:variant>
      <vt:variant>
        <vt:lpwstr/>
      </vt:variant>
      <vt:variant>
        <vt:lpwstr>_Toc532888793</vt:lpwstr>
      </vt:variant>
      <vt:variant>
        <vt:i4>1900600</vt:i4>
      </vt:variant>
      <vt:variant>
        <vt:i4>14</vt:i4>
      </vt:variant>
      <vt:variant>
        <vt:i4>0</vt:i4>
      </vt:variant>
      <vt:variant>
        <vt:i4>5</vt:i4>
      </vt:variant>
      <vt:variant>
        <vt:lpwstr/>
      </vt:variant>
      <vt:variant>
        <vt:lpwstr>_Toc532888792</vt:lpwstr>
      </vt:variant>
      <vt:variant>
        <vt:i4>1900600</vt:i4>
      </vt:variant>
      <vt:variant>
        <vt:i4>8</vt:i4>
      </vt:variant>
      <vt:variant>
        <vt:i4>0</vt:i4>
      </vt:variant>
      <vt:variant>
        <vt:i4>5</vt:i4>
      </vt:variant>
      <vt:variant>
        <vt:lpwstr/>
      </vt:variant>
      <vt:variant>
        <vt:lpwstr>_Toc532888791</vt:lpwstr>
      </vt:variant>
      <vt:variant>
        <vt:i4>1900600</vt:i4>
      </vt:variant>
      <vt:variant>
        <vt:i4>2</vt:i4>
      </vt:variant>
      <vt:variant>
        <vt:i4>0</vt:i4>
      </vt:variant>
      <vt:variant>
        <vt:i4>5</vt:i4>
      </vt:variant>
      <vt:variant>
        <vt:lpwstr/>
      </vt:variant>
      <vt:variant>
        <vt:lpwstr>_Toc532888790</vt:lpwstr>
      </vt:variant>
      <vt:variant>
        <vt:i4>7864398</vt:i4>
      </vt:variant>
      <vt:variant>
        <vt:i4>0</vt:i4>
      </vt:variant>
      <vt:variant>
        <vt:i4>0</vt:i4>
      </vt:variant>
      <vt:variant>
        <vt:i4>5</vt:i4>
      </vt:variant>
      <vt:variant>
        <vt:lpwstr>http://www.nbp.pl/home.aspx?f=/kursy/arch_a.html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fiszki zgłoszeniowej do identyfikacji projektu jako uprawnionego do niekonkurencyjnego sposobu wyboru – dla projektów z terenów poszkodowanych przez powódź</dc:title>
  <dc:creator>Joanna.Gajda-Sobieszczanska@mfipr.gov.pl</dc:creator>
  <cp:lastModifiedBy>Cendrowska Anna</cp:lastModifiedBy>
  <cp:revision>4</cp:revision>
  <cp:lastPrinted>2025-05-16T06:38:00Z</cp:lastPrinted>
  <dcterms:created xsi:type="dcterms:W3CDTF">2025-05-16T07:41:00Z</dcterms:created>
  <dcterms:modified xsi:type="dcterms:W3CDTF">2025-05-16T11:41:00Z</dcterms:modified>
</cp:coreProperties>
</file>