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5498" w14:textId="77777777" w:rsidR="00A064E8" w:rsidRPr="00F21CC6" w:rsidRDefault="00A064E8" w:rsidP="00A064E8">
      <w:pPr>
        <w:suppressAutoHyphens/>
        <w:ind w:left="786"/>
        <w:jc w:val="right"/>
        <w:rPr>
          <w:rFonts w:asciiTheme="majorHAnsi" w:eastAsia="Calibri" w:hAnsiTheme="majorHAnsi" w:cstheme="majorHAnsi"/>
          <w:bCs/>
          <w:i/>
          <w:iCs/>
          <w:kern w:val="2"/>
          <w:sz w:val="22"/>
          <w:szCs w:val="22"/>
        </w:rPr>
      </w:pPr>
      <w:r w:rsidRPr="00F21CC6">
        <w:rPr>
          <w:rFonts w:asciiTheme="majorHAnsi" w:hAnsiTheme="majorHAnsi" w:cstheme="majorHAnsi"/>
          <w:bCs/>
          <w:i/>
          <w:iCs/>
          <w:kern w:val="2"/>
          <w:sz w:val="22"/>
          <w:szCs w:val="22"/>
          <w:lang w:eastAsia="ar-SA"/>
        </w:rPr>
        <w:t>Załącznik nr 3 do zaproszenia</w:t>
      </w:r>
    </w:p>
    <w:p w14:paraId="3444F1F5" w14:textId="77777777" w:rsidR="00A064E8" w:rsidRPr="00F21CC6" w:rsidRDefault="00A064E8" w:rsidP="00A064E8">
      <w:pPr>
        <w:keepNext/>
        <w:suppressAutoHyphens/>
        <w:outlineLvl w:val="0"/>
        <w:rPr>
          <w:rFonts w:asciiTheme="majorHAnsi" w:hAnsiTheme="majorHAnsi" w:cstheme="majorHAnsi"/>
          <w:b/>
          <w:bCs/>
          <w:kern w:val="2"/>
          <w:sz w:val="22"/>
          <w:szCs w:val="22"/>
        </w:rPr>
      </w:pPr>
    </w:p>
    <w:p w14:paraId="54031A52" w14:textId="77777777" w:rsidR="00A064E8" w:rsidRPr="00F21CC6" w:rsidRDefault="00A064E8" w:rsidP="00A064E8">
      <w:pPr>
        <w:keepNext/>
        <w:suppressAutoHyphens/>
        <w:outlineLvl w:val="0"/>
        <w:rPr>
          <w:rFonts w:asciiTheme="majorHAnsi" w:hAnsiTheme="majorHAnsi" w:cstheme="majorHAnsi"/>
          <w:b/>
          <w:bCs/>
          <w:kern w:val="2"/>
          <w:sz w:val="22"/>
          <w:szCs w:val="22"/>
        </w:rPr>
      </w:pPr>
    </w:p>
    <w:p w14:paraId="1615ACDC" w14:textId="77777777" w:rsidR="00A064E8" w:rsidRPr="00AF449E" w:rsidRDefault="00A064E8" w:rsidP="00A064E8">
      <w:pPr>
        <w:keepNext/>
        <w:suppressAutoHyphens/>
        <w:contextualSpacing/>
        <w:jc w:val="center"/>
        <w:outlineLvl w:val="0"/>
        <w:rPr>
          <w:rFonts w:asciiTheme="majorHAnsi" w:hAnsiTheme="majorHAnsi" w:cstheme="majorHAnsi"/>
          <w:b/>
          <w:bCs/>
          <w:kern w:val="2"/>
          <w:sz w:val="22"/>
          <w:szCs w:val="22"/>
        </w:rPr>
      </w:pPr>
      <w:r w:rsidRPr="00AF449E">
        <w:rPr>
          <w:rFonts w:asciiTheme="majorHAnsi" w:hAnsiTheme="majorHAnsi" w:cstheme="majorHAnsi"/>
          <w:b/>
          <w:bCs/>
          <w:kern w:val="2"/>
          <w:sz w:val="22"/>
          <w:szCs w:val="22"/>
        </w:rPr>
        <w:t>Umowa nr ……….</w:t>
      </w:r>
      <w:r w:rsidRPr="00AF449E">
        <w:rPr>
          <w:rFonts w:asciiTheme="majorHAnsi" w:hAnsiTheme="majorHAnsi" w:cstheme="majorHAnsi"/>
          <w:kern w:val="2"/>
          <w:sz w:val="22"/>
          <w:szCs w:val="22"/>
        </w:rPr>
        <w:t>…</w:t>
      </w:r>
      <w:r w:rsidRPr="00AF449E">
        <w:rPr>
          <w:rFonts w:asciiTheme="majorHAnsi" w:hAnsiTheme="majorHAnsi" w:cstheme="majorHAnsi"/>
          <w:b/>
          <w:bCs/>
          <w:kern w:val="2"/>
          <w:sz w:val="22"/>
          <w:szCs w:val="22"/>
        </w:rPr>
        <w:t xml:space="preserve"> /2025</w:t>
      </w:r>
    </w:p>
    <w:p w14:paraId="58952B11" w14:textId="77777777" w:rsidR="00A064E8" w:rsidRPr="00AF449E" w:rsidRDefault="00A064E8" w:rsidP="00A064E8">
      <w:pPr>
        <w:keepNext/>
        <w:suppressAutoHyphens/>
        <w:ind w:left="426" w:hanging="426"/>
        <w:contextualSpacing/>
        <w:jc w:val="center"/>
        <w:outlineLvl w:val="0"/>
        <w:rPr>
          <w:rFonts w:asciiTheme="majorHAnsi" w:hAnsiTheme="majorHAnsi" w:cstheme="majorHAnsi"/>
          <w:kern w:val="2"/>
          <w:sz w:val="22"/>
          <w:szCs w:val="22"/>
        </w:rPr>
      </w:pPr>
      <w:r w:rsidRPr="00AF449E">
        <w:rPr>
          <w:rFonts w:asciiTheme="majorHAnsi" w:hAnsiTheme="majorHAnsi" w:cstheme="majorHAnsi"/>
          <w:kern w:val="2"/>
          <w:sz w:val="22"/>
          <w:szCs w:val="22"/>
        </w:rPr>
        <w:t>zawarta dnia ………….. 2025 r. w Gdańsku</w:t>
      </w:r>
    </w:p>
    <w:p w14:paraId="6DA21F63" w14:textId="77777777" w:rsidR="00A064E8" w:rsidRPr="00AF449E" w:rsidRDefault="00A064E8" w:rsidP="00A064E8">
      <w:pPr>
        <w:keepNext/>
        <w:suppressAutoHyphens/>
        <w:ind w:left="426" w:hanging="426"/>
        <w:contextualSpacing/>
        <w:outlineLvl w:val="0"/>
        <w:rPr>
          <w:rFonts w:asciiTheme="majorHAnsi" w:hAnsiTheme="majorHAnsi" w:cstheme="majorHAnsi"/>
          <w:kern w:val="2"/>
          <w:sz w:val="22"/>
          <w:szCs w:val="22"/>
        </w:rPr>
      </w:pPr>
    </w:p>
    <w:p w14:paraId="7F9B0E99" w14:textId="77777777" w:rsidR="00A064E8" w:rsidRPr="00AF449E" w:rsidRDefault="00A064E8" w:rsidP="00A064E8">
      <w:pPr>
        <w:keepNext/>
        <w:suppressAutoHyphens/>
        <w:ind w:left="426" w:hanging="426"/>
        <w:contextualSpacing/>
        <w:outlineLvl w:val="0"/>
        <w:rPr>
          <w:rFonts w:asciiTheme="majorHAnsi" w:hAnsiTheme="majorHAnsi" w:cstheme="majorHAnsi"/>
          <w:kern w:val="2"/>
          <w:sz w:val="22"/>
          <w:szCs w:val="22"/>
        </w:rPr>
      </w:pPr>
      <w:r w:rsidRPr="00AF449E">
        <w:rPr>
          <w:rFonts w:asciiTheme="majorHAnsi" w:hAnsiTheme="majorHAnsi" w:cstheme="majorHAnsi"/>
          <w:kern w:val="2"/>
          <w:sz w:val="22"/>
          <w:szCs w:val="22"/>
        </w:rPr>
        <w:t>pomiędzy:</w:t>
      </w:r>
    </w:p>
    <w:p w14:paraId="7A8C0AAD" w14:textId="77777777" w:rsidR="00A064E8" w:rsidRPr="00AF449E" w:rsidRDefault="00A064E8" w:rsidP="00A064E8">
      <w:pPr>
        <w:keepNext/>
        <w:suppressAutoHyphens/>
        <w:ind w:left="426" w:hanging="426"/>
        <w:contextualSpacing/>
        <w:outlineLvl w:val="0"/>
        <w:rPr>
          <w:rFonts w:asciiTheme="majorHAnsi" w:eastAsia="Calibri" w:hAnsiTheme="majorHAnsi" w:cstheme="majorHAnsi"/>
          <w:kern w:val="2"/>
          <w:sz w:val="22"/>
          <w:szCs w:val="22"/>
        </w:rPr>
      </w:pPr>
    </w:p>
    <w:p w14:paraId="69827BDE" w14:textId="77777777" w:rsidR="00A064E8" w:rsidRPr="00AF449E" w:rsidRDefault="00A064E8" w:rsidP="00A064E8">
      <w:pPr>
        <w:suppressAutoHyphens/>
        <w:contextualSpacing/>
        <w:jc w:val="both"/>
        <w:rPr>
          <w:rFonts w:asciiTheme="majorHAnsi" w:hAnsiTheme="majorHAnsi" w:cstheme="majorHAnsi"/>
          <w:kern w:val="2"/>
          <w:sz w:val="22"/>
          <w:szCs w:val="22"/>
        </w:rPr>
      </w:pPr>
      <w:r w:rsidRPr="00AF449E">
        <w:rPr>
          <w:rFonts w:asciiTheme="majorHAnsi" w:hAnsiTheme="majorHAnsi" w:cstheme="majorHAnsi"/>
          <w:kern w:val="2"/>
          <w:sz w:val="22"/>
          <w:szCs w:val="22"/>
        </w:rPr>
        <w:t>Pomorskim Urzędem Wojewódzkim w Gdańsku, ul. Okopowa 21/27, 80-810 Gdańsk, NIP: 583 106 61 22, REGON: 000514242,</w:t>
      </w:r>
    </w:p>
    <w:p w14:paraId="4DD6D894" w14:textId="77777777" w:rsidR="00A064E8" w:rsidRPr="00AF449E" w:rsidRDefault="00A064E8" w:rsidP="00A064E8">
      <w:pPr>
        <w:suppressAutoHyphens/>
        <w:contextualSpacing/>
        <w:jc w:val="both"/>
        <w:rPr>
          <w:rFonts w:asciiTheme="majorHAnsi" w:hAnsiTheme="majorHAnsi" w:cstheme="majorHAnsi"/>
          <w:kern w:val="2"/>
          <w:sz w:val="22"/>
          <w:szCs w:val="22"/>
        </w:rPr>
      </w:pPr>
    </w:p>
    <w:p w14:paraId="463F72F1" w14:textId="77777777" w:rsidR="00A064E8" w:rsidRPr="00AF449E" w:rsidRDefault="00A064E8" w:rsidP="00A064E8">
      <w:pPr>
        <w:suppressAutoHyphens/>
        <w:contextualSpacing/>
        <w:jc w:val="both"/>
        <w:rPr>
          <w:rFonts w:asciiTheme="majorHAnsi" w:eastAsia="Calibri" w:hAnsiTheme="majorHAnsi" w:cstheme="majorHAnsi"/>
          <w:kern w:val="2"/>
          <w:sz w:val="22"/>
          <w:szCs w:val="22"/>
        </w:rPr>
      </w:pPr>
      <w:r w:rsidRPr="00AF449E">
        <w:rPr>
          <w:rFonts w:asciiTheme="majorHAnsi" w:hAnsiTheme="majorHAnsi" w:cstheme="majorHAnsi"/>
          <w:kern w:val="2"/>
          <w:sz w:val="22"/>
          <w:szCs w:val="22"/>
        </w:rPr>
        <w:t>reprezentowanym przez:</w:t>
      </w:r>
    </w:p>
    <w:p w14:paraId="0B2964D7" w14:textId="77777777" w:rsidR="00A064E8" w:rsidRPr="00AF449E" w:rsidRDefault="00A064E8" w:rsidP="00A064E8">
      <w:pPr>
        <w:suppressAutoHyphens/>
        <w:ind w:left="426" w:hanging="426"/>
        <w:contextualSpacing/>
        <w:jc w:val="both"/>
        <w:rPr>
          <w:rFonts w:asciiTheme="majorHAnsi" w:hAnsiTheme="majorHAnsi" w:cstheme="majorHAnsi"/>
          <w:sz w:val="22"/>
          <w:szCs w:val="22"/>
        </w:rPr>
      </w:pPr>
      <w:r w:rsidRPr="00AF449E">
        <w:rPr>
          <w:rFonts w:asciiTheme="majorHAnsi" w:hAnsiTheme="majorHAnsi" w:cstheme="majorHAnsi"/>
          <w:sz w:val="22"/>
          <w:szCs w:val="22"/>
        </w:rPr>
        <w:t>…</w:t>
      </w:r>
    </w:p>
    <w:p w14:paraId="4E0E450D" w14:textId="77777777" w:rsidR="00A064E8" w:rsidRPr="00AF449E" w:rsidRDefault="00A064E8" w:rsidP="00A064E8">
      <w:pPr>
        <w:suppressAutoHyphens/>
        <w:ind w:left="426" w:hanging="426"/>
        <w:contextualSpacing/>
        <w:jc w:val="both"/>
        <w:rPr>
          <w:rFonts w:asciiTheme="majorHAnsi" w:hAnsiTheme="majorHAnsi" w:cstheme="majorHAnsi"/>
          <w:kern w:val="2"/>
          <w:sz w:val="22"/>
          <w:szCs w:val="22"/>
        </w:rPr>
      </w:pPr>
      <w:r w:rsidRPr="00AF449E">
        <w:rPr>
          <w:rFonts w:asciiTheme="majorHAnsi" w:hAnsiTheme="majorHAnsi" w:cstheme="majorHAnsi"/>
          <w:kern w:val="2"/>
          <w:sz w:val="22"/>
          <w:szCs w:val="22"/>
        </w:rPr>
        <w:t>zwanym dalej „</w:t>
      </w:r>
      <w:r w:rsidRPr="00AF449E">
        <w:rPr>
          <w:rFonts w:asciiTheme="majorHAnsi" w:hAnsiTheme="majorHAnsi" w:cstheme="majorHAnsi"/>
          <w:i/>
          <w:iCs/>
          <w:kern w:val="2"/>
          <w:sz w:val="22"/>
          <w:szCs w:val="22"/>
        </w:rPr>
        <w:t>Zamawiającym</w:t>
      </w:r>
      <w:r w:rsidRPr="00AF449E">
        <w:rPr>
          <w:rFonts w:asciiTheme="majorHAnsi" w:hAnsiTheme="majorHAnsi" w:cstheme="majorHAnsi"/>
          <w:kern w:val="2"/>
          <w:sz w:val="22"/>
          <w:szCs w:val="22"/>
        </w:rPr>
        <w:t>”</w:t>
      </w:r>
      <w:r w:rsidRPr="00AF449E">
        <w:rPr>
          <w:rFonts w:asciiTheme="majorHAnsi" w:hAnsiTheme="majorHAnsi" w:cstheme="majorHAnsi"/>
          <w:i/>
          <w:iCs/>
          <w:kern w:val="2"/>
          <w:sz w:val="22"/>
          <w:szCs w:val="22"/>
        </w:rPr>
        <w:t>,</w:t>
      </w:r>
    </w:p>
    <w:p w14:paraId="147BDF5D" w14:textId="77777777" w:rsidR="00A064E8" w:rsidRPr="00AF449E" w:rsidRDefault="00A064E8" w:rsidP="00A064E8">
      <w:pPr>
        <w:suppressAutoHyphens/>
        <w:ind w:left="426" w:hanging="426"/>
        <w:contextualSpacing/>
        <w:rPr>
          <w:rFonts w:asciiTheme="majorHAnsi" w:hAnsiTheme="majorHAnsi" w:cstheme="majorHAnsi"/>
          <w:kern w:val="2"/>
          <w:sz w:val="22"/>
          <w:szCs w:val="22"/>
        </w:rPr>
      </w:pPr>
    </w:p>
    <w:p w14:paraId="6F34ABE1" w14:textId="77777777" w:rsidR="00A064E8" w:rsidRPr="00AF449E" w:rsidRDefault="00A064E8" w:rsidP="00A064E8">
      <w:pPr>
        <w:suppressAutoHyphens/>
        <w:ind w:left="426" w:hanging="426"/>
        <w:contextualSpacing/>
        <w:rPr>
          <w:rFonts w:asciiTheme="majorHAnsi" w:hAnsiTheme="majorHAnsi" w:cstheme="majorHAnsi"/>
          <w:color w:val="000000"/>
          <w:sz w:val="22"/>
          <w:szCs w:val="22"/>
        </w:rPr>
      </w:pPr>
      <w:r w:rsidRPr="00AF449E">
        <w:rPr>
          <w:rFonts w:asciiTheme="majorHAnsi" w:hAnsiTheme="majorHAnsi" w:cstheme="majorHAnsi"/>
          <w:kern w:val="2"/>
          <w:sz w:val="22"/>
          <w:szCs w:val="22"/>
        </w:rPr>
        <w:t>a</w:t>
      </w:r>
      <w:r w:rsidRPr="00AF449E">
        <w:rPr>
          <w:rFonts w:asciiTheme="majorHAnsi" w:hAnsiTheme="majorHAnsi" w:cstheme="majorHAnsi"/>
          <w:color w:val="000000"/>
          <w:sz w:val="22"/>
          <w:szCs w:val="22"/>
        </w:rPr>
        <w:t xml:space="preserve"> </w:t>
      </w:r>
    </w:p>
    <w:p w14:paraId="52B2C050" w14:textId="77777777" w:rsidR="00A064E8" w:rsidRPr="00AF449E" w:rsidRDefault="00A064E8" w:rsidP="00A064E8">
      <w:pPr>
        <w:suppressAutoHyphens/>
        <w:ind w:left="426" w:hanging="426"/>
        <w:contextualSpacing/>
        <w:rPr>
          <w:rFonts w:asciiTheme="majorHAnsi" w:hAnsiTheme="majorHAnsi" w:cstheme="majorHAnsi"/>
          <w:color w:val="000000"/>
          <w:sz w:val="22"/>
          <w:szCs w:val="22"/>
        </w:rPr>
      </w:pPr>
    </w:p>
    <w:p w14:paraId="2E88945B" w14:textId="77777777" w:rsidR="00A064E8" w:rsidRPr="00AF449E" w:rsidRDefault="00A064E8" w:rsidP="00A064E8">
      <w:pPr>
        <w:suppressAutoHyphens/>
        <w:contextualSpacing/>
        <w:jc w:val="both"/>
        <w:rPr>
          <w:rFonts w:asciiTheme="majorHAnsi" w:hAnsiTheme="majorHAnsi" w:cstheme="majorHAnsi"/>
          <w:kern w:val="2"/>
          <w:sz w:val="22"/>
          <w:szCs w:val="22"/>
        </w:rPr>
      </w:pPr>
      <w:r w:rsidRPr="00AF449E">
        <w:rPr>
          <w:rFonts w:asciiTheme="majorHAnsi" w:hAnsiTheme="majorHAnsi" w:cstheme="majorHAnsi"/>
          <w:kern w:val="2"/>
          <w:sz w:val="22"/>
          <w:szCs w:val="22"/>
        </w:rPr>
        <w:t>…</w:t>
      </w:r>
    </w:p>
    <w:p w14:paraId="48B031FD" w14:textId="77777777" w:rsidR="00A064E8" w:rsidRPr="00AF449E" w:rsidRDefault="00A064E8" w:rsidP="00A064E8">
      <w:pPr>
        <w:suppressAutoHyphens/>
        <w:contextualSpacing/>
        <w:jc w:val="both"/>
        <w:rPr>
          <w:rFonts w:asciiTheme="majorHAnsi" w:hAnsiTheme="majorHAnsi" w:cstheme="majorHAnsi"/>
          <w:kern w:val="2"/>
          <w:sz w:val="22"/>
          <w:szCs w:val="22"/>
        </w:rPr>
      </w:pPr>
    </w:p>
    <w:p w14:paraId="2A7A82F7" w14:textId="77777777" w:rsidR="00A064E8" w:rsidRPr="00F21CC6" w:rsidRDefault="00A064E8" w:rsidP="00A064E8">
      <w:pPr>
        <w:suppressAutoHyphens/>
        <w:contextualSpacing/>
        <w:jc w:val="both"/>
        <w:rPr>
          <w:rFonts w:asciiTheme="majorHAnsi" w:eastAsia="Calibri" w:hAnsiTheme="majorHAnsi" w:cstheme="majorHAnsi"/>
          <w:kern w:val="2"/>
          <w:sz w:val="22"/>
          <w:szCs w:val="22"/>
        </w:rPr>
      </w:pPr>
      <w:r w:rsidRPr="00AF449E">
        <w:rPr>
          <w:rFonts w:asciiTheme="majorHAnsi" w:hAnsiTheme="majorHAnsi" w:cstheme="majorHAnsi"/>
          <w:kern w:val="2"/>
          <w:sz w:val="22"/>
          <w:szCs w:val="22"/>
        </w:rPr>
        <w:t>zwanym dalej „</w:t>
      </w:r>
      <w:r w:rsidRPr="00AF449E">
        <w:rPr>
          <w:rFonts w:asciiTheme="majorHAnsi" w:hAnsiTheme="majorHAnsi" w:cstheme="majorHAnsi"/>
          <w:i/>
          <w:iCs/>
          <w:kern w:val="2"/>
          <w:sz w:val="22"/>
          <w:szCs w:val="22"/>
        </w:rPr>
        <w:t>Wykonawcą</w:t>
      </w:r>
      <w:r w:rsidRPr="00AF449E">
        <w:rPr>
          <w:rFonts w:asciiTheme="majorHAnsi" w:hAnsiTheme="majorHAnsi" w:cstheme="majorHAnsi"/>
          <w:kern w:val="2"/>
          <w:sz w:val="22"/>
          <w:szCs w:val="22"/>
        </w:rPr>
        <w:t>”,</w:t>
      </w:r>
      <w:r w:rsidRPr="00F21CC6">
        <w:rPr>
          <w:rFonts w:asciiTheme="majorHAnsi" w:hAnsiTheme="majorHAnsi" w:cstheme="majorHAnsi"/>
          <w:kern w:val="2"/>
          <w:sz w:val="22"/>
          <w:szCs w:val="22"/>
        </w:rPr>
        <w:t xml:space="preserve"> </w:t>
      </w:r>
    </w:p>
    <w:p w14:paraId="38FEFF38" w14:textId="77777777" w:rsidR="00A064E8" w:rsidRPr="00F21CC6" w:rsidRDefault="00A064E8" w:rsidP="00A064E8">
      <w:pPr>
        <w:widowControl w:val="0"/>
        <w:suppressAutoHyphens/>
        <w:ind w:left="426" w:hanging="426"/>
        <w:contextualSpacing/>
        <w:jc w:val="both"/>
        <w:rPr>
          <w:rFonts w:asciiTheme="majorHAnsi" w:hAnsiTheme="majorHAnsi" w:cstheme="majorHAnsi"/>
          <w:kern w:val="2"/>
          <w:sz w:val="22"/>
          <w:szCs w:val="22"/>
        </w:rPr>
      </w:pPr>
    </w:p>
    <w:p w14:paraId="2991D7BE" w14:textId="77777777" w:rsidR="00A064E8" w:rsidRPr="00F21CC6" w:rsidRDefault="00A064E8" w:rsidP="00A064E8">
      <w:pPr>
        <w:widowControl w:val="0"/>
        <w:suppressAutoHyphens/>
        <w:contextualSpacing/>
        <w:jc w:val="both"/>
        <w:rPr>
          <w:rFonts w:asciiTheme="majorHAnsi" w:hAnsiTheme="majorHAnsi" w:cstheme="majorHAnsi"/>
          <w:kern w:val="2"/>
          <w:sz w:val="22"/>
          <w:szCs w:val="22"/>
        </w:rPr>
      </w:pPr>
      <w:r w:rsidRPr="00F21CC6">
        <w:rPr>
          <w:rFonts w:asciiTheme="majorHAnsi" w:hAnsiTheme="majorHAnsi" w:cstheme="majorHAnsi"/>
          <w:kern w:val="2"/>
          <w:sz w:val="22"/>
          <w:szCs w:val="22"/>
        </w:rPr>
        <w:t>o następującej treści:</w:t>
      </w:r>
    </w:p>
    <w:p w14:paraId="5B0E6A0A" w14:textId="77777777" w:rsidR="00A064E8" w:rsidRPr="00F21CC6" w:rsidRDefault="00A064E8" w:rsidP="00A064E8">
      <w:pPr>
        <w:widowControl w:val="0"/>
        <w:suppressAutoHyphens/>
        <w:contextualSpacing/>
        <w:jc w:val="both"/>
        <w:rPr>
          <w:rFonts w:asciiTheme="majorHAnsi" w:eastAsia="Calibri" w:hAnsiTheme="majorHAnsi" w:cstheme="majorHAnsi"/>
          <w:kern w:val="2"/>
          <w:sz w:val="22"/>
          <w:szCs w:val="22"/>
        </w:rPr>
      </w:pPr>
    </w:p>
    <w:p w14:paraId="5306EF8D" w14:textId="77777777" w:rsidR="00A064E8" w:rsidRPr="00F21CC6" w:rsidRDefault="00A064E8" w:rsidP="00A064E8">
      <w:pPr>
        <w:widowControl w:val="0"/>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hAnsiTheme="majorHAnsi" w:cstheme="majorHAnsi"/>
          <w:b/>
          <w:kern w:val="2"/>
          <w:sz w:val="22"/>
          <w:szCs w:val="22"/>
          <w:lang w:eastAsia="ar-SA"/>
        </w:rPr>
        <w:t xml:space="preserve">§1 </w:t>
      </w:r>
    </w:p>
    <w:p w14:paraId="4C20DFF8" w14:textId="77777777" w:rsidR="00A064E8" w:rsidRPr="00F21CC6" w:rsidRDefault="00A064E8" w:rsidP="00A064E8">
      <w:pPr>
        <w:widowControl w:val="0"/>
        <w:suppressAutoHyphens/>
        <w:ind w:left="426" w:hanging="426"/>
        <w:contextualSpacing/>
        <w:jc w:val="center"/>
        <w:rPr>
          <w:rFonts w:asciiTheme="majorHAnsi" w:hAnsiTheme="majorHAnsi" w:cstheme="majorHAnsi"/>
          <w:bCs/>
          <w:i/>
          <w:iCs/>
          <w:kern w:val="2"/>
          <w:sz w:val="22"/>
          <w:szCs w:val="22"/>
          <w:lang w:eastAsia="ar-SA"/>
        </w:rPr>
      </w:pPr>
      <w:r w:rsidRPr="00F21CC6">
        <w:rPr>
          <w:rFonts w:asciiTheme="majorHAnsi" w:hAnsiTheme="majorHAnsi" w:cstheme="majorHAnsi"/>
          <w:bCs/>
          <w:i/>
          <w:iCs/>
          <w:kern w:val="2"/>
          <w:sz w:val="22"/>
          <w:szCs w:val="22"/>
          <w:lang w:eastAsia="ar-SA"/>
        </w:rPr>
        <w:t>Tryb udzielenia zamówienia</w:t>
      </w:r>
    </w:p>
    <w:p w14:paraId="243D0E94" w14:textId="02A200F9" w:rsidR="00A064E8" w:rsidRPr="00F21CC6" w:rsidRDefault="00A064E8" w:rsidP="00A064E8">
      <w:pPr>
        <w:suppressAutoHyphens/>
        <w:contextualSpacing/>
        <w:jc w:val="both"/>
        <w:rPr>
          <w:rFonts w:asciiTheme="majorHAnsi" w:eastAsia="Calibri" w:hAnsiTheme="majorHAnsi" w:cstheme="majorHAnsi"/>
          <w:kern w:val="2"/>
          <w:sz w:val="22"/>
          <w:szCs w:val="22"/>
        </w:rPr>
      </w:pPr>
      <w:r w:rsidRPr="00F21CC6">
        <w:rPr>
          <w:rFonts w:asciiTheme="majorHAnsi" w:hAnsiTheme="majorHAnsi" w:cstheme="majorHAnsi"/>
          <w:kern w:val="2"/>
          <w:sz w:val="22"/>
          <w:szCs w:val="22"/>
        </w:rPr>
        <w:t xml:space="preserve">Umowa zostaje zawarta w wyniku rozstrzygnięcia postępowania o udzielenie zamówienia w trybie „badanie rynku” przeprowadzonego przez Zamawiającego.  Do niniejszej umowy nie stosuje się ustawy z dnia z dnia 11 września 2019 r.  Prawo zamówień publicznych. </w:t>
      </w:r>
    </w:p>
    <w:p w14:paraId="5565034E" w14:textId="77777777" w:rsidR="00A064E8" w:rsidRPr="00F21CC6" w:rsidRDefault="00A064E8" w:rsidP="00A064E8">
      <w:pPr>
        <w:suppressAutoHyphens/>
        <w:ind w:left="426" w:hanging="426"/>
        <w:contextualSpacing/>
        <w:jc w:val="both"/>
        <w:rPr>
          <w:rFonts w:asciiTheme="majorHAnsi" w:hAnsiTheme="majorHAnsi" w:cstheme="majorHAnsi"/>
          <w:kern w:val="2"/>
          <w:sz w:val="22"/>
          <w:szCs w:val="22"/>
          <w:lang w:eastAsia="ar-SA"/>
        </w:rPr>
      </w:pPr>
    </w:p>
    <w:p w14:paraId="1F3CA260" w14:textId="77777777" w:rsidR="00A064E8" w:rsidRPr="00F21CC6" w:rsidRDefault="00A064E8" w:rsidP="00A064E8">
      <w:pPr>
        <w:widowControl w:val="0"/>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hAnsiTheme="majorHAnsi" w:cstheme="majorHAnsi"/>
          <w:b/>
          <w:kern w:val="2"/>
          <w:sz w:val="22"/>
          <w:szCs w:val="22"/>
          <w:lang w:eastAsia="ar-SA"/>
        </w:rPr>
        <w:t xml:space="preserve">§2 </w:t>
      </w:r>
    </w:p>
    <w:p w14:paraId="742E0AF3" w14:textId="77777777" w:rsidR="00A064E8" w:rsidRPr="00F21CC6" w:rsidRDefault="00A064E8" w:rsidP="00A064E8">
      <w:pPr>
        <w:widowControl w:val="0"/>
        <w:suppressAutoHyphens/>
        <w:ind w:left="426" w:hanging="426"/>
        <w:contextualSpacing/>
        <w:jc w:val="center"/>
        <w:rPr>
          <w:rFonts w:asciiTheme="majorHAnsi" w:hAnsiTheme="majorHAnsi" w:cstheme="majorHAnsi"/>
          <w:bCs/>
          <w:i/>
          <w:iCs/>
          <w:kern w:val="2"/>
          <w:sz w:val="22"/>
          <w:szCs w:val="22"/>
          <w:lang w:eastAsia="ar-SA"/>
        </w:rPr>
      </w:pPr>
      <w:r w:rsidRPr="00F21CC6">
        <w:rPr>
          <w:rFonts w:asciiTheme="majorHAnsi" w:hAnsiTheme="majorHAnsi" w:cstheme="majorHAnsi"/>
          <w:bCs/>
          <w:i/>
          <w:iCs/>
          <w:kern w:val="2"/>
          <w:sz w:val="22"/>
          <w:szCs w:val="22"/>
          <w:lang w:eastAsia="ar-SA"/>
        </w:rPr>
        <w:t xml:space="preserve">Przedmiot umowy </w:t>
      </w:r>
    </w:p>
    <w:p w14:paraId="60D543AA" w14:textId="392135E1" w:rsidR="00AF449E" w:rsidRPr="00AF449E" w:rsidRDefault="00A064E8" w:rsidP="00AF449E">
      <w:pPr>
        <w:pStyle w:val="Teksttreci1"/>
        <w:numPr>
          <w:ilvl w:val="0"/>
          <w:numId w:val="9"/>
        </w:numPr>
        <w:shd w:val="clear" w:color="auto" w:fill="auto"/>
        <w:spacing w:before="0" w:after="0" w:line="240" w:lineRule="auto"/>
        <w:ind w:left="426" w:hanging="284"/>
        <w:jc w:val="both"/>
        <w:rPr>
          <w:rStyle w:val="Teksttreci3Bezpogrubienia"/>
          <w:rFonts w:asciiTheme="majorHAnsi" w:hAnsiTheme="majorHAnsi" w:cstheme="majorHAnsi"/>
          <w:b w:val="0"/>
          <w:bCs w:val="0"/>
          <w:sz w:val="22"/>
          <w:szCs w:val="22"/>
        </w:rPr>
      </w:pPr>
      <w:r w:rsidRPr="00AF449E">
        <w:rPr>
          <w:rFonts w:asciiTheme="majorHAnsi" w:eastAsia="Calibri" w:hAnsiTheme="majorHAnsi" w:cstheme="majorHAnsi"/>
          <w:color w:val="000000"/>
          <w:kern w:val="2"/>
          <w:sz w:val="22"/>
          <w:szCs w:val="22"/>
        </w:rPr>
        <w:t xml:space="preserve">Przedmiotem umowy jest </w:t>
      </w:r>
      <w:r w:rsidR="00AF449E" w:rsidRPr="00AF449E">
        <w:rPr>
          <w:rStyle w:val="Teksttreci3Bezpogrubienia"/>
          <w:rFonts w:asciiTheme="majorHAnsi" w:hAnsiTheme="majorHAnsi" w:cstheme="majorHAnsi"/>
          <w:sz w:val="22"/>
          <w:szCs w:val="22"/>
        </w:rPr>
        <w:t xml:space="preserve">wykonanie ekspertyzy </w:t>
      </w:r>
      <w:proofErr w:type="spellStart"/>
      <w:r w:rsidR="00AF449E" w:rsidRPr="00AF449E">
        <w:rPr>
          <w:rStyle w:val="Teksttreci3Bezpogrubienia"/>
          <w:rFonts w:asciiTheme="majorHAnsi" w:hAnsiTheme="majorHAnsi" w:cstheme="majorHAnsi"/>
          <w:sz w:val="22"/>
          <w:szCs w:val="22"/>
        </w:rPr>
        <w:t>mykologicznej</w:t>
      </w:r>
      <w:proofErr w:type="spellEnd"/>
      <w:r w:rsidR="00AF449E" w:rsidRPr="00AF449E">
        <w:rPr>
          <w:rStyle w:val="Teksttreci3Bezpogrubienia"/>
          <w:rFonts w:asciiTheme="majorHAnsi" w:hAnsiTheme="majorHAnsi" w:cstheme="majorHAnsi"/>
          <w:sz w:val="22"/>
          <w:szCs w:val="22"/>
        </w:rPr>
        <w:t xml:space="preserve"> dla budynku </w:t>
      </w:r>
      <w:r w:rsidR="00AF449E" w:rsidRPr="00AF449E">
        <w:rPr>
          <w:rFonts w:asciiTheme="majorHAnsi" w:hAnsiTheme="majorHAnsi" w:cstheme="majorHAnsi"/>
          <w:sz w:val="22"/>
          <w:szCs w:val="22"/>
        </w:rPr>
        <w:t>Pomorskiego Urzędu Wojewódzkiego</w:t>
      </w:r>
      <w:r w:rsidR="00AF449E">
        <w:rPr>
          <w:rFonts w:asciiTheme="majorHAnsi" w:hAnsiTheme="majorHAnsi" w:cstheme="majorHAnsi"/>
          <w:sz w:val="22"/>
          <w:szCs w:val="22"/>
        </w:rPr>
        <w:t xml:space="preserve"> </w:t>
      </w:r>
      <w:r w:rsidR="00AF449E" w:rsidRPr="00AF449E">
        <w:rPr>
          <w:rFonts w:asciiTheme="majorHAnsi" w:hAnsiTheme="majorHAnsi" w:cstheme="majorHAnsi"/>
          <w:sz w:val="22"/>
          <w:szCs w:val="22"/>
        </w:rPr>
        <w:t>w</w:t>
      </w:r>
      <w:r w:rsidR="00AF449E">
        <w:rPr>
          <w:rFonts w:asciiTheme="majorHAnsi" w:hAnsiTheme="majorHAnsi" w:cstheme="majorHAnsi"/>
          <w:sz w:val="22"/>
          <w:szCs w:val="22"/>
        </w:rPr>
        <w:t xml:space="preserve"> </w:t>
      </w:r>
      <w:r w:rsidR="00AF449E" w:rsidRPr="00AF449E">
        <w:rPr>
          <w:rFonts w:asciiTheme="majorHAnsi" w:hAnsiTheme="majorHAnsi" w:cstheme="majorHAnsi"/>
          <w:sz w:val="22"/>
          <w:szCs w:val="22"/>
        </w:rPr>
        <w:t>Gdańsku</w:t>
      </w:r>
      <w:r w:rsidR="00AF449E">
        <w:rPr>
          <w:rFonts w:asciiTheme="majorHAnsi" w:hAnsiTheme="majorHAnsi" w:cstheme="majorHAnsi"/>
          <w:sz w:val="22"/>
          <w:szCs w:val="22"/>
        </w:rPr>
        <w:t xml:space="preserve"> </w:t>
      </w:r>
      <w:r w:rsidR="00AF449E" w:rsidRPr="00AF449E">
        <w:rPr>
          <w:rFonts w:asciiTheme="majorHAnsi" w:hAnsiTheme="majorHAnsi" w:cstheme="majorHAnsi"/>
          <w:sz w:val="22"/>
          <w:szCs w:val="22"/>
        </w:rPr>
        <w:t>przy ul. Okopowej 21/27.</w:t>
      </w:r>
    </w:p>
    <w:p w14:paraId="0503B967" w14:textId="37A3FAEF" w:rsidR="00A064E8" w:rsidRPr="00A064E8" w:rsidRDefault="00A064E8" w:rsidP="00A064E8">
      <w:pPr>
        <w:pStyle w:val="Akapitzlist"/>
        <w:widowControl w:val="0"/>
        <w:numPr>
          <w:ilvl w:val="0"/>
          <w:numId w:val="9"/>
        </w:numPr>
        <w:suppressAutoHyphens/>
        <w:spacing w:after="0" w:line="240" w:lineRule="auto"/>
        <w:ind w:left="426" w:hanging="426"/>
        <w:jc w:val="both"/>
        <w:rPr>
          <w:rFonts w:asciiTheme="majorHAnsi" w:eastAsia="Calibri" w:hAnsiTheme="majorHAnsi" w:cstheme="majorHAnsi"/>
          <w:kern w:val="2"/>
        </w:rPr>
      </w:pPr>
      <w:r w:rsidRPr="00F21CC6">
        <w:rPr>
          <w:rFonts w:asciiTheme="majorHAnsi" w:eastAsia="Calibri" w:hAnsiTheme="majorHAnsi" w:cstheme="majorHAnsi"/>
          <w:bCs/>
          <w:kern w:val="2"/>
        </w:rPr>
        <w:t>Przedmiot umowy należy wykonać z uwzględnieniem zgodności z obowiązującymi przepisami prawa, standardami i obowiązującymi normami, w szczególności z</w:t>
      </w:r>
      <w:r>
        <w:rPr>
          <w:rFonts w:asciiTheme="majorHAnsi" w:eastAsia="Calibri" w:hAnsiTheme="majorHAnsi" w:cstheme="majorHAnsi"/>
          <w:bCs/>
          <w:kern w:val="2"/>
        </w:rPr>
        <w:t xml:space="preserve"> ob</w:t>
      </w:r>
      <w:r w:rsidRPr="00A064E8">
        <w:rPr>
          <w:rFonts w:asciiTheme="majorHAnsi" w:hAnsiTheme="majorHAnsi" w:cstheme="majorHAnsi"/>
          <w:kern w:val="2"/>
        </w:rPr>
        <w:t>owiązującymi normami i warunkami technicznymi oraz powszechnie obowiązującymi przepisami dotyczącymi przedmiotu zamówienia.</w:t>
      </w:r>
      <w:r w:rsidR="003A2DEE">
        <w:rPr>
          <w:rFonts w:asciiTheme="majorHAnsi" w:hAnsiTheme="majorHAnsi" w:cstheme="majorHAnsi"/>
          <w:kern w:val="2"/>
        </w:rPr>
        <w:t xml:space="preserve"> Integralną częścią umowy stanowi Zaproszeni do składania ofert oraz oferta Wykonawcy,</w:t>
      </w:r>
    </w:p>
    <w:p w14:paraId="041FFB39" w14:textId="7194D230" w:rsidR="005924B5" w:rsidRPr="00D35894" w:rsidRDefault="005924B5" w:rsidP="00D335BD">
      <w:pPr>
        <w:widowControl w:val="0"/>
        <w:numPr>
          <w:ilvl w:val="0"/>
          <w:numId w:val="9"/>
        </w:numPr>
        <w:tabs>
          <w:tab w:val="left" w:pos="426"/>
        </w:tabs>
        <w:suppressAutoHyphens/>
        <w:autoSpaceDE w:val="0"/>
        <w:ind w:left="426" w:right="20"/>
        <w:contextualSpacing/>
        <w:jc w:val="both"/>
        <w:rPr>
          <w:rFonts w:asciiTheme="minorHAnsi" w:hAnsiTheme="minorHAnsi" w:cstheme="minorHAnsi"/>
          <w:sz w:val="22"/>
          <w:szCs w:val="22"/>
        </w:rPr>
      </w:pPr>
      <w:r w:rsidRPr="00D35894">
        <w:rPr>
          <w:rFonts w:asciiTheme="minorHAnsi" w:eastAsia="Calibri" w:hAnsiTheme="minorHAnsi" w:cstheme="minorHAnsi"/>
          <w:sz w:val="22"/>
          <w:szCs w:val="22"/>
        </w:rPr>
        <w:t>W ramach niniejszej umowy Wykonawca będzie zobowi</w:t>
      </w:r>
      <w:r w:rsidRPr="00D35894">
        <w:rPr>
          <w:rFonts w:asciiTheme="minorHAnsi" w:eastAsia="TimesNewRoman" w:hAnsiTheme="minorHAnsi" w:cstheme="minorHAnsi"/>
          <w:sz w:val="22"/>
          <w:szCs w:val="22"/>
        </w:rPr>
        <w:t>ą</w:t>
      </w:r>
      <w:r w:rsidRPr="00D35894">
        <w:rPr>
          <w:rFonts w:asciiTheme="minorHAnsi" w:eastAsia="Calibri" w:hAnsiTheme="minorHAnsi" w:cstheme="minorHAnsi"/>
          <w:sz w:val="22"/>
          <w:szCs w:val="22"/>
        </w:rPr>
        <w:t>zany do</w:t>
      </w:r>
      <w:r w:rsidRPr="00D35894">
        <w:rPr>
          <w:rFonts w:asciiTheme="minorHAnsi" w:eastAsia="Calibri" w:hAnsiTheme="minorHAnsi" w:cstheme="minorHAnsi"/>
          <w:sz w:val="22"/>
          <w:szCs w:val="22"/>
          <w:shd w:val="clear" w:color="auto" w:fill="FFFFFF"/>
        </w:rPr>
        <w:t xml:space="preserve"> przekazania Zamawiającemu kompletnej </w:t>
      </w:r>
      <w:r w:rsidRPr="00D35894">
        <w:rPr>
          <w:rStyle w:val="Teksttreci3Bezpogrubienia"/>
          <w:rFonts w:asciiTheme="majorHAnsi" w:hAnsiTheme="majorHAnsi" w:cstheme="majorHAnsi"/>
          <w:sz w:val="22"/>
          <w:szCs w:val="22"/>
        </w:rPr>
        <w:t xml:space="preserve">ekspertyzy </w:t>
      </w:r>
      <w:proofErr w:type="spellStart"/>
      <w:r w:rsidRPr="00D35894">
        <w:rPr>
          <w:rStyle w:val="Teksttreci3Bezpogrubienia"/>
          <w:rFonts w:asciiTheme="majorHAnsi" w:hAnsiTheme="majorHAnsi" w:cstheme="majorHAnsi"/>
          <w:sz w:val="22"/>
          <w:szCs w:val="22"/>
        </w:rPr>
        <w:t>mykologicznej</w:t>
      </w:r>
      <w:proofErr w:type="spellEnd"/>
      <w:r w:rsidRPr="00D35894">
        <w:rPr>
          <w:rStyle w:val="Teksttreci3Bezpogrubienia"/>
          <w:rFonts w:asciiTheme="majorHAnsi" w:hAnsiTheme="majorHAnsi" w:cstheme="majorHAnsi"/>
          <w:sz w:val="22"/>
          <w:szCs w:val="22"/>
        </w:rPr>
        <w:t xml:space="preserve"> dla budynku </w:t>
      </w:r>
      <w:r w:rsidRPr="00D35894">
        <w:rPr>
          <w:rFonts w:asciiTheme="minorHAnsi" w:eastAsia="Calibri" w:hAnsiTheme="minorHAnsi" w:cstheme="minorHAnsi"/>
          <w:sz w:val="22"/>
          <w:szCs w:val="22"/>
        </w:rPr>
        <w:t>w formie papierowej w niżej wymienionym nakładzie</w:t>
      </w:r>
      <w:r w:rsidR="00D335BD" w:rsidRPr="00D35894">
        <w:rPr>
          <w:rFonts w:asciiTheme="minorHAnsi" w:eastAsia="Calibri" w:hAnsiTheme="minorHAnsi" w:cstheme="minorHAnsi"/>
          <w:sz w:val="22"/>
          <w:szCs w:val="22"/>
        </w:rPr>
        <w:t xml:space="preserve"> - </w:t>
      </w:r>
      <w:r w:rsidRPr="00D35894">
        <w:rPr>
          <w:rFonts w:asciiTheme="minorHAnsi" w:hAnsiTheme="minorHAnsi" w:cstheme="minorHAnsi"/>
          <w:b/>
          <w:bCs/>
          <w:sz w:val="22"/>
          <w:szCs w:val="22"/>
          <w:shd w:val="clear" w:color="auto" w:fill="FFFFFF"/>
        </w:rPr>
        <w:t>2 egz</w:t>
      </w:r>
      <w:r w:rsidR="00D335BD" w:rsidRPr="00D35894">
        <w:rPr>
          <w:rFonts w:asciiTheme="minorHAnsi" w:hAnsiTheme="minorHAnsi" w:cstheme="minorHAnsi"/>
          <w:b/>
          <w:bCs/>
          <w:sz w:val="22"/>
          <w:szCs w:val="22"/>
          <w:shd w:val="clear" w:color="auto" w:fill="FFFFFF"/>
        </w:rPr>
        <w:t>emplarze</w:t>
      </w:r>
      <w:r w:rsidRPr="00D35894">
        <w:rPr>
          <w:rFonts w:asciiTheme="minorHAnsi" w:hAnsiTheme="minorHAnsi" w:cstheme="minorHAnsi"/>
          <w:b/>
          <w:bCs/>
          <w:sz w:val="22"/>
          <w:szCs w:val="22"/>
          <w:shd w:val="clear" w:color="auto" w:fill="FFFFFF"/>
        </w:rPr>
        <w:t xml:space="preserve"> </w:t>
      </w:r>
      <w:r w:rsidRPr="00D35894">
        <w:rPr>
          <w:rFonts w:asciiTheme="minorHAnsi" w:hAnsiTheme="minorHAnsi" w:cstheme="minorHAnsi"/>
          <w:sz w:val="22"/>
          <w:szCs w:val="22"/>
          <w:shd w:val="clear" w:color="auto" w:fill="FFFFFF"/>
        </w:rPr>
        <w:t>opracowań</w:t>
      </w:r>
      <w:r w:rsidRPr="00D35894">
        <w:rPr>
          <w:rFonts w:asciiTheme="minorHAnsi" w:eastAsia="Calibri" w:hAnsiTheme="minorHAnsi" w:cstheme="minorHAnsi"/>
          <w:sz w:val="22"/>
          <w:szCs w:val="22"/>
          <w:shd w:val="clear" w:color="auto" w:fill="FFFFFF"/>
        </w:rPr>
        <w:t xml:space="preserve"> kompletnej </w:t>
      </w:r>
      <w:r w:rsidRPr="00D35894">
        <w:rPr>
          <w:rStyle w:val="Teksttreci3Bezpogrubienia"/>
          <w:rFonts w:asciiTheme="majorHAnsi" w:hAnsiTheme="majorHAnsi" w:cstheme="majorHAnsi"/>
          <w:sz w:val="22"/>
          <w:szCs w:val="22"/>
        </w:rPr>
        <w:t xml:space="preserve">ekspertyzy </w:t>
      </w:r>
      <w:proofErr w:type="spellStart"/>
      <w:r w:rsidRPr="00D35894">
        <w:rPr>
          <w:rStyle w:val="Teksttreci3Bezpogrubienia"/>
          <w:rFonts w:asciiTheme="majorHAnsi" w:hAnsiTheme="majorHAnsi" w:cstheme="majorHAnsi"/>
          <w:sz w:val="22"/>
          <w:szCs w:val="22"/>
        </w:rPr>
        <w:t>mykologicznej</w:t>
      </w:r>
      <w:proofErr w:type="spellEnd"/>
      <w:r w:rsidRPr="00D35894">
        <w:rPr>
          <w:rFonts w:asciiTheme="minorHAnsi" w:hAnsiTheme="minorHAnsi" w:cstheme="minorHAnsi"/>
          <w:sz w:val="22"/>
          <w:szCs w:val="22"/>
          <w:shd w:val="clear" w:color="auto" w:fill="FFFFFF"/>
        </w:rPr>
        <w:t>,</w:t>
      </w:r>
    </w:p>
    <w:p w14:paraId="7C0E9E48" w14:textId="59790D69" w:rsidR="005924B5" w:rsidRPr="00D35894" w:rsidRDefault="005924B5" w:rsidP="007D3B9A">
      <w:pPr>
        <w:ind w:left="426"/>
        <w:contextualSpacing/>
        <w:jc w:val="both"/>
        <w:rPr>
          <w:rFonts w:asciiTheme="minorHAnsi" w:hAnsiTheme="minorHAnsi" w:cstheme="minorHAnsi"/>
          <w:sz w:val="22"/>
          <w:szCs w:val="22"/>
          <w:lang w:eastAsia="zh-CN"/>
        </w:rPr>
      </w:pPr>
      <w:r w:rsidRPr="00D35894">
        <w:rPr>
          <w:rFonts w:asciiTheme="minorHAnsi" w:hAnsiTheme="minorHAnsi" w:cstheme="minorHAnsi"/>
          <w:sz w:val="22"/>
          <w:szCs w:val="22"/>
          <w:shd w:val="clear" w:color="auto" w:fill="FFFFFF"/>
          <w:lang w:eastAsia="zh-CN"/>
        </w:rPr>
        <w:t xml:space="preserve">Całość dokumentacji, o której mowa w ust. 3  należy również przekazać w wersji elektronicznej </w:t>
      </w:r>
      <w:r w:rsidRPr="00D35894">
        <w:rPr>
          <w:rFonts w:asciiTheme="minorHAnsi" w:hAnsiTheme="minorHAnsi" w:cstheme="minorHAnsi"/>
          <w:sz w:val="22"/>
          <w:szCs w:val="22"/>
          <w:lang w:eastAsia="zh-CN"/>
        </w:rPr>
        <w:t>na nośniku elektronicznym (CD/DVD</w:t>
      </w:r>
      <w:r w:rsidR="00D335BD" w:rsidRPr="00D35894">
        <w:rPr>
          <w:rFonts w:asciiTheme="minorHAnsi" w:hAnsiTheme="minorHAnsi" w:cstheme="minorHAnsi"/>
          <w:sz w:val="22"/>
          <w:szCs w:val="22"/>
          <w:lang w:eastAsia="zh-CN"/>
        </w:rPr>
        <w:t>/pendrive</w:t>
      </w:r>
      <w:r w:rsidRPr="00D35894">
        <w:rPr>
          <w:rFonts w:asciiTheme="minorHAnsi" w:hAnsiTheme="minorHAnsi" w:cstheme="minorHAnsi"/>
          <w:sz w:val="22"/>
          <w:szCs w:val="22"/>
          <w:lang w:eastAsia="zh-CN"/>
        </w:rPr>
        <w:t xml:space="preserve"> w nakładzie 2 sztuk) w następujących formatach : rysunki *.</w:t>
      </w:r>
      <w:proofErr w:type="spellStart"/>
      <w:r w:rsidRPr="00D35894">
        <w:rPr>
          <w:rFonts w:asciiTheme="minorHAnsi" w:hAnsiTheme="minorHAnsi" w:cstheme="minorHAnsi"/>
          <w:sz w:val="22"/>
          <w:szCs w:val="22"/>
          <w:lang w:eastAsia="zh-CN"/>
        </w:rPr>
        <w:t>dwg</w:t>
      </w:r>
      <w:proofErr w:type="spellEnd"/>
      <w:r w:rsidRPr="00D35894">
        <w:rPr>
          <w:rFonts w:asciiTheme="minorHAnsi" w:hAnsiTheme="minorHAnsi" w:cstheme="minorHAnsi"/>
          <w:sz w:val="22"/>
          <w:szCs w:val="22"/>
          <w:lang w:eastAsia="zh-CN"/>
        </w:rPr>
        <w:t xml:space="preserve"> i *.pdf, opisy itp. *.</w:t>
      </w:r>
      <w:proofErr w:type="spellStart"/>
      <w:r w:rsidRPr="00D35894">
        <w:rPr>
          <w:rFonts w:asciiTheme="minorHAnsi" w:hAnsiTheme="minorHAnsi" w:cstheme="minorHAnsi"/>
          <w:sz w:val="22"/>
          <w:szCs w:val="22"/>
          <w:lang w:eastAsia="zh-CN"/>
        </w:rPr>
        <w:t>doc</w:t>
      </w:r>
      <w:proofErr w:type="spellEnd"/>
      <w:r w:rsidRPr="00D35894">
        <w:rPr>
          <w:rFonts w:asciiTheme="minorHAnsi" w:hAnsiTheme="minorHAnsi" w:cstheme="minorHAnsi"/>
          <w:sz w:val="22"/>
          <w:szCs w:val="22"/>
          <w:lang w:eastAsia="zh-CN"/>
        </w:rPr>
        <w:t xml:space="preserve">* i *.pdf,  oraz *.xls. </w:t>
      </w:r>
    </w:p>
    <w:p w14:paraId="57DB1A07" w14:textId="77777777" w:rsidR="005924B5" w:rsidRPr="00D35894" w:rsidRDefault="005924B5" w:rsidP="007D3B9A">
      <w:pPr>
        <w:widowControl w:val="0"/>
        <w:ind w:left="426" w:right="20"/>
        <w:contextualSpacing/>
        <w:jc w:val="both"/>
        <w:rPr>
          <w:rFonts w:asciiTheme="minorHAnsi" w:hAnsiTheme="minorHAnsi" w:cstheme="minorHAnsi"/>
          <w:sz w:val="22"/>
          <w:szCs w:val="22"/>
        </w:rPr>
      </w:pPr>
      <w:r w:rsidRPr="00D35894">
        <w:rPr>
          <w:rFonts w:asciiTheme="minorHAnsi" w:hAnsiTheme="minorHAnsi" w:cstheme="minorHAnsi"/>
          <w:sz w:val="22"/>
          <w:szCs w:val="22"/>
          <w:shd w:val="clear" w:color="auto" w:fill="FFFFFF"/>
        </w:rPr>
        <w:t>Forma elektroniczna i papierowa muszą być jednakowe - należy załączyć oświadczenie, że zawartość wersji elektronicznej jest tożsama z wersją papierową.</w:t>
      </w:r>
    </w:p>
    <w:p w14:paraId="0B8271B6" w14:textId="77777777" w:rsidR="005924B5" w:rsidRPr="00D35894" w:rsidRDefault="005924B5" w:rsidP="007D3B9A">
      <w:pPr>
        <w:widowControl w:val="0"/>
        <w:ind w:left="426" w:right="20"/>
        <w:contextualSpacing/>
        <w:jc w:val="both"/>
        <w:rPr>
          <w:rFonts w:asciiTheme="minorHAnsi" w:hAnsiTheme="minorHAnsi" w:cstheme="minorHAnsi"/>
          <w:sz w:val="22"/>
          <w:szCs w:val="22"/>
          <w:shd w:val="clear" w:color="auto" w:fill="FFFFFF"/>
        </w:rPr>
      </w:pPr>
      <w:r w:rsidRPr="00D35894">
        <w:rPr>
          <w:rFonts w:asciiTheme="minorHAnsi" w:hAnsiTheme="minorHAnsi" w:cstheme="minorHAnsi"/>
          <w:sz w:val="22"/>
          <w:szCs w:val="22"/>
          <w:shd w:val="clear" w:color="auto" w:fill="FFFFFF"/>
        </w:rPr>
        <w:t>W przypadku, gdy wersja elektroniczna i papierowa nie będą jednakowe, będzie to podstawą do odmowy podpisania protokołu zdawczo-odbiorczego do czasu usunięcia rozbieżności.</w:t>
      </w:r>
    </w:p>
    <w:p w14:paraId="26510D90" w14:textId="77777777" w:rsidR="005924B5" w:rsidRPr="005924B5" w:rsidRDefault="005924B5" w:rsidP="00D335BD">
      <w:pPr>
        <w:widowControl w:val="0"/>
        <w:tabs>
          <w:tab w:val="left" w:pos="426"/>
        </w:tabs>
        <w:suppressAutoHyphens/>
        <w:autoSpaceDE w:val="0"/>
        <w:ind w:left="426" w:right="1"/>
        <w:contextualSpacing/>
        <w:jc w:val="both"/>
        <w:rPr>
          <w:rFonts w:asciiTheme="minorHAnsi" w:eastAsia="Calibri" w:hAnsiTheme="minorHAnsi" w:cstheme="minorHAnsi"/>
          <w:sz w:val="22"/>
          <w:szCs w:val="22"/>
        </w:rPr>
      </w:pPr>
    </w:p>
    <w:p w14:paraId="76CB2819" w14:textId="77777777" w:rsidR="00A064E8" w:rsidRPr="00F21CC6" w:rsidRDefault="00A064E8" w:rsidP="00A064E8">
      <w:pPr>
        <w:pStyle w:val="Akapitzlist"/>
        <w:suppressAutoHyphens/>
        <w:spacing w:after="0" w:line="240" w:lineRule="auto"/>
        <w:ind w:left="426" w:hanging="426"/>
        <w:jc w:val="both"/>
        <w:textAlignment w:val="baseline"/>
        <w:rPr>
          <w:rFonts w:asciiTheme="majorHAnsi" w:eastAsia="Times New Roman" w:hAnsiTheme="majorHAnsi" w:cstheme="majorHAnsi"/>
          <w:kern w:val="2"/>
          <w:lang w:eastAsia="zh-CN"/>
        </w:rPr>
      </w:pPr>
    </w:p>
    <w:p w14:paraId="50CFA20F" w14:textId="77777777" w:rsidR="00A064E8" w:rsidRDefault="00A064E8" w:rsidP="00A064E8">
      <w:pPr>
        <w:suppressAutoHyphens/>
        <w:ind w:left="426" w:hanging="426"/>
        <w:contextualSpacing/>
        <w:jc w:val="center"/>
        <w:rPr>
          <w:rFonts w:asciiTheme="majorHAnsi" w:eastAsia="Calibri" w:hAnsiTheme="majorHAnsi" w:cstheme="majorHAnsi"/>
          <w:b/>
          <w:kern w:val="2"/>
          <w:sz w:val="22"/>
          <w:szCs w:val="22"/>
        </w:rPr>
      </w:pPr>
    </w:p>
    <w:p w14:paraId="492C4C94" w14:textId="77777777" w:rsidR="00A064E8" w:rsidRDefault="00A064E8" w:rsidP="00A064E8">
      <w:pPr>
        <w:suppressAutoHyphens/>
        <w:ind w:left="426" w:hanging="426"/>
        <w:contextualSpacing/>
        <w:jc w:val="center"/>
        <w:rPr>
          <w:rFonts w:asciiTheme="majorHAnsi" w:eastAsia="Calibri" w:hAnsiTheme="majorHAnsi" w:cstheme="majorHAnsi"/>
          <w:b/>
          <w:kern w:val="2"/>
          <w:sz w:val="22"/>
          <w:szCs w:val="22"/>
        </w:rPr>
      </w:pPr>
    </w:p>
    <w:p w14:paraId="08C500B6" w14:textId="77777777" w:rsidR="00A064E8" w:rsidRDefault="00A064E8" w:rsidP="00A064E8">
      <w:pPr>
        <w:suppressAutoHyphens/>
        <w:ind w:left="426" w:hanging="426"/>
        <w:contextualSpacing/>
        <w:jc w:val="center"/>
        <w:rPr>
          <w:rFonts w:asciiTheme="majorHAnsi" w:eastAsia="Calibri" w:hAnsiTheme="majorHAnsi" w:cstheme="majorHAnsi"/>
          <w:b/>
          <w:kern w:val="2"/>
          <w:sz w:val="22"/>
          <w:szCs w:val="22"/>
        </w:rPr>
      </w:pPr>
    </w:p>
    <w:p w14:paraId="6ACE42A3" w14:textId="4382B776" w:rsidR="00A064E8" w:rsidRPr="00F21CC6" w:rsidRDefault="00A064E8" w:rsidP="00A064E8">
      <w:pPr>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eastAsia="Calibri" w:hAnsiTheme="majorHAnsi" w:cstheme="majorHAnsi"/>
          <w:b/>
          <w:kern w:val="2"/>
          <w:sz w:val="22"/>
          <w:szCs w:val="22"/>
        </w:rPr>
        <w:t>§3</w:t>
      </w:r>
    </w:p>
    <w:p w14:paraId="05DF554A" w14:textId="77777777" w:rsidR="00A064E8" w:rsidRPr="00F21CC6" w:rsidRDefault="00A064E8" w:rsidP="00A064E8">
      <w:pPr>
        <w:suppressAutoHyphens/>
        <w:ind w:left="426" w:hanging="426"/>
        <w:contextualSpacing/>
        <w:jc w:val="center"/>
        <w:rPr>
          <w:rFonts w:asciiTheme="majorHAnsi" w:eastAsia="Calibri" w:hAnsiTheme="majorHAnsi" w:cstheme="majorHAnsi"/>
          <w:bCs/>
          <w:i/>
          <w:iCs/>
          <w:kern w:val="2"/>
          <w:sz w:val="22"/>
          <w:szCs w:val="22"/>
        </w:rPr>
      </w:pPr>
      <w:r w:rsidRPr="00F21CC6">
        <w:rPr>
          <w:rFonts w:asciiTheme="majorHAnsi" w:eastAsia="Calibri" w:hAnsiTheme="majorHAnsi" w:cstheme="majorHAnsi"/>
          <w:bCs/>
          <w:i/>
          <w:iCs/>
          <w:kern w:val="2"/>
          <w:sz w:val="22"/>
          <w:szCs w:val="22"/>
        </w:rPr>
        <w:t>Wynagrodzenie wykonawcy</w:t>
      </w:r>
    </w:p>
    <w:p w14:paraId="63D7A4EA" w14:textId="4266BD8F" w:rsidR="00A064E8" w:rsidRPr="00AF449E" w:rsidRDefault="00A064E8" w:rsidP="00A064E8">
      <w:pPr>
        <w:pStyle w:val="Akapitzlist"/>
        <w:numPr>
          <w:ilvl w:val="0"/>
          <w:numId w:val="24"/>
        </w:numPr>
        <w:suppressAutoHyphens/>
        <w:spacing w:after="0" w:line="240" w:lineRule="auto"/>
        <w:ind w:left="426" w:hanging="426"/>
        <w:jc w:val="both"/>
        <w:rPr>
          <w:rFonts w:asciiTheme="majorHAnsi" w:eastAsia="Calibri" w:hAnsiTheme="majorHAnsi" w:cstheme="majorHAnsi"/>
          <w:kern w:val="2"/>
        </w:rPr>
      </w:pPr>
      <w:r w:rsidRPr="00AF449E">
        <w:rPr>
          <w:rFonts w:asciiTheme="majorHAnsi" w:eastAsia="Calibri" w:hAnsiTheme="majorHAnsi" w:cstheme="majorHAnsi"/>
          <w:kern w:val="2"/>
        </w:rPr>
        <w:t xml:space="preserve">Za </w:t>
      </w:r>
      <w:r w:rsidR="00DA5FFD">
        <w:rPr>
          <w:rFonts w:asciiTheme="majorHAnsi" w:eastAsia="Calibri" w:hAnsiTheme="majorHAnsi" w:cstheme="majorHAnsi"/>
          <w:kern w:val="2"/>
        </w:rPr>
        <w:t xml:space="preserve">prawidłowe </w:t>
      </w:r>
      <w:r w:rsidRPr="00AF449E">
        <w:rPr>
          <w:rFonts w:asciiTheme="majorHAnsi" w:eastAsia="Calibri" w:hAnsiTheme="majorHAnsi" w:cstheme="majorHAnsi"/>
          <w:kern w:val="2"/>
        </w:rPr>
        <w:t>wykonanie przedmiotu umowy ustala się wynagrodzenie w formie ryczałtu, na kwotę:</w:t>
      </w:r>
    </w:p>
    <w:p w14:paraId="62DE8537" w14:textId="77777777" w:rsidR="00A064E8" w:rsidRPr="00AF449E" w:rsidRDefault="00A064E8" w:rsidP="00A064E8">
      <w:pPr>
        <w:widowControl w:val="0"/>
        <w:numPr>
          <w:ilvl w:val="0"/>
          <w:numId w:val="8"/>
        </w:numPr>
        <w:suppressAutoHyphens/>
        <w:ind w:left="851" w:hanging="425"/>
        <w:contextualSpacing/>
        <w:jc w:val="both"/>
        <w:rPr>
          <w:rFonts w:asciiTheme="majorHAnsi" w:eastAsia="Calibri" w:hAnsiTheme="majorHAnsi" w:cstheme="majorHAnsi"/>
          <w:kern w:val="2"/>
          <w:sz w:val="22"/>
          <w:szCs w:val="22"/>
        </w:rPr>
      </w:pPr>
      <w:r w:rsidRPr="00AF449E">
        <w:rPr>
          <w:rFonts w:asciiTheme="majorHAnsi" w:eastAsia="Calibri" w:hAnsiTheme="majorHAnsi" w:cstheme="majorHAnsi"/>
          <w:kern w:val="2"/>
          <w:sz w:val="22"/>
          <w:szCs w:val="22"/>
        </w:rPr>
        <w:t>ogółem złotych brutto: … (słownie złotych: … 00/100);</w:t>
      </w:r>
    </w:p>
    <w:p w14:paraId="0DA97184" w14:textId="77777777" w:rsidR="00A064E8" w:rsidRPr="00AF449E" w:rsidRDefault="00A064E8" w:rsidP="00A064E8">
      <w:pPr>
        <w:widowControl w:val="0"/>
        <w:numPr>
          <w:ilvl w:val="0"/>
          <w:numId w:val="8"/>
        </w:numPr>
        <w:suppressAutoHyphens/>
        <w:ind w:left="851" w:hanging="425"/>
        <w:contextualSpacing/>
        <w:jc w:val="both"/>
        <w:rPr>
          <w:rFonts w:asciiTheme="majorHAnsi" w:eastAsia="Calibri" w:hAnsiTheme="majorHAnsi" w:cstheme="majorHAnsi"/>
          <w:kern w:val="2"/>
          <w:sz w:val="22"/>
          <w:szCs w:val="22"/>
        </w:rPr>
      </w:pPr>
      <w:r w:rsidRPr="00AF449E">
        <w:rPr>
          <w:rFonts w:asciiTheme="majorHAnsi" w:eastAsia="Calibri" w:hAnsiTheme="majorHAnsi" w:cstheme="majorHAnsi"/>
          <w:kern w:val="2"/>
          <w:sz w:val="22"/>
          <w:szCs w:val="22"/>
        </w:rPr>
        <w:t>ogółem złotych netto: … (słownie złotych: … 00/100);</w:t>
      </w:r>
    </w:p>
    <w:p w14:paraId="387482F6" w14:textId="77777777" w:rsidR="00A064E8" w:rsidRPr="00AF449E" w:rsidRDefault="00A064E8" w:rsidP="00A064E8">
      <w:pPr>
        <w:widowControl w:val="0"/>
        <w:numPr>
          <w:ilvl w:val="0"/>
          <w:numId w:val="8"/>
        </w:numPr>
        <w:suppressAutoHyphens/>
        <w:ind w:left="851" w:hanging="425"/>
        <w:contextualSpacing/>
        <w:jc w:val="both"/>
        <w:rPr>
          <w:rFonts w:asciiTheme="majorHAnsi" w:eastAsia="Calibri" w:hAnsiTheme="majorHAnsi" w:cstheme="majorHAnsi"/>
          <w:kern w:val="2"/>
          <w:sz w:val="22"/>
          <w:szCs w:val="22"/>
        </w:rPr>
      </w:pPr>
      <w:r w:rsidRPr="00AF449E">
        <w:rPr>
          <w:rFonts w:asciiTheme="majorHAnsi" w:eastAsia="Calibri" w:hAnsiTheme="majorHAnsi" w:cstheme="majorHAnsi"/>
          <w:kern w:val="2"/>
          <w:sz w:val="22"/>
          <w:szCs w:val="22"/>
        </w:rPr>
        <w:t>należny podatek VAT (23%): … (słownie złotych: … 00/100).</w:t>
      </w:r>
    </w:p>
    <w:p w14:paraId="68D0DF12" w14:textId="77777777" w:rsidR="00A064E8" w:rsidRPr="00F21CC6" w:rsidRDefault="00A064E8" w:rsidP="00A064E8">
      <w:pPr>
        <w:pStyle w:val="Akapitzlist"/>
        <w:numPr>
          <w:ilvl w:val="0"/>
          <w:numId w:val="24"/>
        </w:numPr>
        <w:suppressAutoHyphens/>
        <w:spacing w:after="0" w:line="240" w:lineRule="auto"/>
        <w:ind w:left="426" w:hanging="426"/>
        <w:jc w:val="both"/>
        <w:rPr>
          <w:rFonts w:asciiTheme="majorHAnsi" w:eastAsia="Calibri" w:hAnsiTheme="majorHAnsi" w:cstheme="majorHAnsi"/>
          <w:bCs/>
          <w:kern w:val="2"/>
        </w:rPr>
      </w:pPr>
      <w:r w:rsidRPr="00AF449E">
        <w:rPr>
          <w:rFonts w:asciiTheme="majorHAnsi" w:eastAsia="Calibri" w:hAnsiTheme="majorHAnsi" w:cstheme="majorHAnsi"/>
          <w:bCs/>
          <w:kern w:val="2"/>
        </w:rPr>
        <w:t>Wskazana kwota obejmuje wszelkie koszty związane z realizacją niniejszej umowy, w tym koszty</w:t>
      </w:r>
      <w:r w:rsidRPr="00F21CC6">
        <w:rPr>
          <w:rFonts w:asciiTheme="majorHAnsi" w:eastAsia="Calibri" w:hAnsiTheme="majorHAnsi" w:cstheme="majorHAnsi"/>
          <w:bCs/>
          <w:kern w:val="2"/>
        </w:rPr>
        <w:t xml:space="preserve"> związane z pozyskaniem niezbędnych do wykonania przedmiotu umowy materiałów, dokumentów, opracowań, uzgodnień, opinii, decyzji.</w:t>
      </w:r>
    </w:p>
    <w:p w14:paraId="24F0F6F3" w14:textId="77777777" w:rsidR="00A064E8" w:rsidRPr="00F21CC6" w:rsidRDefault="00A064E8" w:rsidP="00A064E8">
      <w:pPr>
        <w:pStyle w:val="Akapitzlist"/>
        <w:suppressAutoHyphens/>
        <w:spacing w:after="0" w:line="240" w:lineRule="auto"/>
        <w:ind w:left="0"/>
        <w:rPr>
          <w:rFonts w:asciiTheme="majorHAnsi" w:eastAsia="Calibri" w:hAnsiTheme="majorHAnsi" w:cstheme="majorHAnsi"/>
          <w:b/>
          <w:kern w:val="2"/>
        </w:rPr>
      </w:pPr>
    </w:p>
    <w:p w14:paraId="4B3E8891" w14:textId="77777777" w:rsidR="00A064E8" w:rsidRPr="00F21CC6" w:rsidRDefault="00A064E8" w:rsidP="00A064E8">
      <w:pPr>
        <w:pStyle w:val="Akapitzlist"/>
        <w:suppressAutoHyphens/>
        <w:spacing w:after="0" w:line="240" w:lineRule="auto"/>
        <w:ind w:left="0"/>
        <w:jc w:val="center"/>
        <w:rPr>
          <w:rFonts w:asciiTheme="majorHAnsi" w:eastAsia="Calibri" w:hAnsiTheme="majorHAnsi" w:cstheme="majorHAnsi"/>
          <w:bCs/>
          <w:kern w:val="2"/>
        </w:rPr>
      </w:pPr>
      <w:r w:rsidRPr="00F21CC6">
        <w:rPr>
          <w:rFonts w:asciiTheme="majorHAnsi" w:eastAsia="Calibri" w:hAnsiTheme="majorHAnsi" w:cstheme="majorHAnsi"/>
          <w:b/>
          <w:kern w:val="2"/>
        </w:rPr>
        <w:t>§4</w:t>
      </w:r>
    </w:p>
    <w:p w14:paraId="3909F6AC" w14:textId="77777777" w:rsidR="00A064E8" w:rsidRPr="00F21CC6" w:rsidRDefault="00A064E8" w:rsidP="00A064E8">
      <w:pPr>
        <w:keepLines/>
        <w:suppressAutoHyphens/>
        <w:ind w:left="426" w:hanging="426"/>
        <w:contextualSpacing/>
        <w:jc w:val="center"/>
        <w:outlineLvl w:val="0"/>
        <w:rPr>
          <w:rFonts w:asciiTheme="majorHAnsi" w:eastAsia="Calibri" w:hAnsiTheme="majorHAnsi" w:cstheme="majorHAnsi"/>
          <w:bCs/>
          <w:i/>
          <w:iCs/>
          <w:color w:val="000000"/>
          <w:kern w:val="2"/>
          <w:sz w:val="22"/>
          <w:szCs w:val="22"/>
        </w:rPr>
      </w:pPr>
      <w:r w:rsidRPr="00F21CC6">
        <w:rPr>
          <w:rFonts w:asciiTheme="majorHAnsi" w:eastAsia="Calibri" w:hAnsiTheme="majorHAnsi" w:cstheme="majorHAnsi"/>
          <w:bCs/>
          <w:i/>
          <w:iCs/>
          <w:color w:val="000000"/>
          <w:kern w:val="2"/>
          <w:sz w:val="22"/>
          <w:szCs w:val="22"/>
        </w:rPr>
        <w:t>Terminy realizacji umowy</w:t>
      </w:r>
    </w:p>
    <w:p w14:paraId="5F21010B" w14:textId="4C5FFB52" w:rsidR="00A064E8" w:rsidRPr="00895C56" w:rsidRDefault="00A064E8" w:rsidP="00A064E8">
      <w:pPr>
        <w:suppressAutoHyphens/>
        <w:jc w:val="both"/>
        <w:rPr>
          <w:rFonts w:asciiTheme="majorHAnsi" w:hAnsiTheme="majorHAnsi" w:cstheme="majorHAnsi"/>
          <w:kern w:val="2"/>
        </w:rPr>
      </w:pPr>
      <w:r w:rsidRPr="00AF449E">
        <w:rPr>
          <w:rFonts w:asciiTheme="majorHAnsi" w:eastAsia="Calibri" w:hAnsiTheme="majorHAnsi" w:cstheme="majorHAnsi"/>
          <w:kern w:val="2"/>
          <w:sz w:val="22"/>
          <w:szCs w:val="22"/>
        </w:rPr>
        <w:t>Zamawiający wymaga, aby przedmiot umowy został zrealizowany w terminie ……..</w:t>
      </w:r>
      <w:r w:rsidRPr="00AF449E">
        <w:rPr>
          <w:rFonts w:asciiTheme="majorHAnsi" w:hAnsiTheme="majorHAnsi" w:cstheme="majorHAnsi"/>
          <w:kern w:val="2"/>
          <w:sz w:val="22"/>
          <w:szCs w:val="22"/>
        </w:rPr>
        <w:t xml:space="preserve"> od dnia podpisania umowy.</w:t>
      </w:r>
      <w:r w:rsidRPr="00895C56">
        <w:rPr>
          <w:rFonts w:asciiTheme="majorHAnsi" w:hAnsiTheme="majorHAnsi" w:cstheme="majorHAnsi"/>
          <w:kern w:val="2"/>
          <w:sz w:val="22"/>
          <w:szCs w:val="22"/>
        </w:rPr>
        <w:t xml:space="preserve"> </w:t>
      </w:r>
    </w:p>
    <w:p w14:paraId="1031DA5E" w14:textId="77777777" w:rsidR="00A064E8" w:rsidRPr="00F21CC6" w:rsidRDefault="00A064E8" w:rsidP="00A064E8">
      <w:pPr>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eastAsia="Calibri" w:hAnsiTheme="majorHAnsi" w:cstheme="majorHAnsi"/>
          <w:b/>
          <w:kern w:val="2"/>
          <w:sz w:val="22"/>
          <w:szCs w:val="22"/>
        </w:rPr>
        <w:t>§5</w:t>
      </w:r>
    </w:p>
    <w:p w14:paraId="6392F3AE" w14:textId="77777777" w:rsidR="00A064E8" w:rsidRPr="00F21CC6" w:rsidRDefault="00A064E8" w:rsidP="00A064E8">
      <w:pPr>
        <w:suppressAutoHyphens/>
        <w:ind w:left="426" w:hanging="426"/>
        <w:contextualSpacing/>
        <w:jc w:val="center"/>
        <w:rPr>
          <w:rFonts w:asciiTheme="majorHAnsi" w:eastAsia="Calibri" w:hAnsiTheme="majorHAnsi" w:cstheme="majorHAnsi"/>
          <w:bCs/>
          <w:i/>
          <w:iCs/>
          <w:kern w:val="2"/>
          <w:sz w:val="22"/>
          <w:szCs w:val="22"/>
        </w:rPr>
      </w:pPr>
      <w:r w:rsidRPr="00F21CC6">
        <w:rPr>
          <w:rFonts w:asciiTheme="majorHAnsi" w:eastAsia="Calibri" w:hAnsiTheme="majorHAnsi" w:cstheme="majorHAnsi"/>
          <w:bCs/>
          <w:i/>
          <w:iCs/>
          <w:kern w:val="2"/>
          <w:sz w:val="22"/>
          <w:szCs w:val="22"/>
        </w:rPr>
        <w:t>Odbiór przedmiotu umowy</w:t>
      </w:r>
    </w:p>
    <w:p w14:paraId="179B4882" w14:textId="77777777" w:rsidR="00A064E8" w:rsidRPr="00F21CC6" w:rsidRDefault="00A064E8" w:rsidP="00A064E8">
      <w:pPr>
        <w:numPr>
          <w:ilvl w:val="0"/>
          <w:numId w:val="11"/>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Przekazanie przedmiotu umowy nastąpi w siedzibie Zamawiającego. Wykonawca złoży pisemne oświadczenie, że prace wykonane są zgodnie z obowiązującymi przepisami i że zostały wydane Zamawiającemu w stanie kompletnym z punktu widzenia przedmiotu niniejszej umowy i celu, któremu mają służyć.</w:t>
      </w:r>
    </w:p>
    <w:p w14:paraId="3B396517" w14:textId="77777777" w:rsidR="00A064E8" w:rsidRPr="00F21CC6" w:rsidRDefault="00A064E8" w:rsidP="00A064E8">
      <w:pPr>
        <w:numPr>
          <w:ilvl w:val="0"/>
          <w:numId w:val="11"/>
        </w:numPr>
        <w:tabs>
          <w:tab w:val="clear" w:pos="360"/>
        </w:tabs>
        <w:suppressAutoHyphens/>
        <w:ind w:left="426" w:hanging="426"/>
        <w:contextualSpacing/>
        <w:jc w:val="both"/>
        <w:rPr>
          <w:rFonts w:asciiTheme="majorHAnsi" w:eastAsia="Calibri" w:hAnsiTheme="majorHAnsi" w:cstheme="majorHAnsi"/>
          <w:kern w:val="2"/>
          <w:sz w:val="22"/>
          <w:szCs w:val="22"/>
        </w:rPr>
      </w:pPr>
      <w:bookmarkStart w:id="0" w:name="_Hlk159566599"/>
      <w:r w:rsidRPr="00F21CC6">
        <w:rPr>
          <w:rFonts w:asciiTheme="majorHAnsi" w:eastAsia="Calibri" w:hAnsiTheme="majorHAnsi" w:cstheme="majorHAnsi"/>
          <w:kern w:val="2"/>
          <w:sz w:val="22"/>
          <w:szCs w:val="22"/>
        </w:rPr>
        <w:t xml:space="preserve">W przypadku ustalenia w toku oceny, że przedmiot umowy został wykonany wadliwie </w:t>
      </w:r>
      <w:r w:rsidRPr="00F21CC6">
        <w:rPr>
          <w:rFonts w:asciiTheme="majorHAnsi" w:eastAsia="Calibri" w:hAnsiTheme="majorHAnsi" w:cstheme="majorHAnsi"/>
          <w:kern w:val="2"/>
          <w:sz w:val="22"/>
          <w:szCs w:val="22"/>
        </w:rPr>
        <w:br/>
        <w:t>lub nienależycie, Zamawiający poinformuje Wykonawcę o konieczności niezwłocznego usunięcia wad, naniesienia poprawek i uzupełnień ze wskazaniem 3-dniowego terminu na ich dokonanie,</w:t>
      </w:r>
      <w:r w:rsidRPr="00F21CC6">
        <w:rPr>
          <w:rFonts w:asciiTheme="majorHAnsi" w:eastAsia="Calibri" w:hAnsiTheme="majorHAnsi" w:cstheme="majorHAnsi"/>
          <w:kern w:val="2"/>
          <w:sz w:val="22"/>
          <w:szCs w:val="22"/>
        </w:rPr>
        <w:br/>
        <w:t>za pośrednictwem poczty elektronicznej na adres</w:t>
      </w:r>
      <w:r w:rsidRPr="00F21CC6">
        <w:rPr>
          <w:rFonts w:asciiTheme="majorHAnsi" w:hAnsiTheme="majorHAnsi" w:cstheme="majorHAnsi"/>
          <w:sz w:val="22"/>
          <w:szCs w:val="22"/>
        </w:rPr>
        <w:t xml:space="preserve">: </w:t>
      </w:r>
      <w:r w:rsidRPr="00F21CC6">
        <w:rPr>
          <w:rFonts w:asciiTheme="majorHAnsi" w:hAnsiTheme="majorHAnsi" w:cstheme="majorHAnsi"/>
          <w:sz w:val="22"/>
          <w:szCs w:val="22"/>
          <w:highlight w:val="yellow"/>
        </w:rPr>
        <w:t>…</w:t>
      </w:r>
      <w:r w:rsidRPr="00F21CC6">
        <w:rPr>
          <w:rFonts w:asciiTheme="majorHAnsi" w:hAnsiTheme="majorHAnsi" w:cstheme="majorHAnsi"/>
          <w:sz w:val="22"/>
          <w:szCs w:val="22"/>
        </w:rPr>
        <w:t xml:space="preserve"> </w:t>
      </w:r>
      <w:r w:rsidRPr="00F21CC6">
        <w:rPr>
          <w:rFonts w:asciiTheme="majorHAnsi" w:eastAsia="Calibri" w:hAnsiTheme="majorHAnsi" w:cstheme="majorHAnsi"/>
          <w:kern w:val="2"/>
          <w:sz w:val="22"/>
          <w:szCs w:val="22"/>
        </w:rPr>
        <w:t>. Po usunięciu wad, naniesieniu poprawek</w:t>
      </w:r>
      <w:r w:rsidRPr="00F21CC6">
        <w:rPr>
          <w:rFonts w:asciiTheme="majorHAnsi" w:eastAsia="Calibri" w:hAnsiTheme="majorHAnsi" w:cstheme="majorHAnsi"/>
          <w:kern w:val="2"/>
          <w:sz w:val="22"/>
          <w:szCs w:val="22"/>
        </w:rPr>
        <w:br/>
        <w:t>i uzupełnień Wykonawca przedstawi przedmiot umowy ponownie do odbioru.</w:t>
      </w:r>
    </w:p>
    <w:bookmarkEnd w:id="0"/>
    <w:p w14:paraId="23E7F03C" w14:textId="77777777" w:rsidR="00A064E8" w:rsidRPr="00F21CC6" w:rsidRDefault="00A064E8" w:rsidP="00A064E8">
      <w:pPr>
        <w:numPr>
          <w:ilvl w:val="0"/>
          <w:numId w:val="11"/>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Na podstawie pozytywnej oceny merytorycznej przedmiotu umowy, zostanie sporządzony protokół odbioru podpisany przez obie strony umowy.</w:t>
      </w:r>
    </w:p>
    <w:p w14:paraId="13F7EF36" w14:textId="5F374180" w:rsidR="00A064E8" w:rsidRPr="00F21CC6" w:rsidRDefault="00A064E8" w:rsidP="00A064E8">
      <w:pPr>
        <w:numPr>
          <w:ilvl w:val="0"/>
          <w:numId w:val="11"/>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Różnica pomiędzy wersją papierową i elektroniczną, o której mowa w </w:t>
      </w:r>
      <w:r w:rsidRPr="007D3B9A">
        <w:rPr>
          <w:rFonts w:asciiTheme="majorHAnsi" w:eastAsia="Calibri" w:hAnsiTheme="majorHAnsi" w:cstheme="majorHAnsi"/>
          <w:kern w:val="2"/>
          <w:sz w:val="22"/>
          <w:szCs w:val="22"/>
          <w:shd w:val="clear" w:color="auto" w:fill="FFFF00"/>
        </w:rPr>
        <w:t xml:space="preserve">§2 ust. </w:t>
      </w:r>
      <w:r w:rsidR="007D3B9A" w:rsidRPr="007D3B9A">
        <w:rPr>
          <w:rFonts w:asciiTheme="majorHAnsi" w:eastAsia="Calibri" w:hAnsiTheme="majorHAnsi" w:cstheme="majorHAnsi"/>
          <w:kern w:val="2"/>
          <w:sz w:val="22"/>
          <w:szCs w:val="22"/>
          <w:shd w:val="clear" w:color="auto" w:fill="FFFF00"/>
        </w:rPr>
        <w:t>3</w:t>
      </w:r>
      <w:r w:rsidRPr="00F21CC6">
        <w:rPr>
          <w:rFonts w:asciiTheme="majorHAnsi" w:eastAsia="Calibri" w:hAnsiTheme="majorHAnsi" w:cstheme="majorHAnsi"/>
          <w:kern w:val="2"/>
          <w:sz w:val="22"/>
          <w:szCs w:val="22"/>
        </w:rPr>
        <w:t xml:space="preserve"> będzie podstawą do odmowy podpisania protokołu odbioru przez Zamawiającego do czasu usunięcia rozbieżności.</w:t>
      </w:r>
    </w:p>
    <w:p w14:paraId="29A0B40C" w14:textId="77777777" w:rsidR="00A064E8" w:rsidRPr="00F21CC6" w:rsidRDefault="00A064E8" w:rsidP="00A064E8">
      <w:pPr>
        <w:tabs>
          <w:tab w:val="left" w:pos="1875"/>
        </w:tabs>
        <w:suppressAutoHyphens/>
        <w:contextualSpacing/>
        <w:rPr>
          <w:rFonts w:asciiTheme="majorHAnsi" w:eastAsia="Calibri" w:hAnsiTheme="majorHAnsi" w:cstheme="majorHAnsi"/>
          <w:sz w:val="22"/>
          <w:szCs w:val="22"/>
        </w:rPr>
      </w:pPr>
    </w:p>
    <w:p w14:paraId="15280A80" w14:textId="77777777" w:rsidR="00A064E8" w:rsidRPr="00F21CC6" w:rsidRDefault="00A064E8" w:rsidP="00A064E8">
      <w:pPr>
        <w:tabs>
          <w:tab w:val="left" w:pos="1875"/>
        </w:tabs>
        <w:suppressAutoHyphens/>
        <w:ind w:left="426" w:hanging="426"/>
        <w:contextualSpacing/>
        <w:jc w:val="center"/>
        <w:rPr>
          <w:rFonts w:asciiTheme="majorHAnsi" w:eastAsia="Calibri" w:hAnsiTheme="majorHAnsi" w:cstheme="majorHAnsi"/>
          <w:b/>
          <w:sz w:val="22"/>
          <w:szCs w:val="22"/>
        </w:rPr>
      </w:pPr>
      <w:r w:rsidRPr="00F21CC6">
        <w:rPr>
          <w:rFonts w:asciiTheme="majorHAnsi" w:eastAsia="Calibri" w:hAnsiTheme="majorHAnsi" w:cstheme="majorHAnsi"/>
          <w:b/>
          <w:sz w:val="22"/>
          <w:szCs w:val="22"/>
        </w:rPr>
        <w:t>§6</w:t>
      </w:r>
    </w:p>
    <w:p w14:paraId="3C2797AF" w14:textId="77777777" w:rsidR="00A064E8" w:rsidRPr="00F21CC6" w:rsidRDefault="00A064E8" w:rsidP="00A064E8">
      <w:pPr>
        <w:tabs>
          <w:tab w:val="left" w:pos="1875"/>
        </w:tabs>
        <w:suppressAutoHyphens/>
        <w:ind w:left="426" w:hanging="426"/>
        <w:contextualSpacing/>
        <w:jc w:val="center"/>
        <w:rPr>
          <w:rFonts w:asciiTheme="majorHAnsi" w:eastAsia="Calibri" w:hAnsiTheme="majorHAnsi" w:cstheme="majorHAnsi"/>
          <w:bCs/>
          <w:i/>
          <w:iCs/>
          <w:sz w:val="22"/>
          <w:szCs w:val="22"/>
        </w:rPr>
      </w:pPr>
      <w:r w:rsidRPr="00F21CC6">
        <w:rPr>
          <w:rFonts w:asciiTheme="majorHAnsi" w:eastAsia="Calibri" w:hAnsiTheme="majorHAnsi" w:cstheme="majorHAnsi"/>
          <w:bCs/>
          <w:i/>
          <w:iCs/>
          <w:sz w:val="22"/>
          <w:szCs w:val="22"/>
        </w:rPr>
        <w:t>Zapłata wynagrodzenia</w:t>
      </w:r>
    </w:p>
    <w:p w14:paraId="55F2DD7A"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Zapłata należności Wykonawcy z tytułu wynagrodzenia umownego za realizację </w:t>
      </w:r>
      <w:r w:rsidRPr="00F21CC6">
        <w:rPr>
          <w:rFonts w:asciiTheme="majorHAnsi" w:eastAsia="Calibri" w:hAnsiTheme="majorHAnsi" w:cstheme="majorHAnsi"/>
          <w:color w:val="000000"/>
          <w:kern w:val="2"/>
          <w:sz w:val="22"/>
          <w:szCs w:val="22"/>
          <w:shd w:val="clear" w:color="auto" w:fill="FFFFFF"/>
        </w:rPr>
        <w:t>przedmiotu umowy,</w:t>
      </w:r>
      <w:r w:rsidRPr="00F21CC6">
        <w:rPr>
          <w:rFonts w:asciiTheme="majorHAnsi" w:eastAsia="Calibri" w:hAnsiTheme="majorHAnsi" w:cstheme="majorHAnsi"/>
          <w:kern w:val="2"/>
          <w:sz w:val="22"/>
          <w:szCs w:val="22"/>
        </w:rPr>
        <w:t xml:space="preserve"> określonego w §2, nastąpi na podstawie faktury VAT wystawionej po podpisaniu przez strony protokołu odbioru bez zastrzeżeń, o którym mowa w §5 ust. 3 umowy. </w:t>
      </w:r>
    </w:p>
    <w:p w14:paraId="61278768"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Wynagrodzenia zostanie zapłacone przelewem na rachunek bankowy Wykonawcy o numerze </w:t>
      </w:r>
      <w:r w:rsidRPr="00F21CC6">
        <w:rPr>
          <w:rFonts w:asciiTheme="majorHAnsi" w:eastAsia="Calibri" w:hAnsiTheme="majorHAnsi" w:cstheme="majorHAnsi"/>
          <w:kern w:val="2"/>
          <w:sz w:val="22"/>
          <w:szCs w:val="22"/>
          <w:highlight w:val="yellow"/>
        </w:rPr>
        <w:t>…</w:t>
      </w:r>
      <w:r w:rsidRPr="00F21CC6">
        <w:rPr>
          <w:rFonts w:asciiTheme="majorHAnsi" w:eastAsia="Calibri" w:hAnsiTheme="majorHAnsi" w:cstheme="majorHAnsi"/>
          <w:kern w:val="2"/>
          <w:sz w:val="22"/>
          <w:szCs w:val="22"/>
        </w:rPr>
        <w:t>,</w:t>
      </w:r>
      <w:r w:rsidRPr="00F21CC6">
        <w:rPr>
          <w:rFonts w:asciiTheme="majorHAnsi" w:eastAsia="Calibri" w:hAnsiTheme="majorHAnsi" w:cstheme="majorHAnsi"/>
          <w:kern w:val="2"/>
          <w:sz w:val="22"/>
          <w:szCs w:val="22"/>
        </w:rPr>
        <w:br/>
        <w:t>w terminie do 21 dni od daty doręczenia Zamawiającemu prawidłowo wystawionej faktury VAT. Załącznikiem do faktury VAT będzie kserokopia podpisanego przez strony protokołu odbioru,</w:t>
      </w:r>
      <w:r w:rsidRPr="00F21CC6">
        <w:rPr>
          <w:rFonts w:asciiTheme="majorHAnsi" w:eastAsia="Calibri" w:hAnsiTheme="majorHAnsi" w:cstheme="majorHAnsi"/>
          <w:kern w:val="2"/>
          <w:sz w:val="22"/>
          <w:szCs w:val="22"/>
        </w:rPr>
        <w:br/>
        <w:t>o którym mowa §5 ust. 3 umowy.</w:t>
      </w:r>
    </w:p>
    <w:p w14:paraId="448284D0"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Za dzień zapłaty uważa się dzień obciążenia rachunku bankowego Zamawiającego.</w:t>
      </w:r>
    </w:p>
    <w:p w14:paraId="5E2DE5D8"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Wykonawca oświadcza, że wskazany powyżej numer rachunku bankowego, na który będą dokonywane płatności został zgłoszony do urzędu skarbowego oraz widnieje w wykazie podatników VAT publikowanym przez Krajową Administrację Skarbową na stronie Ministerstwa Finansów. W przypadku gdy podany powyżej rachunek bankowy w dniu zlecenia przelewu nie będzie widniał w ww. wykazie, zapłata za fakturę zostanie wstrzymana bez konsekwencji naliczania odsetek</w:t>
      </w:r>
      <w:r w:rsidRPr="00F21CC6">
        <w:rPr>
          <w:rFonts w:asciiTheme="majorHAnsi" w:eastAsia="Calibri" w:hAnsiTheme="majorHAnsi" w:cstheme="majorHAnsi"/>
          <w:kern w:val="2"/>
          <w:sz w:val="22"/>
          <w:szCs w:val="22"/>
        </w:rPr>
        <w:br/>
      </w:r>
      <w:r w:rsidRPr="00F21CC6">
        <w:rPr>
          <w:rFonts w:asciiTheme="majorHAnsi" w:eastAsia="Calibri" w:hAnsiTheme="majorHAnsi" w:cstheme="majorHAnsi"/>
          <w:kern w:val="2"/>
          <w:sz w:val="22"/>
          <w:szCs w:val="22"/>
        </w:rPr>
        <w:lastRenderedPageBreak/>
        <w:t>za opóźnienie w zapłacie. Zapłata nastąpi w terminie 14 dni, od dnia otrzymania pisemnego powiadomienia od wykonawcy o zamieszczeniu rachunku w wykazie podatników VAT.</w:t>
      </w:r>
    </w:p>
    <w:p w14:paraId="21D777D9"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Zamawiający wyraża zgodę na otrzymywanie od Wykonawcy faktur VAT w formie elektronicznej w ramach umowy, pod warunkiem spełnienia przez fakturę elektroniczną wymogów zawartych</w:t>
      </w:r>
      <w:r w:rsidRPr="00F21CC6">
        <w:rPr>
          <w:rFonts w:asciiTheme="majorHAnsi" w:eastAsia="Calibri" w:hAnsiTheme="majorHAnsi" w:cstheme="majorHAnsi"/>
          <w:kern w:val="2"/>
          <w:sz w:val="22"/>
          <w:szCs w:val="22"/>
        </w:rPr>
        <w:br/>
        <w:t>w art. 106 e ustawy o podatku od towarów i usług.</w:t>
      </w:r>
    </w:p>
    <w:p w14:paraId="621D7448"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Właściwym adresem e-mail dla Zamawiającego do otrzymania faktur elektronicznych jest adres: </w:t>
      </w:r>
      <w:hyperlink r:id="rId8" w:history="1">
        <w:r w:rsidRPr="00F21CC6">
          <w:rPr>
            <w:rFonts w:asciiTheme="majorHAnsi" w:hAnsiTheme="majorHAnsi" w:cstheme="majorHAnsi"/>
            <w:color w:val="0000FF"/>
            <w:kern w:val="2"/>
            <w:sz w:val="22"/>
            <w:szCs w:val="22"/>
            <w:u w:val="single"/>
          </w:rPr>
          <w:t>zok@gdansk.uw.gov.pl</w:t>
        </w:r>
      </w:hyperlink>
      <w:r w:rsidRPr="00F21CC6">
        <w:rPr>
          <w:rFonts w:asciiTheme="majorHAnsi" w:hAnsiTheme="majorHAnsi" w:cstheme="majorHAnsi"/>
          <w:sz w:val="22"/>
          <w:szCs w:val="22"/>
        </w:rPr>
        <w:t>.</w:t>
      </w:r>
      <w:r w:rsidRPr="00F21CC6">
        <w:rPr>
          <w:rFonts w:asciiTheme="majorHAnsi" w:eastAsia="Calibri" w:hAnsiTheme="majorHAnsi" w:cstheme="majorHAnsi"/>
          <w:kern w:val="2"/>
          <w:sz w:val="22"/>
          <w:szCs w:val="22"/>
        </w:rPr>
        <w:t xml:space="preserve"> </w:t>
      </w:r>
    </w:p>
    <w:p w14:paraId="1F02CDB1" w14:textId="77777777" w:rsidR="00A064E8" w:rsidRPr="00F21CC6" w:rsidRDefault="00A064E8" w:rsidP="00A064E8">
      <w:pPr>
        <w:numPr>
          <w:ilvl w:val="0"/>
          <w:numId w:val="12"/>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 celu zachowania integralności faktury przekazywanej oraz właściwego zweryfikowania autentyczności jej pochodzenia Wykonawca przekazywał będzie Zamawiającemu fakturę</w:t>
      </w:r>
      <w:r w:rsidRPr="00F21CC6">
        <w:rPr>
          <w:rFonts w:asciiTheme="majorHAnsi" w:hAnsiTheme="majorHAnsi" w:cstheme="majorHAnsi"/>
          <w:sz w:val="22"/>
          <w:szCs w:val="22"/>
          <w:lang w:eastAsia="ar-SA"/>
        </w:rPr>
        <w:t xml:space="preserve"> elektroniczną w nieedytowalnym formacie PDF (</w:t>
      </w:r>
      <w:proofErr w:type="spellStart"/>
      <w:r w:rsidRPr="00F21CC6">
        <w:rPr>
          <w:rFonts w:asciiTheme="majorHAnsi" w:hAnsiTheme="majorHAnsi" w:cstheme="majorHAnsi"/>
          <w:sz w:val="22"/>
          <w:szCs w:val="22"/>
          <w:lang w:eastAsia="ar-SA"/>
        </w:rPr>
        <w:t>Portable</w:t>
      </w:r>
      <w:proofErr w:type="spellEnd"/>
      <w:r w:rsidRPr="00F21CC6">
        <w:rPr>
          <w:rFonts w:asciiTheme="majorHAnsi" w:hAnsiTheme="majorHAnsi" w:cstheme="majorHAnsi"/>
          <w:sz w:val="22"/>
          <w:szCs w:val="22"/>
          <w:lang w:eastAsia="ar-SA"/>
        </w:rPr>
        <w:t xml:space="preserve"> </w:t>
      </w:r>
      <w:proofErr w:type="spellStart"/>
      <w:r w:rsidRPr="00F21CC6">
        <w:rPr>
          <w:rFonts w:asciiTheme="majorHAnsi" w:hAnsiTheme="majorHAnsi" w:cstheme="majorHAnsi"/>
          <w:sz w:val="22"/>
          <w:szCs w:val="22"/>
          <w:lang w:eastAsia="ar-SA"/>
        </w:rPr>
        <w:t>Document</w:t>
      </w:r>
      <w:proofErr w:type="spellEnd"/>
      <w:r w:rsidRPr="00F21CC6">
        <w:rPr>
          <w:rFonts w:asciiTheme="majorHAnsi" w:hAnsiTheme="majorHAnsi" w:cstheme="majorHAnsi"/>
          <w:sz w:val="22"/>
          <w:szCs w:val="22"/>
          <w:lang w:eastAsia="ar-SA"/>
        </w:rPr>
        <w:t xml:space="preserve"> Format) z adresu email: </w:t>
      </w:r>
      <w:r w:rsidRPr="00F21CC6">
        <w:rPr>
          <w:rFonts w:asciiTheme="majorHAnsi" w:hAnsiTheme="majorHAnsi" w:cstheme="majorHAnsi"/>
          <w:sz w:val="22"/>
          <w:szCs w:val="22"/>
          <w:highlight w:val="yellow"/>
          <w:lang w:eastAsia="ar-SA"/>
        </w:rPr>
        <w:t>…</w:t>
      </w:r>
      <w:r w:rsidRPr="00F21CC6">
        <w:rPr>
          <w:rFonts w:asciiTheme="majorHAnsi" w:hAnsiTheme="majorHAnsi" w:cstheme="majorHAnsi"/>
          <w:sz w:val="22"/>
          <w:szCs w:val="22"/>
          <w:lang w:eastAsia="ar-SA"/>
        </w:rPr>
        <w:t xml:space="preserve"> . </w:t>
      </w:r>
    </w:p>
    <w:p w14:paraId="4999C97B" w14:textId="77777777" w:rsidR="00A064E8" w:rsidRPr="00F21CC6" w:rsidRDefault="00A064E8" w:rsidP="00A064E8">
      <w:pPr>
        <w:pStyle w:val="Akapitzlist"/>
        <w:numPr>
          <w:ilvl w:val="0"/>
          <w:numId w:val="12"/>
        </w:numPr>
        <w:spacing w:after="0" w:line="240" w:lineRule="auto"/>
        <w:ind w:left="426" w:hanging="426"/>
        <w:jc w:val="both"/>
        <w:rPr>
          <w:rFonts w:asciiTheme="majorHAnsi" w:eastAsia="Times New Roman" w:hAnsiTheme="majorHAnsi" w:cstheme="majorHAnsi"/>
          <w:lang w:eastAsia="pl-PL"/>
        </w:rPr>
      </w:pPr>
      <w:r w:rsidRPr="00F21CC6">
        <w:rPr>
          <w:rFonts w:asciiTheme="majorHAnsi" w:hAnsiTheme="majorHAnsi" w:cstheme="majorHAnsi"/>
        </w:rPr>
        <w:t>Dopuszczalne jest przekazywanie faktur za pośrednictwem</w:t>
      </w:r>
      <w:r w:rsidRPr="00F21CC6">
        <w:rPr>
          <w:rFonts w:asciiTheme="majorHAnsi" w:eastAsia="Times New Roman" w:hAnsiTheme="majorHAnsi" w:cstheme="majorHAnsi"/>
          <w:lang w:eastAsia="ar-SA"/>
        </w:rPr>
        <w:t xml:space="preserve"> platformy elektronicznej </w:t>
      </w:r>
      <w:proofErr w:type="spellStart"/>
      <w:r w:rsidRPr="00F21CC6">
        <w:rPr>
          <w:rFonts w:asciiTheme="majorHAnsi" w:eastAsia="Times New Roman" w:hAnsiTheme="majorHAnsi" w:cstheme="majorHAnsi"/>
          <w:lang w:eastAsia="ar-SA"/>
        </w:rPr>
        <w:t>ePUAP</w:t>
      </w:r>
      <w:proofErr w:type="spellEnd"/>
      <w:r w:rsidRPr="00F21CC6">
        <w:rPr>
          <w:rFonts w:asciiTheme="majorHAnsi" w:eastAsia="Times New Roman" w:hAnsiTheme="majorHAnsi" w:cstheme="majorHAnsi"/>
          <w:lang w:eastAsia="ar-SA"/>
        </w:rPr>
        <w:t xml:space="preserve"> /bntc34p17l/.</w:t>
      </w:r>
    </w:p>
    <w:p w14:paraId="2BD346C8" w14:textId="77777777" w:rsidR="00A064E8" w:rsidRPr="00F21CC6" w:rsidRDefault="00A064E8" w:rsidP="00A064E8">
      <w:pPr>
        <w:pStyle w:val="Akapitzlist"/>
        <w:numPr>
          <w:ilvl w:val="6"/>
          <w:numId w:val="3"/>
        </w:numPr>
        <w:tabs>
          <w:tab w:val="clear" w:pos="360"/>
        </w:tabs>
        <w:spacing w:after="0" w:line="240" w:lineRule="auto"/>
        <w:ind w:left="426" w:hanging="426"/>
        <w:jc w:val="both"/>
        <w:rPr>
          <w:rFonts w:asciiTheme="majorHAnsi" w:hAnsiTheme="majorHAnsi" w:cstheme="majorHAnsi"/>
        </w:rPr>
      </w:pPr>
      <w:r w:rsidRPr="00F21CC6">
        <w:rPr>
          <w:rFonts w:asciiTheme="majorHAnsi" w:eastAsia="Times New Roman" w:hAnsiTheme="majorHAnsi" w:cstheme="majorHAnsi"/>
          <w:lang w:eastAsia="pl-PL"/>
        </w:rPr>
        <w:t xml:space="preserve">Od dnia wprowadzenia przez Ministra Finansów </w:t>
      </w:r>
      <w:r w:rsidRPr="00F21CC6">
        <w:rPr>
          <w:rFonts w:asciiTheme="majorHAnsi" w:hAnsiTheme="majorHAnsi" w:cstheme="majorHAnsi"/>
        </w:rPr>
        <w:t xml:space="preserve">obowiązkowych faktur ustrukturyzowanych (w ramach </w:t>
      </w:r>
      <w:proofErr w:type="spellStart"/>
      <w:r w:rsidRPr="00F21CC6">
        <w:rPr>
          <w:rFonts w:asciiTheme="majorHAnsi" w:hAnsiTheme="majorHAnsi" w:cstheme="majorHAnsi"/>
        </w:rPr>
        <w:t>KSeF</w:t>
      </w:r>
      <w:proofErr w:type="spellEnd"/>
      <w:r w:rsidRPr="00F21CC6">
        <w:rPr>
          <w:rFonts w:asciiTheme="majorHAnsi" w:hAnsiTheme="majorHAnsi" w:cstheme="majorHAnsi"/>
        </w:rPr>
        <w:t>),</w:t>
      </w:r>
      <w:r w:rsidRPr="00F21CC6">
        <w:rPr>
          <w:rFonts w:asciiTheme="majorHAnsi" w:eastAsia="Times New Roman" w:hAnsiTheme="majorHAnsi" w:cstheme="majorHAnsi"/>
          <w:lang w:eastAsia="pl-PL"/>
        </w:rPr>
        <w:t xml:space="preserve"> faktury będą przekazane za pomocą </w:t>
      </w:r>
      <w:r w:rsidRPr="00F21CC6">
        <w:rPr>
          <w:rFonts w:asciiTheme="majorHAnsi" w:hAnsiTheme="majorHAnsi" w:cstheme="majorHAnsi"/>
        </w:rPr>
        <w:t>Krajowego Systemu e-Faktur (</w:t>
      </w:r>
      <w:proofErr w:type="spellStart"/>
      <w:r w:rsidRPr="00F21CC6">
        <w:rPr>
          <w:rFonts w:asciiTheme="majorHAnsi" w:hAnsiTheme="majorHAnsi" w:cstheme="majorHAnsi"/>
        </w:rPr>
        <w:t>KSeF</w:t>
      </w:r>
      <w:proofErr w:type="spellEnd"/>
      <w:r w:rsidRPr="00F21CC6">
        <w:rPr>
          <w:rFonts w:asciiTheme="majorHAnsi" w:hAnsiTheme="majorHAnsi" w:cstheme="majorHAnsi"/>
        </w:rPr>
        <w:t>).</w:t>
      </w:r>
    </w:p>
    <w:p w14:paraId="634F2AFD" w14:textId="77777777" w:rsidR="00A064E8" w:rsidRPr="00F21CC6" w:rsidRDefault="00A064E8" w:rsidP="00A064E8">
      <w:pPr>
        <w:numPr>
          <w:ilvl w:val="0"/>
          <w:numId w:val="4"/>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Przelew wierzytelności z umowy wymaga pisemnej zgody Zamawiającego.</w:t>
      </w:r>
    </w:p>
    <w:p w14:paraId="6F311EEC" w14:textId="77777777" w:rsidR="00A064E8" w:rsidRPr="00F21CC6" w:rsidRDefault="00A064E8" w:rsidP="00A064E8">
      <w:pPr>
        <w:suppressAutoHyphens/>
        <w:contextualSpacing/>
        <w:rPr>
          <w:rFonts w:asciiTheme="majorHAnsi" w:eastAsia="Calibri" w:hAnsiTheme="majorHAnsi" w:cstheme="majorHAnsi"/>
          <w:kern w:val="2"/>
          <w:sz w:val="22"/>
          <w:szCs w:val="22"/>
        </w:rPr>
      </w:pPr>
    </w:p>
    <w:p w14:paraId="4A7C3CF8" w14:textId="77777777" w:rsidR="00A064E8" w:rsidRPr="00F21CC6" w:rsidRDefault="00A064E8" w:rsidP="00A064E8">
      <w:pPr>
        <w:suppressAutoHyphens/>
        <w:ind w:left="426" w:hanging="426"/>
        <w:contextualSpacing/>
        <w:jc w:val="center"/>
        <w:rPr>
          <w:rFonts w:asciiTheme="majorHAnsi" w:eastAsia="Calibri" w:hAnsiTheme="majorHAnsi" w:cstheme="majorHAnsi"/>
          <w:b/>
          <w:bCs/>
          <w:kern w:val="2"/>
          <w:sz w:val="22"/>
          <w:szCs w:val="22"/>
        </w:rPr>
      </w:pPr>
      <w:r w:rsidRPr="00F21CC6">
        <w:rPr>
          <w:rFonts w:asciiTheme="majorHAnsi" w:eastAsia="Calibri" w:hAnsiTheme="majorHAnsi" w:cstheme="majorHAnsi"/>
          <w:b/>
          <w:bCs/>
          <w:kern w:val="2"/>
          <w:sz w:val="22"/>
          <w:szCs w:val="22"/>
        </w:rPr>
        <w:t>§7</w:t>
      </w:r>
    </w:p>
    <w:p w14:paraId="1B3BCC0A" w14:textId="77777777" w:rsidR="00A064E8" w:rsidRPr="00F21CC6" w:rsidRDefault="00A064E8" w:rsidP="00A064E8">
      <w:pPr>
        <w:suppressAutoHyphens/>
        <w:ind w:left="426" w:hanging="426"/>
        <w:contextualSpacing/>
        <w:jc w:val="center"/>
        <w:rPr>
          <w:rFonts w:asciiTheme="majorHAnsi" w:eastAsia="Calibri" w:hAnsiTheme="majorHAnsi" w:cstheme="majorHAnsi"/>
          <w:i/>
          <w:iCs/>
          <w:kern w:val="2"/>
          <w:sz w:val="22"/>
          <w:szCs w:val="22"/>
        </w:rPr>
      </w:pPr>
      <w:r w:rsidRPr="00F21CC6">
        <w:rPr>
          <w:rFonts w:asciiTheme="majorHAnsi" w:eastAsia="Calibri" w:hAnsiTheme="majorHAnsi" w:cstheme="majorHAnsi"/>
          <w:i/>
          <w:iCs/>
          <w:kern w:val="2"/>
          <w:sz w:val="22"/>
          <w:szCs w:val="22"/>
        </w:rPr>
        <w:t>Gwarancja i rękojmia</w:t>
      </w:r>
    </w:p>
    <w:p w14:paraId="600F5C38" w14:textId="77777777" w:rsidR="00A064E8" w:rsidRPr="00F21CC6" w:rsidRDefault="00A064E8" w:rsidP="00A064E8">
      <w:pPr>
        <w:pStyle w:val="Akapitzlist"/>
        <w:widowControl w:val="0"/>
        <w:suppressAutoHyphens/>
        <w:spacing w:after="0" w:line="240" w:lineRule="auto"/>
        <w:ind w:left="426" w:hanging="426"/>
        <w:jc w:val="both"/>
        <w:rPr>
          <w:rFonts w:asciiTheme="majorHAnsi" w:eastAsia="Calibri" w:hAnsiTheme="majorHAnsi" w:cstheme="majorHAnsi"/>
          <w:kern w:val="2"/>
        </w:rPr>
      </w:pPr>
      <w:bookmarkStart w:id="1" w:name="_Hlk159566708"/>
      <w:r w:rsidRPr="00F21CC6">
        <w:rPr>
          <w:rFonts w:asciiTheme="majorHAnsi" w:eastAsia="Times New Roman" w:hAnsiTheme="majorHAnsi" w:cstheme="majorHAnsi"/>
          <w:lang w:eastAsia="pl-PL"/>
        </w:rPr>
        <w:t>1.</w:t>
      </w:r>
      <w:r w:rsidRPr="00F21CC6">
        <w:rPr>
          <w:rFonts w:asciiTheme="majorHAnsi" w:eastAsia="Times New Roman" w:hAnsiTheme="majorHAnsi" w:cstheme="majorHAnsi"/>
          <w:lang w:eastAsia="pl-PL"/>
        </w:rPr>
        <w:tab/>
        <w:t xml:space="preserve">Wykonawca udziela na przedmiot umowy 36-miesięcznej gwarancji jakości. </w:t>
      </w:r>
      <w:r w:rsidRPr="00F21CC6">
        <w:rPr>
          <w:rFonts w:asciiTheme="majorHAnsi" w:eastAsia="Calibri" w:hAnsiTheme="majorHAnsi" w:cstheme="majorHAnsi"/>
          <w:kern w:val="2"/>
        </w:rPr>
        <w:t>Jednocześnie Wykonawca obowiązany jest do odpowiedzialności względem Zamawiającego z tytułu rękojmi</w:t>
      </w:r>
      <w:r w:rsidRPr="00F21CC6">
        <w:rPr>
          <w:rFonts w:asciiTheme="majorHAnsi" w:eastAsia="Calibri" w:hAnsiTheme="majorHAnsi" w:cstheme="majorHAnsi"/>
          <w:kern w:val="2"/>
        </w:rPr>
        <w:br/>
        <w:t>za wady przedmiotu umowy w okresie 36 miesięcy.</w:t>
      </w:r>
    </w:p>
    <w:p w14:paraId="4851C036" w14:textId="77777777" w:rsidR="00A064E8" w:rsidRPr="00F21CC6" w:rsidRDefault="00A064E8" w:rsidP="00A064E8">
      <w:pPr>
        <w:pStyle w:val="Akapitzlist"/>
        <w:suppressAutoHyphens/>
        <w:spacing w:after="0" w:line="240" w:lineRule="auto"/>
        <w:ind w:left="426" w:hanging="426"/>
        <w:jc w:val="both"/>
        <w:rPr>
          <w:rFonts w:asciiTheme="majorHAnsi" w:eastAsia="Calibri" w:hAnsiTheme="majorHAnsi" w:cstheme="majorHAnsi"/>
          <w:kern w:val="2"/>
        </w:rPr>
      </w:pPr>
      <w:r w:rsidRPr="00F21CC6">
        <w:rPr>
          <w:rFonts w:asciiTheme="majorHAnsi" w:eastAsia="Calibri" w:hAnsiTheme="majorHAnsi" w:cstheme="majorHAnsi"/>
          <w:kern w:val="2"/>
        </w:rPr>
        <w:t>2.</w:t>
      </w:r>
      <w:r w:rsidRPr="00F21CC6">
        <w:rPr>
          <w:rFonts w:asciiTheme="majorHAnsi" w:eastAsia="Calibri" w:hAnsiTheme="majorHAnsi" w:cstheme="majorHAnsi"/>
          <w:kern w:val="2"/>
        </w:rPr>
        <w:tab/>
        <w:t>Bieg terminów gwarancji i rękojmi rozpoczyna się od dnia protokolarnego odbioru całości przedmiotu niniejszej umowy.</w:t>
      </w:r>
    </w:p>
    <w:p w14:paraId="0347B8BA" w14:textId="77777777" w:rsidR="00A064E8" w:rsidRPr="00F21CC6" w:rsidRDefault="00A064E8" w:rsidP="00A064E8">
      <w:p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3.</w:t>
      </w:r>
      <w:r w:rsidRPr="00F21CC6">
        <w:rPr>
          <w:rFonts w:asciiTheme="majorHAnsi" w:eastAsia="Calibri" w:hAnsiTheme="majorHAnsi" w:cstheme="majorHAnsi"/>
          <w:kern w:val="2"/>
          <w:sz w:val="22"/>
          <w:szCs w:val="22"/>
        </w:rPr>
        <w:tab/>
        <w:t>Wykonawca zobowiązany jest do usuwania wad przedmiotu umowy ujawnionych po odbiorze</w:t>
      </w:r>
      <w:r w:rsidRPr="00F21CC6">
        <w:rPr>
          <w:rFonts w:asciiTheme="majorHAnsi" w:eastAsia="Calibri" w:hAnsiTheme="majorHAnsi" w:cstheme="majorHAnsi"/>
          <w:kern w:val="2"/>
          <w:sz w:val="22"/>
          <w:szCs w:val="22"/>
        </w:rPr>
        <w:br/>
        <w:t xml:space="preserve">w okresie gwarancji jakości i rękojmi, w terminie wyznaczonym przez Zamawiającego. Po usunięciu wad termin gwarancji  i rękojmi w zakresie wprowadzonych modyfikacji biegnie od nowa i wynosi 36 miesięcy.  </w:t>
      </w:r>
    </w:p>
    <w:p w14:paraId="71867AA1" w14:textId="77777777" w:rsidR="00A064E8" w:rsidRPr="00F21CC6" w:rsidRDefault="00A064E8" w:rsidP="00A064E8">
      <w:pPr>
        <w:pStyle w:val="Akapitzlist"/>
        <w:suppressAutoHyphens/>
        <w:spacing w:after="0" w:line="240" w:lineRule="auto"/>
        <w:ind w:left="426" w:hanging="426"/>
        <w:jc w:val="both"/>
        <w:rPr>
          <w:rFonts w:asciiTheme="majorHAnsi" w:eastAsia="Calibri" w:hAnsiTheme="majorHAnsi" w:cstheme="majorHAnsi"/>
          <w:kern w:val="2"/>
        </w:rPr>
      </w:pPr>
      <w:r w:rsidRPr="00F21CC6">
        <w:rPr>
          <w:rFonts w:asciiTheme="majorHAnsi" w:eastAsia="Calibri" w:hAnsiTheme="majorHAnsi" w:cstheme="majorHAnsi"/>
          <w:kern w:val="2"/>
        </w:rPr>
        <w:t>4.</w:t>
      </w:r>
      <w:r w:rsidRPr="00F21CC6">
        <w:rPr>
          <w:rFonts w:asciiTheme="majorHAnsi" w:eastAsia="Calibri" w:hAnsiTheme="majorHAnsi" w:cstheme="majorHAnsi"/>
          <w:kern w:val="2"/>
        </w:rPr>
        <w:tab/>
        <w:t>Termin wyznaczony przez Zamawiającego na usunięcie wad nie może być krótszy niż 7 dni i dłuższy niż 14 dni.</w:t>
      </w:r>
    </w:p>
    <w:p w14:paraId="4F1B6222" w14:textId="77777777" w:rsidR="00A064E8" w:rsidRPr="00F21CC6" w:rsidRDefault="00A064E8" w:rsidP="00A064E8">
      <w:pPr>
        <w:pStyle w:val="Akapitzlist"/>
        <w:suppressAutoHyphens/>
        <w:spacing w:after="0" w:line="240" w:lineRule="auto"/>
        <w:ind w:left="426" w:hanging="426"/>
        <w:jc w:val="both"/>
        <w:rPr>
          <w:rFonts w:asciiTheme="majorHAnsi" w:eastAsia="Calibri" w:hAnsiTheme="majorHAnsi" w:cstheme="majorHAnsi"/>
          <w:kern w:val="2"/>
        </w:rPr>
      </w:pPr>
      <w:r w:rsidRPr="00F21CC6">
        <w:rPr>
          <w:rFonts w:asciiTheme="majorHAnsi" w:eastAsia="Calibri" w:hAnsiTheme="majorHAnsi" w:cstheme="majorHAnsi"/>
          <w:kern w:val="2"/>
        </w:rPr>
        <w:t>5.</w:t>
      </w:r>
      <w:r w:rsidRPr="00F21CC6">
        <w:rPr>
          <w:rFonts w:asciiTheme="majorHAnsi" w:eastAsia="Calibri" w:hAnsiTheme="majorHAnsi" w:cstheme="majorHAnsi"/>
          <w:kern w:val="2"/>
        </w:rPr>
        <w:tab/>
        <w:t>W przypadku nie usunięcia wad w wyznaczonym terminie lub wadliwym wykonaniu usunięcia wad Zamawiający może usunąć wadę w drodze wykonania zastępczego, bez konieczności uzyskiwania uprzedniego upoważnienia sądu na koszt Wykonawcy, niezależnie od możliwości obciążenia Wykonawcy z tego tytułu karami umownymi.</w:t>
      </w:r>
    </w:p>
    <w:bookmarkEnd w:id="1"/>
    <w:p w14:paraId="689095A1" w14:textId="77777777" w:rsidR="00A064E8" w:rsidRPr="00F21CC6" w:rsidRDefault="00A064E8" w:rsidP="00A064E8">
      <w:pPr>
        <w:suppressAutoHyphens/>
        <w:ind w:left="426" w:hanging="426"/>
        <w:contextualSpacing/>
        <w:rPr>
          <w:rFonts w:asciiTheme="majorHAnsi" w:eastAsia="Calibri" w:hAnsiTheme="majorHAnsi" w:cstheme="majorHAnsi"/>
          <w:kern w:val="2"/>
          <w:sz w:val="22"/>
          <w:szCs w:val="22"/>
        </w:rPr>
      </w:pPr>
    </w:p>
    <w:p w14:paraId="0DC9352E" w14:textId="77777777" w:rsidR="00A064E8" w:rsidRPr="00F21CC6" w:rsidRDefault="00A064E8" w:rsidP="00A064E8">
      <w:pPr>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eastAsia="Calibri" w:hAnsiTheme="majorHAnsi" w:cstheme="majorHAnsi"/>
          <w:b/>
          <w:kern w:val="2"/>
          <w:sz w:val="22"/>
          <w:szCs w:val="22"/>
        </w:rPr>
        <w:t>§8</w:t>
      </w:r>
    </w:p>
    <w:p w14:paraId="7B09EA91" w14:textId="77777777" w:rsidR="00A064E8" w:rsidRPr="00F21CC6" w:rsidRDefault="00A064E8" w:rsidP="00A064E8">
      <w:pPr>
        <w:suppressAutoHyphens/>
        <w:ind w:left="426" w:hanging="426"/>
        <w:contextualSpacing/>
        <w:jc w:val="center"/>
        <w:rPr>
          <w:rFonts w:asciiTheme="majorHAnsi" w:eastAsia="Calibri" w:hAnsiTheme="majorHAnsi" w:cstheme="majorHAnsi"/>
          <w:bCs/>
          <w:i/>
          <w:iCs/>
          <w:kern w:val="2"/>
          <w:sz w:val="22"/>
          <w:szCs w:val="22"/>
        </w:rPr>
      </w:pPr>
      <w:r w:rsidRPr="00F21CC6">
        <w:rPr>
          <w:rFonts w:asciiTheme="majorHAnsi" w:eastAsia="Calibri" w:hAnsiTheme="majorHAnsi" w:cstheme="majorHAnsi"/>
          <w:bCs/>
          <w:i/>
          <w:iCs/>
          <w:kern w:val="2"/>
          <w:sz w:val="22"/>
          <w:szCs w:val="22"/>
        </w:rPr>
        <w:t>Kary umowne</w:t>
      </w:r>
    </w:p>
    <w:p w14:paraId="4678BA1B" w14:textId="77777777" w:rsidR="00A064E8" w:rsidRPr="00F21CC6" w:rsidRDefault="00A064E8" w:rsidP="00A064E8">
      <w:pPr>
        <w:numPr>
          <w:ilvl w:val="0"/>
          <w:numId w:val="13"/>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Wykonawca zapłaci kary umowne na rzecz Zamawiającego:</w:t>
      </w:r>
    </w:p>
    <w:p w14:paraId="20887A59" w14:textId="77777777" w:rsidR="00A064E8" w:rsidRPr="00F21CC6" w:rsidRDefault="00A064E8" w:rsidP="00A064E8">
      <w:pPr>
        <w:numPr>
          <w:ilvl w:val="0"/>
          <w:numId w:val="14"/>
        </w:numPr>
        <w:tabs>
          <w:tab w:val="clear" w:pos="502"/>
        </w:tabs>
        <w:suppressAutoHyphens/>
        <w:ind w:left="709" w:hanging="283"/>
        <w:contextualSpacing/>
        <w:jc w:val="both"/>
        <w:rPr>
          <w:rFonts w:asciiTheme="majorHAnsi" w:eastAsia="Calibri" w:hAnsiTheme="majorHAnsi" w:cstheme="majorHAnsi"/>
          <w:sz w:val="22"/>
          <w:szCs w:val="22"/>
        </w:rPr>
      </w:pPr>
      <w:r w:rsidRPr="00F21CC6">
        <w:rPr>
          <w:rFonts w:asciiTheme="majorHAnsi" w:eastAsia="Calibri" w:hAnsiTheme="majorHAnsi" w:cstheme="majorHAnsi"/>
          <w:sz w:val="22"/>
          <w:szCs w:val="22"/>
        </w:rPr>
        <w:t>za każdy dzień opóźnienia w wykonaniu przedmiotu umowy w stosunku do terminu  realizacji umowy, usunięcia wad, naniesienia poprawek, uzupełnień, w wysokości 1% wynagrodzenia brutto określonego w §3 ust. 1 umowy;</w:t>
      </w:r>
    </w:p>
    <w:p w14:paraId="2ECA6852" w14:textId="77777777" w:rsidR="00A064E8" w:rsidRPr="00F21CC6" w:rsidRDefault="00A064E8" w:rsidP="00A064E8">
      <w:pPr>
        <w:numPr>
          <w:ilvl w:val="0"/>
          <w:numId w:val="14"/>
        </w:numPr>
        <w:suppressAutoHyphens/>
        <w:ind w:left="709" w:hanging="283"/>
        <w:contextualSpacing/>
        <w:jc w:val="both"/>
        <w:rPr>
          <w:rFonts w:asciiTheme="majorHAnsi" w:eastAsia="Calibri" w:hAnsiTheme="majorHAnsi" w:cstheme="majorHAnsi"/>
          <w:sz w:val="22"/>
          <w:szCs w:val="22"/>
        </w:rPr>
      </w:pPr>
      <w:r w:rsidRPr="00F21CC6">
        <w:rPr>
          <w:rFonts w:asciiTheme="majorHAnsi" w:eastAsia="Calibri" w:hAnsiTheme="majorHAnsi" w:cstheme="majorHAnsi"/>
          <w:sz w:val="22"/>
          <w:szCs w:val="22"/>
        </w:rPr>
        <w:t xml:space="preserve">za każdy dzień opóźnienia w terminie usunięcia wad z tytułu gwarancji lub rękojmi </w:t>
      </w:r>
      <w:r w:rsidRPr="00F21CC6">
        <w:rPr>
          <w:rFonts w:asciiTheme="majorHAnsi" w:eastAsia="Calibri" w:hAnsiTheme="majorHAnsi" w:cstheme="majorHAnsi"/>
          <w:sz w:val="22"/>
          <w:szCs w:val="22"/>
        </w:rPr>
        <w:br/>
        <w:t>w wysokości 0,5% wynagrodzenia brutto określonego w §3 ust. 1 umowy;</w:t>
      </w:r>
    </w:p>
    <w:p w14:paraId="2610F047" w14:textId="273B3A9F" w:rsidR="00A064E8" w:rsidRPr="00F21CC6" w:rsidRDefault="00A064E8" w:rsidP="00A064E8">
      <w:pPr>
        <w:numPr>
          <w:ilvl w:val="0"/>
          <w:numId w:val="14"/>
        </w:numPr>
        <w:suppressAutoHyphens/>
        <w:ind w:left="709" w:hanging="283"/>
        <w:contextualSpacing/>
        <w:jc w:val="both"/>
        <w:rPr>
          <w:rFonts w:asciiTheme="majorHAnsi" w:eastAsia="Calibri" w:hAnsiTheme="majorHAnsi" w:cstheme="majorHAnsi"/>
          <w:sz w:val="22"/>
          <w:szCs w:val="22"/>
        </w:rPr>
      </w:pPr>
      <w:r w:rsidRPr="00F21CC6">
        <w:rPr>
          <w:rFonts w:asciiTheme="majorHAnsi" w:eastAsia="Calibri" w:hAnsiTheme="majorHAnsi" w:cstheme="majorHAnsi"/>
          <w:sz w:val="22"/>
          <w:szCs w:val="22"/>
        </w:rPr>
        <w:t>w przypadku odstąpienia od umowy przez Zamawiającego z</w:t>
      </w:r>
      <w:r w:rsidR="00FA565C">
        <w:rPr>
          <w:rFonts w:asciiTheme="majorHAnsi" w:eastAsia="Calibri" w:hAnsiTheme="majorHAnsi" w:cstheme="majorHAnsi"/>
          <w:sz w:val="22"/>
          <w:szCs w:val="22"/>
        </w:rPr>
        <w:t xml:space="preserve"> przyczyn zależnych </w:t>
      </w:r>
      <w:r w:rsidRPr="00F21CC6">
        <w:rPr>
          <w:rFonts w:asciiTheme="majorHAnsi" w:eastAsia="Calibri" w:hAnsiTheme="majorHAnsi" w:cstheme="majorHAnsi"/>
          <w:sz w:val="22"/>
          <w:szCs w:val="22"/>
        </w:rPr>
        <w:t>Wykonawcy w wysokości 15% wynagrodzenia brutto określonego w §3 ust. 1 umowy.</w:t>
      </w:r>
    </w:p>
    <w:p w14:paraId="72DE8924" w14:textId="77777777" w:rsidR="00A064E8" w:rsidRPr="00F21CC6" w:rsidRDefault="00A064E8" w:rsidP="00A064E8">
      <w:pPr>
        <w:numPr>
          <w:ilvl w:val="0"/>
          <w:numId w:val="13"/>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Naliczone kary umowne mogą zostać potrącone  z wynagrodzenia Wykonawcy. </w:t>
      </w:r>
    </w:p>
    <w:p w14:paraId="5E401081" w14:textId="77777777" w:rsidR="00A064E8" w:rsidRPr="00F21CC6" w:rsidRDefault="00A064E8" w:rsidP="00A064E8">
      <w:pPr>
        <w:numPr>
          <w:ilvl w:val="0"/>
          <w:numId w:val="13"/>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 razie braku możliwość potrącenia z wynagrodzenia termin zapłaty kar umownych wynosi 7 dni od dnia otrzymania noty obciążeniowej przez Wykonawcę.</w:t>
      </w:r>
    </w:p>
    <w:p w14:paraId="5AC60A64" w14:textId="77777777" w:rsidR="00A064E8" w:rsidRPr="00F21CC6" w:rsidRDefault="00A064E8" w:rsidP="00A064E8">
      <w:pPr>
        <w:numPr>
          <w:ilvl w:val="0"/>
          <w:numId w:val="13"/>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Kary umowne podlegają sumowaniu. Łączna wysokość kar umownych nie może przekroczyć 30% </w:t>
      </w:r>
      <w:r w:rsidRPr="00F21CC6">
        <w:rPr>
          <w:rFonts w:asciiTheme="majorHAnsi" w:eastAsia="Calibri" w:hAnsiTheme="majorHAnsi" w:cstheme="majorHAnsi"/>
          <w:sz w:val="22"/>
          <w:szCs w:val="22"/>
        </w:rPr>
        <w:t>wynagrodzenia brutto określonego w §3 ust. 1 umowy.</w:t>
      </w:r>
    </w:p>
    <w:p w14:paraId="7A897CE2" w14:textId="77777777" w:rsidR="00A064E8" w:rsidRPr="00F21CC6" w:rsidRDefault="00A064E8" w:rsidP="00A064E8">
      <w:pPr>
        <w:numPr>
          <w:ilvl w:val="0"/>
          <w:numId w:val="13"/>
        </w:numPr>
        <w:tabs>
          <w:tab w:val="clear" w:pos="360"/>
        </w:tabs>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lastRenderedPageBreak/>
        <w:t xml:space="preserve">Niezależnie od roszczeń wymienionych w ust. 1, Zamawiający zastrzega sobie prawo dochodzenia odszkodowania uzupełniającego do wysokości rzeczywiście poniesionej szkody na zasadach ogólnych wynikających z kodeksu cywilnego. </w:t>
      </w:r>
    </w:p>
    <w:p w14:paraId="0788F326" w14:textId="77777777" w:rsidR="00A064E8" w:rsidRPr="00F21CC6" w:rsidRDefault="00A064E8" w:rsidP="00A064E8">
      <w:pPr>
        <w:suppressAutoHyphens/>
        <w:contextualSpacing/>
        <w:rPr>
          <w:rFonts w:asciiTheme="majorHAnsi" w:eastAsia="Calibri" w:hAnsiTheme="majorHAnsi" w:cstheme="majorHAnsi"/>
          <w:b/>
          <w:kern w:val="2"/>
          <w:sz w:val="22"/>
          <w:szCs w:val="22"/>
        </w:rPr>
      </w:pPr>
    </w:p>
    <w:p w14:paraId="2BE4B4D3" w14:textId="77777777" w:rsidR="00A064E8" w:rsidRPr="00F21CC6" w:rsidRDefault="00A064E8" w:rsidP="00A064E8">
      <w:pPr>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eastAsia="Calibri" w:hAnsiTheme="majorHAnsi" w:cstheme="majorHAnsi"/>
          <w:b/>
          <w:kern w:val="2"/>
          <w:sz w:val="22"/>
          <w:szCs w:val="22"/>
        </w:rPr>
        <w:t>§9</w:t>
      </w:r>
    </w:p>
    <w:p w14:paraId="7FF9C915" w14:textId="77777777" w:rsidR="00A064E8" w:rsidRPr="00F21CC6" w:rsidRDefault="00A064E8" w:rsidP="00A064E8">
      <w:pPr>
        <w:suppressAutoHyphens/>
        <w:ind w:left="426" w:hanging="426"/>
        <w:contextualSpacing/>
        <w:jc w:val="center"/>
        <w:outlineLvl w:val="0"/>
        <w:rPr>
          <w:rFonts w:asciiTheme="majorHAnsi" w:eastAsia="Calibri" w:hAnsiTheme="majorHAnsi" w:cstheme="majorHAnsi"/>
          <w:bCs/>
          <w:i/>
          <w:iCs/>
          <w:kern w:val="2"/>
          <w:sz w:val="22"/>
          <w:szCs w:val="22"/>
        </w:rPr>
      </w:pPr>
      <w:r w:rsidRPr="00F21CC6">
        <w:rPr>
          <w:rFonts w:asciiTheme="majorHAnsi" w:eastAsia="Calibri" w:hAnsiTheme="majorHAnsi" w:cstheme="majorHAnsi"/>
          <w:bCs/>
          <w:i/>
          <w:iCs/>
          <w:kern w:val="2"/>
          <w:sz w:val="22"/>
          <w:szCs w:val="22"/>
        </w:rPr>
        <w:t xml:space="preserve">Prawa autorskie </w:t>
      </w:r>
    </w:p>
    <w:p w14:paraId="2CA420F1" w14:textId="77777777" w:rsidR="00A064E8" w:rsidRPr="00F21CC6" w:rsidRDefault="00A064E8" w:rsidP="00A064E8">
      <w:pPr>
        <w:numPr>
          <w:ilvl w:val="0"/>
          <w:numId w:val="15"/>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Z chwilą zapłaty wynagrodzenia określonego w §3 umowy na Zamawiającego przechodzą w całości w ramach wynagrodzenia umownego ewentualne autorskie prawa majątkowe do przedmiotu umowy</w:t>
      </w:r>
      <w:r w:rsidRPr="00F21CC6">
        <w:rPr>
          <w:rFonts w:asciiTheme="majorHAnsi" w:eastAsia="Calibri" w:hAnsiTheme="majorHAnsi" w:cstheme="majorHAnsi"/>
          <w:color w:val="000000"/>
          <w:kern w:val="2"/>
          <w:sz w:val="22"/>
          <w:szCs w:val="22"/>
          <w:shd w:val="clear" w:color="auto" w:fill="FFFFFF"/>
        </w:rPr>
        <w:t xml:space="preserve"> określonego </w:t>
      </w:r>
      <w:r w:rsidRPr="00F21CC6">
        <w:rPr>
          <w:rFonts w:asciiTheme="majorHAnsi" w:eastAsia="Calibri" w:hAnsiTheme="majorHAnsi" w:cstheme="majorHAnsi"/>
          <w:kern w:val="2"/>
          <w:sz w:val="22"/>
          <w:szCs w:val="22"/>
        </w:rPr>
        <w:t>§2 umowy.</w:t>
      </w:r>
    </w:p>
    <w:p w14:paraId="2F909033" w14:textId="77777777" w:rsidR="00A064E8" w:rsidRPr="00F21CC6" w:rsidRDefault="00A064E8" w:rsidP="00A064E8">
      <w:pPr>
        <w:numPr>
          <w:ilvl w:val="0"/>
          <w:numId w:val="15"/>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Przeniesienie autorskich praw majątkowych następuje wraz z przeniesieniem własności egzemplarzy przedmiotu</w:t>
      </w:r>
      <w:r w:rsidRPr="00F21CC6">
        <w:rPr>
          <w:rFonts w:asciiTheme="majorHAnsi" w:eastAsia="Calibri" w:hAnsiTheme="majorHAnsi" w:cstheme="majorHAnsi"/>
          <w:color w:val="000000"/>
          <w:kern w:val="2"/>
          <w:sz w:val="22"/>
          <w:szCs w:val="22"/>
          <w:shd w:val="clear" w:color="auto" w:fill="FFFFFF"/>
        </w:rPr>
        <w:t xml:space="preserve"> umowy </w:t>
      </w:r>
      <w:r w:rsidRPr="00F21CC6">
        <w:rPr>
          <w:rFonts w:asciiTheme="majorHAnsi" w:eastAsia="Calibri" w:hAnsiTheme="majorHAnsi" w:cstheme="majorHAnsi"/>
          <w:kern w:val="2"/>
          <w:sz w:val="22"/>
          <w:szCs w:val="22"/>
        </w:rPr>
        <w:t>w formach, nośnikach i ilości określonych w §2 umowy.</w:t>
      </w:r>
    </w:p>
    <w:p w14:paraId="57F8B56A" w14:textId="77777777" w:rsidR="00A064E8" w:rsidRPr="00F21CC6" w:rsidRDefault="00A064E8" w:rsidP="00A064E8">
      <w:pPr>
        <w:numPr>
          <w:ilvl w:val="0"/>
          <w:numId w:val="15"/>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Przejście autorskich praw majątkowych oznacza prawo Zamawiającego do rozporządzania, używania i wykorzystania przedmiotu</w:t>
      </w:r>
      <w:r w:rsidRPr="00F21CC6">
        <w:rPr>
          <w:rFonts w:asciiTheme="majorHAnsi" w:eastAsia="Calibri" w:hAnsiTheme="majorHAnsi" w:cstheme="majorHAnsi"/>
          <w:color w:val="000000"/>
          <w:kern w:val="2"/>
          <w:sz w:val="22"/>
          <w:szCs w:val="22"/>
          <w:shd w:val="clear" w:color="auto" w:fill="FFFFFF"/>
        </w:rPr>
        <w:t xml:space="preserve"> umowy, określonego </w:t>
      </w:r>
      <w:r w:rsidRPr="00F21CC6">
        <w:rPr>
          <w:rFonts w:asciiTheme="majorHAnsi" w:eastAsia="Calibri" w:hAnsiTheme="majorHAnsi" w:cstheme="majorHAnsi"/>
          <w:kern w:val="2"/>
          <w:sz w:val="22"/>
          <w:szCs w:val="22"/>
        </w:rPr>
        <w:t>§2 bez ograniczeń czasowych</w:t>
      </w:r>
      <w:r w:rsidRPr="00F21CC6">
        <w:rPr>
          <w:rFonts w:asciiTheme="majorHAnsi" w:eastAsia="Calibri" w:hAnsiTheme="majorHAnsi" w:cstheme="majorHAnsi"/>
          <w:kern w:val="2"/>
          <w:sz w:val="22"/>
          <w:szCs w:val="22"/>
        </w:rPr>
        <w:br/>
        <w:t>i terytorialnych, na wszelkich znanych polach eksploatacji, w szczególności:</w:t>
      </w:r>
    </w:p>
    <w:p w14:paraId="7B5488E2" w14:textId="77777777" w:rsidR="00A064E8" w:rsidRPr="00F21CC6" w:rsidRDefault="00A064E8" w:rsidP="00A064E8">
      <w:pPr>
        <w:numPr>
          <w:ilvl w:val="1"/>
          <w:numId w:val="15"/>
        </w:numPr>
        <w:tabs>
          <w:tab w:val="clear" w:pos="1440"/>
        </w:tabs>
        <w:suppressAutoHyphens/>
        <w:ind w:left="709" w:hanging="283"/>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utrwalanie i zwielokrotnianie egzemplarzy utworu we wszystkich formach i nośnikach, </w:t>
      </w:r>
    </w:p>
    <w:p w14:paraId="75143D16" w14:textId="77777777" w:rsidR="00A064E8" w:rsidRPr="00F21CC6" w:rsidRDefault="00A064E8" w:rsidP="00A064E8">
      <w:pPr>
        <w:numPr>
          <w:ilvl w:val="1"/>
          <w:numId w:val="15"/>
        </w:numPr>
        <w:tabs>
          <w:tab w:val="clear" w:pos="1440"/>
          <w:tab w:val="left" w:pos="360"/>
        </w:tabs>
        <w:suppressAutoHyphens/>
        <w:ind w:left="709" w:hanging="283"/>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wprowadzanie utworu we wszystkich formach i nośnikach do pamięci komputera,</w:t>
      </w:r>
    </w:p>
    <w:p w14:paraId="24785FEB" w14:textId="77777777" w:rsidR="00A064E8" w:rsidRPr="00F21CC6" w:rsidRDefault="00A064E8" w:rsidP="00A064E8">
      <w:pPr>
        <w:numPr>
          <w:ilvl w:val="1"/>
          <w:numId w:val="15"/>
        </w:numPr>
        <w:tabs>
          <w:tab w:val="clear" w:pos="1440"/>
        </w:tabs>
        <w:suppressAutoHyphens/>
        <w:ind w:left="709" w:hanging="283"/>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upowszechnianie, wystawianie i udostępnianie w każdej formie i nośniku, w tym:</w:t>
      </w:r>
    </w:p>
    <w:p w14:paraId="7B21E20D" w14:textId="77777777" w:rsidR="00A064E8" w:rsidRPr="00F21CC6" w:rsidRDefault="00A064E8" w:rsidP="00A064E8">
      <w:pPr>
        <w:numPr>
          <w:ilvl w:val="0"/>
          <w:numId w:val="1"/>
        </w:numPr>
        <w:tabs>
          <w:tab w:val="clear" w:pos="0"/>
        </w:tabs>
        <w:suppressAutoHyphens/>
        <w:ind w:left="993" w:hanging="284"/>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 celach informacyjnych,</w:t>
      </w:r>
    </w:p>
    <w:p w14:paraId="75F07E00" w14:textId="77777777" w:rsidR="00A064E8" w:rsidRPr="00F21CC6" w:rsidRDefault="00A064E8" w:rsidP="00A064E8">
      <w:pPr>
        <w:numPr>
          <w:ilvl w:val="0"/>
          <w:numId w:val="1"/>
        </w:numPr>
        <w:tabs>
          <w:tab w:val="clear" w:pos="0"/>
        </w:tabs>
        <w:suppressAutoHyphens/>
        <w:ind w:left="993" w:hanging="284"/>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jako element wniosku o pozwolenie na budowę lub zgłoszenia wykonania robót budowlanych,</w:t>
      </w:r>
    </w:p>
    <w:p w14:paraId="261EAA1B" w14:textId="77777777" w:rsidR="00A064E8" w:rsidRPr="00F21CC6" w:rsidRDefault="00A064E8" w:rsidP="00A064E8">
      <w:pPr>
        <w:numPr>
          <w:ilvl w:val="1"/>
          <w:numId w:val="2"/>
        </w:numPr>
        <w:tabs>
          <w:tab w:val="clear" w:pos="964"/>
        </w:tabs>
        <w:suppressAutoHyphens/>
        <w:ind w:left="720" w:hanging="360"/>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użyczanie oryginału albo egzemplarzy utworu w celu informacyjnym ze względu na inne potrzeby Zamawiającego.</w:t>
      </w:r>
    </w:p>
    <w:p w14:paraId="01709B10" w14:textId="77777777" w:rsidR="00A064E8" w:rsidRPr="00F21CC6" w:rsidRDefault="00A064E8" w:rsidP="00A064E8">
      <w:pPr>
        <w:numPr>
          <w:ilvl w:val="0"/>
          <w:numId w:val="22"/>
        </w:numPr>
        <w:suppressAutoHyphens/>
        <w:ind w:left="426" w:hanging="426"/>
        <w:contextualSpacing/>
        <w:jc w:val="both"/>
        <w:rPr>
          <w:rFonts w:asciiTheme="majorHAnsi" w:hAnsiTheme="majorHAnsi" w:cstheme="majorHAnsi"/>
          <w:sz w:val="22"/>
          <w:szCs w:val="22"/>
        </w:rPr>
      </w:pPr>
      <w:r w:rsidRPr="00F21CC6">
        <w:rPr>
          <w:rFonts w:asciiTheme="majorHAnsi" w:hAnsiTheme="majorHAnsi" w:cstheme="majorHAnsi"/>
          <w:spacing w:val="-2"/>
          <w:sz w:val="22"/>
          <w:szCs w:val="22"/>
        </w:rPr>
        <w:t>Wykonawcy nie przysługuje dodatkowe wynagrodzenie za udzielenie upoważnień wymienionych</w:t>
      </w:r>
      <w:r w:rsidRPr="00F21CC6">
        <w:rPr>
          <w:rFonts w:asciiTheme="majorHAnsi" w:hAnsiTheme="majorHAnsi" w:cstheme="majorHAnsi"/>
          <w:spacing w:val="-2"/>
          <w:sz w:val="22"/>
          <w:szCs w:val="22"/>
        </w:rPr>
        <w:br/>
        <w:t xml:space="preserve">w ust. 5 oraz za korzystanie z utworu na każdym odrębnym polu eksploatacji, spośród wymienionych w ust. 3. powyżej. </w:t>
      </w:r>
    </w:p>
    <w:p w14:paraId="57F972B4" w14:textId="77777777" w:rsidR="00A064E8" w:rsidRPr="00F21CC6" w:rsidRDefault="00A064E8" w:rsidP="00A064E8">
      <w:pPr>
        <w:numPr>
          <w:ilvl w:val="0"/>
          <w:numId w:val="22"/>
        </w:numPr>
        <w:suppressAutoHyphens/>
        <w:ind w:left="426" w:hanging="426"/>
        <w:contextualSpacing/>
        <w:jc w:val="both"/>
        <w:rPr>
          <w:rFonts w:asciiTheme="majorHAnsi" w:hAnsiTheme="majorHAnsi" w:cstheme="majorHAnsi"/>
          <w:spacing w:val="-2"/>
          <w:sz w:val="22"/>
          <w:szCs w:val="22"/>
        </w:rPr>
      </w:pPr>
      <w:r w:rsidRPr="00F21CC6">
        <w:rPr>
          <w:rFonts w:asciiTheme="majorHAnsi" w:hAnsiTheme="majorHAnsi" w:cstheme="majorHAnsi"/>
          <w:spacing w:val="-2"/>
          <w:sz w:val="22"/>
          <w:szCs w:val="22"/>
        </w:rPr>
        <w:t>Wykonawca upoważnia Zamawiającego do udzielania zezwoleń na wykonywanie praw autorskich do twórczych przeróbek utworu.</w:t>
      </w:r>
    </w:p>
    <w:p w14:paraId="17B23E95" w14:textId="01DEE1F2" w:rsidR="00A064E8" w:rsidRPr="00F21CC6" w:rsidRDefault="00A064E8" w:rsidP="00A064E8">
      <w:pPr>
        <w:pStyle w:val="Akapitzlist"/>
        <w:numPr>
          <w:ilvl w:val="0"/>
          <w:numId w:val="22"/>
        </w:numPr>
        <w:tabs>
          <w:tab w:val="clear" w:pos="0"/>
        </w:tabs>
        <w:autoSpaceDN w:val="0"/>
        <w:spacing w:after="0" w:line="240" w:lineRule="auto"/>
        <w:ind w:left="426" w:hanging="426"/>
        <w:jc w:val="both"/>
        <w:rPr>
          <w:rFonts w:asciiTheme="majorHAnsi" w:eastAsia="Times New Roman" w:hAnsiTheme="majorHAnsi" w:cstheme="majorHAnsi"/>
          <w:spacing w:val="-2"/>
          <w:lang w:eastAsia="pl-PL"/>
        </w:rPr>
      </w:pPr>
      <w:r w:rsidRPr="00F21CC6">
        <w:rPr>
          <w:rFonts w:asciiTheme="majorHAnsi" w:eastAsia="Times New Roman" w:hAnsiTheme="majorHAnsi" w:cstheme="majorHAnsi"/>
          <w:spacing w:val="-2"/>
          <w:lang w:eastAsia="pl-PL"/>
        </w:rPr>
        <w:t>Wykonawca wyraża zgodę na dokonywanie przez Zamawiającego zmian w</w:t>
      </w:r>
      <w:r w:rsidR="00FA565C">
        <w:rPr>
          <w:rFonts w:asciiTheme="majorHAnsi" w:eastAsia="Times New Roman" w:hAnsiTheme="majorHAnsi" w:cstheme="majorHAnsi"/>
          <w:spacing w:val="-2"/>
          <w:lang w:eastAsia="pl-PL"/>
        </w:rPr>
        <w:t xml:space="preserve"> przedmiocie umowy</w:t>
      </w:r>
      <w:r w:rsidRPr="00F21CC6">
        <w:rPr>
          <w:rFonts w:asciiTheme="majorHAnsi" w:eastAsia="Times New Roman" w:hAnsiTheme="majorHAnsi" w:cstheme="majorHAnsi"/>
          <w:spacing w:val="-2"/>
          <w:lang w:eastAsia="pl-PL"/>
        </w:rPr>
        <w:t>, przenosząc na Zamawiającego autorskie prawa zależne.</w:t>
      </w:r>
    </w:p>
    <w:p w14:paraId="2C179B3E" w14:textId="1414BD4F" w:rsidR="00A064E8" w:rsidRPr="00F21CC6" w:rsidRDefault="00A064E8" w:rsidP="00A064E8">
      <w:pPr>
        <w:pStyle w:val="Akapitzlist"/>
        <w:numPr>
          <w:ilvl w:val="0"/>
          <w:numId w:val="22"/>
        </w:numPr>
        <w:tabs>
          <w:tab w:val="clear" w:pos="0"/>
        </w:tabs>
        <w:spacing w:after="0" w:line="240" w:lineRule="auto"/>
        <w:ind w:left="426" w:hanging="426"/>
        <w:jc w:val="both"/>
        <w:rPr>
          <w:rFonts w:asciiTheme="majorHAnsi" w:eastAsia="Times New Roman" w:hAnsiTheme="majorHAnsi" w:cstheme="majorHAnsi"/>
          <w:spacing w:val="-2"/>
          <w:lang w:eastAsia="pl-PL"/>
        </w:rPr>
      </w:pPr>
      <w:r w:rsidRPr="00F21CC6">
        <w:rPr>
          <w:rFonts w:asciiTheme="majorHAnsi" w:eastAsia="Times New Roman" w:hAnsiTheme="majorHAnsi" w:cstheme="majorHAnsi"/>
          <w:spacing w:val="-2"/>
          <w:lang w:eastAsia="pl-PL"/>
        </w:rPr>
        <w:t xml:space="preserve">Wykonawca oświadcza, że przedmiot niniejszej </w:t>
      </w:r>
      <w:r w:rsidR="003A2DEE">
        <w:rPr>
          <w:rFonts w:asciiTheme="majorHAnsi" w:eastAsia="Times New Roman" w:hAnsiTheme="majorHAnsi" w:cstheme="majorHAnsi"/>
          <w:spacing w:val="-2"/>
          <w:lang w:eastAsia="pl-PL"/>
        </w:rPr>
        <w:t>u</w:t>
      </w:r>
      <w:r w:rsidRPr="00F21CC6">
        <w:rPr>
          <w:rFonts w:asciiTheme="majorHAnsi" w:eastAsia="Times New Roman" w:hAnsiTheme="majorHAnsi" w:cstheme="majorHAnsi"/>
          <w:spacing w:val="-2"/>
          <w:lang w:eastAsia="pl-PL"/>
        </w:rPr>
        <w:t>mowy nie narusza żadnych autorskich praw majątkowych ani osobistych osób trzecich. Wykonawca ponosi pełną odpowiedzialność za wszelkie roszczenia osób trzecich z tytułu naruszenia praw autorskich przy realizacji umowy. W przypadku zgłoszenia przez osoby trzecie jakichkolwiek roszczeń wobec Zamawiającego w związku</w:t>
      </w:r>
      <w:r w:rsidRPr="00F21CC6">
        <w:rPr>
          <w:rFonts w:asciiTheme="majorHAnsi" w:eastAsia="Times New Roman" w:hAnsiTheme="majorHAnsi" w:cstheme="majorHAnsi"/>
          <w:spacing w:val="-2"/>
          <w:lang w:eastAsia="pl-PL"/>
        </w:rPr>
        <w:br/>
        <w:t>z korzystaniem przez niego z praw autorskich, Wykonawca zwolni Zamawiającego</w:t>
      </w:r>
      <w:r w:rsidRPr="00F21CC6">
        <w:rPr>
          <w:rFonts w:asciiTheme="majorHAnsi" w:eastAsia="Times New Roman" w:hAnsiTheme="majorHAnsi" w:cstheme="majorHAnsi"/>
          <w:spacing w:val="-2"/>
          <w:lang w:eastAsia="pl-PL"/>
        </w:rPr>
        <w:br/>
        <w:t>od odpowiedzialności z tytułu tych roszczeń.</w:t>
      </w:r>
    </w:p>
    <w:p w14:paraId="20AB6D72" w14:textId="77777777" w:rsidR="00A064E8" w:rsidRPr="00F21CC6" w:rsidRDefault="00A064E8" w:rsidP="00A064E8">
      <w:pPr>
        <w:pStyle w:val="Akapitzlist"/>
        <w:spacing w:after="0" w:line="240" w:lineRule="auto"/>
        <w:ind w:left="426"/>
        <w:jc w:val="both"/>
        <w:rPr>
          <w:rFonts w:asciiTheme="majorHAnsi" w:eastAsia="Times New Roman" w:hAnsiTheme="majorHAnsi" w:cstheme="majorHAnsi"/>
          <w:spacing w:val="-2"/>
          <w:lang w:eastAsia="pl-PL"/>
        </w:rPr>
      </w:pPr>
    </w:p>
    <w:p w14:paraId="6B9272AC" w14:textId="77777777" w:rsidR="00A064E8" w:rsidRPr="00F21CC6" w:rsidRDefault="00A064E8" w:rsidP="00A064E8">
      <w:pPr>
        <w:ind w:left="284" w:hanging="284"/>
        <w:jc w:val="center"/>
        <w:rPr>
          <w:rFonts w:asciiTheme="majorHAnsi" w:hAnsiTheme="majorHAnsi" w:cstheme="majorHAnsi"/>
          <w:b/>
          <w:sz w:val="22"/>
          <w:szCs w:val="22"/>
        </w:rPr>
      </w:pPr>
      <w:r w:rsidRPr="00F21CC6">
        <w:rPr>
          <w:rFonts w:asciiTheme="majorHAnsi" w:hAnsiTheme="majorHAnsi" w:cstheme="majorHAnsi"/>
          <w:b/>
          <w:sz w:val="22"/>
          <w:szCs w:val="22"/>
        </w:rPr>
        <w:t>§10</w:t>
      </w:r>
    </w:p>
    <w:p w14:paraId="6C461C87" w14:textId="77777777" w:rsidR="00A064E8" w:rsidRPr="00F21CC6" w:rsidRDefault="00A064E8" w:rsidP="00A064E8">
      <w:pPr>
        <w:ind w:left="284" w:hanging="284"/>
        <w:jc w:val="center"/>
        <w:rPr>
          <w:rFonts w:asciiTheme="majorHAnsi" w:hAnsiTheme="majorHAnsi" w:cstheme="majorHAnsi"/>
          <w:bCs/>
          <w:i/>
          <w:iCs/>
          <w:sz w:val="22"/>
          <w:szCs w:val="22"/>
        </w:rPr>
      </w:pPr>
      <w:r w:rsidRPr="00F21CC6">
        <w:rPr>
          <w:rFonts w:asciiTheme="majorHAnsi" w:hAnsiTheme="majorHAnsi" w:cstheme="majorHAnsi"/>
          <w:bCs/>
          <w:i/>
          <w:iCs/>
          <w:sz w:val="22"/>
          <w:szCs w:val="22"/>
        </w:rPr>
        <w:t>Odstąpienie od umowy</w:t>
      </w:r>
    </w:p>
    <w:p w14:paraId="58C1648C" w14:textId="77777777" w:rsidR="00A064E8" w:rsidRPr="00F21CC6" w:rsidRDefault="00A064E8" w:rsidP="00A064E8">
      <w:pPr>
        <w:widowControl w:val="0"/>
        <w:suppressAutoHyphens/>
        <w:autoSpaceDE w:val="0"/>
        <w:ind w:left="426" w:hanging="426"/>
        <w:jc w:val="both"/>
        <w:rPr>
          <w:rFonts w:asciiTheme="majorHAnsi" w:hAnsiTheme="majorHAnsi" w:cstheme="majorHAnsi"/>
          <w:sz w:val="22"/>
          <w:szCs w:val="22"/>
          <w:lang w:eastAsia="ar-SA"/>
        </w:rPr>
      </w:pPr>
      <w:r w:rsidRPr="00F21CC6">
        <w:rPr>
          <w:rFonts w:asciiTheme="majorHAnsi" w:hAnsiTheme="majorHAnsi" w:cstheme="majorHAnsi"/>
          <w:sz w:val="22"/>
          <w:szCs w:val="22"/>
          <w:lang w:eastAsia="ar-SA"/>
        </w:rPr>
        <w:t xml:space="preserve">1. </w:t>
      </w:r>
      <w:r w:rsidRPr="00F21CC6">
        <w:rPr>
          <w:rFonts w:asciiTheme="majorHAnsi" w:hAnsiTheme="majorHAnsi" w:cstheme="majorHAnsi"/>
          <w:sz w:val="22"/>
          <w:szCs w:val="22"/>
          <w:lang w:eastAsia="ar-SA"/>
        </w:rPr>
        <w:tab/>
        <w:t>Zamawiający ma prawo odstąpić od umowy w terminie 14 dni od dnia powzięcia wiadomości</w:t>
      </w:r>
      <w:r w:rsidRPr="00F21CC6">
        <w:rPr>
          <w:rFonts w:asciiTheme="majorHAnsi" w:hAnsiTheme="majorHAnsi" w:cstheme="majorHAnsi"/>
          <w:sz w:val="22"/>
          <w:szCs w:val="22"/>
          <w:lang w:eastAsia="ar-SA"/>
        </w:rPr>
        <w:br/>
        <w:t>w następujących okolicznościach:</w:t>
      </w:r>
    </w:p>
    <w:p w14:paraId="0E3B324B" w14:textId="77777777" w:rsidR="00A064E8" w:rsidRPr="00F21CC6" w:rsidRDefault="00A064E8" w:rsidP="00A064E8">
      <w:pPr>
        <w:widowControl w:val="0"/>
        <w:suppressAutoHyphens/>
        <w:autoSpaceDE w:val="0"/>
        <w:ind w:left="709" w:hanging="283"/>
        <w:jc w:val="both"/>
        <w:rPr>
          <w:rFonts w:asciiTheme="majorHAnsi" w:hAnsiTheme="majorHAnsi" w:cstheme="majorHAnsi"/>
          <w:sz w:val="22"/>
          <w:szCs w:val="22"/>
          <w:lang w:eastAsia="ar-SA"/>
        </w:rPr>
      </w:pPr>
      <w:r w:rsidRPr="00F21CC6">
        <w:rPr>
          <w:rFonts w:asciiTheme="majorHAnsi" w:hAnsiTheme="majorHAnsi" w:cstheme="majorHAnsi"/>
          <w:sz w:val="22"/>
          <w:szCs w:val="22"/>
          <w:lang w:eastAsia="ar-SA"/>
        </w:rPr>
        <w:t>1) w przypadku nierozpoczęcia przez Wykonawcę wykonywania obowiązków wynikających</w:t>
      </w:r>
      <w:r w:rsidRPr="00F21CC6">
        <w:rPr>
          <w:rFonts w:asciiTheme="majorHAnsi" w:hAnsiTheme="majorHAnsi" w:cstheme="majorHAnsi"/>
          <w:sz w:val="22"/>
          <w:szCs w:val="22"/>
          <w:lang w:eastAsia="ar-SA"/>
        </w:rPr>
        <w:br/>
        <w:t>z umowy w terminie 7 dni od dnia jej zawarcia,</w:t>
      </w:r>
    </w:p>
    <w:p w14:paraId="10051C26" w14:textId="77777777" w:rsidR="00A064E8" w:rsidRPr="00F21CC6" w:rsidRDefault="00A064E8" w:rsidP="00A064E8">
      <w:pPr>
        <w:widowControl w:val="0"/>
        <w:suppressAutoHyphens/>
        <w:autoSpaceDE w:val="0"/>
        <w:ind w:left="709" w:hanging="283"/>
        <w:jc w:val="both"/>
        <w:rPr>
          <w:rFonts w:asciiTheme="majorHAnsi" w:hAnsiTheme="majorHAnsi" w:cstheme="majorHAnsi"/>
          <w:sz w:val="22"/>
          <w:szCs w:val="22"/>
          <w:lang w:eastAsia="ar-SA"/>
        </w:rPr>
      </w:pPr>
      <w:r w:rsidRPr="00F21CC6">
        <w:rPr>
          <w:rFonts w:asciiTheme="majorHAnsi" w:hAnsiTheme="majorHAnsi" w:cstheme="majorHAnsi"/>
          <w:sz w:val="22"/>
          <w:szCs w:val="22"/>
          <w:lang w:eastAsia="ar-SA"/>
        </w:rPr>
        <w:t xml:space="preserve">2) </w:t>
      </w:r>
      <w:r w:rsidRPr="00F21CC6">
        <w:rPr>
          <w:rFonts w:asciiTheme="majorHAnsi" w:hAnsiTheme="majorHAnsi" w:cstheme="majorHAnsi"/>
          <w:sz w:val="22"/>
          <w:szCs w:val="22"/>
          <w:lang w:eastAsia="ar-SA"/>
        </w:rPr>
        <w:tab/>
        <w:t>jeżeli Wykonawca stał się niewypłacalny lub została otwarta likwidacja Wykonawcy,</w:t>
      </w:r>
    </w:p>
    <w:p w14:paraId="6AD1F90C" w14:textId="4370C29D" w:rsidR="00A064E8" w:rsidRPr="00F21CC6" w:rsidRDefault="000D3DB5" w:rsidP="00A064E8">
      <w:pPr>
        <w:widowControl w:val="0"/>
        <w:suppressAutoHyphens/>
        <w:autoSpaceDE w:val="0"/>
        <w:ind w:left="709" w:hanging="283"/>
        <w:jc w:val="both"/>
        <w:rPr>
          <w:rFonts w:asciiTheme="majorHAnsi" w:hAnsiTheme="majorHAnsi" w:cstheme="majorHAnsi"/>
          <w:sz w:val="22"/>
          <w:szCs w:val="22"/>
          <w:lang w:eastAsia="ar-SA"/>
        </w:rPr>
      </w:pPr>
      <w:r>
        <w:rPr>
          <w:rFonts w:asciiTheme="majorHAnsi" w:hAnsiTheme="majorHAnsi" w:cstheme="majorHAnsi"/>
          <w:sz w:val="22"/>
          <w:szCs w:val="22"/>
          <w:lang w:eastAsia="ar-SA"/>
        </w:rPr>
        <w:t>3</w:t>
      </w:r>
      <w:r w:rsidR="00A064E8" w:rsidRPr="00F21CC6">
        <w:rPr>
          <w:rFonts w:asciiTheme="majorHAnsi" w:hAnsiTheme="majorHAnsi" w:cstheme="majorHAnsi"/>
          <w:sz w:val="22"/>
          <w:szCs w:val="22"/>
          <w:lang w:eastAsia="ar-SA"/>
        </w:rPr>
        <w:t xml:space="preserve">) </w:t>
      </w:r>
      <w:r w:rsidR="00A064E8" w:rsidRPr="00F21CC6">
        <w:rPr>
          <w:rFonts w:asciiTheme="majorHAnsi" w:hAnsiTheme="majorHAnsi" w:cstheme="majorHAnsi"/>
          <w:sz w:val="22"/>
          <w:szCs w:val="22"/>
          <w:lang w:eastAsia="ar-SA"/>
        </w:rPr>
        <w:tab/>
        <w:t>jeżeli Wykonawca wykonuje swoje obowiązki w sposób wadliwy lub sprzeczny z umową</w:t>
      </w:r>
      <w:r w:rsidR="00A064E8" w:rsidRPr="00F21CC6">
        <w:rPr>
          <w:rFonts w:asciiTheme="majorHAnsi" w:hAnsiTheme="majorHAnsi" w:cstheme="majorHAnsi"/>
          <w:sz w:val="22"/>
          <w:szCs w:val="22"/>
          <w:lang w:eastAsia="ar-SA"/>
        </w:rPr>
        <w:br/>
        <w:t>i pomimo uprzedniego wezwania Zamawiającego</w:t>
      </w:r>
      <w:r w:rsidR="003C4A82">
        <w:rPr>
          <w:rFonts w:asciiTheme="majorHAnsi" w:hAnsiTheme="majorHAnsi" w:cstheme="majorHAnsi"/>
          <w:sz w:val="22"/>
          <w:szCs w:val="22"/>
          <w:lang w:eastAsia="ar-SA"/>
        </w:rPr>
        <w:t xml:space="preserve"> w formie pisemnej </w:t>
      </w:r>
      <w:r w:rsidR="00A064E8" w:rsidRPr="00F21CC6">
        <w:rPr>
          <w:rFonts w:asciiTheme="majorHAnsi" w:hAnsiTheme="majorHAnsi" w:cstheme="majorHAnsi"/>
          <w:sz w:val="22"/>
          <w:szCs w:val="22"/>
          <w:lang w:eastAsia="ar-SA"/>
        </w:rPr>
        <w:t>i wyznaczenia terminu</w:t>
      </w:r>
      <w:r w:rsidR="00A064E8" w:rsidRPr="00F21CC6">
        <w:rPr>
          <w:rFonts w:asciiTheme="majorHAnsi" w:hAnsiTheme="majorHAnsi" w:cstheme="majorHAnsi"/>
          <w:sz w:val="22"/>
          <w:szCs w:val="22"/>
          <w:lang w:eastAsia="ar-SA"/>
        </w:rPr>
        <w:br/>
        <w:t>do wprowadzenia zmian ,nie nastąpiła poprawa w wykonaniu tych obowiązków,</w:t>
      </w:r>
    </w:p>
    <w:p w14:paraId="144C3D12" w14:textId="5033805B" w:rsidR="00A064E8" w:rsidRPr="00F21CC6" w:rsidRDefault="000D3DB5" w:rsidP="00A064E8">
      <w:pPr>
        <w:widowControl w:val="0"/>
        <w:suppressAutoHyphens/>
        <w:autoSpaceDE w:val="0"/>
        <w:ind w:left="709" w:hanging="283"/>
        <w:jc w:val="both"/>
        <w:rPr>
          <w:rFonts w:asciiTheme="majorHAnsi" w:hAnsiTheme="majorHAnsi" w:cstheme="majorHAnsi"/>
          <w:sz w:val="22"/>
          <w:szCs w:val="22"/>
          <w:lang w:eastAsia="ar-SA"/>
        </w:rPr>
      </w:pPr>
      <w:r>
        <w:rPr>
          <w:rFonts w:asciiTheme="majorHAnsi" w:hAnsiTheme="majorHAnsi" w:cstheme="majorHAnsi"/>
          <w:sz w:val="22"/>
          <w:szCs w:val="22"/>
          <w:lang w:eastAsia="ar-SA"/>
        </w:rPr>
        <w:t>4</w:t>
      </w:r>
      <w:r w:rsidR="00A064E8" w:rsidRPr="00F21CC6">
        <w:rPr>
          <w:rFonts w:asciiTheme="majorHAnsi" w:hAnsiTheme="majorHAnsi" w:cstheme="majorHAnsi"/>
          <w:sz w:val="22"/>
          <w:szCs w:val="22"/>
          <w:lang w:eastAsia="ar-SA"/>
        </w:rPr>
        <w:t xml:space="preserve">) </w:t>
      </w:r>
      <w:r w:rsidR="00A064E8" w:rsidRPr="00F21CC6">
        <w:rPr>
          <w:rFonts w:asciiTheme="majorHAnsi" w:hAnsiTheme="majorHAnsi" w:cstheme="majorHAnsi"/>
          <w:sz w:val="22"/>
          <w:szCs w:val="22"/>
          <w:lang w:eastAsia="ar-SA"/>
        </w:rPr>
        <w:tab/>
        <w:t>niewykonania przedmiotu umowy lub którejkolwiek z jego części w terminie określonym w §4 umowy</w:t>
      </w:r>
      <w:r w:rsidR="003C4A82">
        <w:rPr>
          <w:rFonts w:asciiTheme="majorHAnsi" w:hAnsiTheme="majorHAnsi" w:cstheme="majorHAnsi"/>
          <w:sz w:val="22"/>
          <w:szCs w:val="22"/>
          <w:lang w:eastAsia="ar-SA"/>
        </w:rPr>
        <w:t>.</w:t>
      </w:r>
    </w:p>
    <w:p w14:paraId="740D655D" w14:textId="63E36941" w:rsidR="00A064E8" w:rsidRPr="00F21CC6" w:rsidRDefault="00AE0BFA" w:rsidP="00A064E8">
      <w:pPr>
        <w:widowControl w:val="0"/>
        <w:suppressAutoHyphens/>
        <w:autoSpaceDE w:val="0"/>
        <w:ind w:left="709" w:hanging="283"/>
        <w:jc w:val="both"/>
        <w:rPr>
          <w:rFonts w:asciiTheme="majorHAnsi" w:hAnsiTheme="majorHAnsi" w:cstheme="majorHAnsi"/>
          <w:sz w:val="22"/>
          <w:szCs w:val="22"/>
          <w:lang w:eastAsia="ar-SA"/>
        </w:rPr>
      </w:pPr>
      <w:r>
        <w:rPr>
          <w:rFonts w:asciiTheme="majorHAnsi" w:hAnsiTheme="majorHAnsi" w:cstheme="majorHAnsi"/>
          <w:sz w:val="22"/>
          <w:szCs w:val="22"/>
          <w:lang w:eastAsia="ar-SA"/>
        </w:rPr>
        <w:t>6</w:t>
      </w:r>
      <w:r w:rsidR="00A064E8" w:rsidRPr="00F21CC6">
        <w:rPr>
          <w:rFonts w:asciiTheme="majorHAnsi" w:hAnsiTheme="majorHAnsi" w:cstheme="majorHAnsi"/>
          <w:sz w:val="22"/>
          <w:szCs w:val="22"/>
          <w:lang w:eastAsia="ar-SA"/>
        </w:rPr>
        <w:t>)</w:t>
      </w:r>
      <w:r w:rsidR="00A064E8" w:rsidRPr="00F21CC6">
        <w:rPr>
          <w:rFonts w:asciiTheme="majorHAnsi" w:hAnsiTheme="majorHAnsi" w:cstheme="majorHAnsi"/>
          <w:sz w:val="22"/>
          <w:szCs w:val="22"/>
          <w:lang w:eastAsia="ar-SA"/>
        </w:rPr>
        <w:tab/>
        <w:t>Wykonawca powierza wykonanie przedmiotu umowy osobom lub podwykonawcom</w:t>
      </w:r>
      <w:r w:rsidR="00A064E8" w:rsidRPr="00F21CC6">
        <w:rPr>
          <w:rFonts w:asciiTheme="majorHAnsi" w:hAnsiTheme="majorHAnsi" w:cstheme="majorHAnsi"/>
          <w:sz w:val="22"/>
          <w:szCs w:val="22"/>
          <w:lang w:eastAsia="ar-SA"/>
        </w:rPr>
        <w:br/>
      </w:r>
      <w:r w:rsidR="00A064E8" w:rsidRPr="00F21CC6">
        <w:rPr>
          <w:rFonts w:asciiTheme="majorHAnsi" w:hAnsiTheme="majorHAnsi" w:cstheme="majorHAnsi"/>
          <w:sz w:val="22"/>
          <w:szCs w:val="22"/>
          <w:lang w:eastAsia="ar-SA"/>
        </w:rPr>
        <w:lastRenderedPageBreak/>
        <w:t>o kwalifikacjach i doświadczeniu gorszych niż poziom kwalifikacji i doświadczenia wymagany</w:t>
      </w:r>
      <w:r w:rsidR="00A064E8" w:rsidRPr="00F21CC6">
        <w:rPr>
          <w:rFonts w:asciiTheme="majorHAnsi" w:hAnsiTheme="majorHAnsi" w:cstheme="majorHAnsi"/>
          <w:sz w:val="22"/>
          <w:szCs w:val="22"/>
          <w:lang w:eastAsia="ar-SA"/>
        </w:rPr>
        <w:br/>
        <w:t>w zaproszeniu,</w:t>
      </w:r>
    </w:p>
    <w:p w14:paraId="40F6A123" w14:textId="78C65DAB" w:rsidR="00A064E8" w:rsidRPr="00F21CC6" w:rsidRDefault="00AE0BFA" w:rsidP="00A064E8">
      <w:pPr>
        <w:widowControl w:val="0"/>
        <w:suppressAutoHyphens/>
        <w:autoSpaceDE w:val="0"/>
        <w:ind w:left="709" w:hanging="283"/>
        <w:jc w:val="both"/>
        <w:rPr>
          <w:rFonts w:asciiTheme="majorHAnsi" w:hAnsiTheme="majorHAnsi" w:cstheme="majorHAnsi"/>
          <w:sz w:val="22"/>
          <w:szCs w:val="22"/>
          <w:lang w:eastAsia="ar-SA"/>
        </w:rPr>
      </w:pPr>
      <w:r>
        <w:rPr>
          <w:rFonts w:asciiTheme="majorHAnsi" w:hAnsiTheme="majorHAnsi" w:cstheme="majorHAnsi"/>
          <w:sz w:val="22"/>
          <w:szCs w:val="22"/>
          <w:lang w:eastAsia="ar-SA"/>
        </w:rPr>
        <w:t>7</w:t>
      </w:r>
      <w:r w:rsidR="00A064E8" w:rsidRPr="00F21CC6">
        <w:rPr>
          <w:rFonts w:asciiTheme="majorHAnsi" w:hAnsiTheme="majorHAnsi" w:cstheme="majorHAnsi"/>
          <w:sz w:val="22"/>
          <w:szCs w:val="22"/>
          <w:lang w:eastAsia="ar-SA"/>
        </w:rPr>
        <w:t>) Wykonawca powierza wykonanie przedmiotu umowy podwykonawcom z naruszeniem zaproszenia lub umowy.</w:t>
      </w:r>
    </w:p>
    <w:p w14:paraId="50909B66" w14:textId="77777777" w:rsidR="00A064E8" w:rsidRPr="00F21CC6" w:rsidRDefault="00A064E8" w:rsidP="00A064E8">
      <w:pPr>
        <w:widowControl w:val="0"/>
        <w:suppressAutoHyphens/>
        <w:autoSpaceDE w:val="0"/>
        <w:ind w:left="425" w:hanging="425"/>
        <w:jc w:val="both"/>
        <w:rPr>
          <w:rFonts w:asciiTheme="majorHAnsi" w:hAnsiTheme="majorHAnsi" w:cstheme="majorHAnsi"/>
          <w:sz w:val="22"/>
          <w:szCs w:val="22"/>
          <w:lang w:eastAsia="ar-SA"/>
        </w:rPr>
      </w:pPr>
      <w:r w:rsidRPr="00F21CC6">
        <w:rPr>
          <w:rFonts w:asciiTheme="majorHAnsi" w:hAnsiTheme="majorHAnsi" w:cstheme="majorHAnsi"/>
          <w:sz w:val="22"/>
          <w:szCs w:val="22"/>
          <w:lang w:eastAsia="ar-SA"/>
        </w:rPr>
        <w:t xml:space="preserve">2. </w:t>
      </w:r>
      <w:r w:rsidRPr="00F21CC6">
        <w:rPr>
          <w:rFonts w:asciiTheme="majorHAnsi" w:hAnsiTheme="majorHAnsi" w:cstheme="majorHAnsi"/>
          <w:sz w:val="22"/>
          <w:szCs w:val="22"/>
          <w:lang w:eastAsia="ar-SA"/>
        </w:rPr>
        <w:tab/>
        <w:t>Odstąpienie od umowy powinno nastąpić w formie pisemnej pod rygorem nieważności.</w:t>
      </w:r>
    </w:p>
    <w:p w14:paraId="4B218730" w14:textId="2A2619F6" w:rsidR="00A064E8" w:rsidRPr="00F21CC6" w:rsidRDefault="00A064E8" w:rsidP="00A064E8">
      <w:pPr>
        <w:widowControl w:val="0"/>
        <w:suppressAutoHyphens/>
        <w:autoSpaceDE w:val="0"/>
        <w:ind w:left="425" w:hanging="425"/>
        <w:jc w:val="both"/>
        <w:rPr>
          <w:rFonts w:asciiTheme="majorHAnsi" w:hAnsiTheme="majorHAnsi" w:cstheme="majorHAnsi"/>
          <w:sz w:val="22"/>
          <w:szCs w:val="22"/>
          <w:lang w:eastAsia="ar-SA"/>
        </w:rPr>
      </w:pPr>
    </w:p>
    <w:p w14:paraId="64B7142B" w14:textId="77777777" w:rsidR="00A064E8" w:rsidRPr="00F21CC6" w:rsidRDefault="00A064E8" w:rsidP="00A064E8">
      <w:pPr>
        <w:ind w:left="284" w:hanging="284"/>
        <w:jc w:val="center"/>
        <w:rPr>
          <w:rFonts w:asciiTheme="majorHAnsi" w:hAnsiTheme="majorHAnsi" w:cstheme="majorHAnsi"/>
          <w:b/>
          <w:sz w:val="22"/>
          <w:szCs w:val="22"/>
        </w:rPr>
      </w:pPr>
      <w:r w:rsidRPr="00F21CC6">
        <w:rPr>
          <w:rFonts w:asciiTheme="majorHAnsi" w:hAnsiTheme="majorHAnsi" w:cstheme="majorHAnsi"/>
          <w:b/>
          <w:sz w:val="22"/>
          <w:szCs w:val="22"/>
        </w:rPr>
        <w:t xml:space="preserve">§11 </w:t>
      </w:r>
    </w:p>
    <w:p w14:paraId="5E8D8F29" w14:textId="77777777" w:rsidR="00A064E8" w:rsidRPr="00F21CC6" w:rsidRDefault="00A064E8" w:rsidP="00A064E8">
      <w:pPr>
        <w:widowControl w:val="0"/>
        <w:suppressAutoHyphens/>
        <w:autoSpaceDE w:val="0"/>
        <w:jc w:val="center"/>
        <w:outlineLvl w:val="0"/>
        <w:rPr>
          <w:rFonts w:asciiTheme="majorHAnsi" w:hAnsiTheme="majorHAnsi" w:cstheme="majorHAnsi"/>
          <w:bCs/>
          <w:i/>
          <w:iCs/>
          <w:sz w:val="22"/>
          <w:szCs w:val="22"/>
          <w:lang w:eastAsia="ar-SA"/>
        </w:rPr>
      </w:pPr>
      <w:r w:rsidRPr="00F21CC6">
        <w:rPr>
          <w:rFonts w:asciiTheme="majorHAnsi" w:hAnsiTheme="majorHAnsi" w:cstheme="majorHAnsi"/>
          <w:bCs/>
          <w:i/>
          <w:iCs/>
          <w:sz w:val="22"/>
          <w:szCs w:val="22"/>
          <w:lang w:eastAsia="ar-SA"/>
        </w:rPr>
        <w:t>Zmiany postanowień umowy</w:t>
      </w:r>
    </w:p>
    <w:p w14:paraId="77B9F40E" w14:textId="77777777" w:rsidR="00A064E8" w:rsidRPr="00F21CC6" w:rsidRDefault="00A064E8" w:rsidP="00A064E8">
      <w:pPr>
        <w:widowControl w:val="0"/>
        <w:numPr>
          <w:ilvl w:val="0"/>
          <w:numId w:val="25"/>
        </w:numPr>
        <w:suppressAutoHyphens/>
        <w:autoSpaceDE w:val="0"/>
        <w:ind w:left="426" w:right="40" w:hanging="426"/>
        <w:jc w:val="both"/>
        <w:rPr>
          <w:rFonts w:asciiTheme="majorHAnsi" w:hAnsiTheme="majorHAnsi" w:cstheme="majorHAnsi"/>
          <w:sz w:val="22"/>
          <w:szCs w:val="22"/>
          <w:u w:val="single"/>
        </w:rPr>
      </w:pPr>
      <w:r w:rsidRPr="00F21CC6">
        <w:rPr>
          <w:rFonts w:asciiTheme="majorHAnsi" w:hAnsiTheme="majorHAnsi" w:cstheme="majorHAnsi"/>
          <w:sz w:val="22"/>
          <w:szCs w:val="22"/>
          <w:shd w:val="clear" w:color="auto" w:fill="FFFFFF"/>
        </w:rPr>
        <w:t>Zamawiający, przewiduje możliwość dokonywania zmian postanowień zawartej umowy,</w:t>
      </w:r>
      <w:r w:rsidRPr="00F21CC6">
        <w:rPr>
          <w:rFonts w:asciiTheme="majorHAnsi" w:hAnsiTheme="majorHAnsi" w:cstheme="majorHAnsi"/>
          <w:sz w:val="22"/>
          <w:szCs w:val="22"/>
          <w:shd w:val="clear" w:color="auto" w:fill="FFFFFF"/>
        </w:rPr>
        <w:br/>
        <w:t>w stosunku do treści oferty, na podstawie której dokonano wyboru Wykonawcy, w następujących okolicznościach:</w:t>
      </w:r>
    </w:p>
    <w:p w14:paraId="33D4A6F6" w14:textId="77777777" w:rsidR="00A064E8" w:rsidRPr="00F21CC6" w:rsidRDefault="00A064E8" w:rsidP="00A064E8">
      <w:pPr>
        <w:widowControl w:val="0"/>
        <w:numPr>
          <w:ilvl w:val="0"/>
          <w:numId w:val="26"/>
        </w:numPr>
        <w:suppressAutoHyphens/>
        <w:autoSpaceDE w:val="0"/>
        <w:ind w:left="851" w:hanging="425"/>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zmiana terminów wykonania umowy może ulec odpowiedniemu przedłużeniu o czas niezbędny do zakończenia wykonywania jej przedmiotu w sposób należyty, nie dłużej jednak niż o okres trwania tych okoliczności z niżej wymienionych przyczyn:</w:t>
      </w:r>
    </w:p>
    <w:p w14:paraId="0015F82C" w14:textId="77777777" w:rsidR="00A064E8" w:rsidRPr="00F21CC6" w:rsidRDefault="00A064E8" w:rsidP="00A064E8">
      <w:pPr>
        <w:widowControl w:val="0"/>
        <w:numPr>
          <w:ilvl w:val="1"/>
          <w:numId w:val="27"/>
        </w:numPr>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 przyczyn od Wykonawcy niezależnych, których nie można było przewidzieć w chwili zawarcia umowy, nie jest możliwe dotrzymanie terminu wykonania przedmiotu umowy,</w:t>
      </w:r>
    </w:p>
    <w:p w14:paraId="20A5CB84" w14:textId="77777777" w:rsidR="00A064E8" w:rsidRPr="00F21CC6" w:rsidRDefault="00A064E8" w:rsidP="00A064E8">
      <w:pPr>
        <w:widowControl w:val="0"/>
        <w:numPr>
          <w:ilvl w:val="1"/>
          <w:numId w:val="27"/>
        </w:numPr>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wynikających z okoliczności leżących po stronie Zamawiającego, które spowodowały niezawinione i niemożliwe do uniknięcia przez Wykonawcę opóźnienie, w szczególności pisemne wstrzymanie prac Wykonawcy przez Zamawiającego,</w:t>
      </w:r>
    </w:p>
    <w:p w14:paraId="32E40473" w14:textId="77777777" w:rsidR="00A064E8" w:rsidRPr="00F21CC6" w:rsidRDefault="00A064E8" w:rsidP="00A064E8">
      <w:pPr>
        <w:widowControl w:val="0"/>
        <w:numPr>
          <w:ilvl w:val="1"/>
          <w:numId w:val="29"/>
        </w:numPr>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wystąpienia siły wyższej, to znaczy niezależnego od stron umowy losowego zdarzenia zewnętrznego, które było niemożliwe do przewidzenia w momencie zawarcia umowy</w:t>
      </w:r>
      <w:r w:rsidRPr="00F21CC6">
        <w:rPr>
          <w:rFonts w:asciiTheme="majorHAnsi" w:hAnsiTheme="majorHAnsi" w:cstheme="majorHAnsi"/>
          <w:sz w:val="22"/>
          <w:szCs w:val="22"/>
          <w:shd w:val="clear" w:color="auto" w:fill="FFFFFF"/>
        </w:rPr>
        <w:br/>
        <w:t>i któremu nie można było zapobiec mimo dochowania należytej staranności,</w:t>
      </w:r>
    </w:p>
    <w:p w14:paraId="708B8A4A" w14:textId="77777777" w:rsidR="00A064E8" w:rsidRPr="00F21CC6" w:rsidRDefault="00A064E8" w:rsidP="00A064E8">
      <w:pPr>
        <w:widowControl w:val="0"/>
        <w:numPr>
          <w:ilvl w:val="1"/>
          <w:numId w:val="29"/>
        </w:numPr>
        <w:tabs>
          <w:tab w:val="left" w:pos="678"/>
        </w:tabs>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wynikających ze szczególnie uzasadnionych trudności w pozyskiwaniu materiałów niezbędnych do realizacji przedmiotu umowy,</w:t>
      </w:r>
    </w:p>
    <w:p w14:paraId="344522E8" w14:textId="77777777" w:rsidR="00A064E8" w:rsidRPr="00F21CC6" w:rsidRDefault="00A064E8" w:rsidP="00A064E8">
      <w:pPr>
        <w:widowControl w:val="0"/>
        <w:numPr>
          <w:ilvl w:val="1"/>
          <w:numId w:val="29"/>
        </w:numPr>
        <w:tabs>
          <w:tab w:val="left" w:pos="678"/>
        </w:tabs>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wynikających z innych przyczyn zewnętrznych niezależnych od Zamawiającego oraz Wykonawcy skutkujących brakiem możliwości prowadzenia prac lub wykonywania innych czynności przewidzianych umową, które spowodowały niezawinione i niemożliwe do uniknięcia przez Wykonawcę opóźnienie,</w:t>
      </w:r>
    </w:p>
    <w:p w14:paraId="7F560D61" w14:textId="77777777" w:rsidR="00A064E8" w:rsidRPr="00F21CC6" w:rsidRDefault="00A064E8" w:rsidP="00A064E8">
      <w:pPr>
        <w:widowControl w:val="0"/>
        <w:numPr>
          <w:ilvl w:val="1"/>
          <w:numId w:val="29"/>
        </w:numPr>
        <w:tabs>
          <w:tab w:val="left" w:pos="678"/>
        </w:tabs>
        <w:suppressAutoHyphens/>
        <w:autoSpaceDE w:val="0"/>
        <w:ind w:left="1134" w:right="40" w:hanging="283"/>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 przypadku zmiany powszechnie obowiązujących przepisów prawa w zakresie mającym wpływ na wykonanie przedmiotu umowy.</w:t>
      </w:r>
    </w:p>
    <w:p w14:paraId="234C36E7" w14:textId="77777777" w:rsidR="00A064E8" w:rsidRPr="00F21CC6" w:rsidRDefault="00A064E8" w:rsidP="00A064E8">
      <w:pPr>
        <w:widowControl w:val="0"/>
        <w:numPr>
          <w:ilvl w:val="0"/>
          <w:numId w:val="26"/>
        </w:numPr>
        <w:suppressAutoHyphens/>
        <w:autoSpaceDE w:val="0"/>
        <w:ind w:left="851" w:right="60" w:hanging="425"/>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zmiana wynagrodzenia umownego w przypadku ograniczenia przez Zamawiającego zakresu przedmiotu umowy,</w:t>
      </w:r>
    </w:p>
    <w:p w14:paraId="3DE30EB7" w14:textId="77777777" w:rsidR="00A064E8" w:rsidRPr="00F21CC6" w:rsidRDefault="00A064E8" w:rsidP="00A064E8">
      <w:pPr>
        <w:widowControl w:val="0"/>
        <w:numPr>
          <w:ilvl w:val="0"/>
          <w:numId w:val="26"/>
        </w:numPr>
        <w:suppressAutoHyphens/>
        <w:autoSpaceDE w:val="0"/>
        <w:ind w:left="851" w:hanging="425"/>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zmiana osób wskazanych w ofercie Wykonawcy do realizacji przedmiotu umowy,</w:t>
      </w:r>
    </w:p>
    <w:p w14:paraId="4AB8514E" w14:textId="77777777" w:rsidR="00A064E8" w:rsidRPr="00F21CC6" w:rsidRDefault="00A064E8" w:rsidP="00A064E8">
      <w:pPr>
        <w:widowControl w:val="0"/>
        <w:numPr>
          <w:ilvl w:val="0"/>
          <w:numId w:val="26"/>
        </w:numPr>
        <w:suppressAutoHyphens/>
        <w:autoSpaceDE w:val="0"/>
        <w:ind w:left="851" w:hanging="425"/>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dopuszczalna prawem zmiana stron umowy lub oznaczenia stron umowy.</w:t>
      </w:r>
    </w:p>
    <w:p w14:paraId="1C13FA79" w14:textId="77777777" w:rsidR="00A064E8" w:rsidRPr="00F21CC6" w:rsidRDefault="00A064E8" w:rsidP="00A064E8">
      <w:pPr>
        <w:widowControl w:val="0"/>
        <w:numPr>
          <w:ilvl w:val="0"/>
          <w:numId w:val="25"/>
        </w:numPr>
        <w:suppressAutoHyphens/>
        <w:autoSpaceDE w:val="0"/>
        <w:ind w:left="426" w:right="60" w:hanging="406"/>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Powyższe postanowienia stanowią katalog zmian, na które Zamawiający może wyrazić zgodę.</w:t>
      </w:r>
      <w:r w:rsidRPr="00F21CC6">
        <w:rPr>
          <w:rFonts w:asciiTheme="majorHAnsi" w:hAnsiTheme="majorHAnsi" w:cstheme="majorHAnsi"/>
          <w:sz w:val="22"/>
          <w:szCs w:val="22"/>
          <w:shd w:val="clear" w:color="auto" w:fill="FFFFFF"/>
        </w:rPr>
        <w:br/>
        <w:t>Nie stanowią jednocześnie zobowiązania do wyrażenia takiej zgody, przez Zamawiającego</w:t>
      </w:r>
    </w:p>
    <w:p w14:paraId="457CC554" w14:textId="77777777" w:rsidR="00A064E8" w:rsidRPr="00F21CC6" w:rsidRDefault="00A064E8" w:rsidP="00A064E8">
      <w:pPr>
        <w:widowControl w:val="0"/>
        <w:numPr>
          <w:ilvl w:val="0"/>
          <w:numId w:val="25"/>
        </w:numPr>
        <w:suppressAutoHyphens/>
        <w:autoSpaceDE w:val="0"/>
        <w:ind w:left="426" w:right="60" w:hanging="406"/>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Zmiana umowy może nastąpić wyłącznie w formie pisemnego aneksu pod rygorem nieważności.</w:t>
      </w:r>
    </w:p>
    <w:p w14:paraId="5EAB0B65" w14:textId="77777777" w:rsidR="00A064E8" w:rsidRPr="00F21CC6" w:rsidRDefault="00A064E8" w:rsidP="00A064E8">
      <w:pPr>
        <w:widowControl w:val="0"/>
        <w:numPr>
          <w:ilvl w:val="0"/>
          <w:numId w:val="25"/>
        </w:numPr>
        <w:suppressAutoHyphens/>
        <w:autoSpaceDE w:val="0"/>
        <w:ind w:left="426" w:right="60" w:hanging="406"/>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W przypadku ustawowej zmiany stawek podatku od towarów i usług należne Wykonawcy z tytułu wykonania przedmiotu umowy wynagrodzenie zostanie ustalone z uwzględnieniem stawek i zasad wynikających z obowiązujących w chwili powstania obowiązku podatkowego przepisów,</w:t>
      </w:r>
      <w:r w:rsidRPr="00F21CC6">
        <w:rPr>
          <w:rFonts w:asciiTheme="majorHAnsi" w:hAnsiTheme="majorHAnsi" w:cstheme="majorHAnsi"/>
          <w:sz w:val="22"/>
          <w:szCs w:val="22"/>
          <w:shd w:val="clear" w:color="auto" w:fill="FFFFFF"/>
        </w:rPr>
        <w:br/>
        <w:t>z zastrzeżeniem postanowień ust. 3.</w:t>
      </w:r>
    </w:p>
    <w:p w14:paraId="62E10066" w14:textId="77777777" w:rsidR="00A064E8" w:rsidRPr="00F21CC6" w:rsidRDefault="00A064E8" w:rsidP="00A064E8">
      <w:pPr>
        <w:widowControl w:val="0"/>
        <w:numPr>
          <w:ilvl w:val="0"/>
          <w:numId w:val="25"/>
        </w:numPr>
        <w:suppressAutoHyphens/>
        <w:autoSpaceDE w:val="0"/>
        <w:ind w:left="426" w:right="60" w:hanging="406"/>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Zamawiający przewiduje również możliwość dokonywania nieistotnych zmian postanowień umowy, które nie dotyczą treści oferty, na podstawie której dokonano wyboru Wykonawcy.</w:t>
      </w:r>
    </w:p>
    <w:p w14:paraId="6CD939AB" w14:textId="77777777" w:rsidR="00A064E8" w:rsidRPr="00F21CC6" w:rsidRDefault="00A064E8" w:rsidP="00A064E8">
      <w:pPr>
        <w:widowControl w:val="0"/>
        <w:numPr>
          <w:ilvl w:val="0"/>
          <w:numId w:val="25"/>
        </w:numPr>
        <w:suppressAutoHyphens/>
        <w:autoSpaceDE w:val="0"/>
        <w:ind w:left="426" w:right="60" w:hanging="406"/>
        <w:jc w:val="both"/>
        <w:rPr>
          <w:rFonts w:asciiTheme="majorHAnsi" w:hAnsiTheme="majorHAnsi" w:cstheme="majorHAnsi"/>
          <w:sz w:val="22"/>
          <w:szCs w:val="22"/>
        </w:rPr>
      </w:pPr>
      <w:r w:rsidRPr="00F21CC6">
        <w:rPr>
          <w:rFonts w:asciiTheme="majorHAnsi" w:hAnsiTheme="majorHAnsi" w:cstheme="majorHAnsi"/>
          <w:sz w:val="22"/>
          <w:szCs w:val="22"/>
          <w:shd w:val="clear" w:color="auto" w:fill="FFFFFF"/>
        </w:rPr>
        <w:t xml:space="preserve">Jeżeli zdaniem Wykonawcy dla wykonania umowy zgodnie z zasadami wiedzy, dla zakresu prac objętych przedmiotem umowy będzie konieczne dokonanie zmiany umowy, czy też pojawi się konieczność wykonania zamówień dodatkowych, nieobjętych przedmiotem umowy, Wykonawca obowiązany jest poinformować o tym fakcie pisemnie Zamawiającego wraz z uzasadnieniem konieczności wprowadzenia zmiany, jej zakresu oraz wpływu na termin wykonania prac a także wynagrodzenie należne Wykonawcy w terminie </w:t>
      </w:r>
      <w:r w:rsidRPr="00F21CC6">
        <w:rPr>
          <w:rFonts w:asciiTheme="majorHAnsi" w:hAnsiTheme="majorHAnsi" w:cstheme="majorHAnsi"/>
          <w:bCs/>
          <w:sz w:val="22"/>
          <w:szCs w:val="22"/>
          <w:shd w:val="clear" w:color="auto" w:fill="FFFFFF"/>
        </w:rPr>
        <w:t>7 dni</w:t>
      </w:r>
      <w:r w:rsidRPr="00F21CC6">
        <w:rPr>
          <w:rFonts w:asciiTheme="majorHAnsi" w:hAnsiTheme="majorHAnsi" w:cstheme="majorHAnsi"/>
          <w:sz w:val="22"/>
          <w:szCs w:val="22"/>
          <w:shd w:val="clear" w:color="auto" w:fill="FFFFFF"/>
        </w:rPr>
        <w:t xml:space="preserve"> od wystąpienia takiej konieczności.</w:t>
      </w:r>
    </w:p>
    <w:p w14:paraId="6486558C" w14:textId="77777777" w:rsidR="00A064E8" w:rsidRPr="00F21CC6" w:rsidRDefault="00A064E8" w:rsidP="00A064E8">
      <w:pPr>
        <w:widowControl w:val="0"/>
        <w:suppressAutoHyphens/>
        <w:autoSpaceDE w:val="0"/>
        <w:ind w:left="426" w:hanging="406"/>
        <w:jc w:val="both"/>
        <w:rPr>
          <w:rFonts w:asciiTheme="majorHAnsi" w:hAnsiTheme="majorHAnsi" w:cstheme="majorHAnsi"/>
          <w:sz w:val="22"/>
          <w:szCs w:val="22"/>
          <w:lang w:eastAsia="ar-SA"/>
        </w:rPr>
      </w:pPr>
      <w:r w:rsidRPr="00F21CC6">
        <w:rPr>
          <w:rFonts w:asciiTheme="majorHAnsi" w:hAnsiTheme="majorHAnsi" w:cstheme="majorHAnsi"/>
          <w:sz w:val="22"/>
          <w:szCs w:val="22"/>
          <w:lang w:eastAsia="ar-SA"/>
        </w:rPr>
        <w:lastRenderedPageBreak/>
        <w:t>7.</w:t>
      </w:r>
      <w:r w:rsidRPr="00F21CC6">
        <w:rPr>
          <w:rFonts w:asciiTheme="majorHAnsi" w:hAnsiTheme="majorHAnsi" w:cstheme="majorHAnsi"/>
          <w:sz w:val="22"/>
          <w:szCs w:val="22"/>
          <w:lang w:eastAsia="ar-SA"/>
        </w:rPr>
        <w:tab/>
        <w:t>W przypadku zmiany umowy skutkującej zmianą wynagrodzenia Wykonawcy, wynagrodzenie</w:t>
      </w:r>
      <w:r w:rsidRPr="00F21CC6">
        <w:rPr>
          <w:rFonts w:asciiTheme="majorHAnsi" w:hAnsiTheme="majorHAnsi" w:cstheme="majorHAnsi"/>
          <w:sz w:val="22"/>
          <w:szCs w:val="22"/>
          <w:lang w:eastAsia="ar-SA"/>
        </w:rPr>
        <w:br/>
        <w:t>to ustalone zostanie w oparciu o sporządzone przez Wykonawcę i zweryfikowane przez Zamawiającego kosztorysy.</w:t>
      </w:r>
    </w:p>
    <w:p w14:paraId="108CC297" w14:textId="77777777" w:rsidR="00A064E8" w:rsidRPr="00F21CC6" w:rsidRDefault="00A064E8" w:rsidP="00A064E8">
      <w:pPr>
        <w:widowControl w:val="0"/>
        <w:suppressAutoHyphens/>
        <w:autoSpaceDE w:val="0"/>
        <w:ind w:left="426" w:hanging="406"/>
        <w:jc w:val="both"/>
        <w:rPr>
          <w:rFonts w:asciiTheme="majorHAnsi" w:hAnsiTheme="majorHAnsi" w:cstheme="majorHAnsi"/>
          <w:sz w:val="22"/>
          <w:szCs w:val="22"/>
          <w:lang w:eastAsia="ar-SA"/>
        </w:rPr>
      </w:pPr>
    </w:p>
    <w:p w14:paraId="3637A1DD" w14:textId="08396EBA" w:rsidR="00A064E8" w:rsidRPr="00F21CC6" w:rsidRDefault="00A064E8" w:rsidP="00A064E8">
      <w:pPr>
        <w:keepNext/>
        <w:keepLines/>
        <w:widowControl w:val="0"/>
        <w:ind w:left="426" w:hanging="426"/>
        <w:contextualSpacing/>
        <w:jc w:val="center"/>
        <w:outlineLvl w:val="5"/>
        <w:rPr>
          <w:rFonts w:asciiTheme="majorHAnsi" w:eastAsia="Trebuchet MS" w:hAnsiTheme="majorHAnsi" w:cstheme="majorHAnsi"/>
          <w:b/>
          <w:bCs/>
          <w:color w:val="000000"/>
          <w:sz w:val="22"/>
          <w:szCs w:val="22"/>
          <w:lang w:bidi="pl-PL"/>
        </w:rPr>
      </w:pPr>
      <w:r w:rsidRPr="00F21CC6">
        <w:rPr>
          <w:rFonts w:asciiTheme="majorHAnsi" w:eastAsia="Trebuchet MS" w:hAnsiTheme="majorHAnsi" w:cstheme="majorHAnsi"/>
          <w:b/>
          <w:bCs/>
          <w:color w:val="000000"/>
          <w:sz w:val="22"/>
          <w:szCs w:val="22"/>
          <w:lang w:bidi="pl-PL"/>
        </w:rPr>
        <w:t>§1</w:t>
      </w:r>
      <w:r w:rsidR="00FA565C">
        <w:rPr>
          <w:rFonts w:asciiTheme="majorHAnsi" w:eastAsia="Trebuchet MS" w:hAnsiTheme="majorHAnsi" w:cstheme="majorHAnsi"/>
          <w:b/>
          <w:bCs/>
          <w:color w:val="000000"/>
          <w:sz w:val="22"/>
          <w:szCs w:val="22"/>
          <w:lang w:bidi="pl-PL"/>
        </w:rPr>
        <w:t>2</w:t>
      </w:r>
    </w:p>
    <w:p w14:paraId="0F497C8C" w14:textId="77777777" w:rsidR="00A064E8" w:rsidRPr="00F21CC6" w:rsidRDefault="00A064E8" w:rsidP="00A064E8">
      <w:pPr>
        <w:keepNext/>
        <w:keepLines/>
        <w:widowControl w:val="0"/>
        <w:ind w:left="426" w:hanging="426"/>
        <w:contextualSpacing/>
        <w:jc w:val="center"/>
        <w:outlineLvl w:val="5"/>
        <w:rPr>
          <w:rFonts w:asciiTheme="majorHAnsi" w:eastAsia="Trebuchet MS" w:hAnsiTheme="majorHAnsi" w:cstheme="majorHAnsi"/>
          <w:i/>
          <w:iCs/>
          <w:color w:val="000000"/>
          <w:sz w:val="22"/>
          <w:szCs w:val="22"/>
          <w:lang w:bidi="pl-PL"/>
        </w:rPr>
      </w:pPr>
      <w:r w:rsidRPr="00F21CC6">
        <w:rPr>
          <w:rFonts w:asciiTheme="majorHAnsi" w:eastAsia="Trebuchet MS" w:hAnsiTheme="majorHAnsi" w:cstheme="majorHAnsi"/>
          <w:i/>
          <w:iCs/>
          <w:color w:val="000000"/>
          <w:sz w:val="22"/>
          <w:szCs w:val="22"/>
          <w:lang w:bidi="pl-PL"/>
        </w:rPr>
        <w:t>Osoby upoważnione</w:t>
      </w:r>
    </w:p>
    <w:p w14:paraId="113BB17F" w14:textId="77777777" w:rsidR="00A064E8" w:rsidRPr="00F21CC6" w:rsidRDefault="00A064E8" w:rsidP="00A064E8">
      <w:pPr>
        <w:keepNext/>
        <w:keepLines/>
        <w:widowControl w:val="0"/>
        <w:numPr>
          <w:ilvl w:val="3"/>
          <w:numId w:val="19"/>
        </w:numPr>
        <w:tabs>
          <w:tab w:val="left" w:pos="709"/>
        </w:tabs>
        <w:ind w:left="426" w:hanging="426"/>
        <w:contextualSpacing/>
        <w:outlineLvl w:val="5"/>
        <w:rPr>
          <w:rFonts w:asciiTheme="majorHAnsi" w:eastAsia="Trebuchet MS" w:hAnsiTheme="majorHAnsi" w:cstheme="majorHAnsi"/>
          <w:color w:val="000000"/>
          <w:sz w:val="22"/>
          <w:szCs w:val="22"/>
          <w:lang w:bidi="pl-PL"/>
        </w:rPr>
      </w:pPr>
      <w:r w:rsidRPr="00F21CC6">
        <w:rPr>
          <w:rFonts w:asciiTheme="majorHAnsi" w:eastAsia="Trebuchet MS" w:hAnsiTheme="majorHAnsi" w:cstheme="majorHAnsi"/>
          <w:color w:val="000000"/>
          <w:sz w:val="22"/>
          <w:szCs w:val="22"/>
          <w:lang w:bidi="pl-PL"/>
        </w:rPr>
        <w:t xml:space="preserve">Strony wyznaczają do kontaktu następujące osoby: </w:t>
      </w:r>
    </w:p>
    <w:p w14:paraId="3A15162D" w14:textId="77777777" w:rsidR="00A064E8" w:rsidRPr="00F21CC6" w:rsidRDefault="00A064E8" w:rsidP="00A064E8">
      <w:pPr>
        <w:widowControl w:val="0"/>
        <w:numPr>
          <w:ilvl w:val="2"/>
          <w:numId w:val="20"/>
        </w:numPr>
        <w:ind w:left="709" w:hanging="283"/>
        <w:contextualSpacing/>
        <w:jc w:val="both"/>
        <w:rPr>
          <w:rFonts w:asciiTheme="majorHAnsi" w:eastAsia="Trebuchet MS" w:hAnsiTheme="majorHAnsi" w:cstheme="majorHAnsi"/>
          <w:sz w:val="22"/>
          <w:szCs w:val="22"/>
        </w:rPr>
      </w:pPr>
      <w:r w:rsidRPr="00F21CC6">
        <w:rPr>
          <w:rFonts w:asciiTheme="majorHAnsi" w:eastAsia="Trebuchet MS" w:hAnsiTheme="majorHAnsi" w:cstheme="majorHAnsi"/>
          <w:sz w:val="22"/>
          <w:szCs w:val="22"/>
          <w:lang w:bidi="pl-PL"/>
        </w:rPr>
        <w:t>Ze strony Zamawiającego osobą wyznaczoną do kontaktów w sprawie realizacji i koordynacji umowy jest:</w:t>
      </w:r>
    </w:p>
    <w:p w14:paraId="5600894C" w14:textId="77777777" w:rsidR="00A064E8" w:rsidRPr="00F21CC6" w:rsidRDefault="00A064E8" w:rsidP="00A064E8">
      <w:pPr>
        <w:widowControl w:val="0"/>
        <w:ind w:left="993" w:hanging="284"/>
        <w:contextualSpacing/>
        <w:jc w:val="both"/>
        <w:rPr>
          <w:rFonts w:asciiTheme="majorHAnsi" w:eastAsia="Trebuchet MS" w:hAnsiTheme="majorHAnsi" w:cstheme="majorHAnsi"/>
          <w:sz w:val="22"/>
          <w:szCs w:val="22"/>
          <w:lang w:val="en-US" w:bidi="pl-PL"/>
        </w:rPr>
      </w:pPr>
      <w:r w:rsidRPr="00F21CC6">
        <w:rPr>
          <w:rFonts w:asciiTheme="majorHAnsi" w:eastAsia="Trebuchet MS" w:hAnsiTheme="majorHAnsi" w:cstheme="majorHAnsi"/>
          <w:sz w:val="22"/>
          <w:szCs w:val="22"/>
          <w:lang w:val="en-US" w:bidi="pl-PL"/>
        </w:rPr>
        <w:t xml:space="preserve">- </w:t>
      </w:r>
      <w:r w:rsidRPr="00F21CC6">
        <w:rPr>
          <w:rFonts w:asciiTheme="majorHAnsi" w:eastAsia="Trebuchet MS" w:hAnsiTheme="majorHAnsi" w:cstheme="majorHAnsi"/>
          <w:sz w:val="22"/>
          <w:szCs w:val="22"/>
          <w:lang w:val="en-US" w:bidi="pl-PL"/>
        </w:rPr>
        <w:tab/>
      </w:r>
      <w:r w:rsidRPr="00F21CC6">
        <w:rPr>
          <w:rFonts w:asciiTheme="majorHAnsi" w:eastAsia="Trebuchet MS" w:hAnsiTheme="majorHAnsi" w:cstheme="majorHAnsi"/>
          <w:sz w:val="22"/>
          <w:szCs w:val="22"/>
          <w:highlight w:val="yellow"/>
          <w:lang w:val="en-US" w:bidi="pl-PL"/>
        </w:rPr>
        <w:t>…</w:t>
      </w:r>
      <w:r w:rsidRPr="00F21CC6">
        <w:rPr>
          <w:rFonts w:asciiTheme="majorHAnsi" w:eastAsia="Trebuchet MS" w:hAnsiTheme="majorHAnsi" w:cstheme="majorHAnsi"/>
          <w:sz w:val="22"/>
          <w:szCs w:val="22"/>
          <w:lang w:val="en-US" w:bidi="pl-PL"/>
        </w:rPr>
        <w:t xml:space="preserve"> , tel. </w:t>
      </w:r>
      <w:r w:rsidRPr="00F21CC6">
        <w:rPr>
          <w:rFonts w:asciiTheme="majorHAnsi" w:eastAsia="Trebuchet MS" w:hAnsiTheme="majorHAnsi" w:cstheme="majorHAnsi"/>
          <w:sz w:val="22"/>
          <w:szCs w:val="22"/>
          <w:highlight w:val="yellow"/>
          <w:lang w:val="en-US" w:bidi="pl-PL"/>
        </w:rPr>
        <w:t>…</w:t>
      </w:r>
      <w:r w:rsidRPr="00F21CC6">
        <w:rPr>
          <w:rFonts w:asciiTheme="majorHAnsi" w:eastAsia="Trebuchet MS" w:hAnsiTheme="majorHAnsi" w:cstheme="majorHAnsi"/>
          <w:sz w:val="22"/>
          <w:szCs w:val="22"/>
          <w:lang w:val="en-US" w:bidi="pl-PL"/>
        </w:rPr>
        <w:t xml:space="preserve"> , e-mail: </w:t>
      </w:r>
      <w:r w:rsidRPr="00F21CC6">
        <w:rPr>
          <w:rFonts w:asciiTheme="majorHAnsi" w:eastAsia="Trebuchet MS" w:hAnsiTheme="majorHAnsi" w:cstheme="majorHAnsi"/>
          <w:sz w:val="22"/>
          <w:szCs w:val="22"/>
          <w:highlight w:val="yellow"/>
          <w:lang w:val="en-US" w:bidi="pl-PL"/>
        </w:rPr>
        <w:t>…</w:t>
      </w:r>
    </w:p>
    <w:p w14:paraId="6DA0175A" w14:textId="77777777" w:rsidR="00A064E8" w:rsidRPr="00F21CC6" w:rsidRDefault="00A064E8" w:rsidP="00A064E8">
      <w:pPr>
        <w:widowControl w:val="0"/>
        <w:numPr>
          <w:ilvl w:val="0"/>
          <w:numId w:val="21"/>
        </w:numPr>
        <w:tabs>
          <w:tab w:val="left" w:pos="426"/>
        </w:tabs>
        <w:ind w:left="709" w:hanging="283"/>
        <w:contextualSpacing/>
        <w:jc w:val="both"/>
        <w:rPr>
          <w:rFonts w:asciiTheme="majorHAnsi" w:eastAsia="Trebuchet MS" w:hAnsiTheme="majorHAnsi" w:cstheme="majorHAnsi"/>
          <w:sz w:val="22"/>
          <w:szCs w:val="22"/>
          <w:lang w:bidi="pl-PL"/>
        </w:rPr>
      </w:pPr>
      <w:r w:rsidRPr="00F21CC6">
        <w:rPr>
          <w:rFonts w:asciiTheme="majorHAnsi" w:eastAsia="Trebuchet MS" w:hAnsiTheme="majorHAnsi" w:cstheme="majorHAnsi"/>
          <w:sz w:val="22"/>
          <w:szCs w:val="22"/>
          <w:lang w:bidi="pl-PL"/>
        </w:rPr>
        <w:t>Ze strony Wykonawcy osobą wyznaczoną do kontaktów w sprawie realizacji  i koordynacji umowy  jest:</w:t>
      </w:r>
    </w:p>
    <w:p w14:paraId="31ACC35E" w14:textId="77777777" w:rsidR="00A064E8" w:rsidRPr="00F21CC6" w:rsidRDefault="00A064E8" w:rsidP="00A064E8">
      <w:pPr>
        <w:widowControl w:val="0"/>
        <w:ind w:left="993" w:hanging="284"/>
        <w:contextualSpacing/>
        <w:jc w:val="both"/>
        <w:rPr>
          <w:rFonts w:asciiTheme="majorHAnsi" w:eastAsia="Trebuchet MS" w:hAnsiTheme="majorHAnsi" w:cstheme="majorHAnsi"/>
          <w:sz w:val="22"/>
          <w:szCs w:val="22"/>
          <w:lang w:bidi="pl-PL"/>
        </w:rPr>
      </w:pPr>
      <w:r w:rsidRPr="00F21CC6">
        <w:rPr>
          <w:rFonts w:asciiTheme="majorHAnsi" w:eastAsia="Trebuchet MS" w:hAnsiTheme="majorHAnsi" w:cstheme="majorHAnsi"/>
          <w:sz w:val="22"/>
          <w:szCs w:val="22"/>
          <w:lang w:bidi="pl-PL"/>
        </w:rPr>
        <w:t>-</w:t>
      </w:r>
      <w:r w:rsidRPr="00F21CC6">
        <w:rPr>
          <w:rFonts w:asciiTheme="majorHAnsi" w:eastAsia="Trebuchet MS" w:hAnsiTheme="majorHAnsi" w:cstheme="majorHAnsi"/>
          <w:sz w:val="22"/>
          <w:szCs w:val="22"/>
          <w:lang w:bidi="pl-PL"/>
        </w:rPr>
        <w:tab/>
      </w:r>
      <w:r w:rsidRPr="00F21CC6">
        <w:rPr>
          <w:rFonts w:asciiTheme="majorHAnsi" w:eastAsia="Trebuchet MS" w:hAnsiTheme="majorHAnsi" w:cstheme="majorHAnsi"/>
          <w:sz w:val="22"/>
          <w:szCs w:val="22"/>
          <w:highlight w:val="yellow"/>
          <w:lang w:val="en-US" w:bidi="pl-PL"/>
        </w:rPr>
        <w:t>…</w:t>
      </w:r>
      <w:r w:rsidRPr="00F21CC6">
        <w:rPr>
          <w:rFonts w:asciiTheme="majorHAnsi" w:eastAsia="Trebuchet MS" w:hAnsiTheme="majorHAnsi" w:cstheme="majorHAnsi"/>
          <w:sz w:val="22"/>
          <w:szCs w:val="22"/>
          <w:lang w:val="en-US" w:bidi="pl-PL"/>
        </w:rPr>
        <w:t xml:space="preserve"> , tel. </w:t>
      </w:r>
      <w:r w:rsidRPr="00F21CC6">
        <w:rPr>
          <w:rFonts w:asciiTheme="majorHAnsi" w:eastAsia="Trebuchet MS" w:hAnsiTheme="majorHAnsi" w:cstheme="majorHAnsi"/>
          <w:sz w:val="22"/>
          <w:szCs w:val="22"/>
          <w:highlight w:val="yellow"/>
          <w:lang w:val="en-US" w:bidi="pl-PL"/>
        </w:rPr>
        <w:t>…</w:t>
      </w:r>
      <w:r w:rsidRPr="00F21CC6">
        <w:rPr>
          <w:rFonts w:asciiTheme="majorHAnsi" w:eastAsia="Trebuchet MS" w:hAnsiTheme="majorHAnsi" w:cstheme="majorHAnsi"/>
          <w:sz w:val="22"/>
          <w:szCs w:val="22"/>
          <w:lang w:val="en-US" w:bidi="pl-PL"/>
        </w:rPr>
        <w:t xml:space="preserve"> , e-mail: </w:t>
      </w:r>
      <w:r w:rsidRPr="00F21CC6">
        <w:rPr>
          <w:rFonts w:asciiTheme="majorHAnsi" w:eastAsia="Trebuchet MS" w:hAnsiTheme="majorHAnsi" w:cstheme="majorHAnsi"/>
          <w:sz w:val="22"/>
          <w:szCs w:val="22"/>
          <w:highlight w:val="yellow"/>
          <w:lang w:val="en-US" w:bidi="pl-PL"/>
        </w:rPr>
        <w:t>…</w:t>
      </w:r>
    </w:p>
    <w:p w14:paraId="57C4AF22" w14:textId="77777777" w:rsidR="005F2E15" w:rsidRDefault="00A064E8" w:rsidP="00A064E8">
      <w:pPr>
        <w:keepNext/>
        <w:keepLines/>
        <w:widowControl w:val="0"/>
        <w:numPr>
          <w:ilvl w:val="3"/>
          <w:numId w:val="19"/>
        </w:numPr>
        <w:tabs>
          <w:tab w:val="left" w:pos="426"/>
        </w:tabs>
        <w:ind w:left="426" w:hanging="426"/>
        <w:contextualSpacing/>
        <w:jc w:val="both"/>
        <w:outlineLvl w:val="5"/>
        <w:rPr>
          <w:rFonts w:asciiTheme="majorHAnsi" w:eastAsia="Trebuchet MS" w:hAnsiTheme="majorHAnsi" w:cstheme="majorHAnsi"/>
          <w:color w:val="000000"/>
          <w:sz w:val="22"/>
          <w:szCs w:val="22"/>
          <w:lang w:bidi="pl-PL"/>
        </w:rPr>
      </w:pPr>
      <w:r w:rsidRPr="00F21CC6">
        <w:rPr>
          <w:rFonts w:asciiTheme="majorHAnsi" w:eastAsia="Trebuchet MS" w:hAnsiTheme="majorHAnsi" w:cstheme="majorHAnsi"/>
          <w:color w:val="000000"/>
          <w:sz w:val="22"/>
          <w:szCs w:val="22"/>
          <w:lang w:bidi="pl-PL"/>
        </w:rPr>
        <w:t>Zmiana osób wymienionych w ust. 1 następuje w formie pisemnej i nie wymaga zmiany umowy.</w:t>
      </w:r>
    </w:p>
    <w:p w14:paraId="0E089602" w14:textId="77777777" w:rsidR="00FA565C" w:rsidRDefault="00FA565C" w:rsidP="00FA565C">
      <w:pPr>
        <w:keepNext/>
        <w:keepLines/>
        <w:widowControl w:val="0"/>
        <w:tabs>
          <w:tab w:val="left" w:pos="426"/>
        </w:tabs>
        <w:ind w:left="426"/>
        <w:contextualSpacing/>
        <w:jc w:val="both"/>
        <w:outlineLvl w:val="5"/>
        <w:rPr>
          <w:rFonts w:asciiTheme="majorHAnsi" w:eastAsia="Trebuchet MS" w:hAnsiTheme="majorHAnsi" w:cstheme="majorHAnsi"/>
          <w:color w:val="000000"/>
          <w:sz w:val="22"/>
          <w:szCs w:val="22"/>
          <w:lang w:bidi="pl-PL"/>
        </w:rPr>
      </w:pPr>
    </w:p>
    <w:p w14:paraId="2BD91AEC" w14:textId="77777777" w:rsidR="00FA565C" w:rsidRPr="00F21CC6" w:rsidRDefault="00FA565C" w:rsidP="00FA565C">
      <w:pPr>
        <w:suppressAutoHyphens/>
        <w:ind w:left="426" w:hanging="426"/>
        <w:contextualSpacing/>
        <w:jc w:val="center"/>
        <w:rPr>
          <w:rFonts w:asciiTheme="majorHAnsi" w:eastAsia="Calibri" w:hAnsiTheme="majorHAnsi" w:cstheme="majorHAnsi"/>
          <w:b/>
          <w:kern w:val="2"/>
          <w:sz w:val="22"/>
          <w:szCs w:val="22"/>
        </w:rPr>
      </w:pPr>
      <w:r w:rsidRPr="00F21CC6">
        <w:rPr>
          <w:rFonts w:asciiTheme="majorHAnsi" w:eastAsia="Calibri" w:hAnsiTheme="majorHAnsi" w:cstheme="majorHAnsi"/>
          <w:b/>
          <w:kern w:val="2"/>
          <w:sz w:val="22"/>
          <w:szCs w:val="22"/>
        </w:rPr>
        <w:t>§1</w:t>
      </w:r>
      <w:r>
        <w:rPr>
          <w:rFonts w:asciiTheme="majorHAnsi" w:eastAsia="Calibri" w:hAnsiTheme="majorHAnsi" w:cstheme="majorHAnsi"/>
          <w:b/>
          <w:kern w:val="2"/>
          <w:sz w:val="22"/>
          <w:szCs w:val="22"/>
        </w:rPr>
        <w:t>3</w:t>
      </w:r>
    </w:p>
    <w:p w14:paraId="42EAA514" w14:textId="77777777" w:rsidR="00FA565C" w:rsidRPr="00F21CC6" w:rsidRDefault="00FA565C" w:rsidP="00FA565C">
      <w:pPr>
        <w:suppressAutoHyphens/>
        <w:ind w:left="426" w:hanging="426"/>
        <w:contextualSpacing/>
        <w:jc w:val="center"/>
        <w:outlineLvl w:val="0"/>
        <w:rPr>
          <w:rFonts w:asciiTheme="majorHAnsi" w:eastAsia="Calibri" w:hAnsiTheme="majorHAnsi" w:cstheme="majorHAnsi"/>
          <w:bCs/>
          <w:i/>
          <w:iCs/>
          <w:kern w:val="2"/>
          <w:sz w:val="22"/>
          <w:szCs w:val="22"/>
        </w:rPr>
      </w:pPr>
      <w:r w:rsidRPr="00F21CC6">
        <w:rPr>
          <w:rFonts w:asciiTheme="majorHAnsi" w:eastAsia="Calibri" w:hAnsiTheme="majorHAnsi" w:cstheme="majorHAnsi"/>
          <w:bCs/>
          <w:i/>
          <w:iCs/>
          <w:kern w:val="2"/>
          <w:sz w:val="22"/>
          <w:szCs w:val="22"/>
        </w:rPr>
        <w:t>Pozostałe postanowienia umowy</w:t>
      </w:r>
    </w:p>
    <w:p w14:paraId="3ECBC5D6" w14:textId="77777777" w:rsidR="00FA565C" w:rsidRPr="00F21CC6" w:rsidRDefault="00FA565C" w:rsidP="00FA565C">
      <w:pPr>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hAnsiTheme="majorHAnsi" w:cstheme="majorHAnsi"/>
          <w:sz w:val="22"/>
          <w:szCs w:val="22"/>
        </w:rPr>
        <w:t>Wykonawca zobowiązuje się udostępnić Klauzulę Informacyjną Zamawiającego, stanowiącą załącznik nr 3 do umowy, osobom których dane Wykonawca udostępni Zamawiającemu w związku z realizacją umowy.</w:t>
      </w:r>
    </w:p>
    <w:p w14:paraId="2A7166DB" w14:textId="77777777" w:rsidR="00FA565C" w:rsidRPr="00F21CC6" w:rsidRDefault="00FA565C" w:rsidP="00FA565C">
      <w:pPr>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Sprawy sporne pomiędzy stronami niniejszej umowy będzie rozstrzygał sąd miejscowo właściwy dla siedziby Zamawiającego.</w:t>
      </w:r>
    </w:p>
    <w:p w14:paraId="5B83974E" w14:textId="77777777" w:rsidR="00FA565C" w:rsidRPr="00F21CC6" w:rsidRDefault="00FA565C" w:rsidP="00FA565C">
      <w:pPr>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 xml:space="preserve">Integralną część umowy stanowi Zaproszenie do składania ofert oraz załączniki do umowy, w tym oferta Wykonawcy. </w:t>
      </w:r>
    </w:p>
    <w:p w14:paraId="62506A91" w14:textId="77777777" w:rsidR="00FA565C" w:rsidRPr="00F21CC6" w:rsidRDefault="00FA565C" w:rsidP="00FA565C">
      <w:pPr>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Zmiany umowy wymagają formy pisemnej pod rygorem nieważności.</w:t>
      </w:r>
    </w:p>
    <w:p w14:paraId="421537B5" w14:textId="77777777" w:rsidR="00FA565C" w:rsidRPr="00F21CC6" w:rsidRDefault="00FA565C" w:rsidP="00FA565C">
      <w:pPr>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W sprawach nieuregulowanych niniejszą umową mają zastosowanie odpowiednie przepisy kodeksu cywilnego.</w:t>
      </w:r>
    </w:p>
    <w:p w14:paraId="4306FE55" w14:textId="77777777" w:rsidR="00FA565C" w:rsidRPr="00F21CC6" w:rsidRDefault="00FA565C" w:rsidP="00FA565C">
      <w:pPr>
        <w:widowControl w:val="0"/>
        <w:numPr>
          <w:ilvl w:val="0"/>
          <w:numId w:val="16"/>
        </w:numPr>
        <w:suppressAutoHyphens/>
        <w:ind w:left="426" w:hanging="426"/>
        <w:contextualSpacing/>
        <w:jc w:val="both"/>
        <w:rPr>
          <w:rFonts w:asciiTheme="majorHAnsi" w:eastAsia="Calibri" w:hAnsiTheme="majorHAnsi" w:cstheme="majorHAnsi"/>
          <w:kern w:val="2"/>
          <w:sz w:val="22"/>
          <w:szCs w:val="22"/>
        </w:rPr>
      </w:pPr>
      <w:r w:rsidRPr="00F21CC6">
        <w:rPr>
          <w:rFonts w:asciiTheme="majorHAnsi" w:eastAsia="Calibri" w:hAnsiTheme="majorHAnsi" w:cstheme="majorHAnsi"/>
          <w:kern w:val="2"/>
          <w:sz w:val="22"/>
          <w:szCs w:val="22"/>
        </w:rPr>
        <w:t>Umowę sporządzono w dwóch jednobrzmiących egzemplarzach, po jednym egzemplarzu dla Zamawiającego oraz dla Wykonawcy.</w:t>
      </w:r>
    </w:p>
    <w:p w14:paraId="7670D7E2" w14:textId="6143D667" w:rsidR="00A064E8" w:rsidRPr="00FA565C" w:rsidRDefault="00FA565C" w:rsidP="00FA565C">
      <w:pPr>
        <w:pStyle w:val="Akapitzlist"/>
        <w:keepNext/>
        <w:keepLines/>
        <w:widowControl w:val="0"/>
        <w:numPr>
          <w:ilvl w:val="0"/>
          <w:numId w:val="16"/>
        </w:numPr>
        <w:tabs>
          <w:tab w:val="clear" w:pos="720"/>
          <w:tab w:val="num" w:pos="360"/>
          <w:tab w:val="left" w:pos="426"/>
        </w:tabs>
        <w:ind w:hanging="720"/>
        <w:outlineLvl w:val="5"/>
        <w:rPr>
          <w:rFonts w:asciiTheme="majorHAnsi" w:eastAsia="Calibri" w:hAnsiTheme="majorHAnsi" w:cstheme="majorHAnsi"/>
          <w:bCs/>
          <w:kern w:val="2"/>
        </w:rPr>
      </w:pPr>
      <w:r w:rsidRPr="00FA565C">
        <w:rPr>
          <w:rFonts w:asciiTheme="majorHAnsi" w:eastAsia="Calibri" w:hAnsiTheme="majorHAnsi" w:cstheme="majorHAnsi"/>
          <w:bCs/>
          <w:i/>
          <w:iCs/>
          <w:kern w:val="2"/>
        </w:rPr>
        <w:t xml:space="preserve"> </w:t>
      </w:r>
      <w:r w:rsidR="00A064E8" w:rsidRPr="00FA565C">
        <w:rPr>
          <w:rFonts w:asciiTheme="majorHAnsi" w:eastAsia="Calibri" w:hAnsiTheme="majorHAnsi" w:cstheme="majorHAnsi"/>
          <w:bCs/>
          <w:kern w:val="2"/>
        </w:rPr>
        <w:t>Załączniki do umowy</w:t>
      </w:r>
      <w:r>
        <w:rPr>
          <w:rFonts w:asciiTheme="majorHAnsi" w:eastAsia="Calibri" w:hAnsiTheme="majorHAnsi" w:cstheme="majorHAnsi"/>
          <w:bCs/>
          <w:kern w:val="2"/>
        </w:rPr>
        <w:t>:</w:t>
      </w:r>
    </w:p>
    <w:p w14:paraId="6216E00D" w14:textId="77777777" w:rsidR="00A064E8" w:rsidRPr="00F21CC6" w:rsidRDefault="00A064E8" w:rsidP="00A064E8">
      <w:pPr>
        <w:suppressAutoHyphens/>
        <w:ind w:left="426" w:hanging="426"/>
        <w:contextualSpacing/>
        <w:jc w:val="both"/>
        <w:rPr>
          <w:rFonts w:asciiTheme="majorHAnsi" w:eastAsia="Calibri" w:hAnsiTheme="majorHAnsi" w:cstheme="majorHAnsi"/>
          <w:kern w:val="2"/>
          <w:sz w:val="22"/>
          <w:szCs w:val="22"/>
        </w:rPr>
      </w:pPr>
      <w:r w:rsidRPr="00F21CC6">
        <w:rPr>
          <w:rFonts w:asciiTheme="majorHAnsi" w:hAnsiTheme="majorHAnsi" w:cstheme="majorHAnsi"/>
          <w:kern w:val="2"/>
          <w:sz w:val="22"/>
          <w:szCs w:val="22"/>
        </w:rPr>
        <w:t xml:space="preserve">Załącznik nr </w:t>
      </w:r>
      <w:r>
        <w:rPr>
          <w:rFonts w:asciiTheme="majorHAnsi" w:hAnsiTheme="majorHAnsi" w:cstheme="majorHAnsi"/>
          <w:kern w:val="2"/>
          <w:sz w:val="22"/>
          <w:szCs w:val="22"/>
        </w:rPr>
        <w:t>1</w:t>
      </w:r>
      <w:r w:rsidRPr="00F21CC6">
        <w:rPr>
          <w:rFonts w:asciiTheme="majorHAnsi" w:hAnsiTheme="majorHAnsi" w:cstheme="majorHAnsi"/>
          <w:kern w:val="2"/>
          <w:sz w:val="22"/>
          <w:szCs w:val="22"/>
        </w:rPr>
        <w:tab/>
        <w:t>– oferta Wykonawcy</w:t>
      </w:r>
    </w:p>
    <w:p w14:paraId="229E42BE" w14:textId="0B350CA5" w:rsidR="00A064E8" w:rsidRPr="00F21CC6" w:rsidRDefault="00A064E8" w:rsidP="00A064E8">
      <w:pPr>
        <w:suppressAutoHyphens/>
        <w:ind w:left="426" w:hanging="426"/>
        <w:contextualSpacing/>
        <w:jc w:val="both"/>
        <w:rPr>
          <w:rFonts w:asciiTheme="majorHAnsi" w:eastAsia="Calibri" w:hAnsiTheme="majorHAnsi" w:cstheme="majorHAnsi"/>
          <w:kern w:val="2"/>
          <w:sz w:val="22"/>
          <w:szCs w:val="22"/>
        </w:rPr>
      </w:pPr>
      <w:r w:rsidRPr="00F21CC6">
        <w:rPr>
          <w:rFonts w:asciiTheme="majorHAnsi" w:hAnsiTheme="majorHAnsi" w:cstheme="majorHAnsi"/>
          <w:kern w:val="2"/>
          <w:sz w:val="22"/>
          <w:szCs w:val="22"/>
        </w:rPr>
        <w:t xml:space="preserve">Załącznik nr </w:t>
      </w:r>
      <w:r>
        <w:rPr>
          <w:rFonts w:asciiTheme="majorHAnsi" w:hAnsiTheme="majorHAnsi" w:cstheme="majorHAnsi"/>
          <w:kern w:val="2"/>
          <w:sz w:val="22"/>
          <w:szCs w:val="22"/>
        </w:rPr>
        <w:t>2</w:t>
      </w:r>
      <w:r w:rsidRPr="00F21CC6">
        <w:rPr>
          <w:rFonts w:asciiTheme="majorHAnsi" w:hAnsiTheme="majorHAnsi" w:cstheme="majorHAnsi"/>
          <w:kern w:val="2"/>
          <w:sz w:val="22"/>
          <w:szCs w:val="22"/>
        </w:rPr>
        <w:tab/>
        <w:t xml:space="preserve">– </w:t>
      </w:r>
      <w:r w:rsidRPr="00F21CC6">
        <w:rPr>
          <w:rFonts w:asciiTheme="majorHAnsi" w:eastAsia="Calibri" w:hAnsiTheme="majorHAnsi" w:cstheme="majorHAnsi"/>
          <w:color w:val="000000"/>
          <w:sz w:val="22"/>
          <w:szCs w:val="22"/>
        </w:rPr>
        <w:t>klauzula informacyjna</w:t>
      </w:r>
    </w:p>
    <w:p w14:paraId="2C733BB5" w14:textId="26CB104C" w:rsidR="00A064E8" w:rsidRPr="00F21CC6" w:rsidRDefault="00A064E8" w:rsidP="00A064E8">
      <w:pPr>
        <w:widowControl w:val="0"/>
        <w:suppressAutoHyphens/>
        <w:ind w:left="426" w:hanging="426"/>
        <w:contextualSpacing/>
        <w:rPr>
          <w:rFonts w:asciiTheme="majorHAnsi" w:hAnsiTheme="majorHAnsi" w:cstheme="majorHAnsi"/>
          <w:b/>
          <w:kern w:val="2"/>
          <w:sz w:val="22"/>
          <w:szCs w:val="22"/>
          <w:lang w:eastAsia="ar-SA"/>
        </w:rPr>
      </w:pPr>
      <w:r w:rsidRPr="00F21CC6">
        <w:rPr>
          <w:rFonts w:asciiTheme="majorHAnsi" w:hAnsiTheme="majorHAnsi" w:cstheme="majorHAnsi"/>
          <w:kern w:val="2"/>
          <w:sz w:val="22"/>
          <w:szCs w:val="22"/>
        </w:rPr>
        <w:t xml:space="preserve">Załącznik nr </w:t>
      </w:r>
      <w:r w:rsidR="005F2E15">
        <w:rPr>
          <w:rFonts w:asciiTheme="majorHAnsi" w:hAnsiTheme="majorHAnsi" w:cstheme="majorHAnsi"/>
          <w:kern w:val="2"/>
          <w:sz w:val="22"/>
          <w:szCs w:val="22"/>
        </w:rPr>
        <w:t>3</w:t>
      </w:r>
      <w:r w:rsidRPr="00F21CC6">
        <w:rPr>
          <w:rFonts w:asciiTheme="majorHAnsi" w:hAnsiTheme="majorHAnsi" w:cstheme="majorHAnsi"/>
          <w:kern w:val="2"/>
          <w:sz w:val="22"/>
          <w:szCs w:val="22"/>
        </w:rPr>
        <w:tab/>
        <w:t xml:space="preserve">– </w:t>
      </w:r>
      <w:r w:rsidRPr="00F21CC6">
        <w:rPr>
          <w:rFonts w:asciiTheme="majorHAnsi" w:eastAsia="Calibri" w:hAnsiTheme="majorHAnsi" w:cstheme="majorHAnsi"/>
          <w:color w:val="000000"/>
          <w:sz w:val="22"/>
          <w:szCs w:val="22"/>
        </w:rPr>
        <w:t>klauzula informacyjna</w:t>
      </w:r>
    </w:p>
    <w:p w14:paraId="5BC64992" w14:textId="77777777" w:rsidR="00A064E8" w:rsidRPr="00F21CC6" w:rsidRDefault="00A064E8" w:rsidP="00A064E8">
      <w:pPr>
        <w:widowControl w:val="0"/>
        <w:suppressAutoHyphens/>
        <w:ind w:left="426" w:hanging="426"/>
        <w:contextualSpacing/>
        <w:jc w:val="center"/>
        <w:rPr>
          <w:rFonts w:asciiTheme="majorHAnsi" w:hAnsiTheme="majorHAnsi" w:cstheme="majorHAnsi"/>
          <w:b/>
          <w:kern w:val="2"/>
          <w:sz w:val="22"/>
          <w:szCs w:val="22"/>
          <w:lang w:eastAsia="ar-SA"/>
        </w:rPr>
      </w:pPr>
    </w:p>
    <w:p w14:paraId="6101566E" w14:textId="77777777" w:rsidR="00A064E8" w:rsidRPr="00F21CC6" w:rsidRDefault="00A064E8" w:rsidP="00A064E8">
      <w:pPr>
        <w:widowControl w:val="0"/>
        <w:suppressAutoHyphens/>
        <w:ind w:left="426" w:hanging="426"/>
        <w:contextualSpacing/>
        <w:jc w:val="center"/>
        <w:rPr>
          <w:rFonts w:asciiTheme="majorHAnsi" w:hAnsiTheme="majorHAnsi" w:cstheme="majorHAnsi"/>
          <w:b/>
          <w:kern w:val="2"/>
          <w:sz w:val="22"/>
          <w:szCs w:val="22"/>
          <w:lang w:eastAsia="ar-SA"/>
        </w:rPr>
      </w:pPr>
    </w:p>
    <w:p w14:paraId="0B5DA57D" w14:textId="77777777" w:rsidR="00A064E8" w:rsidRPr="00F21CC6" w:rsidRDefault="00A064E8" w:rsidP="00A064E8">
      <w:pPr>
        <w:suppressAutoHyphens/>
        <w:ind w:left="426" w:hanging="426"/>
        <w:contextualSpacing/>
        <w:jc w:val="both"/>
        <w:rPr>
          <w:rFonts w:asciiTheme="majorHAnsi" w:hAnsiTheme="majorHAnsi" w:cstheme="majorHAnsi"/>
          <w:kern w:val="2"/>
          <w:sz w:val="22"/>
          <w:szCs w:val="22"/>
        </w:rPr>
      </w:pPr>
    </w:p>
    <w:p w14:paraId="22A252A0" w14:textId="77777777" w:rsidR="00A064E8" w:rsidRPr="00F21CC6" w:rsidRDefault="00A064E8" w:rsidP="00A064E8">
      <w:pPr>
        <w:suppressAutoHyphens/>
        <w:ind w:left="426" w:hanging="426"/>
        <w:contextualSpacing/>
        <w:jc w:val="both"/>
        <w:rPr>
          <w:rFonts w:asciiTheme="majorHAnsi" w:hAnsiTheme="majorHAnsi" w:cstheme="majorHAnsi"/>
          <w:kern w:val="2"/>
          <w:sz w:val="22"/>
          <w:szCs w:val="22"/>
        </w:rPr>
      </w:pPr>
    </w:p>
    <w:p w14:paraId="48489007" w14:textId="77777777" w:rsidR="00A064E8" w:rsidRPr="00F21CC6" w:rsidRDefault="00A064E8" w:rsidP="00A064E8">
      <w:pPr>
        <w:suppressAutoHyphens/>
        <w:ind w:left="426" w:hanging="426"/>
        <w:contextualSpacing/>
        <w:jc w:val="both"/>
        <w:rPr>
          <w:rFonts w:asciiTheme="majorHAnsi" w:hAnsiTheme="majorHAnsi" w:cstheme="majorHAnsi"/>
          <w:kern w:val="2"/>
          <w:sz w:val="22"/>
          <w:szCs w:val="22"/>
        </w:rPr>
      </w:pPr>
    </w:p>
    <w:p w14:paraId="22CA3676" w14:textId="77777777" w:rsidR="00A064E8" w:rsidRPr="00F21CC6" w:rsidRDefault="00A064E8" w:rsidP="00A064E8">
      <w:pPr>
        <w:widowControl w:val="0"/>
        <w:suppressAutoHyphens/>
        <w:ind w:firstLine="426"/>
        <w:contextualSpacing/>
        <w:outlineLvl w:val="0"/>
        <w:rPr>
          <w:rFonts w:asciiTheme="majorHAnsi" w:hAnsiTheme="majorHAnsi" w:cstheme="majorHAnsi"/>
          <w:b/>
          <w:kern w:val="2"/>
          <w:sz w:val="22"/>
          <w:szCs w:val="22"/>
          <w:lang w:eastAsia="ar-SA"/>
        </w:rPr>
      </w:pPr>
      <w:r w:rsidRPr="00F21CC6">
        <w:rPr>
          <w:rFonts w:asciiTheme="majorHAnsi" w:hAnsiTheme="majorHAnsi" w:cstheme="majorHAnsi"/>
          <w:b/>
          <w:kern w:val="2"/>
          <w:sz w:val="22"/>
          <w:szCs w:val="22"/>
          <w:lang w:eastAsia="ar-SA"/>
        </w:rPr>
        <w:t xml:space="preserve"> </w:t>
      </w:r>
      <w:r w:rsidRPr="00F21CC6">
        <w:rPr>
          <w:rFonts w:asciiTheme="majorHAnsi" w:hAnsiTheme="majorHAnsi" w:cstheme="majorHAnsi"/>
          <w:b/>
          <w:kern w:val="2"/>
          <w:sz w:val="22"/>
          <w:szCs w:val="22"/>
          <w:lang w:eastAsia="ar-SA"/>
        </w:rPr>
        <w:tab/>
        <w:t xml:space="preserve">      WYKONAWCA                                                                                       ZAMAWIAJĄCY</w:t>
      </w:r>
    </w:p>
    <w:p w14:paraId="4297FF25" w14:textId="77777777" w:rsidR="00A064E8" w:rsidRPr="00F21CC6" w:rsidRDefault="00A064E8" w:rsidP="00A064E8">
      <w:pPr>
        <w:widowControl w:val="0"/>
        <w:suppressAutoHyphens/>
        <w:ind w:left="426" w:hanging="426"/>
        <w:contextualSpacing/>
        <w:jc w:val="center"/>
        <w:outlineLvl w:val="0"/>
        <w:rPr>
          <w:rFonts w:asciiTheme="majorHAnsi" w:hAnsiTheme="majorHAnsi" w:cstheme="majorHAnsi"/>
          <w:b/>
          <w:kern w:val="2"/>
          <w:sz w:val="22"/>
          <w:szCs w:val="22"/>
          <w:lang w:eastAsia="ar-SA"/>
        </w:rPr>
      </w:pPr>
    </w:p>
    <w:p w14:paraId="5C2403B5" w14:textId="77777777" w:rsidR="00A064E8" w:rsidRPr="00F21CC6" w:rsidRDefault="00A064E8" w:rsidP="00A064E8">
      <w:pPr>
        <w:widowControl w:val="0"/>
        <w:suppressAutoHyphens/>
        <w:ind w:left="426"/>
        <w:contextualSpacing/>
        <w:outlineLvl w:val="0"/>
        <w:rPr>
          <w:rFonts w:asciiTheme="majorHAnsi" w:eastAsia="Calibri" w:hAnsiTheme="majorHAnsi" w:cstheme="majorHAnsi"/>
          <w:bCs/>
          <w:kern w:val="2"/>
          <w:sz w:val="22"/>
          <w:szCs w:val="22"/>
        </w:rPr>
      </w:pPr>
      <w:r w:rsidRPr="00F21CC6">
        <w:rPr>
          <w:rFonts w:asciiTheme="majorHAnsi" w:hAnsiTheme="majorHAnsi" w:cstheme="majorHAnsi"/>
          <w:bCs/>
          <w:kern w:val="2"/>
          <w:sz w:val="22"/>
          <w:szCs w:val="22"/>
          <w:lang w:eastAsia="ar-SA"/>
        </w:rPr>
        <w:t>……………………………………………</w:t>
      </w:r>
      <w:r w:rsidRPr="00F21CC6">
        <w:rPr>
          <w:rFonts w:asciiTheme="majorHAnsi" w:hAnsiTheme="majorHAnsi" w:cstheme="majorHAnsi"/>
          <w:bCs/>
          <w:kern w:val="2"/>
          <w:sz w:val="22"/>
          <w:szCs w:val="22"/>
          <w:lang w:eastAsia="ar-SA"/>
        </w:rPr>
        <w:tab/>
      </w:r>
      <w:r w:rsidRPr="00F21CC6">
        <w:rPr>
          <w:rFonts w:asciiTheme="majorHAnsi" w:hAnsiTheme="majorHAnsi" w:cstheme="majorHAnsi"/>
          <w:bCs/>
          <w:kern w:val="2"/>
          <w:sz w:val="22"/>
          <w:szCs w:val="22"/>
          <w:lang w:eastAsia="ar-SA"/>
        </w:rPr>
        <w:tab/>
      </w:r>
      <w:r w:rsidRPr="00F21CC6">
        <w:rPr>
          <w:rFonts w:asciiTheme="majorHAnsi" w:hAnsiTheme="majorHAnsi" w:cstheme="majorHAnsi"/>
          <w:bCs/>
          <w:kern w:val="2"/>
          <w:sz w:val="22"/>
          <w:szCs w:val="22"/>
          <w:lang w:eastAsia="ar-SA"/>
        </w:rPr>
        <w:tab/>
      </w:r>
      <w:r w:rsidRPr="00F21CC6">
        <w:rPr>
          <w:rFonts w:asciiTheme="majorHAnsi" w:hAnsiTheme="majorHAnsi" w:cstheme="majorHAnsi"/>
          <w:bCs/>
          <w:kern w:val="2"/>
          <w:sz w:val="22"/>
          <w:szCs w:val="22"/>
          <w:lang w:eastAsia="ar-SA"/>
        </w:rPr>
        <w:tab/>
        <w:t xml:space="preserve">      ……………………………………………</w:t>
      </w:r>
    </w:p>
    <w:p w14:paraId="6CAF2BB7" w14:textId="77777777" w:rsidR="00A064E8" w:rsidRPr="00F21CC6" w:rsidRDefault="00A064E8" w:rsidP="00A064E8">
      <w:pPr>
        <w:widowControl w:val="0"/>
        <w:suppressAutoHyphens/>
        <w:ind w:left="426" w:hanging="426"/>
        <w:contextualSpacing/>
        <w:outlineLvl w:val="0"/>
        <w:rPr>
          <w:rFonts w:asciiTheme="majorHAnsi" w:eastAsia="Calibri" w:hAnsiTheme="majorHAnsi" w:cstheme="majorHAnsi"/>
          <w:bCs/>
          <w:kern w:val="2"/>
          <w:sz w:val="22"/>
          <w:szCs w:val="22"/>
        </w:rPr>
      </w:pPr>
    </w:p>
    <w:p w14:paraId="172CFA14" w14:textId="77777777" w:rsidR="00A064E8" w:rsidRPr="00F21CC6" w:rsidRDefault="00A064E8" w:rsidP="00A064E8">
      <w:pPr>
        <w:ind w:left="426" w:hanging="426"/>
        <w:contextualSpacing/>
        <w:rPr>
          <w:rFonts w:asciiTheme="majorHAnsi" w:hAnsiTheme="majorHAnsi" w:cstheme="majorHAnsi"/>
          <w:b/>
          <w:kern w:val="2"/>
          <w:sz w:val="22"/>
          <w:szCs w:val="22"/>
          <w:lang w:eastAsia="ar-SA"/>
        </w:rPr>
      </w:pPr>
    </w:p>
    <w:p w14:paraId="338288A4" w14:textId="77777777" w:rsidR="00A064E8" w:rsidRDefault="00A064E8" w:rsidP="00A064E8">
      <w:pPr>
        <w:ind w:left="426" w:hanging="426"/>
        <w:contextualSpacing/>
        <w:rPr>
          <w:rFonts w:asciiTheme="majorHAnsi" w:hAnsiTheme="majorHAnsi" w:cstheme="majorHAnsi"/>
          <w:b/>
          <w:kern w:val="2"/>
          <w:sz w:val="22"/>
          <w:szCs w:val="22"/>
          <w:lang w:eastAsia="ar-SA"/>
        </w:rPr>
      </w:pPr>
    </w:p>
    <w:p w14:paraId="48E1C399" w14:textId="77777777" w:rsidR="00000808" w:rsidRPr="00F21CC6" w:rsidRDefault="00000808" w:rsidP="00A064E8">
      <w:pPr>
        <w:ind w:left="426" w:hanging="426"/>
        <w:contextualSpacing/>
        <w:rPr>
          <w:rFonts w:asciiTheme="majorHAnsi" w:hAnsiTheme="majorHAnsi" w:cstheme="majorHAnsi"/>
          <w:b/>
          <w:kern w:val="2"/>
          <w:sz w:val="22"/>
          <w:szCs w:val="22"/>
          <w:lang w:eastAsia="ar-SA"/>
        </w:rPr>
      </w:pPr>
    </w:p>
    <w:p w14:paraId="31C0B7F9" w14:textId="77777777" w:rsidR="00A064E8" w:rsidRPr="00F21CC6" w:rsidRDefault="00A064E8" w:rsidP="00A064E8">
      <w:pPr>
        <w:ind w:left="426" w:hanging="426"/>
        <w:contextualSpacing/>
        <w:rPr>
          <w:rFonts w:asciiTheme="majorHAnsi" w:hAnsiTheme="majorHAnsi" w:cstheme="majorHAnsi"/>
          <w:b/>
          <w:kern w:val="2"/>
          <w:sz w:val="22"/>
          <w:szCs w:val="22"/>
          <w:lang w:eastAsia="ar-SA"/>
        </w:rPr>
      </w:pPr>
    </w:p>
    <w:p w14:paraId="495E8E5E" w14:textId="77777777" w:rsidR="00A064E8" w:rsidRPr="00F21CC6" w:rsidRDefault="00A064E8" w:rsidP="00A064E8">
      <w:pPr>
        <w:ind w:left="426" w:hanging="426"/>
        <w:contextualSpacing/>
        <w:rPr>
          <w:rFonts w:asciiTheme="majorHAnsi" w:hAnsiTheme="majorHAnsi" w:cstheme="majorHAnsi"/>
          <w:b/>
          <w:kern w:val="2"/>
          <w:sz w:val="22"/>
          <w:szCs w:val="22"/>
          <w:lang w:eastAsia="ar-SA"/>
        </w:rPr>
      </w:pPr>
    </w:p>
    <w:p w14:paraId="3D462ABE" w14:textId="77777777" w:rsidR="00A064E8" w:rsidRDefault="00A064E8" w:rsidP="00A064E8">
      <w:pPr>
        <w:suppressAutoHyphens/>
        <w:jc w:val="right"/>
        <w:rPr>
          <w:rFonts w:asciiTheme="majorHAnsi" w:hAnsiTheme="majorHAnsi" w:cstheme="majorHAnsi"/>
          <w:bCs/>
          <w:iCs/>
          <w:kern w:val="2"/>
          <w:sz w:val="22"/>
          <w:szCs w:val="22"/>
        </w:rPr>
      </w:pPr>
    </w:p>
    <w:p w14:paraId="412B5027" w14:textId="42126506" w:rsidR="00A064E8" w:rsidRPr="00F21CC6" w:rsidRDefault="00A064E8" w:rsidP="00A064E8">
      <w:pPr>
        <w:suppressAutoHyphens/>
        <w:jc w:val="right"/>
        <w:rPr>
          <w:rFonts w:asciiTheme="majorHAnsi" w:hAnsiTheme="majorHAnsi" w:cstheme="majorHAnsi"/>
          <w:b/>
          <w:iCs/>
          <w:kern w:val="2"/>
          <w:sz w:val="22"/>
          <w:szCs w:val="22"/>
        </w:rPr>
      </w:pPr>
      <w:r w:rsidRPr="00F21CC6">
        <w:rPr>
          <w:rFonts w:asciiTheme="majorHAnsi" w:hAnsiTheme="majorHAnsi" w:cstheme="majorHAnsi"/>
          <w:bCs/>
          <w:iCs/>
          <w:kern w:val="2"/>
          <w:sz w:val="22"/>
          <w:szCs w:val="22"/>
        </w:rPr>
        <w:lastRenderedPageBreak/>
        <w:t xml:space="preserve">Załącznik nr </w:t>
      </w:r>
      <w:r w:rsidR="005F2E15">
        <w:rPr>
          <w:rFonts w:asciiTheme="majorHAnsi" w:hAnsiTheme="majorHAnsi" w:cstheme="majorHAnsi"/>
          <w:bCs/>
          <w:iCs/>
          <w:kern w:val="2"/>
          <w:sz w:val="22"/>
          <w:szCs w:val="22"/>
        </w:rPr>
        <w:t>3</w:t>
      </w:r>
      <w:r w:rsidRPr="00F21CC6">
        <w:rPr>
          <w:rFonts w:asciiTheme="majorHAnsi" w:hAnsiTheme="majorHAnsi" w:cstheme="majorHAnsi"/>
          <w:bCs/>
          <w:iCs/>
          <w:kern w:val="2"/>
          <w:sz w:val="22"/>
          <w:szCs w:val="22"/>
        </w:rPr>
        <w:t xml:space="preserve"> do umowy nr </w:t>
      </w:r>
      <w:r w:rsidRPr="00F21CC6">
        <w:rPr>
          <w:rFonts w:asciiTheme="majorHAnsi" w:hAnsiTheme="majorHAnsi" w:cstheme="majorHAnsi"/>
          <w:bCs/>
          <w:iCs/>
          <w:kern w:val="2"/>
          <w:sz w:val="22"/>
          <w:szCs w:val="22"/>
          <w:highlight w:val="yellow"/>
        </w:rPr>
        <w:t>…</w:t>
      </w:r>
      <w:r w:rsidRPr="00F21CC6">
        <w:rPr>
          <w:rFonts w:asciiTheme="majorHAnsi" w:hAnsiTheme="majorHAnsi" w:cstheme="majorHAnsi"/>
          <w:bCs/>
          <w:iCs/>
          <w:kern w:val="2"/>
          <w:sz w:val="22"/>
          <w:szCs w:val="22"/>
        </w:rPr>
        <w:t xml:space="preserve"> / 2025</w:t>
      </w:r>
    </w:p>
    <w:p w14:paraId="35AEB74B" w14:textId="77777777" w:rsidR="00A064E8" w:rsidRPr="00F21CC6" w:rsidRDefault="00A064E8" w:rsidP="00A064E8">
      <w:pPr>
        <w:contextualSpacing/>
        <w:rPr>
          <w:rFonts w:asciiTheme="majorHAnsi" w:eastAsia="Calibri" w:hAnsiTheme="majorHAnsi" w:cstheme="majorHAnsi"/>
          <w:color w:val="000000"/>
          <w:spacing w:val="-7"/>
          <w:sz w:val="22"/>
          <w:szCs w:val="22"/>
        </w:rPr>
      </w:pPr>
    </w:p>
    <w:p w14:paraId="0ABA8AE5" w14:textId="77777777" w:rsidR="00A064E8" w:rsidRPr="00F21CC6" w:rsidRDefault="00A064E8" w:rsidP="00A064E8">
      <w:pPr>
        <w:ind w:left="426" w:hanging="426"/>
        <w:contextualSpacing/>
        <w:jc w:val="right"/>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Zamawiający informuje:</w:t>
      </w:r>
    </w:p>
    <w:p w14:paraId="316F3415" w14:textId="77777777" w:rsidR="00A064E8" w:rsidRPr="00F21CC6" w:rsidRDefault="00A064E8" w:rsidP="00A064E8">
      <w:pPr>
        <w:ind w:left="426" w:hanging="426"/>
        <w:contextualSpacing/>
        <w:jc w:val="right"/>
        <w:rPr>
          <w:rFonts w:asciiTheme="majorHAnsi" w:eastAsia="Calibri" w:hAnsiTheme="majorHAnsi" w:cstheme="majorHAnsi"/>
          <w:color w:val="000000"/>
          <w:spacing w:val="-7"/>
          <w:sz w:val="22"/>
          <w:szCs w:val="22"/>
        </w:rPr>
      </w:pPr>
    </w:p>
    <w:p w14:paraId="122DC8A6" w14:textId="77777777" w:rsidR="00A064E8" w:rsidRPr="00F21CC6" w:rsidRDefault="00A064E8" w:rsidP="00A064E8">
      <w:pPr>
        <w:ind w:left="426"/>
        <w:contextualSpacing/>
        <w:jc w:val="both"/>
        <w:rPr>
          <w:rFonts w:asciiTheme="majorHAnsi" w:hAnsiTheme="majorHAnsi" w:cstheme="majorHAnsi"/>
          <w:iCs/>
          <w:color w:val="000000"/>
          <w:sz w:val="22"/>
          <w:szCs w:val="22"/>
        </w:rPr>
      </w:pPr>
      <w:r w:rsidRPr="00F21CC6">
        <w:rPr>
          <w:rFonts w:asciiTheme="majorHAnsi" w:eastAsia="Calibri" w:hAnsiTheme="majorHAnsi" w:cstheme="majorHAnsi"/>
          <w:color w:val="000000"/>
          <w:sz w:val="22"/>
          <w:szCs w:val="22"/>
        </w:rPr>
        <w:t>Zgodnie z art. 14 ust. 1−2 rozporządzenia Parlamentu Europejskiego i Rady (UE) 2016/679</w:t>
      </w:r>
      <w:r w:rsidRPr="00F21CC6">
        <w:rPr>
          <w:rFonts w:asciiTheme="majorHAnsi" w:eastAsia="Calibri" w:hAnsiTheme="majorHAnsi" w:cstheme="majorHAnsi"/>
          <w:color w:val="000000"/>
          <w:sz w:val="22"/>
          <w:szCs w:val="22"/>
        </w:rPr>
        <w:br/>
        <w:t xml:space="preserve">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na </w:t>
      </w:r>
      <w:r w:rsidRPr="00F21CC6">
        <w:rPr>
          <w:rFonts w:asciiTheme="majorHAnsi" w:eastAsia="Calibri" w:hAnsiTheme="majorHAnsi" w:cstheme="majorHAnsi"/>
          <w:color w:val="000000"/>
          <w:kern w:val="2"/>
          <w:sz w:val="22"/>
          <w:szCs w:val="22"/>
        </w:rPr>
        <w:t>opracowanie programu funkcjonalno-użytkowego.</w:t>
      </w:r>
    </w:p>
    <w:p w14:paraId="01773292" w14:textId="77777777" w:rsidR="00A064E8" w:rsidRPr="00F21CC6" w:rsidRDefault="00A064E8" w:rsidP="00A064E8">
      <w:pPr>
        <w:numPr>
          <w:ilvl w:val="2"/>
          <w:numId w:val="17"/>
        </w:numPr>
        <w:tabs>
          <w:tab w:val="clear" w:pos="360"/>
        </w:tabs>
        <w:autoSpaceDN w:val="0"/>
        <w:ind w:left="426" w:hanging="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 xml:space="preserve">Dane kontaktowe do Inspektora Ochrony Danych: adres e-mail: </w:t>
      </w:r>
      <w:r w:rsidRPr="00F21CC6">
        <w:rPr>
          <w:rFonts w:asciiTheme="majorHAnsi" w:hAnsiTheme="majorHAnsi" w:cstheme="majorHAnsi"/>
          <w:color w:val="0000FF"/>
          <w:kern w:val="2"/>
          <w:sz w:val="22"/>
          <w:szCs w:val="22"/>
          <w:u w:val="single"/>
        </w:rPr>
        <w:t>iod@gdansk.uw.gov.pl</w:t>
      </w:r>
    </w:p>
    <w:p w14:paraId="54DBA93C" w14:textId="77777777" w:rsidR="00A064E8" w:rsidRPr="00F21CC6" w:rsidRDefault="00A064E8" w:rsidP="00A064E8">
      <w:pPr>
        <w:numPr>
          <w:ilvl w:val="2"/>
          <w:numId w:val="17"/>
        </w:numPr>
        <w:tabs>
          <w:tab w:val="clear" w:pos="360"/>
        </w:tabs>
        <w:autoSpaceDN w:val="0"/>
        <w:ind w:left="426" w:hanging="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 xml:space="preserve">Dane osobowe pozyskane w związku z zawarciem umowy, będą przetwarzane, wyłącznie w celu wykonania ww. umowy, realizacji obowiązków i praw  wiążących się z zawartą umową oraz w celu realizacji obowiązków wynikających z przepisów prawa. </w:t>
      </w:r>
    </w:p>
    <w:p w14:paraId="09F8445C" w14:textId="77777777" w:rsidR="00A064E8" w:rsidRPr="00F21CC6" w:rsidRDefault="00A064E8" w:rsidP="00A064E8">
      <w:pPr>
        <w:numPr>
          <w:ilvl w:val="2"/>
          <w:numId w:val="17"/>
        </w:numPr>
        <w:tabs>
          <w:tab w:val="clear" w:pos="360"/>
        </w:tabs>
        <w:autoSpaceDN w:val="0"/>
        <w:ind w:left="426" w:hanging="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 xml:space="preserve">Administrator będzie przetwarzał następujące kategorie Pani/Pana danych: imię nazwisko, miejsce pracy, stanowisko, kwalifikacje, uprawnienia do wykonywania zawodu.  </w:t>
      </w:r>
    </w:p>
    <w:p w14:paraId="14632908" w14:textId="77777777" w:rsidR="00A064E8" w:rsidRPr="00F21CC6" w:rsidRDefault="00A064E8" w:rsidP="00A064E8">
      <w:pPr>
        <w:numPr>
          <w:ilvl w:val="2"/>
          <w:numId w:val="17"/>
        </w:numPr>
        <w:tabs>
          <w:tab w:val="clear" w:pos="360"/>
          <w:tab w:val="decimal" w:pos="567"/>
        </w:tabs>
        <w:autoSpaceDN w:val="0"/>
        <w:ind w:left="426" w:hanging="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 xml:space="preserve">Podstawną prawną przetwarzania danych osobowych przez administratora danych, </w:t>
      </w:r>
      <w:r w:rsidRPr="00F21CC6">
        <w:rPr>
          <w:rFonts w:asciiTheme="majorHAnsi" w:eastAsia="Calibri" w:hAnsiTheme="majorHAnsi" w:cstheme="majorHAnsi"/>
          <w:color w:val="000000"/>
          <w:sz w:val="22"/>
          <w:szCs w:val="22"/>
        </w:rPr>
        <w:br/>
        <w:t>art. 6 ust. 1 lit.</w:t>
      </w:r>
      <w:r w:rsidRPr="00F21CC6">
        <w:rPr>
          <w:rFonts w:asciiTheme="majorHAnsi" w:eastAsia="Calibri" w:hAnsiTheme="majorHAnsi" w:cstheme="majorHAnsi"/>
          <w:b/>
          <w:color w:val="000000"/>
          <w:sz w:val="22"/>
          <w:szCs w:val="22"/>
        </w:rPr>
        <w:t xml:space="preserve"> </w:t>
      </w:r>
      <w:r w:rsidRPr="00F21CC6">
        <w:rPr>
          <w:rFonts w:asciiTheme="majorHAnsi" w:eastAsia="Calibri" w:hAnsiTheme="majorHAnsi" w:cstheme="majorHAnsi"/>
          <w:color w:val="000000"/>
          <w:sz w:val="22"/>
          <w:szCs w:val="22"/>
        </w:rPr>
        <w:t xml:space="preserve">c (w zakresie przetwarzania danych w celu realizacji obowiązków prawnych) </w:t>
      </w:r>
    </w:p>
    <w:p w14:paraId="3B29E6CE" w14:textId="77777777" w:rsidR="00A064E8" w:rsidRPr="00F21CC6" w:rsidRDefault="00A064E8" w:rsidP="00A064E8">
      <w:pPr>
        <w:numPr>
          <w:ilvl w:val="2"/>
          <w:numId w:val="17"/>
        </w:numPr>
        <w:tabs>
          <w:tab w:val="clear" w:pos="360"/>
        </w:tabs>
        <w:autoSpaceDE w:val="0"/>
        <w:autoSpaceDN w:val="0"/>
        <w:adjustRightInd w:val="0"/>
        <w:ind w:left="426" w:hanging="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Odbiorcami Pani/Pana danych osobowych mogą być podmioty upoważnione na podstawie:</w:t>
      </w:r>
    </w:p>
    <w:p w14:paraId="518850F0" w14:textId="77777777" w:rsidR="00A064E8" w:rsidRPr="00F21CC6" w:rsidRDefault="00A064E8" w:rsidP="00A064E8">
      <w:pPr>
        <w:numPr>
          <w:ilvl w:val="0"/>
          <w:numId w:val="5"/>
        </w:numPr>
        <w:autoSpaceDE w:val="0"/>
        <w:autoSpaceDN w:val="0"/>
        <w:adjustRightInd w:val="0"/>
        <w:ind w:left="851" w:hanging="425"/>
        <w:contextualSpacing/>
        <w:jc w:val="both"/>
        <w:rPr>
          <w:rFonts w:asciiTheme="majorHAnsi" w:eastAsia="Calibri" w:hAnsiTheme="majorHAnsi" w:cstheme="majorHAnsi"/>
          <w:color w:val="000000"/>
          <w:sz w:val="22"/>
          <w:szCs w:val="22"/>
        </w:rPr>
      </w:pPr>
      <w:r w:rsidRPr="00F21CC6">
        <w:rPr>
          <w:rFonts w:asciiTheme="majorHAnsi" w:hAnsiTheme="majorHAnsi" w:cstheme="majorHAnsi"/>
          <w:color w:val="000000"/>
          <w:sz w:val="22"/>
          <w:szCs w:val="22"/>
        </w:rPr>
        <w:t>ustawy z dnia 11 września 2019 r. – Prawo zamówień publicznych;</w:t>
      </w:r>
    </w:p>
    <w:p w14:paraId="7595FACD" w14:textId="77777777" w:rsidR="00A064E8" w:rsidRPr="00F21CC6" w:rsidRDefault="00A064E8" w:rsidP="00A064E8">
      <w:pPr>
        <w:numPr>
          <w:ilvl w:val="0"/>
          <w:numId w:val="5"/>
        </w:numPr>
        <w:autoSpaceDN w:val="0"/>
        <w:adjustRightInd w:val="0"/>
        <w:ind w:left="851" w:hanging="425"/>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ustawy z dnia 6 września 2001 r. o dostępie do informacji publicznej;</w:t>
      </w:r>
    </w:p>
    <w:p w14:paraId="15C36EBB" w14:textId="77777777" w:rsidR="00A064E8" w:rsidRPr="00F21CC6" w:rsidRDefault="00A064E8" w:rsidP="00A064E8">
      <w:pPr>
        <w:numPr>
          <w:ilvl w:val="0"/>
          <w:numId w:val="5"/>
        </w:numPr>
        <w:autoSpaceDN w:val="0"/>
        <w:adjustRightInd w:val="0"/>
        <w:ind w:left="851" w:hanging="425"/>
        <w:contextualSpacing/>
        <w:jc w:val="both"/>
        <w:rPr>
          <w:rFonts w:asciiTheme="majorHAnsi" w:eastAsia="Calibri" w:hAnsiTheme="majorHAnsi" w:cstheme="majorHAnsi"/>
          <w:color w:val="000000"/>
          <w:sz w:val="22"/>
          <w:szCs w:val="22"/>
        </w:rPr>
      </w:pPr>
      <w:r w:rsidRPr="00F21CC6">
        <w:rPr>
          <w:rFonts w:asciiTheme="majorHAnsi" w:hAnsiTheme="majorHAnsi" w:cstheme="majorHAnsi"/>
          <w:color w:val="000000"/>
          <w:sz w:val="22"/>
          <w:szCs w:val="22"/>
        </w:rPr>
        <w:t>ustawy z dnia 11 sierpnia 2021 r. o otwartych danych i ponownym wykorzystywaniu informacji sektora publicznego</w:t>
      </w:r>
      <w:r w:rsidRPr="00F21CC6">
        <w:rPr>
          <w:rFonts w:asciiTheme="majorHAnsi" w:eastAsia="Calibri" w:hAnsiTheme="majorHAnsi" w:cstheme="majorHAnsi"/>
          <w:color w:val="000000"/>
          <w:sz w:val="22"/>
          <w:szCs w:val="22"/>
        </w:rPr>
        <w:t>;</w:t>
      </w:r>
    </w:p>
    <w:p w14:paraId="057BB0E9" w14:textId="77777777" w:rsidR="00A064E8" w:rsidRPr="00F21CC6" w:rsidRDefault="00A064E8" w:rsidP="00A064E8">
      <w:pPr>
        <w:numPr>
          <w:ilvl w:val="0"/>
          <w:numId w:val="5"/>
        </w:numPr>
        <w:autoSpaceDN w:val="0"/>
        <w:adjustRightInd w:val="0"/>
        <w:ind w:left="851" w:hanging="425"/>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 xml:space="preserve">inne podmioty, jeśli będzie to konieczne, dla wypełnienia obowiązków wynikających z umowy lub przepisów prawa.  </w:t>
      </w:r>
    </w:p>
    <w:p w14:paraId="753E9E3A" w14:textId="77777777" w:rsidR="00A064E8" w:rsidRPr="00F21CC6" w:rsidRDefault="00A064E8" w:rsidP="00A064E8">
      <w:pPr>
        <w:ind w:left="426"/>
        <w:contextualSpacing/>
        <w:jc w:val="both"/>
        <w:rPr>
          <w:rFonts w:asciiTheme="majorHAnsi" w:eastAsia="Calibri" w:hAnsiTheme="majorHAnsi" w:cstheme="majorHAnsi"/>
          <w:color w:val="000000"/>
          <w:sz w:val="22"/>
          <w:szCs w:val="22"/>
        </w:rPr>
      </w:pPr>
      <w:r w:rsidRPr="00F21CC6">
        <w:rPr>
          <w:rFonts w:asciiTheme="majorHAnsi" w:eastAsia="Calibri" w:hAnsiTheme="majorHAnsi" w:cstheme="majorHAnsi"/>
          <w:color w:val="000000"/>
          <w:sz w:val="22"/>
          <w:szCs w:val="22"/>
        </w:rPr>
        <w:t>Dane osobowe będą przetwarzane w imieniu administratora danych przez upoważnionych pracowników.</w:t>
      </w:r>
    </w:p>
    <w:p w14:paraId="7E491120" w14:textId="77777777" w:rsidR="00A064E8" w:rsidRPr="00F21CC6" w:rsidRDefault="00A064E8" w:rsidP="00A064E8">
      <w:pPr>
        <w:numPr>
          <w:ilvl w:val="2"/>
          <w:numId w:val="17"/>
        </w:numPr>
        <w:tabs>
          <w:tab w:val="clear" w:pos="360"/>
        </w:tabs>
        <w:autoSpaceDE w:val="0"/>
        <w:autoSpaceDN w:val="0"/>
        <w:adjustRightInd w:val="0"/>
        <w:ind w:left="426" w:hanging="426"/>
        <w:contextualSpacing/>
        <w:jc w:val="both"/>
        <w:rPr>
          <w:rFonts w:asciiTheme="majorHAnsi" w:eastAsia="Calibri" w:hAnsiTheme="majorHAnsi" w:cstheme="majorHAnsi"/>
          <w:color w:val="000000"/>
          <w:sz w:val="22"/>
          <w:szCs w:val="22"/>
          <w:lang w:eastAsia="ar-SA"/>
        </w:rPr>
      </w:pPr>
      <w:r w:rsidRPr="00F21CC6">
        <w:rPr>
          <w:rFonts w:asciiTheme="majorHAnsi" w:eastAsia="Calibri" w:hAnsiTheme="majorHAnsi" w:cstheme="majorHAnsi"/>
          <w:color w:val="000000"/>
          <w:sz w:val="22"/>
          <w:szCs w:val="22"/>
        </w:rPr>
        <w:t>Dane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5422F4C8" w14:textId="77777777" w:rsidR="00A064E8" w:rsidRPr="00F21CC6" w:rsidRDefault="00A064E8" w:rsidP="00A064E8">
      <w:pPr>
        <w:numPr>
          <w:ilvl w:val="2"/>
          <w:numId w:val="17"/>
        </w:numPr>
        <w:tabs>
          <w:tab w:val="clear" w:pos="360"/>
        </w:tabs>
        <w:autoSpaceDE w:val="0"/>
        <w:autoSpaceDN w:val="0"/>
        <w:adjustRightInd w:val="0"/>
        <w:ind w:left="426" w:hanging="426"/>
        <w:contextualSpacing/>
        <w:jc w:val="both"/>
        <w:rPr>
          <w:rFonts w:asciiTheme="majorHAnsi" w:eastAsia="Calibri" w:hAnsiTheme="majorHAnsi" w:cstheme="majorHAnsi"/>
          <w:color w:val="000000"/>
          <w:sz w:val="22"/>
          <w:szCs w:val="22"/>
          <w:lang w:eastAsia="ar-SA"/>
        </w:rPr>
      </w:pPr>
      <w:r w:rsidRPr="00F21CC6">
        <w:rPr>
          <w:rFonts w:asciiTheme="majorHAnsi" w:eastAsia="Calibri" w:hAnsiTheme="majorHAnsi" w:cstheme="majorHAnsi"/>
          <w:color w:val="000000"/>
          <w:sz w:val="22"/>
          <w:szCs w:val="22"/>
        </w:rPr>
        <w:t>Pani</w:t>
      </w:r>
      <w:r w:rsidRPr="00F21CC6">
        <w:rPr>
          <w:rFonts w:asciiTheme="majorHAnsi" w:eastAsia="Calibri" w:hAnsiTheme="majorHAnsi" w:cstheme="majorHAnsi"/>
          <w:bCs/>
          <w:color w:val="000000"/>
          <w:sz w:val="22"/>
          <w:szCs w:val="22"/>
        </w:rPr>
        <w:t>/</w:t>
      </w:r>
      <w:r w:rsidRPr="00F21CC6">
        <w:rPr>
          <w:rFonts w:asciiTheme="majorHAnsi" w:eastAsia="Calibri" w:hAnsiTheme="majorHAnsi" w:cstheme="majorHAnsi"/>
          <w:color w:val="000000"/>
          <w:sz w:val="22"/>
          <w:szCs w:val="22"/>
        </w:rPr>
        <w:t>Pana</w:t>
      </w:r>
      <w:r w:rsidRPr="00F21CC6">
        <w:rPr>
          <w:rFonts w:asciiTheme="majorHAnsi" w:eastAsia="Calibri" w:hAnsiTheme="majorHAnsi" w:cstheme="majorHAnsi"/>
          <w:bCs/>
          <w:color w:val="000000"/>
          <w:sz w:val="22"/>
          <w:szCs w:val="22"/>
        </w:rPr>
        <w:t xml:space="preserve"> dane nie będą przetwarzane w sposób zautomatyzowany.</w:t>
      </w:r>
    </w:p>
    <w:p w14:paraId="5C1575BF" w14:textId="77777777" w:rsidR="00A064E8" w:rsidRPr="00F21CC6" w:rsidRDefault="00A064E8" w:rsidP="00A064E8">
      <w:pPr>
        <w:ind w:left="426"/>
        <w:contextualSpacing/>
        <w:jc w:val="both"/>
        <w:rPr>
          <w:rFonts w:asciiTheme="majorHAnsi" w:hAnsiTheme="majorHAnsi" w:cstheme="majorHAnsi"/>
          <w:iCs/>
          <w:color w:val="000000"/>
          <w:sz w:val="22"/>
          <w:szCs w:val="22"/>
        </w:rPr>
      </w:pPr>
      <w:r w:rsidRPr="00F21CC6">
        <w:rPr>
          <w:rFonts w:asciiTheme="majorHAnsi" w:eastAsia="Calibri" w:hAnsiTheme="majorHAnsi" w:cstheme="majorHAnsi"/>
          <w:color w:val="000000"/>
          <w:sz w:val="22"/>
          <w:szCs w:val="22"/>
        </w:rPr>
        <w:t xml:space="preserve">Pani/Pana dane osobowe pochodzą od </w:t>
      </w:r>
      <w:r w:rsidRPr="00F21CC6">
        <w:rPr>
          <w:rFonts w:asciiTheme="majorHAnsi" w:hAnsiTheme="majorHAnsi" w:cstheme="majorHAnsi"/>
          <w:sz w:val="22"/>
          <w:szCs w:val="22"/>
        </w:rPr>
        <w:t>złożonej oferty w postepowaniu oraz zawartej umowy.</w:t>
      </w:r>
    </w:p>
    <w:p w14:paraId="3E52F91A" w14:textId="77777777" w:rsidR="00A064E8" w:rsidRPr="00F21CC6" w:rsidRDefault="00A064E8" w:rsidP="00A064E8">
      <w:pPr>
        <w:pStyle w:val="Akapitzlist"/>
        <w:numPr>
          <w:ilvl w:val="2"/>
          <w:numId w:val="17"/>
        </w:numPr>
        <w:tabs>
          <w:tab w:val="clear" w:pos="360"/>
        </w:tabs>
        <w:spacing w:after="0" w:line="240" w:lineRule="auto"/>
        <w:ind w:left="426" w:hanging="426"/>
        <w:jc w:val="both"/>
        <w:rPr>
          <w:rFonts w:asciiTheme="majorHAnsi" w:eastAsia="Times New Roman" w:hAnsiTheme="majorHAnsi" w:cstheme="majorHAnsi"/>
          <w:iCs/>
          <w:color w:val="000000"/>
        </w:rPr>
      </w:pPr>
      <w:r w:rsidRPr="00F21CC6">
        <w:rPr>
          <w:rFonts w:asciiTheme="majorHAnsi" w:eastAsia="Calibri" w:hAnsiTheme="majorHAnsi" w:cstheme="majorHAnsi"/>
          <w:color w:val="000000"/>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102B36AF" w14:textId="77777777" w:rsidR="00A064E8" w:rsidRPr="00F21CC6" w:rsidRDefault="00A064E8" w:rsidP="00A064E8">
      <w:pPr>
        <w:jc w:val="both"/>
        <w:rPr>
          <w:rFonts w:asciiTheme="majorHAnsi" w:hAnsiTheme="majorHAnsi" w:cstheme="majorHAnsi"/>
          <w:iCs/>
          <w:color w:val="000000"/>
          <w:sz w:val="22"/>
          <w:szCs w:val="22"/>
        </w:rPr>
      </w:pPr>
    </w:p>
    <w:p w14:paraId="64DDA20D" w14:textId="77777777" w:rsidR="00A064E8" w:rsidRPr="00F21CC6" w:rsidRDefault="00A064E8" w:rsidP="00A064E8">
      <w:pPr>
        <w:jc w:val="both"/>
        <w:rPr>
          <w:rFonts w:asciiTheme="majorHAnsi" w:hAnsiTheme="majorHAnsi" w:cstheme="majorHAnsi"/>
          <w:iCs/>
          <w:color w:val="000000"/>
          <w:sz w:val="22"/>
          <w:szCs w:val="22"/>
        </w:rPr>
      </w:pPr>
    </w:p>
    <w:p w14:paraId="259EBBB2" w14:textId="77777777" w:rsidR="00A064E8" w:rsidRPr="00F21CC6" w:rsidRDefault="00A064E8" w:rsidP="00A064E8">
      <w:pPr>
        <w:jc w:val="both"/>
        <w:rPr>
          <w:rFonts w:asciiTheme="majorHAnsi" w:hAnsiTheme="majorHAnsi" w:cstheme="majorHAnsi"/>
          <w:iCs/>
          <w:color w:val="000000"/>
          <w:sz w:val="22"/>
          <w:szCs w:val="22"/>
        </w:rPr>
      </w:pPr>
    </w:p>
    <w:p w14:paraId="55934F83" w14:textId="77777777" w:rsidR="00A064E8" w:rsidRPr="00F21CC6" w:rsidRDefault="00A064E8" w:rsidP="00A064E8">
      <w:pPr>
        <w:jc w:val="both"/>
        <w:rPr>
          <w:rFonts w:asciiTheme="majorHAnsi" w:hAnsiTheme="majorHAnsi" w:cstheme="majorHAnsi"/>
          <w:iCs/>
          <w:color w:val="000000"/>
          <w:sz w:val="22"/>
          <w:szCs w:val="22"/>
        </w:rPr>
      </w:pPr>
    </w:p>
    <w:p w14:paraId="0F5E491B" w14:textId="77777777" w:rsidR="00A064E8" w:rsidRPr="00F21CC6" w:rsidRDefault="00A064E8" w:rsidP="00A064E8">
      <w:pPr>
        <w:jc w:val="both"/>
        <w:rPr>
          <w:rFonts w:asciiTheme="majorHAnsi" w:hAnsiTheme="majorHAnsi" w:cstheme="majorHAnsi"/>
          <w:iCs/>
          <w:color w:val="000000"/>
          <w:sz w:val="22"/>
          <w:szCs w:val="22"/>
        </w:rPr>
      </w:pPr>
    </w:p>
    <w:p w14:paraId="2F275598" w14:textId="77777777" w:rsidR="00A064E8" w:rsidRPr="00F21CC6" w:rsidRDefault="00A064E8" w:rsidP="00A064E8">
      <w:pPr>
        <w:jc w:val="both"/>
        <w:rPr>
          <w:rFonts w:asciiTheme="majorHAnsi" w:hAnsiTheme="majorHAnsi" w:cstheme="majorHAnsi"/>
          <w:iCs/>
          <w:color w:val="000000"/>
          <w:sz w:val="22"/>
          <w:szCs w:val="22"/>
        </w:rPr>
      </w:pPr>
    </w:p>
    <w:p w14:paraId="130B7852" w14:textId="77777777" w:rsidR="00A064E8" w:rsidRDefault="00A064E8" w:rsidP="00A064E8">
      <w:pPr>
        <w:suppressAutoHyphens/>
        <w:rPr>
          <w:rFonts w:asciiTheme="majorHAnsi" w:hAnsiTheme="majorHAnsi" w:cstheme="majorHAnsi"/>
          <w:iCs/>
          <w:color w:val="000000"/>
          <w:sz w:val="22"/>
          <w:szCs w:val="22"/>
        </w:rPr>
      </w:pPr>
    </w:p>
    <w:p w14:paraId="3A139BEF" w14:textId="77777777" w:rsidR="00A064E8" w:rsidRDefault="00A064E8" w:rsidP="00A064E8">
      <w:pPr>
        <w:suppressAutoHyphens/>
        <w:rPr>
          <w:rFonts w:asciiTheme="majorHAnsi" w:hAnsiTheme="majorHAnsi" w:cstheme="majorHAnsi"/>
          <w:iCs/>
          <w:color w:val="000000"/>
          <w:sz w:val="22"/>
          <w:szCs w:val="22"/>
        </w:rPr>
      </w:pPr>
    </w:p>
    <w:p w14:paraId="1D51F7DE" w14:textId="77777777" w:rsidR="00A064E8" w:rsidRPr="00F21CC6" w:rsidRDefault="00A064E8" w:rsidP="00A064E8">
      <w:pPr>
        <w:suppressAutoHyphens/>
        <w:rPr>
          <w:rFonts w:asciiTheme="majorHAnsi" w:hAnsiTheme="majorHAnsi" w:cstheme="majorHAnsi"/>
          <w:iCs/>
          <w:color w:val="000000"/>
          <w:sz w:val="22"/>
          <w:szCs w:val="22"/>
        </w:rPr>
      </w:pPr>
    </w:p>
    <w:p w14:paraId="6C9EC388" w14:textId="56BA7A62" w:rsidR="00A064E8" w:rsidRPr="00F21CC6" w:rsidRDefault="00A064E8" w:rsidP="00A064E8">
      <w:pPr>
        <w:suppressAutoHyphens/>
        <w:jc w:val="right"/>
        <w:rPr>
          <w:rFonts w:asciiTheme="majorHAnsi" w:hAnsiTheme="majorHAnsi" w:cstheme="majorHAnsi"/>
          <w:b/>
          <w:iCs/>
          <w:kern w:val="2"/>
          <w:sz w:val="22"/>
          <w:szCs w:val="22"/>
        </w:rPr>
      </w:pPr>
      <w:r w:rsidRPr="00F21CC6">
        <w:rPr>
          <w:rFonts w:asciiTheme="majorHAnsi" w:hAnsiTheme="majorHAnsi" w:cstheme="majorHAnsi"/>
          <w:bCs/>
          <w:iCs/>
          <w:kern w:val="2"/>
          <w:sz w:val="22"/>
          <w:szCs w:val="22"/>
        </w:rPr>
        <w:lastRenderedPageBreak/>
        <w:t xml:space="preserve">Załącznik nr </w:t>
      </w:r>
      <w:r>
        <w:rPr>
          <w:rFonts w:asciiTheme="majorHAnsi" w:hAnsiTheme="majorHAnsi" w:cstheme="majorHAnsi"/>
          <w:bCs/>
          <w:iCs/>
          <w:kern w:val="2"/>
          <w:sz w:val="22"/>
          <w:szCs w:val="22"/>
        </w:rPr>
        <w:t>2</w:t>
      </w:r>
      <w:r w:rsidRPr="00F21CC6">
        <w:rPr>
          <w:rFonts w:asciiTheme="majorHAnsi" w:hAnsiTheme="majorHAnsi" w:cstheme="majorHAnsi"/>
          <w:bCs/>
          <w:iCs/>
          <w:kern w:val="2"/>
          <w:sz w:val="22"/>
          <w:szCs w:val="22"/>
        </w:rPr>
        <w:t xml:space="preserve"> do umowy nr </w:t>
      </w:r>
      <w:r w:rsidRPr="00F21CC6">
        <w:rPr>
          <w:rFonts w:asciiTheme="majorHAnsi" w:hAnsiTheme="majorHAnsi" w:cstheme="majorHAnsi"/>
          <w:bCs/>
          <w:iCs/>
          <w:kern w:val="2"/>
          <w:sz w:val="22"/>
          <w:szCs w:val="22"/>
          <w:highlight w:val="yellow"/>
        </w:rPr>
        <w:t>…</w:t>
      </w:r>
      <w:r w:rsidRPr="00F21CC6">
        <w:rPr>
          <w:rFonts w:asciiTheme="majorHAnsi" w:hAnsiTheme="majorHAnsi" w:cstheme="majorHAnsi"/>
          <w:bCs/>
          <w:iCs/>
          <w:kern w:val="2"/>
          <w:sz w:val="22"/>
          <w:szCs w:val="22"/>
        </w:rPr>
        <w:t xml:space="preserve"> / 2025</w:t>
      </w:r>
    </w:p>
    <w:p w14:paraId="21C027FA" w14:textId="77777777" w:rsidR="00A064E8" w:rsidRPr="00F21CC6" w:rsidRDefault="00A064E8" w:rsidP="00A064E8">
      <w:pPr>
        <w:contextualSpacing/>
        <w:jc w:val="both"/>
        <w:rPr>
          <w:rFonts w:asciiTheme="majorHAnsi" w:eastAsia="Calibri" w:hAnsiTheme="majorHAnsi" w:cstheme="majorHAnsi"/>
          <w:color w:val="000000"/>
          <w:spacing w:val="-7"/>
          <w:sz w:val="22"/>
          <w:szCs w:val="22"/>
        </w:rPr>
      </w:pPr>
      <w:r w:rsidRPr="00F21CC6">
        <w:rPr>
          <w:rFonts w:asciiTheme="majorHAnsi" w:eastAsia="Calibri" w:hAnsiTheme="majorHAnsi" w:cstheme="majorHAnsi"/>
          <w:color w:val="000000"/>
          <w:spacing w:val="-7"/>
          <w:sz w:val="22"/>
          <w:szCs w:val="22"/>
        </w:rPr>
        <w:t xml:space="preserve">    </w:t>
      </w:r>
    </w:p>
    <w:p w14:paraId="63CA6721" w14:textId="77777777" w:rsidR="00A064E8" w:rsidRPr="00F21CC6" w:rsidRDefault="00A064E8" w:rsidP="00A064E8">
      <w:pPr>
        <w:ind w:left="426" w:hanging="426"/>
        <w:contextualSpacing/>
        <w:jc w:val="right"/>
        <w:rPr>
          <w:rFonts w:asciiTheme="majorHAnsi" w:eastAsia="Calibri" w:hAnsiTheme="majorHAnsi" w:cstheme="majorHAnsi"/>
          <w:color w:val="000000"/>
          <w:spacing w:val="-7"/>
          <w:sz w:val="22"/>
          <w:szCs w:val="22"/>
        </w:rPr>
      </w:pPr>
      <w:r w:rsidRPr="00F21CC6">
        <w:rPr>
          <w:rFonts w:asciiTheme="majorHAnsi" w:hAnsiTheme="majorHAnsi" w:cstheme="majorHAnsi"/>
          <w:color w:val="000000"/>
          <w:sz w:val="22"/>
          <w:szCs w:val="22"/>
        </w:rPr>
        <w:t>Zamawiający informuje</w:t>
      </w:r>
      <w:r w:rsidRPr="00F21CC6">
        <w:rPr>
          <w:rFonts w:asciiTheme="majorHAnsi" w:eastAsia="Calibri" w:hAnsiTheme="majorHAnsi" w:cstheme="majorHAnsi"/>
          <w:color w:val="000000"/>
          <w:spacing w:val="-7"/>
          <w:sz w:val="22"/>
          <w:szCs w:val="22"/>
        </w:rPr>
        <w:t>:</w:t>
      </w:r>
    </w:p>
    <w:p w14:paraId="66E33780"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eastAsia="Times New Roman" w:hAnsiTheme="majorHAnsi" w:cstheme="majorHAnsi"/>
          <w:color w:val="000000"/>
        </w:rPr>
      </w:pPr>
      <w:r w:rsidRPr="00F21CC6">
        <w:rPr>
          <w:rFonts w:asciiTheme="majorHAnsi" w:eastAsia="Times New Roman" w:hAnsiTheme="majorHAnsi" w:cstheme="majorHAnsi"/>
          <w:color w:val="000000"/>
        </w:rPr>
        <w:t xml:space="preserve">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 związku z zawarciem niniejszej umowy. </w:t>
      </w:r>
    </w:p>
    <w:p w14:paraId="35D51386"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eastAsia="Times New Roman" w:hAnsiTheme="majorHAnsi" w:cstheme="majorHAnsi"/>
          <w:color w:val="000000"/>
        </w:rPr>
      </w:pPr>
      <w:r w:rsidRPr="00F21CC6">
        <w:rPr>
          <w:rFonts w:asciiTheme="majorHAnsi" w:eastAsia="Times New Roman" w:hAnsiTheme="majorHAnsi" w:cstheme="majorHAnsi"/>
          <w:color w:val="000000"/>
        </w:rPr>
        <w:t xml:space="preserve">Dane kontaktowe do Inspektora Ochrony Danych: adres e-mail: </w:t>
      </w:r>
      <w:r w:rsidRPr="00F21CC6">
        <w:rPr>
          <w:rFonts w:asciiTheme="majorHAnsi" w:eastAsia="Times New Roman" w:hAnsiTheme="majorHAnsi" w:cstheme="majorHAnsi"/>
          <w:color w:val="0000FF"/>
          <w:kern w:val="2"/>
          <w:u w:val="single"/>
          <w:lang w:eastAsia="pl-PL"/>
        </w:rPr>
        <w:t>iod@gdansk.uw.gov.pl</w:t>
      </w:r>
    </w:p>
    <w:p w14:paraId="4A5AD658"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eastAsia="Times New Roman" w:hAnsiTheme="majorHAnsi" w:cstheme="majorHAnsi"/>
          <w:color w:val="000000"/>
        </w:rPr>
      </w:pPr>
      <w:r w:rsidRPr="00F21CC6">
        <w:rPr>
          <w:rFonts w:asciiTheme="majorHAnsi" w:eastAsia="Times New Roman" w:hAnsiTheme="majorHAnsi" w:cstheme="majorHAnsi"/>
          <w:color w:val="000000"/>
        </w:rPr>
        <w:t>Dane osobowe pozyskane w związku z zawarciem niniejszej umowy, będą przetwarzane, wyłącznie w celu wykonania tej umowy, realizacji obowiązków i praw (w tym roszczeń) wiążących się z zawartą umową oraz w celu realizacji obowiązków wynikających z przepisów prawa.</w:t>
      </w:r>
    </w:p>
    <w:p w14:paraId="19DDBF91"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eastAsia="Times New Roman" w:hAnsiTheme="majorHAnsi" w:cstheme="majorHAnsi"/>
          <w:color w:val="000000"/>
        </w:rPr>
      </w:pPr>
      <w:r w:rsidRPr="00F21CC6">
        <w:rPr>
          <w:rFonts w:asciiTheme="majorHAnsi" w:eastAsia="Times New Roman" w:hAnsiTheme="majorHAnsi" w:cstheme="majorHAnsi"/>
          <w:color w:val="000000"/>
        </w:rPr>
        <w:t xml:space="preserve">Podstawną prawną przetwarzania danych osobowych przez administratora danych, </w:t>
      </w:r>
      <w:r w:rsidRPr="00F21CC6">
        <w:rPr>
          <w:rFonts w:asciiTheme="majorHAnsi" w:eastAsia="Times New Roman" w:hAnsiTheme="majorHAnsi" w:cstheme="majorHAnsi"/>
          <w:color w:val="000000"/>
        </w:rPr>
        <w:br/>
        <w:t xml:space="preserve"> jest art. 6 ust. 1 lit. b ogólnego rozporządzenia o ochronie danych osobowych (w zakresie przetwarzania danych w celu wykonania umowy, art. 6 ust. 1 lit. c (w zakresie przetwarzania danych w celu realizacji obowiązków prawnych) oraz art. 6 ust.1 lit. F ( w zakresie obowiązków  i praw wiążących się z zawartą umową lecz nie stanowiących bezpośrednio przejawu jej wykonywania, co stanowi uzasadniony interes administratora).</w:t>
      </w:r>
    </w:p>
    <w:p w14:paraId="6B0AF018"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eastAsia="Times New Roman" w:hAnsiTheme="majorHAnsi" w:cstheme="majorHAnsi"/>
          <w:color w:val="000000"/>
        </w:rPr>
      </w:pPr>
      <w:r w:rsidRPr="00F21CC6">
        <w:rPr>
          <w:rFonts w:asciiTheme="majorHAnsi" w:eastAsia="Times New Roman" w:hAnsiTheme="majorHAnsi" w:cstheme="majorHAnsi"/>
          <w:color w:val="000000"/>
        </w:rPr>
        <w:t>Odbiorcami Pani danych mogą być podmioty uprawnione na mocy przepisów prawa oraz podmioty przetwarzające dane osobowe w ramach świadczenia usług dla administratora, z którymi wiąże się konieczność przetwarzania danych na podstawie zawartej umowy powierzenia danych lub innego instrumentu prawnego (w szczególności w zakresie usług ochrony mienia, hostingowych i IT, a także usług związanych z niszczeniem dokumentacji oraz innych nośników zawierających dane osobowe). Inne podmioty, jeśli będzie to konieczne, dla wypełnienia obowiązków wynikających z umowy lub przepisów prawa; Dane osobowe będą przetwarzane w imieniu administratora danych przez upoważnionych pracowników.</w:t>
      </w:r>
    </w:p>
    <w:p w14:paraId="1DA9C16E"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hAnsiTheme="majorHAnsi" w:cstheme="majorHAnsi"/>
          <w:lang w:eastAsia="ar-SA"/>
        </w:rPr>
      </w:pPr>
      <w:r w:rsidRPr="00F21CC6">
        <w:rPr>
          <w:rFonts w:asciiTheme="majorHAnsi" w:hAnsiTheme="majorHAnsi" w:cstheme="majorHAnsi"/>
        </w:rPr>
        <w:t>D</w:t>
      </w:r>
      <w:r w:rsidRPr="00F21CC6">
        <w:rPr>
          <w:rFonts w:asciiTheme="majorHAnsi" w:hAnsiTheme="majorHAnsi" w:cstheme="majorHAnsi"/>
          <w:lang w:eastAsia="pl-PL"/>
        </w:rPr>
        <w:t>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146E646B"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hAnsiTheme="majorHAnsi" w:cstheme="majorHAnsi"/>
          <w:lang w:eastAsia="ar-SA"/>
        </w:rPr>
      </w:pPr>
      <w:r w:rsidRPr="00F21CC6">
        <w:rPr>
          <w:rFonts w:asciiTheme="majorHAnsi" w:hAnsiTheme="majorHAnsi" w:cstheme="majorHAnsi"/>
        </w:rPr>
        <w:t xml:space="preserve">Obowiązek podania przez Panią/Pana danych osobowych bezpośrednio Pani/Pana dotyczących jest wymogiem ustawowym określonym w przepisach ustawy </w:t>
      </w:r>
      <w:proofErr w:type="spellStart"/>
      <w:r w:rsidRPr="00F21CC6">
        <w:rPr>
          <w:rFonts w:asciiTheme="majorHAnsi" w:hAnsiTheme="majorHAnsi" w:cstheme="majorHAnsi"/>
        </w:rPr>
        <w:t>Pzp</w:t>
      </w:r>
      <w:proofErr w:type="spellEnd"/>
      <w:r w:rsidRPr="00F21CC6">
        <w:rPr>
          <w:rFonts w:asciiTheme="majorHAnsi" w:hAnsiTheme="majorHAnsi" w:cstheme="majorHAnsi"/>
        </w:rPr>
        <w:t xml:space="preserve">, związanym z udziałem w postępowaniu o udzielenie zamówienia publicznego; konsekwencje niepodania określonych danych wynikają z ustawy </w:t>
      </w:r>
      <w:proofErr w:type="spellStart"/>
      <w:r w:rsidRPr="00F21CC6">
        <w:rPr>
          <w:rFonts w:asciiTheme="majorHAnsi" w:hAnsiTheme="majorHAnsi" w:cstheme="majorHAnsi"/>
        </w:rPr>
        <w:t>Pzp</w:t>
      </w:r>
      <w:proofErr w:type="spellEnd"/>
      <w:r w:rsidRPr="00F21CC6">
        <w:rPr>
          <w:rFonts w:asciiTheme="majorHAnsi" w:hAnsiTheme="majorHAnsi" w:cstheme="majorHAnsi"/>
        </w:rPr>
        <w:t>;</w:t>
      </w:r>
    </w:p>
    <w:p w14:paraId="6A0F0CF9"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hAnsiTheme="majorHAnsi" w:cstheme="majorHAnsi"/>
          <w:lang w:eastAsia="ar-SA"/>
        </w:rPr>
      </w:pPr>
      <w:r w:rsidRPr="00F21CC6">
        <w:rPr>
          <w:rFonts w:asciiTheme="majorHAnsi" w:hAnsiTheme="majorHAnsi" w:cstheme="majorHAnsi"/>
        </w:rPr>
        <w:t xml:space="preserve">Posiada Pani / Pan: </w:t>
      </w:r>
    </w:p>
    <w:p w14:paraId="5E719DD2" w14:textId="77777777" w:rsidR="00A064E8" w:rsidRPr="00F21CC6" w:rsidRDefault="00A064E8" w:rsidP="00A064E8">
      <w:pPr>
        <w:pStyle w:val="Akapitzlist"/>
        <w:numPr>
          <w:ilvl w:val="0"/>
          <w:numId w:val="7"/>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na podstawie art. 15 RODO prawo dostępu do danych osobowych Pani / Pana dotyczących (może zostać Pani/ Pan zobowiązana do wskazania dodatkowych informacji mających na celu sprecyzowanie nazwy lub daty postepowania o udzielenie zamówienia publicznego albo sprecyzowanie nazwy lub daty zakończonego postepowania o udzielenie zamówienia);</w:t>
      </w:r>
    </w:p>
    <w:p w14:paraId="47C07AAC" w14:textId="77777777" w:rsidR="00A064E8" w:rsidRPr="00F21CC6" w:rsidRDefault="00A064E8" w:rsidP="00A064E8">
      <w:pPr>
        <w:pStyle w:val="Akapitzlist"/>
        <w:numPr>
          <w:ilvl w:val="0"/>
          <w:numId w:val="7"/>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na podst. art. 16 RODO prawo do sprostowania Pani/Pana danych osobowych (skorzystanie z prawa do stosowania nie może skutkować zmianą postanowień umowy w zakresie niezgodnym z ustawą PZP oraz nie może naruszać integralności protokołu oraz jego załączników);</w:t>
      </w:r>
    </w:p>
    <w:p w14:paraId="3E2EFC37" w14:textId="77777777" w:rsidR="00A064E8" w:rsidRPr="00F21CC6" w:rsidRDefault="00A064E8" w:rsidP="00A064E8">
      <w:pPr>
        <w:pStyle w:val="Akapitzlist"/>
        <w:numPr>
          <w:ilvl w:val="0"/>
          <w:numId w:val="7"/>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 xml:space="preserve">na podstawie art. 18 RODO prawo żądania od administratora ograniczenia przetwarzania danych osobowych z zastrzeżeniem okresu trwania postępowania o udzielenie zamówienia publicznego oraz przypadków, o których mowa w art. 18 pkt. 2 RODO (prawo do ograniczenia przetwarzania nie ma zastosowania w odniesieniu do przechowywania, w celu zapewnienia </w:t>
      </w:r>
      <w:r w:rsidRPr="00F21CC6">
        <w:rPr>
          <w:rFonts w:asciiTheme="majorHAnsi" w:hAnsiTheme="majorHAnsi" w:cstheme="majorHAnsi"/>
        </w:rPr>
        <w:lastRenderedPageBreak/>
        <w:t>korzystania ze środków ochrony prawnej lub w celu ochrony praw innej osoby fizycznej lub prawnej, lub z uwagi na ważne względy interesu publicznego Unii Europejskiej lub państwa członkowskiego);</w:t>
      </w:r>
    </w:p>
    <w:p w14:paraId="2B8E9AC1" w14:textId="77777777" w:rsidR="00A064E8" w:rsidRPr="00F21CC6" w:rsidRDefault="00A064E8" w:rsidP="00A064E8">
      <w:pPr>
        <w:pStyle w:val="Akapitzlist"/>
        <w:numPr>
          <w:ilvl w:val="0"/>
          <w:numId w:val="7"/>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prawo do wniesienia skargi do Prezesa Urzędu Ochrony Danych Osobowych, gdy uzna Pani/Pan, że przetwarzanie danych osobowych Pani/Pana dotyczących narusza przepisy RODO;</w:t>
      </w:r>
    </w:p>
    <w:p w14:paraId="18D3B09D" w14:textId="77777777" w:rsidR="00A064E8" w:rsidRPr="00F21CC6" w:rsidRDefault="00A064E8" w:rsidP="00A064E8">
      <w:pPr>
        <w:pStyle w:val="Akapitzlist"/>
        <w:numPr>
          <w:ilvl w:val="0"/>
          <w:numId w:val="18"/>
        </w:numPr>
        <w:autoSpaceDE w:val="0"/>
        <w:autoSpaceDN w:val="0"/>
        <w:adjustRightInd w:val="0"/>
        <w:spacing w:after="0" w:line="240" w:lineRule="auto"/>
        <w:ind w:left="426" w:hanging="426"/>
        <w:jc w:val="both"/>
        <w:rPr>
          <w:rFonts w:asciiTheme="majorHAnsi" w:hAnsiTheme="majorHAnsi" w:cstheme="majorHAnsi"/>
        </w:rPr>
      </w:pPr>
      <w:r w:rsidRPr="00F21CC6">
        <w:rPr>
          <w:rFonts w:asciiTheme="majorHAnsi" w:hAnsiTheme="majorHAnsi" w:cstheme="majorHAnsi"/>
        </w:rPr>
        <w:t>Nie przysługuje Pani/Panu:</w:t>
      </w:r>
    </w:p>
    <w:p w14:paraId="0C2B29FD" w14:textId="77777777" w:rsidR="00A064E8" w:rsidRPr="00F21CC6" w:rsidRDefault="00A064E8" w:rsidP="00A064E8">
      <w:pPr>
        <w:pStyle w:val="Akapitzlist"/>
        <w:numPr>
          <w:ilvl w:val="0"/>
          <w:numId w:val="6"/>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w związku z art. 17 RODO prawo do usunięcia danych osobowych;</w:t>
      </w:r>
    </w:p>
    <w:p w14:paraId="6EF6962A" w14:textId="77777777" w:rsidR="00A064E8" w:rsidRDefault="00A064E8" w:rsidP="00A064E8">
      <w:pPr>
        <w:pStyle w:val="Akapitzlist"/>
        <w:numPr>
          <w:ilvl w:val="0"/>
          <w:numId w:val="6"/>
        </w:numPr>
        <w:autoSpaceDE w:val="0"/>
        <w:autoSpaceDN w:val="0"/>
        <w:adjustRightInd w:val="0"/>
        <w:spacing w:after="0" w:line="240" w:lineRule="auto"/>
        <w:ind w:left="709" w:hanging="283"/>
        <w:jc w:val="both"/>
        <w:rPr>
          <w:rFonts w:asciiTheme="majorHAnsi" w:hAnsiTheme="majorHAnsi" w:cstheme="majorHAnsi"/>
        </w:rPr>
      </w:pPr>
      <w:r w:rsidRPr="00F21CC6">
        <w:rPr>
          <w:rFonts w:asciiTheme="majorHAnsi" w:hAnsiTheme="majorHAnsi" w:cstheme="majorHAnsi"/>
        </w:rPr>
        <w:t xml:space="preserve">prawo do przenoszenia danych osobowych, o których mowa w art. 20RODO;  </w:t>
      </w:r>
    </w:p>
    <w:p w14:paraId="04EBBF80" w14:textId="77777777" w:rsidR="00A064E8" w:rsidRPr="004003D0" w:rsidRDefault="00A064E8" w:rsidP="004003D0">
      <w:pPr>
        <w:pStyle w:val="Akapitzlist"/>
        <w:numPr>
          <w:ilvl w:val="0"/>
          <w:numId w:val="6"/>
        </w:numPr>
        <w:autoSpaceDE w:val="0"/>
        <w:autoSpaceDN w:val="0"/>
        <w:adjustRightInd w:val="0"/>
        <w:spacing w:after="0" w:line="240" w:lineRule="auto"/>
        <w:ind w:left="709" w:hanging="283"/>
        <w:jc w:val="both"/>
        <w:rPr>
          <w:rFonts w:asciiTheme="majorHAnsi" w:hAnsiTheme="majorHAnsi" w:cstheme="majorHAnsi"/>
        </w:rPr>
      </w:pPr>
      <w:r w:rsidRPr="004003D0">
        <w:rPr>
          <w:rFonts w:asciiTheme="majorHAnsi" w:hAnsiTheme="majorHAnsi" w:cstheme="majorHAnsi"/>
        </w:rPr>
        <w:t>na podstawie art. 21 RODO prawo sprzeciwu, wobec przetwarzania danych osobowych, gdyż podstawą prawną przetwarzania Pani/Pana danych osobowych jest art. 6 pkt.1 lit. c RODO.</w:t>
      </w:r>
    </w:p>
    <w:p w14:paraId="645E40D6" w14:textId="77777777" w:rsidR="00DA1FB9" w:rsidRPr="001168B3" w:rsidRDefault="00DA1FB9" w:rsidP="001168B3">
      <w:pPr>
        <w:pStyle w:val="Bezodstpw"/>
        <w:suppressAutoHyphens/>
        <w:spacing w:before="80" w:after="80" w:line="276" w:lineRule="auto"/>
        <w:rPr>
          <w:rFonts w:asciiTheme="minorHAnsi" w:hAnsiTheme="minorHAnsi"/>
        </w:rPr>
      </w:pPr>
    </w:p>
    <w:p w14:paraId="0EEA2C2F" w14:textId="77777777" w:rsidR="00DA1FB9" w:rsidRPr="001168B3" w:rsidRDefault="00DA1FB9" w:rsidP="001168B3">
      <w:pPr>
        <w:pStyle w:val="Bezodstpw"/>
        <w:suppressAutoHyphens/>
        <w:spacing w:before="80" w:after="80" w:line="276" w:lineRule="auto"/>
        <w:rPr>
          <w:rFonts w:asciiTheme="minorHAnsi" w:hAnsiTheme="minorHAnsi"/>
        </w:rPr>
      </w:pPr>
    </w:p>
    <w:p w14:paraId="569BE2C1" w14:textId="77777777" w:rsidR="00DA1FB9" w:rsidRPr="001168B3" w:rsidRDefault="00DA1FB9" w:rsidP="002222FB">
      <w:pPr>
        <w:pStyle w:val="Bezodstpw"/>
        <w:suppressAutoHyphens/>
        <w:spacing w:before="80" w:after="80" w:line="276" w:lineRule="auto"/>
        <w:rPr>
          <w:rFonts w:asciiTheme="minorHAnsi" w:hAnsiTheme="minorHAnsi"/>
        </w:rPr>
      </w:pPr>
      <w:bookmarkStart w:id="2" w:name="ezdPracownikStanowisko"/>
      <w:bookmarkEnd w:id="2"/>
    </w:p>
    <w:sectPr w:rsidR="00DA1FB9" w:rsidRPr="001168B3" w:rsidSect="009358BD">
      <w:headerReference w:type="default" r:id="rId9"/>
      <w:footerReference w:type="defaul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F755" w14:textId="77777777" w:rsidR="008D0B06" w:rsidRDefault="008D0B06">
      <w:r>
        <w:separator/>
      </w:r>
    </w:p>
  </w:endnote>
  <w:endnote w:type="continuationSeparator" w:id="0">
    <w:p w14:paraId="07BA446B" w14:textId="77777777" w:rsidR="008D0B06" w:rsidRDefault="008D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0"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4ED6" w14:textId="77777777" w:rsidR="00DA1FB9" w:rsidRPr="00D77768" w:rsidRDefault="00000000" w:rsidP="000D6B7C">
    <w:pPr>
      <w:pStyle w:val="Stopka"/>
      <w:rPr>
        <w:rFonts w:asciiTheme="minorHAnsi" w:hAnsiTheme="minorHAnsi" w:cstheme="minorHAnsi"/>
        <w:sz w:val="18"/>
        <w:szCs w:val="18"/>
      </w:rPr>
    </w:pPr>
    <w:r>
      <w:rPr>
        <w:rFonts w:asciiTheme="minorHAnsi" w:hAnsiTheme="minorHAnsi" w:cstheme="minorHAnsi"/>
        <w:sz w:val="18"/>
        <w:szCs w:val="18"/>
      </w:rPr>
      <w:pict w14:anchorId="6C775028">
        <v:rect id="_x0000_i1025" style="width:453.5pt;height:1.5pt" o:hralign="center" o:hrstd="t" o:hr="t" fillcolor="#aca899" stroked="f"/>
      </w:pict>
    </w:r>
  </w:p>
  <w:p w14:paraId="6EF146E6" w14:textId="77777777" w:rsidR="00DA1FB9" w:rsidRPr="00D77768" w:rsidRDefault="00000000" w:rsidP="001F566A">
    <w:pPr>
      <w:jc w:val="center"/>
      <w:rPr>
        <w:rFonts w:asciiTheme="minorHAnsi" w:hAnsiTheme="minorHAnsi" w:cstheme="minorHAnsi"/>
        <w:b/>
        <w:sz w:val="18"/>
        <w:szCs w:val="18"/>
      </w:rPr>
    </w:pPr>
    <w:bookmarkStart w:id="3" w:name="ezdAutorWydzialNazwa_2"/>
    <w:r w:rsidRPr="00D77768">
      <w:rPr>
        <w:rFonts w:asciiTheme="minorHAnsi" w:hAnsiTheme="minorHAnsi" w:cstheme="minorHAnsi"/>
        <w:b/>
        <w:sz w:val="18"/>
        <w:szCs w:val="18"/>
      </w:rPr>
      <w:t>Biuro Logistyki</w:t>
    </w:r>
    <w:bookmarkEnd w:id="3"/>
  </w:p>
  <w:p w14:paraId="3939D99F" w14:textId="77777777" w:rsidR="00DA1FB9" w:rsidRPr="00D77768" w:rsidRDefault="00000000" w:rsidP="001F566A">
    <w:pPr>
      <w:tabs>
        <w:tab w:val="center" w:pos="4536"/>
        <w:tab w:val="left" w:pos="8216"/>
      </w:tabs>
      <w:rPr>
        <w:rFonts w:asciiTheme="minorHAnsi" w:hAnsiTheme="minorHAnsi" w:cstheme="minorHAnsi"/>
        <w:bCs/>
        <w:sz w:val="18"/>
        <w:szCs w:val="18"/>
      </w:rPr>
    </w:pPr>
    <w:r w:rsidRPr="00D77768">
      <w:rPr>
        <w:rFonts w:asciiTheme="minorHAnsi" w:hAnsiTheme="minorHAnsi" w:cstheme="minorHAnsi"/>
        <w:bCs/>
        <w:sz w:val="18"/>
        <w:szCs w:val="18"/>
      </w:rPr>
      <w:tab/>
      <w:t>Pomorski Urząd Wojewódzki w Gdańsku</w:t>
    </w:r>
    <w:r w:rsidRPr="00D77768">
      <w:rPr>
        <w:rFonts w:asciiTheme="minorHAnsi" w:hAnsiTheme="minorHAnsi" w:cstheme="minorHAnsi"/>
        <w:bCs/>
        <w:sz w:val="18"/>
        <w:szCs w:val="18"/>
      </w:rPr>
      <w:tab/>
    </w:r>
  </w:p>
  <w:p w14:paraId="7B5E6A2C" w14:textId="77777777" w:rsidR="00DA1FB9" w:rsidRPr="00D77768" w:rsidRDefault="00000000" w:rsidP="001F566A">
    <w:pPr>
      <w:jc w:val="center"/>
      <w:rPr>
        <w:rFonts w:asciiTheme="minorHAnsi" w:hAnsiTheme="minorHAnsi" w:cstheme="minorHAnsi"/>
        <w:sz w:val="18"/>
        <w:szCs w:val="18"/>
      </w:rPr>
    </w:pPr>
    <w:bookmarkStart w:id="4" w:name="ezdAutorWydzialAtrybut1_2"/>
    <w:r w:rsidRPr="00D77768">
      <w:rPr>
        <w:rFonts w:asciiTheme="minorHAnsi" w:hAnsiTheme="minorHAnsi" w:cstheme="minorHAnsi"/>
        <w:sz w:val="18"/>
        <w:szCs w:val="18"/>
      </w:rPr>
      <w:t>ul. Okopowa 21/27, 80-810 Gdańsk</w:t>
    </w:r>
    <w:bookmarkEnd w:id="4"/>
  </w:p>
  <w:p w14:paraId="701C09C6" w14:textId="77777777" w:rsidR="00DA1FB9" w:rsidRPr="002222FB" w:rsidRDefault="00000000"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 xml:space="preserve">tel.: </w:t>
    </w:r>
    <w:bookmarkStart w:id="5" w:name="ezdAutorWydzialAtrybut2_2"/>
    <w:r w:rsidRPr="002222FB">
      <w:rPr>
        <w:rFonts w:asciiTheme="minorHAnsi" w:hAnsiTheme="minorHAnsi" w:cstheme="minorHAnsi"/>
        <w:sz w:val="18"/>
        <w:szCs w:val="18"/>
        <w:lang w:val="de-DE"/>
      </w:rPr>
      <w:t>58 30 77 545</w:t>
    </w:r>
    <w:bookmarkEnd w:id="5"/>
    <w:r w:rsidRPr="002222FB">
      <w:rPr>
        <w:rFonts w:asciiTheme="minorHAnsi" w:hAnsiTheme="minorHAnsi" w:cstheme="minorHAnsi"/>
        <w:sz w:val="18"/>
        <w:szCs w:val="18"/>
        <w:lang w:val="de-DE"/>
      </w:rPr>
      <w:t xml:space="preserve">, </w:t>
    </w:r>
    <w:proofErr w:type="spellStart"/>
    <w:r w:rsidRPr="002222FB">
      <w:rPr>
        <w:rFonts w:asciiTheme="minorHAnsi" w:hAnsiTheme="minorHAnsi" w:cstheme="minorHAnsi"/>
        <w:sz w:val="18"/>
        <w:szCs w:val="18"/>
        <w:lang w:val="de-DE"/>
      </w:rPr>
      <w:t>e-mail</w:t>
    </w:r>
    <w:proofErr w:type="spellEnd"/>
    <w:r w:rsidRPr="002222FB">
      <w:rPr>
        <w:rFonts w:asciiTheme="minorHAnsi" w:hAnsiTheme="minorHAnsi" w:cstheme="minorHAnsi"/>
        <w:sz w:val="18"/>
        <w:szCs w:val="18"/>
        <w:lang w:val="de-DE"/>
      </w:rPr>
      <w:t xml:space="preserve">: </w:t>
    </w:r>
    <w:bookmarkStart w:id="6" w:name="ezdAutorWydzialAtrybut3_2"/>
    <w:r w:rsidRPr="002222FB">
      <w:rPr>
        <w:rFonts w:asciiTheme="minorHAnsi" w:hAnsiTheme="minorHAnsi" w:cstheme="minorHAnsi"/>
        <w:sz w:val="18"/>
        <w:szCs w:val="18"/>
        <w:lang w:val="de-DE"/>
      </w:rPr>
      <w:t>bl@gdansk.uw.gov.pl</w:t>
    </w:r>
    <w:bookmarkEnd w:id="6"/>
  </w:p>
  <w:p w14:paraId="7EAFF16E" w14:textId="77777777" w:rsidR="00DA1FB9" w:rsidRPr="002222FB" w:rsidRDefault="00000000"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https://www.gov.pl/web/uw-pomorski</w:t>
    </w:r>
  </w:p>
  <w:p w14:paraId="3ECDF695" w14:textId="77777777" w:rsidR="00DA1FB9" w:rsidRPr="00D77768" w:rsidRDefault="00000000" w:rsidP="001F566A">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 xml:space="preserve"> </w:t>
    </w:r>
    <w:r w:rsidRPr="002222FB">
      <w:rPr>
        <w:rFonts w:asciiTheme="minorHAnsi" w:hAnsiTheme="minorHAnsi" w:cstheme="minorHAnsi"/>
        <w:sz w:val="18"/>
        <w:szCs w:val="18"/>
        <w:lang w:val="de-DE"/>
      </w:rPr>
      <w:tab/>
    </w:r>
    <w:proofErr w:type="spellStart"/>
    <w:r w:rsidRPr="00D77768">
      <w:rPr>
        <w:rFonts w:asciiTheme="minorHAnsi" w:hAnsiTheme="minorHAnsi" w:cstheme="minorHAnsi"/>
        <w:sz w:val="18"/>
        <w:szCs w:val="18"/>
        <w:lang w:val="de-DE" w:eastAsia="en-US"/>
      </w:rPr>
      <w:t>Strona</w:t>
    </w:r>
    <w:proofErr w:type="spellEnd"/>
    <w:r w:rsidRPr="00D77768">
      <w:rPr>
        <w:rFonts w:asciiTheme="minorHAnsi" w:hAnsiTheme="minorHAnsi" w:cstheme="minorHAnsi"/>
        <w:sz w:val="18"/>
        <w:szCs w:val="18"/>
        <w:lang w:val="de-DE" w:eastAsia="en-US"/>
      </w:rPr>
      <w:t xml:space="preserve">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0BD7" w14:textId="77777777" w:rsidR="00DA1FB9" w:rsidRPr="0058560B" w:rsidRDefault="00000000" w:rsidP="00B161B7">
    <w:pPr>
      <w:pStyle w:val="Stopka"/>
      <w:rPr>
        <w:rFonts w:asciiTheme="minorHAnsi" w:hAnsiTheme="minorHAnsi" w:cstheme="minorHAnsi"/>
        <w:sz w:val="18"/>
        <w:szCs w:val="18"/>
      </w:rPr>
    </w:pPr>
    <w:r>
      <w:rPr>
        <w:rFonts w:asciiTheme="minorHAnsi" w:hAnsiTheme="minorHAnsi" w:cstheme="minorHAnsi"/>
        <w:sz w:val="18"/>
        <w:szCs w:val="18"/>
      </w:rPr>
      <w:pict w14:anchorId="384AFEC6">
        <v:rect id="_x0000_i1026" style="width:453.5pt;height:1.5pt" o:hralign="center" o:hrstd="t" o:hr="t" fillcolor="#aca899" stroked="f"/>
      </w:pict>
    </w:r>
  </w:p>
  <w:p w14:paraId="4952F12D" w14:textId="77777777" w:rsidR="00DA1FB9" w:rsidRPr="0058560B" w:rsidRDefault="00000000" w:rsidP="001F566A">
    <w:pPr>
      <w:jc w:val="center"/>
      <w:rPr>
        <w:rFonts w:asciiTheme="minorHAnsi" w:hAnsiTheme="minorHAnsi" w:cstheme="minorHAnsi"/>
        <w:b/>
        <w:sz w:val="18"/>
        <w:szCs w:val="18"/>
      </w:rPr>
    </w:pPr>
    <w:bookmarkStart w:id="7" w:name="ezdAutorWydzialNazwa"/>
    <w:r w:rsidRPr="0058560B">
      <w:rPr>
        <w:rFonts w:asciiTheme="minorHAnsi" w:hAnsiTheme="minorHAnsi" w:cstheme="minorHAnsi"/>
        <w:b/>
        <w:sz w:val="18"/>
        <w:szCs w:val="18"/>
      </w:rPr>
      <w:t>Biuro Logistyki</w:t>
    </w:r>
    <w:bookmarkEnd w:id="7"/>
  </w:p>
  <w:p w14:paraId="0DFB1C6C" w14:textId="77777777" w:rsidR="00DA1FB9" w:rsidRDefault="00000000" w:rsidP="001F566A">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757E233D" w14:textId="77777777" w:rsidR="00DA1FB9" w:rsidRPr="0058560B" w:rsidRDefault="00000000" w:rsidP="001F566A">
    <w:pPr>
      <w:jc w:val="center"/>
      <w:rPr>
        <w:rFonts w:asciiTheme="minorHAnsi" w:hAnsiTheme="minorHAnsi" w:cstheme="minorHAnsi"/>
        <w:bCs/>
        <w:sz w:val="18"/>
        <w:szCs w:val="18"/>
      </w:rPr>
    </w:pPr>
    <w:bookmarkStart w:id="8" w:name="ezdAutorWydzialAtrybut1"/>
    <w:r w:rsidRPr="0058560B">
      <w:rPr>
        <w:rFonts w:asciiTheme="minorHAnsi" w:hAnsiTheme="minorHAnsi" w:cstheme="minorHAnsi"/>
        <w:bCs/>
        <w:sz w:val="18"/>
        <w:szCs w:val="18"/>
      </w:rPr>
      <w:t>ul. Okopowa 21/27, 80-810 Gdańsk</w:t>
    </w:r>
    <w:bookmarkEnd w:id="8"/>
  </w:p>
  <w:p w14:paraId="031ACA5C" w14:textId="77777777" w:rsidR="00DA1FB9" w:rsidRPr="002222FB" w:rsidRDefault="00000000" w:rsidP="001F566A">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9" w:name="ezdAutorWydzialAtrybut2"/>
    <w:r w:rsidRPr="002222FB">
      <w:rPr>
        <w:rFonts w:asciiTheme="minorHAnsi" w:hAnsiTheme="minorHAnsi" w:cstheme="minorHAnsi"/>
        <w:sz w:val="18"/>
        <w:szCs w:val="18"/>
      </w:rPr>
      <w:t>58 30 77 545</w:t>
    </w:r>
    <w:bookmarkEnd w:id="9"/>
    <w:r w:rsidRPr="002222FB">
      <w:rPr>
        <w:rFonts w:asciiTheme="minorHAnsi" w:hAnsiTheme="minorHAnsi" w:cstheme="minorHAnsi"/>
        <w:sz w:val="18"/>
        <w:szCs w:val="18"/>
      </w:rPr>
      <w:t xml:space="preserve">, e-mail: </w:t>
    </w:r>
    <w:bookmarkStart w:id="10" w:name="ezdAutorWydzialAtrybut3"/>
    <w:r w:rsidRPr="002222FB">
      <w:rPr>
        <w:rFonts w:asciiTheme="minorHAnsi" w:hAnsiTheme="minorHAnsi" w:cstheme="minorHAnsi"/>
        <w:sz w:val="18"/>
        <w:szCs w:val="18"/>
      </w:rPr>
      <w:t>bl@gdansk.uw.gov.pl</w:t>
    </w:r>
    <w:bookmarkEnd w:id="10"/>
  </w:p>
  <w:p w14:paraId="35D1CDD1" w14:textId="77777777" w:rsidR="00DA1FB9" w:rsidRPr="002222FB" w:rsidRDefault="00000000" w:rsidP="001F566A">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73D0" w14:textId="77777777" w:rsidR="008D0B06" w:rsidRDefault="008D0B06">
      <w:r>
        <w:separator/>
      </w:r>
    </w:p>
  </w:footnote>
  <w:footnote w:type="continuationSeparator" w:id="0">
    <w:p w14:paraId="6F73ADE6" w14:textId="77777777" w:rsidR="008D0B06" w:rsidRDefault="008D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57A7" w14:textId="77777777" w:rsidR="00DA1FB9" w:rsidRPr="001168B3" w:rsidRDefault="00DA1FB9" w:rsidP="00733ED8">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Num27"/>
    <w:lvl w:ilvl="0">
      <w:start w:val="1"/>
      <w:numFmt w:val="bullet"/>
      <w:lvlText w:val=""/>
      <w:lvlJc w:val="left"/>
      <w:pPr>
        <w:tabs>
          <w:tab w:val="num" w:pos="0"/>
        </w:tabs>
        <w:ind w:left="1570" w:hanging="360"/>
      </w:pPr>
      <w:rPr>
        <w:rFonts w:ascii="Symbol" w:hAnsi="Symbol" w:cs="Symbol"/>
      </w:rPr>
    </w:lvl>
    <w:lvl w:ilvl="1">
      <w:start w:val="1"/>
      <w:numFmt w:val="bullet"/>
      <w:lvlText w:val="o"/>
      <w:lvlJc w:val="left"/>
      <w:pPr>
        <w:tabs>
          <w:tab w:val="num" w:pos="0"/>
        </w:tabs>
        <w:ind w:left="2290" w:hanging="360"/>
      </w:pPr>
      <w:rPr>
        <w:rFonts w:ascii="Courier New" w:hAnsi="Courier New" w:cs="Courier New"/>
      </w:rPr>
    </w:lvl>
    <w:lvl w:ilvl="2">
      <w:start w:val="1"/>
      <w:numFmt w:val="bullet"/>
      <w:lvlText w:val=""/>
      <w:lvlJc w:val="left"/>
      <w:pPr>
        <w:tabs>
          <w:tab w:val="num" w:pos="0"/>
        </w:tabs>
        <w:ind w:left="3010" w:hanging="360"/>
      </w:pPr>
      <w:rPr>
        <w:rFonts w:ascii="Wingdings" w:hAnsi="Wingdings" w:cs="Wingdings"/>
      </w:rPr>
    </w:lvl>
    <w:lvl w:ilvl="3">
      <w:start w:val="1"/>
      <w:numFmt w:val="bullet"/>
      <w:lvlText w:val=""/>
      <w:lvlJc w:val="left"/>
      <w:pPr>
        <w:tabs>
          <w:tab w:val="num" w:pos="0"/>
        </w:tabs>
        <w:ind w:left="3730" w:hanging="360"/>
      </w:pPr>
      <w:rPr>
        <w:rFonts w:ascii="Symbol" w:hAnsi="Symbol" w:cs="Symbol"/>
      </w:rPr>
    </w:lvl>
    <w:lvl w:ilvl="4">
      <w:start w:val="1"/>
      <w:numFmt w:val="bullet"/>
      <w:lvlText w:val="o"/>
      <w:lvlJc w:val="left"/>
      <w:pPr>
        <w:tabs>
          <w:tab w:val="num" w:pos="0"/>
        </w:tabs>
        <w:ind w:left="4450" w:hanging="360"/>
      </w:pPr>
      <w:rPr>
        <w:rFonts w:ascii="Courier New" w:hAnsi="Courier New" w:cs="Courier New"/>
      </w:rPr>
    </w:lvl>
    <w:lvl w:ilvl="5">
      <w:start w:val="1"/>
      <w:numFmt w:val="bullet"/>
      <w:lvlText w:val=""/>
      <w:lvlJc w:val="left"/>
      <w:pPr>
        <w:tabs>
          <w:tab w:val="num" w:pos="0"/>
        </w:tabs>
        <w:ind w:left="5170" w:hanging="360"/>
      </w:pPr>
      <w:rPr>
        <w:rFonts w:ascii="Wingdings" w:hAnsi="Wingdings" w:cs="Wingdings"/>
      </w:rPr>
    </w:lvl>
    <w:lvl w:ilvl="6">
      <w:start w:val="1"/>
      <w:numFmt w:val="bullet"/>
      <w:lvlText w:val=""/>
      <w:lvlJc w:val="left"/>
      <w:pPr>
        <w:tabs>
          <w:tab w:val="num" w:pos="0"/>
        </w:tabs>
        <w:ind w:left="5890" w:hanging="360"/>
      </w:pPr>
      <w:rPr>
        <w:rFonts w:ascii="Symbol" w:hAnsi="Symbol" w:cs="Symbol"/>
      </w:rPr>
    </w:lvl>
    <w:lvl w:ilvl="7">
      <w:start w:val="1"/>
      <w:numFmt w:val="bullet"/>
      <w:lvlText w:val="o"/>
      <w:lvlJc w:val="left"/>
      <w:pPr>
        <w:tabs>
          <w:tab w:val="num" w:pos="0"/>
        </w:tabs>
        <w:ind w:left="6610" w:hanging="360"/>
      </w:pPr>
      <w:rPr>
        <w:rFonts w:ascii="Courier New" w:hAnsi="Courier New" w:cs="Courier New"/>
      </w:rPr>
    </w:lvl>
    <w:lvl w:ilvl="8">
      <w:start w:val="1"/>
      <w:numFmt w:val="bullet"/>
      <w:lvlText w:val=""/>
      <w:lvlJc w:val="left"/>
      <w:pPr>
        <w:tabs>
          <w:tab w:val="num" w:pos="0"/>
        </w:tabs>
        <w:ind w:left="7330" w:hanging="360"/>
      </w:pPr>
      <w:rPr>
        <w:rFonts w:ascii="Wingdings" w:hAnsi="Wingdings" w:cs="Wingdings"/>
      </w:rPr>
    </w:lvl>
  </w:abstractNum>
  <w:abstractNum w:abstractNumId="1" w15:restartNumberingAfterBreak="0">
    <w:nsid w:val="0000002B"/>
    <w:multiLevelType w:val="multilevel"/>
    <w:tmpl w:val="FC943E76"/>
    <w:lvl w:ilvl="0">
      <w:start w:val="1"/>
      <w:numFmt w:val="decimal"/>
      <w:lvlText w:val="%1."/>
      <w:lvlJc w:val="left"/>
      <w:pPr>
        <w:ind w:left="0" w:firstLine="0"/>
      </w:pPr>
      <w:rPr>
        <w:rFonts w:asciiTheme="majorHAnsi" w:hAnsiTheme="majorHAnsi" w:cstheme="majorHAnsi"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000002D"/>
    <w:multiLevelType w:val="multilevel"/>
    <w:tmpl w:val="E16688E4"/>
    <w:lvl w:ilvl="0">
      <w:start w:val="1"/>
      <w:numFmt w:val="decimal"/>
      <w:lvlText w:val="%1)"/>
      <w:lvlJc w:val="left"/>
      <w:pPr>
        <w:ind w:left="0" w:firstLine="0"/>
      </w:pPr>
      <w:rPr>
        <w:rFonts w:asciiTheme="majorHAnsi" w:hAnsiTheme="majorHAnsi" w:cstheme="majorHAnsi"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3D"/>
    <w:multiLevelType w:val="multilevel"/>
    <w:tmpl w:val="098C96F2"/>
    <w:lvl w:ilvl="0">
      <w:start w:val="1"/>
      <w:numFmt w:val="decimal"/>
      <w:lvlText w:val="%1. "/>
      <w:lvlJc w:val="left"/>
      <w:pPr>
        <w:tabs>
          <w:tab w:val="num" w:pos="680"/>
        </w:tabs>
        <w:ind w:left="680" w:hanging="680"/>
      </w:pPr>
      <w:rPr>
        <w:rFonts w:cs="Times New Roman" w:hint="default"/>
      </w:rPr>
    </w:lvl>
    <w:lvl w:ilvl="1">
      <w:start w:val="4"/>
      <w:numFmt w:val="lowerLetter"/>
      <w:lvlText w:val="%2)"/>
      <w:lvlJc w:val="left"/>
      <w:pPr>
        <w:tabs>
          <w:tab w:val="num" w:pos="964"/>
        </w:tabs>
        <w:ind w:left="964" w:hanging="6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E66414"/>
    <w:multiLevelType w:val="multilevel"/>
    <w:tmpl w:val="D098EFA2"/>
    <w:lvl w:ilvl="0">
      <w:start w:val="1"/>
      <w:numFmt w:val="lowerLetter"/>
      <w:lvlText w:val="%1)"/>
      <w:lvlJc w:val="left"/>
      <w:pPr>
        <w:tabs>
          <w:tab w:val="num" w:pos="405"/>
        </w:tabs>
        <w:ind w:left="405" w:hanging="360"/>
      </w:pPr>
      <w:rPr>
        <w:rFonts w:ascii="Calibri" w:eastAsiaTheme="minorHAnsi" w:hAnsi="Calibri" w:cs="Calibri"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9"/>
      <w:numFmt w:val="decimal"/>
      <w:lvlText w:val="%7."/>
      <w:lvlJc w:val="left"/>
      <w:pPr>
        <w:tabs>
          <w:tab w:val="num" w:pos="360"/>
        </w:tabs>
        <w:ind w:left="360" w:hanging="360"/>
      </w:pPr>
      <w:rPr>
        <w:rFonts w:hint="default"/>
        <w:b w:val="0"/>
        <w:bCs w:val="0"/>
        <w:color w:val="auto"/>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5" w15:restartNumberingAfterBreak="0">
    <w:nsid w:val="0C6C3A5D"/>
    <w:multiLevelType w:val="hybridMultilevel"/>
    <w:tmpl w:val="6444E420"/>
    <w:lvl w:ilvl="0" w:tplc="96769786">
      <w:start w:val="2"/>
      <w:numFmt w:val="lowerLetter"/>
      <w:lvlText w:val="%1)"/>
      <w:lvlJc w:val="left"/>
      <w:pPr>
        <w:ind w:left="1777" w:hanging="360"/>
      </w:pPr>
      <w:rPr>
        <w:rFonts w:hint="default"/>
        <w:b w:val="0"/>
        <w:bCs w:val="0"/>
      </w:rPr>
    </w:lvl>
    <w:lvl w:ilvl="1" w:tplc="5B066652" w:tentative="1">
      <w:start w:val="1"/>
      <w:numFmt w:val="lowerLetter"/>
      <w:lvlText w:val="%2."/>
      <w:lvlJc w:val="left"/>
      <w:pPr>
        <w:ind w:left="1440" w:hanging="360"/>
      </w:pPr>
    </w:lvl>
    <w:lvl w:ilvl="2" w:tplc="D122B862" w:tentative="1">
      <w:start w:val="1"/>
      <w:numFmt w:val="lowerRoman"/>
      <w:lvlText w:val="%3."/>
      <w:lvlJc w:val="right"/>
      <w:pPr>
        <w:ind w:left="2160" w:hanging="180"/>
      </w:pPr>
    </w:lvl>
    <w:lvl w:ilvl="3" w:tplc="16C03A90" w:tentative="1">
      <w:start w:val="1"/>
      <w:numFmt w:val="decimal"/>
      <w:lvlText w:val="%4."/>
      <w:lvlJc w:val="left"/>
      <w:pPr>
        <w:ind w:left="2880" w:hanging="360"/>
      </w:pPr>
    </w:lvl>
    <w:lvl w:ilvl="4" w:tplc="2A16031A" w:tentative="1">
      <w:start w:val="1"/>
      <w:numFmt w:val="lowerLetter"/>
      <w:lvlText w:val="%5."/>
      <w:lvlJc w:val="left"/>
      <w:pPr>
        <w:ind w:left="3600" w:hanging="360"/>
      </w:pPr>
    </w:lvl>
    <w:lvl w:ilvl="5" w:tplc="73C018AE" w:tentative="1">
      <w:start w:val="1"/>
      <w:numFmt w:val="lowerRoman"/>
      <w:lvlText w:val="%6."/>
      <w:lvlJc w:val="right"/>
      <w:pPr>
        <w:ind w:left="4320" w:hanging="180"/>
      </w:pPr>
    </w:lvl>
    <w:lvl w:ilvl="6" w:tplc="3CC81A3C" w:tentative="1">
      <w:start w:val="1"/>
      <w:numFmt w:val="decimal"/>
      <w:lvlText w:val="%7."/>
      <w:lvlJc w:val="left"/>
      <w:pPr>
        <w:ind w:left="5040" w:hanging="360"/>
      </w:pPr>
    </w:lvl>
    <w:lvl w:ilvl="7" w:tplc="CC825072" w:tentative="1">
      <w:start w:val="1"/>
      <w:numFmt w:val="lowerLetter"/>
      <w:lvlText w:val="%8."/>
      <w:lvlJc w:val="left"/>
      <w:pPr>
        <w:ind w:left="5760" w:hanging="360"/>
      </w:pPr>
    </w:lvl>
    <w:lvl w:ilvl="8" w:tplc="7BB0A5AC" w:tentative="1">
      <w:start w:val="1"/>
      <w:numFmt w:val="lowerRoman"/>
      <w:lvlText w:val="%9."/>
      <w:lvlJc w:val="right"/>
      <w:pPr>
        <w:ind w:left="6480" w:hanging="180"/>
      </w:pPr>
    </w:lvl>
  </w:abstractNum>
  <w:abstractNum w:abstractNumId="6" w15:restartNumberingAfterBreak="0">
    <w:nsid w:val="16847A99"/>
    <w:multiLevelType w:val="multilevel"/>
    <w:tmpl w:val="38EE6CB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lowerLetter"/>
      <w:lvlText w:val="%1)"/>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7" w15:restartNumberingAfterBreak="0">
    <w:nsid w:val="1A805F64"/>
    <w:multiLevelType w:val="hybridMultilevel"/>
    <w:tmpl w:val="F7F86954"/>
    <w:lvl w:ilvl="0" w:tplc="65A044CE">
      <w:start w:val="3"/>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8" w15:restartNumberingAfterBreak="0">
    <w:nsid w:val="1E7E0BB7"/>
    <w:multiLevelType w:val="hybridMultilevel"/>
    <w:tmpl w:val="292E270A"/>
    <w:lvl w:ilvl="0" w:tplc="4602520E">
      <w:start w:val="1"/>
      <w:numFmt w:val="bullet"/>
      <w:lvlText w:val=""/>
      <w:lvlJc w:val="left"/>
      <w:pPr>
        <w:ind w:left="1455" w:hanging="360"/>
      </w:pPr>
      <w:rPr>
        <w:rFonts w:ascii="Symbol" w:hAnsi="Symbol" w:hint="default"/>
      </w:rPr>
    </w:lvl>
    <w:lvl w:ilvl="1" w:tplc="4D16C2B6">
      <w:start w:val="1"/>
      <w:numFmt w:val="bullet"/>
      <w:lvlText w:val="o"/>
      <w:lvlJc w:val="left"/>
      <w:pPr>
        <w:ind w:left="2175" w:hanging="360"/>
      </w:pPr>
      <w:rPr>
        <w:rFonts w:ascii="Courier New" w:hAnsi="Courier New" w:cs="Courier New" w:hint="default"/>
      </w:rPr>
    </w:lvl>
    <w:lvl w:ilvl="2" w:tplc="5D0066CA">
      <w:start w:val="1"/>
      <w:numFmt w:val="bullet"/>
      <w:lvlText w:val=""/>
      <w:lvlJc w:val="left"/>
      <w:pPr>
        <w:ind w:left="2895" w:hanging="360"/>
      </w:pPr>
      <w:rPr>
        <w:rFonts w:ascii="Wingdings" w:hAnsi="Wingdings" w:hint="default"/>
      </w:rPr>
    </w:lvl>
    <w:lvl w:ilvl="3" w:tplc="D332D1C4">
      <w:start w:val="1"/>
      <w:numFmt w:val="bullet"/>
      <w:lvlText w:val=""/>
      <w:lvlJc w:val="left"/>
      <w:pPr>
        <w:ind w:left="3615" w:hanging="360"/>
      </w:pPr>
      <w:rPr>
        <w:rFonts w:ascii="Symbol" w:hAnsi="Symbol" w:hint="default"/>
      </w:rPr>
    </w:lvl>
    <w:lvl w:ilvl="4" w:tplc="0CE03E3A">
      <w:start w:val="1"/>
      <w:numFmt w:val="bullet"/>
      <w:lvlText w:val="o"/>
      <w:lvlJc w:val="left"/>
      <w:pPr>
        <w:ind w:left="4335" w:hanging="360"/>
      </w:pPr>
      <w:rPr>
        <w:rFonts w:ascii="Courier New" w:hAnsi="Courier New" w:cs="Courier New" w:hint="default"/>
      </w:rPr>
    </w:lvl>
    <w:lvl w:ilvl="5" w:tplc="8C68D614">
      <w:start w:val="1"/>
      <w:numFmt w:val="bullet"/>
      <w:lvlText w:val=""/>
      <w:lvlJc w:val="left"/>
      <w:pPr>
        <w:ind w:left="5055" w:hanging="360"/>
      </w:pPr>
      <w:rPr>
        <w:rFonts w:ascii="Wingdings" w:hAnsi="Wingdings" w:hint="default"/>
      </w:rPr>
    </w:lvl>
    <w:lvl w:ilvl="6" w:tplc="4D123102">
      <w:start w:val="1"/>
      <w:numFmt w:val="bullet"/>
      <w:lvlText w:val=""/>
      <w:lvlJc w:val="left"/>
      <w:pPr>
        <w:ind w:left="5775" w:hanging="360"/>
      </w:pPr>
      <w:rPr>
        <w:rFonts w:ascii="Symbol" w:hAnsi="Symbol" w:hint="default"/>
      </w:rPr>
    </w:lvl>
    <w:lvl w:ilvl="7" w:tplc="8F0E7FDE">
      <w:start w:val="1"/>
      <w:numFmt w:val="bullet"/>
      <w:lvlText w:val="o"/>
      <w:lvlJc w:val="left"/>
      <w:pPr>
        <w:ind w:left="6495" w:hanging="360"/>
      </w:pPr>
      <w:rPr>
        <w:rFonts w:ascii="Courier New" w:hAnsi="Courier New" w:cs="Courier New" w:hint="default"/>
      </w:rPr>
    </w:lvl>
    <w:lvl w:ilvl="8" w:tplc="06DEBD16">
      <w:start w:val="1"/>
      <w:numFmt w:val="bullet"/>
      <w:lvlText w:val=""/>
      <w:lvlJc w:val="left"/>
      <w:pPr>
        <w:ind w:left="7215" w:hanging="360"/>
      </w:pPr>
      <w:rPr>
        <w:rFonts w:ascii="Wingdings" w:hAnsi="Wingdings" w:hint="default"/>
      </w:rPr>
    </w:lvl>
  </w:abstractNum>
  <w:abstractNum w:abstractNumId="9" w15:restartNumberingAfterBreak="0">
    <w:nsid w:val="2963745B"/>
    <w:multiLevelType w:val="hybridMultilevel"/>
    <w:tmpl w:val="3CC81ED2"/>
    <w:lvl w:ilvl="0" w:tplc="72B4E6E2">
      <w:start w:val="1"/>
      <w:numFmt w:val="bullet"/>
      <w:lvlText w:val=""/>
      <w:lvlJc w:val="left"/>
      <w:pPr>
        <w:ind w:left="1440" w:hanging="360"/>
      </w:pPr>
      <w:rPr>
        <w:rFonts w:ascii="Symbol" w:hAnsi="Symbol" w:hint="default"/>
      </w:rPr>
    </w:lvl>
    <w:lvl w:ilvl="1" w:tplc="137CEA24" w:tentative="1">
      <w:start w:val="1"/>
      <w:numFmt w:val="bullet"/>
      <w:lvlText w:val="o"/>
      <w:lvlJc w:val="left"/>
      <w:pPr>
        <w:ind w:left="2160" w:hanging="360"/>
      </w:pPr>
      <w:rPr>
        <w:rFonts w:ascii="Courier New" w:hAnsi="Courier New" w:cs="Courier New" w:hint="default"/>
      </w:rPr>
    </w:lvl>
    <w:lvl w:ilvl="2" w:tplc="E3DC3036" w:tentative="1">
      <w:start w:val="1"/>
      <w:numFmt w:val="bullet"/>
      <w:lvlText w:val=""/>
      <w:lvlJc w:val="left"/>
      <w:pPr>
        <w:ind w:left="2880" w:hanging="360"/>
      </w:pPr>
      <w:rPr>
        <w:rFonts w:ascii="Wingdings" w:hAnsi="Wingdings" w:hint="default"/>
      </w:rPr>
    </w:lvl>
    <w:lvl w:ilvl="3" w:tplc="0C8E26F2" w:tentative="1">
      <w:start w:val="1"/>
      <w:numFmt w:val="bullet"/>
      <w:lvlText w:val=""/>
      <w:lvlJc w:val="left"/>
      <w:pPr>
        <w:ind w:left="3600" w:hanging="360"/>
      </w:pPr>
      <w:rPr>
        <w:rFonts w:ascii="Symbol" w:hAnsi="Symbol" w:hint="default"/>
      </w:rPr>
    </w:lvl>
    <w:lvl w:ilvl="4" w:tplc="89B0C5E2" w:tentative="1">
      <w:start w:val="1"/>
      <w:numFmt w:val="bullet"/>
      <w:lvlText w:val="o"/>
      <w:lvlJc w:val="left"/>
      <w:pPr>
        <w:ind w:left="4320" w:hanging="360"/>
      </w:pPr>
      <w:rPr>
        <w:rFonts w:ascii="Courier New" w:hAnsi="Courier New" w:cs="Courier New" w:hint="default"/>
      </w:rPr>
    </w:lvl>
    <w:lvl w:ilvl="5" w:tplc="048A624E" w:tentative="1">
      <w:start w:val="1"/>
      <w:numFmt w:val="bullet"/>
      <w:lvlText w:val=""/>
      <w:lvlJc w:val="left"/>
      <w:pPr>
        <w:ind w:left="5040" w:hanging="360"/>
      </w:pPr>
      <w:rPr>
        <w:rFonts w:ascii="Wingdings" w:hAnsi="Wingdings" w:hint="default"/>
      </w:rPr>
    </w:lvl>
    <w:lvl w:ilvl="6" w:tplc="ABD0C9DA" w:tentative="1">
      <w:start w:val="1"/>
      <w:numFmt w:val="bullet"/>
      <w:lvlText w:val=""/>
      <w:lvlJc w:val="left"/>
      <w:pPr>
        <w:ind w:left="5760" w:hanging="360"/>
      </w:pPr>
      <w:rPr>
        <w:rFonts w:ascii="Symbol" w:hAnsi="Symbol" w:hint="default"/>
      </w:rPr>
    </w:lvl>
    <w:lvl w:ilvl="7" w:tplc="5F862E92" w:tentative="1">
      <w:start w:val="1"/>
      <w:numFmt w:val="bullet"/>
      <w:lvlText w:val="o"/>
      <w:lvlJc w:val="left"/>
      <w:pPr>
        <w:ind w:left="6480" w:hanging="360"/>
      </w:pPr>
      <w:rPr>
        <w:rFonts w:ascii="Courier New" w:hAnsi="Courier New" w:cs="Courier New" w:hint="default"/>
      </w:rPr>
    </w:lvl>
    <w:lvl w:ilvl="8" w:tplc="E37A4278" w:tentative="1">
      <w:start w:val="1"/>
      <w:numFmt w:val="bullet"/>
      <w:lvlText w:val=""/>
      <w:lvlJc w:val="left"/>
      <w:pPr>
        <w:ind w:left="7200" w:hanging="360"/>
      </w:pPr>
      <w:rPr>
        <w:rFonts w:ascii="Wingdings" w:hAnsi="Wingdings" w:hint="default"/>
      </w:rPr>
    </w:lvl>
  </w:abstractNum>
  <w:abstractNum w:abstractNumId="10" w15:restartNumberingAfterBreak="0">
    <w:nsid w:val="2BBF02E0"/>
    <w:multiLevelType w:val="multilevel"/>
    <w:tmpl w:val="7A162B12"/>
    <w:lvl w:ilvl="0">
      <w:start w:val="1"/>
      <w:numFmt w:val="decimal"/>
      <w:lvlText w:val="%1)"/>
      <w:lvlJc w:val="left"/>
      <w:pPr>
        <w:tabs>
          <w:tab w:val="num" w:pos="0"/>
        </w:tabs>
        <w:ind w:left="360" w:firstLine="0"/>
      </w:pPr>
      <w:rPr>
        <w:rFonts w:asciiTheme="majorHAnsi" w:hAnsiTheme="majorHAnsi" w:cstheme="majorHAnsi" w:hint="default"/>
        <w:b w:val="0"/>
        <w:bCs w:val="0"/>
        <w:i w:val="0"/>
        <w:iCs w:val="0"/>
        <w:caps w:val="0"/>
        <w:smallCaps w:val="0"/>
        <w:strike w:val="0"/>
        <w:dstrike w:val="0"/>
        <w:color w:val="000000"/>
        <w:spacing w:val="0"/>
        <w:w w:val="100"/>
        <w:sz w:val="22"/>
        <w:szCs w:val="22"/>
        <w:u w:val="none"/>
        <w:effect w:val="none"/>
      </w:rPr>
    </w:lvl>
    <w:lvl w:ilvl="1">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2">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3">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4">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5">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6">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7">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lvl w:ilvl="8">
      <w:start w:val="1"/>
      <w:numFmt w:val="decimal"/>
      <w:lvlText w:val="%1.%2)"/>
      <w:lvlJc w:val="left"/>
      <w:pPr>
        <w:tabs>
          <w:tab w:val="num" w:pos="0"/>
        </w:tabs>
        <w:ind w:left="360" w:firstLine="0"/>
      </w:pPr>
      <w:rPr>
        <w:rFonts w:ascii="Calibri" w:hAnsi="Calibri" w:cs="Calibri"/>
        <w:b w:val="0"/>
        <w:bCs w:val="0"/>
        <w:i w:val="0"/>
        <w:iCs w:val="0"/>
        <w:caps w:val="0"/>
        <w:smallCaps w:val="0"/>
        <w:strike w:val="0"/>
        <w:dstrike w:val="0"/>
        <w:color w:val="000000"/>
        <w:spacing w:val="0"/>
        <w:w w:val="100"/>
        <w:sz w:val="23"/>
        <w:szCs w:val="23"/>
        <w:u w:val="none"/>
        <w:effect w:val="none"/>
      </w:rPr>
    </w:lvl>
  </w:abstractNum>
  <w:abstractNum w:abstractNumId="11" w15:restartNumberingAfterBreak="0">
    <w:nsid w:val="33EC18D9"/>
    <w:multiLevelType w:val="hybridMultilevel"/>
    <w:tmpl w:val="FC0E6AAC"/>
    <w:lvl w:ilvl="0" w:tplc="6E0417A8">
      <w:start w:val="1"/>
      <w:numFmt w:val="lowerLetter"/>
      <w:lvlText w:val="%1)"/>
      <w:lvlJc w:val="left"/>
      <w:pPr>
        <w:ind w:left="720" w:hanging="360"/>
      </w:pPr>
    </w:lvl>
    <w:lvl w:ilvl="1" w:tplc="0868EA22">
      <w:start w:val="1"/>
      <w:numFmt w:val="lowerLetter"/>
      <w:lvlText w:val="%2."/>
      <w:lvlJc w:val="left"/>
      <w:pPr>
        <w:ind w:left="1440" w:hanging="360"/>
      </w:pPr>
    </w:lvl>
    <w:lvl w:ilvl="2" w:tplc="AECEA55E">
      <w:start w:val="1"/>
      <w:numFmt w:val="lowerRoman"/>
      <w:lvlText w:val="%3."/>
      <w:lvlJc w:val="right"/>
      <w:pPr>
        <w:ind w:left="2160" w:hanging="180"/>
      </w:pPr>
    </w:lvl>
    <w:lvl w:ilvl="3" w:tplc="A57AD8B4">
      <w:start w:val="1"/>
      <w:numFmt w:val="decimal"/>
      <w:lvlText w:val="%4."/>
      <w:lvlJc w:val="left"/>
      <w:pPr>
        <w:ind w:left="2880" w:hanging="360"/>
      </w:pPr>
      <w:rPr>
        <w:b w:val="0"/>
        <w:bCs w:val="0"/>
      </w:rPr>
    </w:lvl>
    <w:lvl w:ilvl="4" w:tplc="E9EA7A78">
      <w:start w:val="1"/>
      <w:numFmt w:val="lowerLetter"/>
      <w:lvlText w:val="%5."/>
      <w:lvlJc w:val="left"/>
      <w:pPr>
        <w:ind w:left="3600" w:hanging="360"/>
      </w:pPr>
    </w:lvl>
    <w:lvl w:ilvl="5" w:tplc="C6AE8588">
      <w:start w:val="1"/>
      <w:numFmt w:val="lowerRoman"/>
      <w:lvlText w:val="%6."/>
      <w:lvlJc w:val="right"/>
      <w:pPr>
        <w:ind w:left="4320" w:hanging="180"/>
      </w:pPr>
    </w:lvl>
    <w:lvl w:ilvl="6" w:tplc="1BDC436A">
      <w:start w:val="1"/>
      <w:numFmt w:val="decimal"/>
      <w:lvlText w:val="%7."/>
      <w:lvlJc w:val="left"/>
      <w:pPr>
        <w:ind w:left="5040" w:hanging="360"/>
      </w:pPr>
    </w:lvl>
    <w:lvl w:ilvl="7" w:tplc="878EC0CA">
      <w:start w:val="1"/>
      <w:numFmt w:val="lowerLetter"/>
      <w:lvlText w:val="%8."/>
      <w:lvlJc w:val="left"/>
      <w:pPr>
        <w:ind w:left="5760" w:hanging="360"/>
      </w:pPr>
    </w:lvl>
    <w:lvl w:ilvl="8" w:tplc="95A2DE32">
      <w:start w:val="1"/>
      <w:numFmt w:val="lowerRoman"/>
      <w:lvlText w:val="%9."/>
      <w:lvlJc w:val="right"/>
      <w:pPr>
        <w:ind w:left="6480" w:hanging="180"/>
      </w:pPr>
    </w:lvl>
  </w:abstractNum>
  <w:abstractNum w:abstractNumId="12" w15:restartNumberingAfterBreak="0">
    <w:nsid w:val="360F15BA"/>
    <w:multiLevelType w:val="hybridMultilevel"/>
    <w:tmpl w:val="B4BAC6B0"/>
    <w:lvl w:ilvl="0" w:tplc="C612524C">
      <w:start w:val="1"/>
      <w:numFmt w:val="bullet"/>
      <w:lvlText w:val=""/>
      <w:lvlJc w:val="left"/>
      <w:pPr>
        <w:ind w:left="1777" w:hanging="360"/>
      </w:pPr>
      <w:rPr>
        <w:rFonts w:ascii="Symbol" w:hAnsi="Symbol" w:hint="default"/>
      </w:rPr>
    </w:lvl>
    <w:lvl w:ilvl="1" w:tplc="AA46ACE2">
      <w:start w:val="2"/>
      <w:numFmt w:val="decimal"/>
      <w:lvlText w:val="%2."/>
      <w:lvlJc w:val="left"/>
      <w:pPr>
        <w:tabs>
          <w:tab w:val="num" w:pos="1534"/>
        </w:tabs>
        <w:ind w:left="1534" w:hanging="454"/>
      </w:pPr>
    </w:lvl>
    <w:lvl w:ilvl="2" w:tplc="0756DE56">
      <w:start w:val="1"/>
      <w:numFmt w:val="lowerLetter"/>
      <w:lvlText w:val="%3)"/>
      <w:lvlJc w:val="left"/>
      <w:pPr>
        <w:ind w:left="1777" w:hanging="360"/>
      </w:pPr>
      <w:rPr>
        <w:b w:val="0"/>
        <w:bCs w:val="0"/>
      </w:rPr>
    </w:lvl>
    <w:lvl w:ilvl="3" w:tplc="441C5AA4">
      <w:start w:val="1"/>
      <w:numFmt w:val="decimal"/>
      <w:lvlText w:val="%4."/>
      <w:lvlJc w:val="left"/>
      <w:pPr>
        <w:ind w:left="2880" w:hanging="360"/>
      </w:pPr>
    </w:lvl>
    <w:lvl w:ilvl="4" w:tplc="A39AD4FA">
      <w:start w:val="1"/>
      <w:numFmt w:val="lowerLetter"/>
      <w:lvlText w:val="%5."/>
      <w:lvlJc w:val="left"/>
      <w:pPr>
        <w:ind w:left="3600" w:hanging="360"/>
      </w:pPr>
    </w:lvl>
    <w:lvl w:ilvl="5" w:tplc="250C90D4">
      <w:start w:val="1"/>
      <w:numFmt w:val="lowerRoman"/>
      <w:lvlText w:val="%6."/>
      <w:lvlJc w:val="right"/>
      <w:pPr>
        <w:ind w:left="4320" w:hanging="180"/>
      </w:pPr>
    </w:lvl>
    <w:lvl w:ilvl="6" w:tplc="A2040122">
      <w:start w:val="1"/>
      <w:numFmt w:val="decimal"/>
      <w:lvlText w:val="%7."/>
      <w:lvlJc w:val="left"/>
      <w:pPr>
        <w:ind w:left="5040" w:hanging="360"/>
      </w:pPr>
    </w:lvl>
    <w:lvl w:ilvl="7" w:tplc="D37A9CB4">
      <w:start w:val="1"/>
      <w:numFmt w:val="lowerLetter"/>
      <w:lvlText w:val="%8."/>
      <w:lvlJc w:val="left"/>
      <w:pPr>
        <w:ind w:left="5760" w:hanging="360"/>
      </w:pPr>
    </w:lvl>
    <w:lvl w:ilvl="8" w:tplc="50E83244">
      <w:start w:val="1"/>
      <w:numFmt w:val="lowerRoman"/>
      <w:lvlText w:val="%9."/>
      <w:lvlJc w:val="right"/>
      <w:pPr>
        <w:ind w:left="6480" w:hanging="180"/>
      </w:pPr>
    </w:lvl>
  </w:abstractNum>
  <w:abstractNum w:abstractNumId="13" w15:restartNumberingAfterBreak="0">
    <w:nsid w:val="3A9E00FE"/>
    <w:multiLevelType w:val="multilevel"/>
    <w:tmpl w:val="744CF1B0"/>
    <w:lvl w:ilvl="0">
      <w:start w:val="1"/>
      <w:numFmt w:val="decimal"/>
      <w:lvlText w:val="%1)"/>
      <w:lvlJc w:val="left"/>
      <w:pPr>
        <w:ind w:left="0" w:firstLine="0"/>
      </w:pPr>
      <w:rPr>
        <w:rFonts w:ascii="Times New Roman" w:eastAsia="Calibri"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lowerLetter"/>
      <w:lvlText w:val="%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14" w15:restartNumberingAfterBreak="0">
    <w:nsid w:val="3DA23672"/>
    <w:multiLevelType w:val="multilevel"/>
    <w:tmpl w:val="668C8218"/>
    <w:lvl w:ilvl="0">
      <w:start w:val="1"/>
      <w:numFmt w:val="decimal"/>
      <w:lvlText w:val="%1."/>
      <w:lvlJc w:val="left"/>
      <w:pPr>
        <w:tabs>
          <w:tab w:val="num" w:pos="360"/>
        </w:tabs>
        <w:ind w:left="360" w:hanging="360"/>
      </w:pPr>
      <w:rPr>
        <w:rFonts w:asciiTheme="majorHAnsi" w:hAnsiTheme="majorHAnsi" w:cstheme="maj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E571BF"/>
    <w:multiLevelType w:val="multilevel"/>
    <w:tmpl w:val="5650AFA6"/>
    <w:name w:val="WWNum492"/>
    <w:lvl w:ilvl="0">
      <w:start w:val="4"/>
      <w:numFmt w:val="decimal"/>
      <w:lvlText w:val="%1."/>
      <w:lvlJc w:val="left"/>
      <w:pPr>
        <w:tabs>
          <w:tab w:val="num" w:pos="0"/>
        </w:tabs>
        <w:ind w:left="0" w:firstLine="0"/>
      </w:pPr>
      <w:rPr>
        <w:rFonts w:asciiTheme="minorHAnsi" w:hAnsiTheme="minorHAnsi" w:cstheme="minorHAnsi" w:hint="default"/>
        <w:b w:val="0"/>
        <w:bCs/>
        <w:i w:val="0"/>
        <w:iCs w:val="0"/>
        <w:smallCaps w:val="0"/>
        <w:strike w:val="0"/>
        <w:color w:val="000000"/>
        <w:spacing w:val="0"/>
        <w:w w:val="100"/>
        <w:position w:val="0"/>
        <w:sz w:val="22"/>
        <w:szCs w:val="22"/>
        <w:u w:val="none"/>
      </w:rPr>
    </w:lvl>
    <w:lvl w:ilvl="1">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2">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3">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4">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5">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6">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7">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lvl w:ilvl="8">
      <w:start w:val="2"/>
      <w:numFmt w:val="decimal"/>
      <w:lvlText w:val="%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2"/>
        <w:szCs w:val="22"/>
        <w:u w:val="none"/>
      </w:rPr>
    </w:lvl>
  </w:abstractNum>
  <w:abstractNum w:abstractNumId="16" w15:restartNumberingAfterBreak="0">
    <w:nsid w:val="425321C7"/>
    <w:multiLevelType w:val="hybridMultilevel"/>
    <w:tmpl w:val="C0F86960"/>
    <w:lvl w:ilvl="0" w:tplc="FEFEE308">
      <w:start w:val="1"/>
      <w:numFmt w:val="decimal"/>
      <w:lvlText w:val="%1."/>
      <w:lvlJc w:val="left"/>
      <w:pPr>
        <w:ind w:left="720" w:hanging="360"/>
      </w:pPr>
      <w:rPr>
        <w:b w:val="0"/>
        <w:bCs w:val="0"/>
      </w:rPr>
    </w:lvl>
    <w:lvl w:ilvl="1" w:tplc="2CF4FD9C" w:tentative="1">
      <w:start w:val="1"/>
      <w:numFmt w:val="lowerLetter"/>
      <w:lvlText w:val="%2."/>
      <w:lvlJc w:val="left"/>
      <w:pPr>
        <w:ind w:left="1440" w:hanging="360"/>
      </w:pPr>
    </w:lvl>
    <w:lvl w:ilvl="2" w:tplc="EFD8EB48" w:tentative="1">
      <w:start w:val="1"/>
      <w:numFmt w:val="lowerRoman"/>
      <w:lvlText w:val="%3."/>
      <w:lvlJc w:val="right"/>
      <w:pPr>
        <w:ind w:left="2160" w:hanging="180"/>
      </w:pPr>
    </w:lvl>
    <w:lvl w:ilvl="3" w:tplc="EEEA22DE" w:tentative="1">
      <w:start w:val="1"/>
      <w:numFmt w:val="decimal"/>
      <w:lvlText w:val="%4."/>
      <w:lvlJc w:val="left"/>
      <w:pPr>
        <w:ind w:left="2880" w:hanging="360"/>
      </w:pPr>
    </w:lvl>
    <w:lvl w:ilvl="4" w:tplc="0C267F94" w:tentative="1">
      <w:start w:val="1"/>
      <w:numFmt w:val="lowerLetter"/>
      <w:lvlText w:val="%5."/>
      <w:lvlJc w:val="left"/>
      <w:pPr>
        <w:ind w:left="3600" w:hanging="360"/>
      </w:pPr>
    </w:lvl>
    <w:lvl w:ilvl="5" w:tplc="E5D0DB84" w:tentative="1">
      <w:start w:val="1"/>
      <w:numFmt w:val="lowerRoman"/>
      <w:lvlText w:val="%6."/>
      <w:lvlJc w:val="right"/>
      <w:pPr>
        <w:ind w:left="4320" w:hanging="180"/>
      </w:pPr>
    </w:lvl>
    <w:lvl w:ilvl="6" w:tplc="0FB260B6" w:tentative="1">
      <w:start w:val="1"/>
      <w:numFmt w:val="decimal"/>
      <w:lvlText w:val="%7."/>
      <w:lvlJc w:val="left"/>
      <w:pPr>
        <w:ind w:left="5040" w:hanging="360"/>
      </w:pPr>
    </w:lvl>
    <w:lvl w:ilvl="7" w:tplc="9788CB6C" w:tentative="1">
      <w:start w:val="1"/>
      <w:numFmt w:val="lowerLetter"/>
      <w:lvlText w:val="%8."/>
      <w:lvlJc w:val="left"/>
      <w:pPr>
        <w:ind w:left="5760" w:hanging="360"/>
      </w:pPr>
    </w:lvl>
    <w:lvl w:ilvl="8" w:tplc="95F694AC" w:tentative="1">
      <w:start w:val="1"/>
      <w:numFmt w:val="lowerRoman"/>
      <w:lvlText w:val="%9."/>
      <w:lvlJc w:val="right"/>
      <w:pPr>
        <w:ind w:left="6480" w:hanging="180"/>
      </w:pPr>
    </w:lvl>
  </w:abstractNum>
  <w:abstractNum w:abstractNumId="17" w15:restartNumberingAfterBreak="0">
    <w:nsid w:val="45FF7BE2"/>
    <w:multiLevelType w:val="hybridMultilevel"/>
    <w:tmpl w:val="C8C488BA"/>
    <w:lvl w:ilvl="0" w:tplc="7F6E04DC">
      <w:start w:val="7"/>
      <w:numFmt w:val="decimal"/>
      <w:lvlText w:val="%1."/>
      <w:lvlJc w:val="left"/>
      <w:pPr>
        <w:ind w:left="720" w:hanging="360"/>
      </w:pPr>
      <w:rPr>
        <w:rFonts w:hint="default"/>
        <w:i w:val="0"/>
        <w:iCs w:val="0"/>
      </w:rPr>
    </w:lvl>
    <w:lvl w:ilvl="1" w:tplc="BAB667D4" w:tentative="1">
      <w:start w:val="1"/>
      <w:numFmt w:val="lowerLetter"/>
      <w:lvlText w:val="%2."/>
      <w:lvlJc w:val="left"/>
      <w:pPr>
        <w:ind w:left="1440" w:hanging="360"/>
      </w:pPr>
    </w:lvl>
    <w:lvl w:ilvl="2" w:tplc="A58A50B8" w:tentative="1">
      <w:start w:val="1"/>
      <w:numFmt w:val="lowerRoman"/>
      <w:lvlText w:val="%3."/>
      <w:lvlJc w:val="right"/>
      <w:pPr>
        <w:ind w:left="2160" w:hanging="180"/>
      </w:pPr>
    </w:lvl>
    <w:lvl w:ilvl="3" w:tplc="2236BB7C" w:tentative="1">
      <w:start w:val="1"/>
      <w:numFmt w:val="decimal"/>
      <w:lvlText w:val="%4."/>
      <w:lvlJc w:val="left"/>
      <w:pPr>
        <w:ind w:left="2880" w:hanging="360"/>
      </w:pPr>
    </w:lvl>
    <w:lvl w:ilvl="4" w:tplc="1CA8C8F2" w:tentative="1">
      <w:start w:val="1"/>
      <w:numFmt w:val="lowerLetter"/>
      <w:lvlText w:val="%5."/>
      <w:lvlJc w:val="left"/>
      <w:pPr>
        <w:ind w:left="3600" w:hanging="360"/>
      </w:pPr>
    </w:lvl>
    <w:lvl w:ilvl="5" w:tplc="941CA3A0" w:tentative="1">
      <w:start w:val="1"/>
      <w:numFmt w:val="lowerRoman"/>
      <w:lvlText w:val="%6."/>
      <w:lvlJc w:val="right"/>
      <w:pPr>
        <w:ind w:left="4320" w:hanging="180"/>
      </w:pPr>
    </w:lvl>
    <w:lvl w:ilvl="6" w:tplc="D9B481B4" w:tentative="1">
      <w:start w:val="1"/>
      <w:numFmt w:val="decimal"/>
      <w:lvlText w:val="%7."/>
      <w:lvlJc w:val="left"/>
      <w:pPr>
        <w:ind w:left="5040" w:hanging="360"/>
      </w:pPr>
    </w:lvl>
    <w:lvl w:ilvl="7" w:tplc="35AC6698" w:tentative="1">
      <w:start w:val="1"/>
      <w:numFmt w:val="lowerLetter"/>
      <w:lvlText w:val="%8."/>
      <w:lvlJc w:val="left"/>
      <w:pPr>
        <w:ind w:left="5760" w:hanging="360"/>
      </w:pPr>
    </w:lvl>
    <w:lvl w:ilvl="8" w:tplc="2F4C072A" w:tentative="1">
      <w:start w:val="1"/>
      <w:numFmt w:val="lowerRoman"/>
      <w:lvlText w:val="%9."/>
      <w:lvlJc w:val="right"/>
      <w:pPr>
        <w:ind w:left="6480" w:hanging="180"/>
      </w:pPr>
    </w:lvl>
  </w:abstractNum>
  <w:abstractNum w:abstractNumId="18" w15:restartNumberingAfterBreak="0">
    <w:nsid w:val="49B56163"/>
    <w:multiLevelType w:val="hybridMultilevel"/>
    <w:tmpl w:val="CB2035DA"/>
    <w:lvl w:ilvl="0" w:tplc="916C82FE">
      <w:start w:val="2"/>
      <w:numFmt w:val="decimal"/>
      <w:lvlText w:val="%1."/>
      <w:lvlJc w:val="left"/>
      <w:pPr>
        <w:tabs>
          <w:tab w:val="num" w:pos="502"/>
        </w:tabs>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61802"/>
    <w:multiLevelType w:val="hybridMultilevel"/>
    <w:tmpl w:val="11EA9C9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093BF1"/>
    <w:multiLevelType w:val="hybridMultilevel"/>
    <w:tmpl w:val="A0BE02C8"/>
    <w:lvl w:ilvl="0" w:tplc="0A76D67E">
      <w:start w:val="1"/>
      <w:numFmt w:val="decimal"/>
      <w:lvlText w:val="%1."/>
      <w:lvlJc w:val="left"/>
      <w:pPr>
        <w:ind w:left="720" w:hanging="360"/>
      </w:pPr>
      <w:rPr>
        <w:i w:val="0"/>
        <w:iCs w:val="0"/>
      </w:rPr>
    </w:lvl>
    <w:lvl w:ilvl="1" w:tplc="20720A82" w:tentative="1">
      <w:start w:val="1"/>
      <w:numFmt w:val="lowerLetter"/>
      <w:lvlText w:val="%2."/>
      <w:lvlJc w:val="left"/>
      <w:pPr>
        <w:ind w:left="1440" w:hanging="360"/>
      </w:pPr>
    </w:lvl>
    <w:lvl w:ilvl="2" w:tplc="8FFAFDE6" w:tentative="1">
      <w:start w:val="1"/>
      <w:numFmt w:val="lowerRoman"/>
      <w:lvlText w:val="%3."/>
      <w:lvlJc w:val="right"/>
      <w:pPr>
        <w:ind w:left="2160" w:hanging="180"/>
      </w:pPr>
    </w:lvl>
    <w:lvl w:ilvl="3" w:tplc="F468D040" w:tentative="1">
      <w:start w:val="1"/>
      <w:numFmt w:val="decimal"/>
      <w:lvlText w:val="%4."/>
      <w:lvlJc w:val="left"/>
      <w:pPr>
        <w:ind w:left="2880" w:hanging="360"/>
      </w:pPr>
    </w:lvl>
    <w:lvl w:ilvl="4" w:tplc="A0905992" w:tentative="1">
      <w:start w:val="1"/>
      <w:numFmt w:val="lowerLetter"/>
      <w:lvlText w:val="%5."/>
      <w:lvlJc w:val="left"/>
      <w:pPr>
        <w:ind w:left="3600" w:hanging="360"/>
      </w:pPr>
    </w:lvl>
    <w:lvl w:ilvl="5" w:tplc="88E0862A" w:tentative="1">
      <w:start w:val="1"/>
      <w:numFmt w:val="lowerRoman"/>
      <w:lvlText w:val="%6."/>
      <w:lvlJc w:val="right"/>
      <w:pPr>
        <w:ind w:left="4320" w:hanging="180"/>
      </w:pPr>
    </w:lvl>
    <w:lvl w:ilvl="6" w:tplc="8B90AAD0" w:tentative="1">
      <w:start w:val="1"/>
      <w:numFmt w:val="decimal"/>
      <w:lvlText w:val="%7."/>
      <w:lvlJc w:val="left"/>
      <w:pPr>
        <w:ind w:left="5040" w:hanging="360"/>
      </w:pPr>
    </w:lvl>
    <w:lvl w:ilvl="7" w:tplc="5B4A8290" w:tentative="1">
      <w:start w:val="1"/>
      <w:numFmt w:val="lowerLetter"/>
      <w:lvlText w:val="%8."/>
      <w:lvlJc w:val="left"/>
      <w:pPr>
        <w:ind w:left="5760" w:hanging="360"/>
      </w:pPr>
    </w:lvl>
    <w:lvl w:ilvl="8" w:tplc="4A18FA1C" w:tentative="1">
      <w:start w:val="1"/>
      <w:numFmt w:val="lowerRoman"/>
      <w:lvlText w:val="%9."/>
      <w:lvlJc w:val="right"/>
      <w:pPr>
        <w:ind w:left="6480" w:hanging="180"/>
      </w:pPr>
    </w:lvl>
  </w:abstractNum>
  <w:abstractNum w:abstractNumId="21" w15:restartNumberingAfterBreak="0">
    <w:nsid w:val="4EE20086"/>
    <w:multiLevelType w:val="multilevel"/>
    <w:tmpl w:val="23F27AAA"/>
    <w:lvl w:ilvl="0">
      <w:start w:val="1"/>
      <w:numFmt w:val="decimal"/>
      <w:lvlText w:val="%1."/>
      <w:lvlJc w:val="left"/>
      <w:pPr>
        <w:tabs>
          <w:tab w:val="num" w:pos="375"/>
        </w:tabs>
        <w:ind w:left="375" w:hanging="375"/>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ajorHAnsi" w:eastAsia="Calibri" w:hAnsiTheme="majorHAnsi" w:cstheme="maj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354942"/>
    <w:multiLevelType w:val="hybridMultilevel"/>
    <w:tmpl w:val="CF86F966"/>
    <w:lvl w:ilvl="0" w:tplc="35F0C036">
      <w:start w:val="1"/>
      <w:numFmt w:val="decimal"/>
      <w:lvlText w:val="%1."/>
      <w:lvlJc w:val="left"/>
      <w:pPr>
        <w:tabs>
          <w:tab w:val="num" w:pos="720"/>
        </w:tabs>
        <w:ind w:left="720" w:hanging="360"/>
      </w:pPr>
      <w:rPr>
        <w:rFonts w:asciiTheme="minorHAnsi" w:hAnsiTheme="minorHAnsi" w:cstheme="minorHAnsi" w:hint="default"/>
        <w:sz w:val="22"/>
        <w:szCs w:val="22"/>
      </w:rPr>
    </w:lvl>
    <w:lvl w:ilvl="1" w:tplc="533A48A6">
      <w:start w:val="1"/>
      <w:numFmt w:val="lowerLetter"/>
      <w:lvlText w:val="%2)"/>
      <w:lvlJc w:val="left"/>
      <w:pPr>
        <w:tabs>
          <w:tab w:val="num" w:pos="1440"/>
        </w:tabs>
        <w:ind w:left="1440" w:hanging="360"/>
      </w:pPr>
      <w:rPr>
        <w:rFonts w:hint="default"/>
      </w:rPr>
    </w:lvl>
    <w:lvl w:ilvl="2" w:tplc="9DB0D07A" w:tentative="1">
      <w:start w:val="1"/>
      <w:numFmt w:val="lowerRoman"/>
      <w:lvlText w:val="%3."/>
      <w:lvlJc w:val="right"/>
      <w:pPr>
        <w:tabs>
          <w:tab w:val="num" w:pos="2160"/>
        </w:tabs>
        <w:ind w:left="2160" w:hanging="180"/>
      </w:pPr>
    </w:lvl>
    <w:lvl w:ilvl="3" w:tplc="65A25858" w:tentative="1">
      <w:start w:val="1"/>
      <w:numFmt w:val="decimal"/>
      <w:lvlText w:val="%4."/>
      <w:lvlJc w:val="left"/>
      <w:pPr>
        <w:tabs>
          <w:tab w:val="num" w:pos="2880"/>
        </w:tabs>
        <w:ind w:left="2880" w:hanging="360"/>
      </w:pPr>
    </w:lvl>
    <w:lvl w:ilvl="4" w:tplc="AAAADC6E" w:tentative="1">
      <w:start w:val="1"/>
      <w:numFmt w:val="lowerLetter"/>
      <w:lvlText w:val="%5."/>
      <w:lvlJc w:val="left"/>
      <w:pPr>
        <w:tabs>
          <w:tab w:val="num" w:pos="3600"/>
        </w:tabs>
        <w:ind w:left="3600" w:hanging="360"/>
      </w:pPr>
    </w:lvl>
    <w:lvl w:ilvl="5" w:tplc="E5963DC8" w:tentative="1">
      <w:start w:val="1"/>
      <w:numFmt w:val="lowerRoman"/>
      <w:lvlText w:val="%6."/>
      <w:lvlJc w:val="right"/>
      <w:pPr>
        <w:tabs>
          <w:tab w:val="num" w:pos="4320"/>
        </w:tabs>
        <w:ind w:left="4320" w:hanging="180"/>
      </w:pPr>
    </w:lvl>
    <w:lvl w:ilvl="6" w:tplc="B2166C42" w:tentative="1">
      <w:start w:val="1"/>
      <w:numFmt w:val="decimal"/>
      <w:lvlText w:val="%7."/>
      <w:lvlJc w:val="left"/>
      <w:pPr>
        <w:tabs>
          <w:tab w:val="num" w:pos="5040"/>
        </w:tabs>
        <w:ind w:left="5040" w:hanging="360"/>
      </w:pPr>
    </w:lvl>
    <w:lvl w:ilvl="7" w:tplc="8CAAD1B0" w:tentative="1">
      <w:start w:val="1"/>
      <w:numFmt w:val="lowerLetter"/>
      <w:lvlText w:val="%8."/>
      <w:lvlJc w:val="left"/>
      <w:pPr>
        <w:tabs>
          <w:tab w:val="num" w:pos="5760"/>
        </w:tabs>
        <w:ind w:left="5760" w:hanging="360"/>
      </w:pPr>
    </w:lvl>
    <w:lvl w:ilvl="8" w:tplc="0A442F24" w:tentative="1">
      <w:start w:val="1"/>
      <w:numFmt w:val="lowerRoman"/>
      <w:lvlText w:val="%9."/>
      <w:lvlJc w:val="right"/>
      <w:pPr>
        <w:tabs>
          <w:tab w:val="num" w:pos="6480"/>
        </w:tabs>
        <w:ind w:left="6480" w:hanging="180"/>
      </w:pPr>
    </w:lvl>
  </w:abstractNum>
  <w:abstractNum w:abstractNumId="23" w15:restartNumberingAfterBreak="0">
    <w:nsid w:val="52F843E5"/>
    <w:multiLevelType w:val="hybridMultilevel"/>
    <w:tmpl w:val="4DDAFFA4"/>
    <w:lvl w:ilvl="0" w:tplc="D2D24BC0">
      <w:start w:val="1"/>
      <w:numFmt w:val="decimal"/>
      <w:lvlText w:val="%1."/>
      <w:lvlJc w:val="left"/>
      <w:pPr>
        <w:tabs>
          <w:tab w:val="num" w:pos="720"/>
        </w:tabs>
        <w:ind w:left="720" w:hanging="360"/>
      </w:pPr>
      <w:rPr>
        <w:rFonts w:asciiTheme="minorHAnsi" w:hAnsiTheme="minorHAnsi" w:cstheme="minorHAnsi" w:hint="default"/>
        <w:sz w:val="22"/>
        <w:szCs w:val="22"/>
      </w:rPr>
    </w:lvl>
    <w:lvl w:ilvl="1" w:tplc="805853BC" w:tentative="1">
      <w:start w:val="1"/>
      <w:numFmt w:val="lowerLetter"/>
      <w:lvlText w:val="%2."/>
      <w:lvlJc w:val="left"/>
      <w:pPr>
        <w:tabs>
          <w:tab w:val="num" w:pos="1440"/>
        </w:tabs>
        <w:ind w:left="1440" w:hanging="360"/>
      </w:pPr>
    </w:lvl>
    <w:lvl w:ilvl="2" w:tplc="C632EB0E" w:tentative="1">
      <w:start w:val="1"/>
      <w:numFmt w:val="lowerRoman"/>
      <w:lvlText w:val="%3."/>
      <w:lvlJc w:val="right"/>
      <w:pPr>
        <w:tabs>
          <w:tab w:val="num" w:pos="2160"/>
        </w:tabs>
        <w:ind w:left="2160" w:hanging="180"/>
      </w:pPr>
    </w:lvl>
    <w:lvl w:ilvl="3" w:tplc="19F6428E" w:tentative="1">
      <w:start w:val="1"/>
      <w:numFmt w:val="decimal"/>
      <w:lvlText w:val="%4."/>
      <w:lvlJc w:val="left"/>
      <w:pPr>
        <w:tabs>
          <w:tab w:val="num" w:pos="2880"/>
        </w:tabs>
        <w:ind w:left="2880" w:hanging="360"/>
      </w:pPr>
    </w:lvl>
    <w:lvl w:ilvl="4" w:tplc="B4B88484" w:tentative="1">
      <w:start w:val="1"/>
      <w:numFmt w:val="lowerLetter"/>
      <w:lvlText w:val="%5."/>
      <w:lvlJc w:val="left"/>
      <w:pPr>
        <w:tabs>
          <w:tab w:val="num" w:pos="3600"/>
        </w:tabs>
        <w:ind w:left="3600" w:hanging="360"/>
      </w:pPr>
    </w:lvl>
    <w:lvl w:ilvl="5" w:tplc="2EDAAF5C" w:tentative="1">
      <w:start w:val="1"/>
      <w:numFmt w:val="lowerRoman"/>
      <w:lvlText w:val="%6."/>
      <w:lvlJc w:val="right"/>
      <w:pPr>
        <w:tabs>
          <w:tab w:val="num" w:pos="4320"/>
        </w:tabs>
        <w:ind w:left="4320" w:hanging="180"/>
      </w:pPr>
    </w:lvl>
    <w:lvl w:ilvl="6" w:tplc="CC20A416" w:tentative="1">
      <w:start w:val="1"/>
      <w:numFmt w:val="decimal"/>
      <w:lvlText w:val="%7."/>
      <w:lvlJc w:val="left"/>
      <w:pPr>
        <w:tabs>
          <w:tab w:val="num" w:pos="5040"/>
        </w:tabs>
        <w:ind w:left="5040" w:hanging="360"/>
      </w:pPr>
    </w:lvl>
    <w:lvl w:ilvl="7" w:tplc="5F1E6266" w:tentative="1">
      <w:start w:val="1"/>
      <w:numFmt w:val="lowerLetter"/>
      <w:lvlText w:val="%8."/>
      <w:lvlJc w:val="left"/>
      <w:pPr>
        <w:tabs>
          <w:tab w:val="num" w:pos="5760"/>
        </w:tabs>
        <w:ind w:left="5760" w:hanging="360"/>
      </w:pPr>
    </w:lvl>
    <w:lvl w:ilvl="8" w:tplc="4B789764" w:tentative="1">
      <w:start w:val="1"/>
      <w:numFmt w:val="lowerRoman"/>
      <w:lvlText w:val="%9."/>
      <w:lvlJc w:val="right"/>
      <w:pPr>
        <w:tabs>
          <w:tab w:val="num" w:pos="6480"/>
        </w:tabs>
        <w:ind w:left="6480" w:hanging="180"/>
      </w:pPr>
    </w:lvl>
  </w:abstractNum>
  <w:abstractNum w:abstractNumId="24" w15:restartNumberingAfterBreak="0">
    <w:nsid w:val="582E18AA"/>
    <w:multiLevelType w:val="multilevel"/>
    <w:tmpl w:val="3258D5E2"/>
    <w:lvl w:ilvl="0">
      <w:start w:val="1"/>
      <w:numFmt w:val="lowerLetter"/>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5F4BA9"/>
    <w:multiLevelType w:val="hybridMultilevel"/>
    <w:tmpl w:val="FEDABDB0"/>
    <w:lvl w:ilvl="0" w:tplc="ECECA69C">
      <w:start w:val="1"/>
      <w:numFmt w:val="decimal"/>
      <w:lvlText w:val="%1."/>
      <w:lvlJc w:val="left"/>
      <w:pPr>
        <w:ind w:left="720" w:hanging="360"/>
      </w:pPr>
      <w:rPr>
        <w:rFonts w:hint="default"/>
        <w:b w:val="0"/>
        <w:bCs/>
      </w:rPr>
    </w:lvl>
    <w:lvl w:ilvl="1" w:tplc="5886863C" w:tentative="1">
      <w:start w:val="1"/>
      <w:numFmt w:val="lowerLetter"/>
      <w:lvlText w:val="%2."/>
      <w:lvlJc w:val="left"/>
      <w:pPr>
        <w:ind w:left="1440" w:hanging="360"/>
      </w:pPr>
    </w:lvl>
    <w:lvl w:ilvl="2" w:tplc="1B586AEC" w:tentative="1">
      <w:start w:val="1"/>
      <w:numFmt w:val="lowerRoman"/>
      <w:lvlText w:val="%3."/>
      <w:lvlJc w:val="right"/>
      <w:pPr>
        <w:ind w:left="2160" w:hanging="180"/>
      </w:pPr>
    </w:lvl>
    <w:lvl w:ilvl="3" w:tplc="5B7AE486" w:tentative="1">
      <w:start w:val="1"/>
      <w:numFmt w:val="decimal"/>
      <w:lvlText w:val="%4."/>
      <w:lvlJc w:val="left"/>
      <w:pPr>
        <w:ind w:left="2880" w:hanging="360"/>
      </w:pPr>
    </w:lvl>
    <w:lvl w:ilvl="4" w:tplc="9BEAD390" w:tentative="1">
      <w:start w:val="1"/>
      <w:numFmt w:val="lowerLetter"/>
      <w:lvlText w:val="%5."/>
      <w:lvlJc w:val="left"/>
      <w:pPr>
        <w:ind w:left="3600" w:hanging="360"/>
      </w:pPr>
    </w:lvl>
    <w:lvl w:ilvl="5" w:tplc="CE844DFA" w:tentative="1">
      <w:start w:val="1"/>
      <w:numFmt w:val="lowerRoman"/>
      <w:lvlText w:val="%6."/>
      <w:lvlJc w:val="right"/>
      <w:pPr>
        <w:ind w:left="4320" w:hanging="180"/>
      </w:pPr>
    </w:lvl>
    <w:lvl w:ilvl="6" w:tplc="D0CCB948" w:tentative="1">
      <w:start w:val="1"/>
      <w:numFmt w:val="decimal"/>
      <w:lvlText w:val="%7."/>
      <w:lvlJc w:val="left"/>
      <w:pPr>
        <w:ind w:left="5040" w:hanging="360"/>
      </w:pPr>
    </w:lvl>
    <w:lvl w:ilvl="7" w:tplc="985C8F1A" w:tentative="1">
      <w:start w:val="1"/>
      <w:numFmt w:val="lowerLetter"/>
      <w:lvlText w:val="%8."/>
      <w:lvlJc w:val="left"/>
      <w:pPr>
        <w:ind w:left="5760" w:hanging="360"/>
      </w:pPr>
    </w:lvl>
    <w:lvl w:ilvl="8" w:tplc="6FC09D00" w:tentative="1">
      <w:start w:val="1"/>
      <w:numFmt w:val="lowerRoman"/>
      <w:lvlText w:val="%9."/>
      <w:lvlJc w:val="right"/>
      <w:pPr>
        <w:ind w:left="6480" w:hanging="180"/>
      </w:pPr>
    </w:lvl>
  </w:abstractNum>
  <w:abstractNum w:abstractNumId="26" w15:restartNumberingAfterBreak="0">
    <w:nsid w:val="65890A70"/>
    <w:multiLevelType w:val="multilevel"/>
    <w:tmpl w:val="0000004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91759E0"/>
    <w:multiLevelType w:val="hybridMultilevel"/>
    <w:tmpl w:val="44827CAA"/>
    <w:lvl w:ilvl="0" w:tplc="50B8095C">
      <w:start w:val="1"/>
      <w:numFmt w:val="lowerLetter"/>
      <w:lvlText w:val="%1)"/>
      <w:lvlJc w:val="left"/>
      <w:pPr>
        <w:ind w:left="720" w:hanging="360"/>
      </w:pPr>
    </w:lvl>
    <w:lvl w:ilvl="1" w:tplc="64EE6F50" w:tentative="1">
      <w:start w:val="1"/>
      <w:numFmt w:val="lowerLetter"/>
      <w:lvlText w:val="%2."/>
      <w:lvlJc w:val="left"/>
      <w:pPr>
        <w:ind w:left="1440" w:hanging="360"/>
      </w:pPr>
    </w:lvl>
    <w:lvl w:ilvl="2" w:tplc="C8562258" w:tentative="1">
      <w:start w:val="1"/>
      <w:numFmt w:val="lowerRoman"/>
      <w:lvlText w:val="%3."/>
      <w:lvlJc w:val="right"/>
      <w:pPr>
        <w:ind w:left="2160" w:hanging="180"/>
      </w:pPr>
    </w:lvl>
    <w:lvl w:ilvl="3" w:tplc="0CD221AC" w:tentative="1">
      <w:start w:val="1"/>
      <w:numFmt w:val="decimal"/>
      <w:lvlText w:val="%4."/>
      <w:lvlJc w:val="left"/>
      <w:pPr>
        <w:ind w:left="2880" w:hanging="360"/>
      </w:pPr>
    </w:lvl>
    <w:lvl w:ilvl="4" w:tplc="192041DC" w:tentative="1">
      <w:start w:val="1"/>
      <w:numFmt w:val="lowerLetter"/>
      <w:lvlText w:val="%5."/>
      <w:lvlJc w:val="left"/>
      <w:pPr>
        <w:ind w:left="3600" w:hanging="360"/>
      </w:pPr>
    </w:lvl>
    <w:lvl w:ilvl="5" w:tplc="1B888988" w:tentative="1">
      <w:start w:val="1"/>
      <w:numFmt w:val="lowerRoman"/>
      <w:lvlText w:val="%6."/>
      <w:lvlJc w:val="right"/>
      <w:pPr>
        <w:ind w:left="4320" w:hanging="180"/>
      </w:pPr>
    </w:lvl>
    <w:lvl w:ilvl="6" w:tplc="CB38AE9E" w:tentative="1">
      <w:start w:val="1"/>
      <w:numFmt w:val="decimal"/>
      <w:lvlText w:val="%7."/>
      <w:lvlJc w:val="left"/>
      <w:pPr>
        <w:ind w:left="5040" w:hanging="360"/>
      </w:pPr>
    </w:lvl>
    <w:lvl w:ilvl="7" w:tplc="82625F2E" w:tentative="1">
      <w:start w:val="1"/>
      <w:numFmt w:val="lowerLetter"/>
      <w:lvlText w:val="%8."/>
      <w:lvlJc w:val="left"/>
      <w:pPr>
        <w:ind w:left="5760" w:hanging="360"/>
      </w:pPr>
    </w:lvl>
    <w:lvl w:ilvl="8" w:tplc="F9B0A154" w:tentative="1">
      <w:start w:val="1"/>
      <w:numFmt w:val="lowerRoman"/>
      <w:lvlText w:val="%9."/>
      <w:lvlJc w:val="right"/>
      <w:pPr>
        <w:ind w:left="6480" w:hanging="180"/>
      </w:pPr>
    </w:lvl>
  </w:abstractNum>
  <w:abstractNum w:abstractNumId="28" w15:restartNumberingAfterBreak="0">
    <w:nsid w:val="6A797463"/>
    <w:multiLevelType w:val="multilevel"/>
    <w:tmpl w:val="37A2B01C"/>
    <w:lvl w:ilvl="0">
      <w:start w:val="1"/>
      <w:numFmt w:val="decimal"/>
      <w:lvlText w:val="%1)"/>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1">
      <w:start w:val="5"/>
      <w:numFmt w:val="lowerLetter"/>
      <w:lvlText w:val="%2)"/>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rFonts w:ascii="Calibri" w:hAnsi="Calibri" w:cs="Calibri" w:hint="default"/>
        <w:b w:val="0"/>
        <w:bCs w:val="0"/>
        <w:i w:val="0"/>
        <w:iCs w:val="0"/>
        <w:smallCaps w:val="0"/>
        <w:strike w:val="0"/>
        <w:dstrike w:val="0"/>
        <w:color w:val="000000"/>
        <w:spacing w:val="0"/>
        <w:w w:val="100"/>
        <w:position w:val="0"/>
        <w:sz w:val="23"/>
        <w:szCs w:val="23"/>
        <w:u w:val="none"/>
        <w:effect w:val="none"/>
      </w:rPr>
    </w:lvl>
  </w:abstractNum>
  <w:abstractNum w:abstractNumId="29" w15:restartNumberingAfterBreak="0">
    <w:nsid w:val="6D3B486E"/>
    <w:multiLevelType w:val="hybridMultilevel"/>
    <w:tmpl w:val="7766F4D2"/>
    <w:lvl w:ilvl="0" w:tplc="D398E42E">
      <w:start w:val="1"/>
      <w:numFmt w:val="upperRoman"/>
      <w:lvlText w:val="%1."/>
      <w:lvlJc w:val="left"/>
      <w:pPr>
        <w:ind w:left="1080" w:hanging="7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278BE"/>
    <w:multiLevelType w:val="hybridMultilevel"/>
    <w:tmpl w:val="CD06039E"/>
    <w:lvl w:ilvl="0" w:tplc="02D88352">
      <w:start w:val="1"/>
      <w:numFmt w:val="bullet"/>
      <w:lvlText w:val=""/>
      <w:lvlJc w:val="left"/>
      <w:pPr>
        <w:ind w:left="1440" w:hanging="360"/>
      </w:pPr>
      <w:rPr>
        <w:rFonts w:ascii="Symbol" w:hAnsi="Symbol" w:hint="default"/>
      </w:rPr>
    </w:lvl>
    <w:lvl w:ilvl="1" w:tplc="5762C6A2" w:tentative="1">
      <w:start w:val="1"/>
      <w:numFmt w:val="bullet"/>
      <w:lvlText w:val="o"/>
      <w:lvlJc w:val="left"/>
      <w:pPr>
        <w:ind w:left="2160" w:hanging="360"/>
      </w:pPr>
      <w:rPr>
        <w:rFonts w:ascii="Courier New" w:hAnsi="Courier New" w:cs="Courier New" w:hint="default"/>
      </w:rPr>
    </w:lvl>
    <w:lvl w:ilvl="2" w:tplc="B19E74B4" w:tentative="1">
      <w:start w:val="1"/>
      <w:numFmt w:val="bullet"/>
      <w:lvlText w:val=""/>
      <w:lvlJc w:val="left"/>
      <w:pPr>
        <w:ind w:left="2880" w:hanging="360"/>
      </w:pPr>
      <w:rPr>
        <w:rFonts w:ascii="Wingdings" w:hAnsi="Wingdings" w:hint="default"/>
      </w:rPr>
    </w:lvl>
    <w:lvl w:ilvl="3" w:tplc="B934A04A" w:tentative="1">
      <w:start w:val="1"/>
      <w:numFmt w:val="bullet"/>
      <w:lvlText w:val=""/>
      <w:lvlJc w:val="left"/>
      <w:pPr>
        <w:ind w:left="3600" w:hanging="360"/>
      </w:pPr>
      <w:rPr>
        <w:rFonts w:ascii="Symbol" w:hAnsi="Symbol" w:hint="default"/>
      </w:rPr>
    </w:lvl>
    <w:lvl w:ilvl="4" w:tplc="C268BCB4" w:tentative="1">
      <w:start w:val="1"/>
      <w:numFmt w:val="bullet"/>
      <w:lvlText w:val="o"/>
      <w:lvlJc w:val="left"/>
      <w:pPr>
        <w:ind w:left="4320" w:hanging="360"/>
      </w:pPr>
      <w:rPr>
        <w:rFonts w:ascii="Courier New" w:hAnsi="Courier New" w:cs="Courier New" w:hint="default"/>
      </w:rPr>
    </w:lvl>
    <w:lvl w:ilvl="5" w:tplc="DDD83C82" w:tentative="1">
      <w:start w:val="1"/>
      <w:numFmt w:val="bullet"/>
      <w:lvlText w:val=""/>
      <w:lvlJc w:val="left"/>
      <w:pPr>
        <w:ind w:left="5040" w:hanging="360"/>
      </w:pPr>
      <w:rPr>
        <w:rFonts w:ascii="Wingdings" w:hAnsi="Wingdings" w:hint="default"/>
      </w:rPr>
    </w:lvl>
    <w:lvl w:ilvl="6" w:tplc="CDA61684" w:tentative="1">
      <w:start w:val="1"/>
      <w:numFmt w:val="bullet"/>
      <w:lvlText w:val=""/>
      <w:lvlJc w:val="left"/>
      <w:pPr>
        <w:ind w:left="5760" w:hanging="360"/>
      </w:pPr>
      <w:rPr>
        <w:rFonts w:ascii="Symbol" w:hAnsi="Symbol" w:hint="default"/>
      </w:rPr>
    </w:lvl>
    <w:lvl w:ilvl="7" w:tplc="181A1FCA" w:tentative="1">
      <w:start w:val="1"/>
      <w:numFmt w:val="bullet"/>
      <w:lvlText w:val="o"/>
      <w:lvlJc w:val="left"/>
      <w:pPr>
        <w:ind w:left="6480" w:hanging="360"/>
      </w:pPr>
      <w:rPr>
        <w:rFonts w:ascii="Courier New" w:hAnsi="Courier New" w:cs="Courier New" w:hint="default"/>
      </w:rPr>
    </w:lvl>
    <w:lvl w:ilvl="8" w:tplc="10EA5BC8" w:tentative="1">
      <w:start w:val="1"/>
      <w:numFmt w:val="bullet"/>
      <w:lvlText w:val=""/>
      <w:lvlJc w:val="left"/>
      <w:pPr>
        <w:ind w:left="7200" w:hanging="360"/>
      </w:pPr>
      <w:rPr>
        <w:rFonts w:ascii="Wingdings" w:hAnsi="Wingdings" w:hint="default"/>
      </w:rPr>
    </w:lvl>
  </w:abstractNum>
  <w:abstractNum w:abstractNumId="31" w15:restartNumberingAfterBreak="0">
    <w:nsid w:val="776D6A1B"/>
    <w:multiLevelType w:val="multilevel"/>
    <w:tmpl w:val="6EB6A698"/>
    <w:lvl w:ilvl="0">
      <w:start w:val="1"/>
      <w:numFmt w:val="decimal"/>
      <w:lvlText w:val="%1."/>
      <w:lvlJc w:val="left"/>
      <w:pPr>
        <w:tabs>
          <w:tab w:val="num" w:pos="0"/>
        </w:tabs>
        <w:ind w:left="360" w:hanging="360"/>
      </w:pPr>
      <w:rPr>
        <w:rFonts w:asciiTheme="majorHAnsi" w:hAnsiTheme="majorHAnsi" w:cstheme="majorHAnsi" w:hint="default"/>
        <w:b w:val="0"/>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E263DA3"/>
    <w:multiLevelType w:val="multilevel"/>
    <w:tmpl w:val="C1CE8A78"/>
    <w:lvl w:ilvl="0">
      <w:start w:val="10"/>
      <w:numFmt w:val="decimal"/>
      <w:lvlText w:val="%1."/>
      <w:lvlJc w:val="left"/>
      <w:pPr>
        <w:tabs>
          <w:tab w:val="num" w:pos="0"/>
        </w:tabs>
        <w:ind w:left="360" w:hanging="360"/>
      </w:pPr>
      <w:rPr>
        <w:rFonts w:asciiTheme="minorHAnsi" w:hAnsiTheme="minorHAnsi" w:cstheme="minorHAnsi" w:hint="default"/>
        <w:b w:val="0"/>
        <w:sz w:val="22"/>
        <w:szCs w:val="22"/>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898396706">
    <w:abstractNumId w:val="0"/>
  </w:num>
  <w:num w:numId="2" w16cid:durableId="1235698166">
    <w:abstractNumId w:val="3"/>
  </w:num>
  <w:num w:numId="3" w16cid:durableId="626740962">
    <w:abstractNumId w:val="4"/>
  </w:num>
  <w:num w:numId="4" w16cid:durableId="687484868">
    <w:abstractNumId w:val="32"/>
  </w:num>
  <w:num w:numId="5" w16cid:durableId="215357650">
    <w:abstractNumId w:val="8"/>
  </w:num>
  <w:num w:numId="6" w16cid:durableId="665089989">
    <w:abstractNumId w:val="9"/>
  </w:num>
  <w:num w:numId="7" w16cid:durableId="1041713651">
    <w:abstractNumId w:val="30"/>
  </w:num>
  <w:num w:numId="8" w16cid:durableId="2077898697">
    <w:abstractNumId w:val="27"/>
  </w:num>
  <w:num w:numId="9" w16cid:durableId="216745987">
    <w:abstractNumId w:val="20"/>
  </w:num>
  <w:num w:numId="10" w16cid:durableId="1267998456">
    <w:abstractNumId w:val="10"/>
  </w:num>
  <w:num w:numId="11" w16cid:durableId="958148792">
    <w:abstractNumId w:val="14"/>
  </w:num>
  <w:num w:numId="12" w16cid:durableId="1062102926">
    <w:abstractNumId w:val="31"/>
  </w:num>
  <w:num w:numId="13" w16cid:durableId="1764373893">
    <w:abstractNumId w:val="26"/>
  </w:num>
  <w:num w:numId="14" w16cid:durableId="362830952">
    <w:abstractNumId w:val="24"/>
  </w:num>
  <w:num w:numId="15" w16cid:durableId="923075085">
    <w:abstractNumId w:val="22"/>
  </w:num>
  <w:num w:numId="16" w16cid:durableId="1386562169">
    <w:abstractNumId w:val="23"/>
  </w:num>
  <w:num w:numId="17" w16cid:durableId="1176381189">
    <w:abstractNumId w:val="21"/>
  </w:num>
  <w:num w:numId="18" w16cid:durableId="1168446282">
    <w:abstractNumId w:val="16"/>
  </w:num>
  <w:num w:numId="19" w16cid:durableId="1241522896">
    <w:abstractNumId w:val="11"/>
  </w:num>
  <w:num w:numId="20" w16cid:durableId="465662974">
    <w:abstractNumId w:val="12"/>
  </w:num>
  <w:num w:numId="21" w16cid:durableId="2016031043">
    <w:abstractNumId w:val="5"/>
  </w:num>
  <w:num w:numId="22" w16cid:durableId="642466762">
    <w:abstractNumId w:val="15"/>
  </w:num>
  <w:num w:numId="23" w16cid:durableId="1695112456">
    <w:abstractNumId w:val="17"/>
  </w:num>
  <w:num w:numId="24" w16cid:durableId="1392196268">
    <w:abstractNumId w:val="25"/>
  </w:num>
  <w:num w:numId="25" w16cid:durableId="18435700">
    <w:abstractNumId w:val="1"/>
  </w:num>
  <w:num w:numId="26" w16cid:durableId="1097285465">
    <w:abstractNumId w:val="2"/>
  </w:num>
  <w:num w:numId="27" w16cid:durableId="1012804256">
    <w:abstractNumId w:val="13"/>
  </w:num>
  <w:num w:numId="28" w16cid:durableId="1103918908">
    <w:abstractNumId w:val="6"/>
  </w:num>
  <w:num w:numId="29" w16cid:durableId="167912514">
    <w:abstractNumId w:val="28"/>
  </w:num>
  <w:num w:numId="30" w16cid:durableId="1772621974">
    <w:abstractNumId w:val="29"/>
  </w:num>
  <w:num w:numId="31" w16cid:durableId="753211163">
    <w:abstractNumId w:val="19"/>
  </w:num>
  <w:num w:numId="32" w16cid:durableId="848175737">
    <w:abstractNumId w:val="7"/>
  </w:num>
  <w:num w:numId="33" w16cid:durableId="1577058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97"/>
    <w:rsid w:val="00000808"/>
    <w:rsid w:val="00015425"/>
    <w:rsid w:val="000D3DB5"/>
    <w:rsid w:val="00166D01"/>
    <w:rsid w:val="002C0820"/>
    <w:rsid w:val="003A2DEE"/>
    <w:rsid w:val="003A4C95"/>
    <w:rsid w:val="003B28AB"/>
    <w:rsid w:val="003C4A82"/>
    <w:rsid w:val="004003D0"/>
    <w:rsid w:val="005924B5"/>
    <w:rsid w:val="005F2E15"/>
    <w:rsid w:val="006E19E5"/>
    <w:rsid w:val="007724E7"/>
    <w:rsid w:val="007D3B9A"/>
    <w:rsid w:val="00856D7C"/>
    <w:rsid w:val="008B7386"/>
    <w:rsid w:val="008D0B06"/>
    <w:rsid w:val="009C0BA5"/>
    <w:rsid w:val="009E75A9"/>
    <w:rsid w:val="00A064E8"/>
    <w:rsid w:val="00A30EED"/>
    <w:rsid w:val="00AA4A1F"/>
    <w:rsid w:val="00AE0BFA"/>
    <w:rsid w:val="00AF449E"/>
    <w:rsid w:val="00BE4D29"/>
    <w:rsid w:val="00D335BD"/>
    <w:rsid w:val="00D35894"/>
    <w:rsid w:val="00D65B9A"/>
    <w:rsid w:val="00DA1FB9"/>
    <w:rsid w:val="00DA5FFD"/>
    <w:rsid w:val="00E01932"/>
    <w:rsid w:val="00ED4B97"/>
    <w:rsid w:val="00FA565C"/>
    <w:rsid w:val="00FB7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78F83"/>
  <w15:docId w15:val="{276B2166-8701-48B1-976F-CBBD8609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Akapitzlist">
    <w:name w:val="List Paragraph"/>
    <w:aliases w:val="A_wyliczenie,Akapit z listą 1,Akapit z listą BS,CW_Lista,Dot pt,F5 List Paragraph,K-P_odwolanie,L1,List Paragraph11,Nagłowek 3,Nagłówek_JP,Numerowanie,Obiekt,Podsis rysunk,Preambuła,Recommendation,Rysunek,lp1,maz_wyliczenie,opis dzialania"/>
    <w:basedOn w:val="Normalny"/>
    <w:uiPriority w:val="1"/>
    <w:qFormat/>
    <w:rsid w:val="00A064E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eksttreci">
    <w:name w:val="Tekst treści_"/>
    <w:link w:val="Teksttreci1"/>
    <w:rsid w:val="00AF449E"/>
    <w:rPr>
      <w:rFonts w:ascii="Lucida Sans Unicode" w:hAnsi="Lucida Sans Unicode" w:cs="Lucida Sans Unicode"/>
      <w:sz w:val="18"/>
      <w:szCs w:val="18"/>
      <w:shd w:val="clear" w:color="auto" w:fill="FFFFFF"/>
    </w:rPr>
  </w:style>
  <w:style w:type="paragraph" w:customStyle="1" w:styleId="Teksttreci1">
    <w:name w:val="Tekst treści1"/>
    <w:basedOn w:val="Normalny"/>
    <w:link w:val="Teksttreci"/>
    <w:rsid w:val="00AF449E"/>
    <w:pPr>
      <w:widowControl w:val="0"/>
      <w:shd w:val="clear" w:color="auto" w:fill="FFFFFF"/>
      <w:spacing w:before="900" w:after="60" w:line="240" w:lineRule="atLeast"/>
      <w:ind w:hanging="1400"/>
      <w:jc w:val="center"/>
    </w:pPr>
    <w:rPr>
      <w:rFonts w:ascii="Lucida Sans Unicode" w:hAnsi="Lucida Sans Unicode" w:cs="Lucida Sans Unicode"/>
      <w:sz w:val="18"/>
      <w:szCs w:val="18"/>
    </w:rPr>
  </w:style>
  <w:style w:type="character" w:customStyle="1" w:styleId="Teksttreci3Bezpogrubienia">
    <w:name w:val="Tekst treści (3) + Bez pogrubienia"/>
    <w:basedOn w:val="Domylnaczcionkaakapitu"/>
    <w:rsid w:val="00AF449E"/>
    <w:rPr>
      <w:rFonts w:ascii="Calibri" w:hAnsi="Calibri"/>
      <w:b/>
      <w:bCs/>
      <w:sz w:val="23"/>
      <w:szCs w:val="23"/>
      <w:shd w:val="clear" w:color="auto" w:fill="FFFFFF"/>
    </w:rPr>
  </w:style>
  <w:style w:type="character" w:styleId="Odwoaniedokomentarza">
    <w:name w:val="annotation reference"/>
    <w:basedOn w:val="Domylnaczcionkaakapitu"/>
    <w:rsid w:val="00015425"/>
    <w:rPr>
      <w:sz w:val="16"/>
      <w:szCs w:val="16"/>
    </w:rPr>
  </w:style>
  <w:style w:type="paragraph" w:styleId="Tekstkomentarza">
    <w:name w:val="annotation text"/>
    <w:basedOn w:val="Normalny"/>
    <w:link w:val="TekstkomentarzaZnak"/>
    <w:rsid w:val="00015425"/>
    <w:rPr>
      <w:sz w:val="20"/>
      <w:szCs w:val="20"/>
    </w:rPr>
  </w:style>
  <w:style w:type="character" w:customStyle="1" w:styleId="TekstkomentarzaZnak">
    <w:name w:val="Tekst komentarza Znak"/>
    <w:basedOn w:val="Domylnaczcionkaakapitu"/>
    <w:link w:val="Tekstkomentarza"/>
    <w:rsid w:val="00015425"/>
  </w:style>
  <w:style w:type="paragraph" w:styleId="Tematkomentarza">
    <w:name w:val="annotation subject"/>
    <w:basedOn w:val="Tekstkomentarza"/>
    <w:next w:val="Tekstkomentarza"/>
    <w:link w:val="TematkomentarzaZnak"/>
    <w:semiHidden/>
    <w:unhideWhenUsed/>
    <w:rsid w:val="00015425"/>
    <w:rPr>
      <w:b/>
      <w:bCs/>
    </w:rPr>
  </w:style>
  <w:style w:type="character" w:customStyle="1" w:styleId="TematkomentarzaZnak">
    <w:name w:val="Temat komentarza Znak"/>
    <w:basedOn w:val="TekstkomentarzaZnak"/>
    <w:link w:val="Tematkomentarza"/>
    <w:semiHidden/>
    <w:rsid w:val="00015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7F6AF-AFCB-4F11-B453-9BE23C66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3335</Words>
  <Characters>20014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Agnieszka Banaszewska</cp:lastModifiedBy>
  <cp:revision>2</cp:revision>
  <cp:lastPrinted>2012-08-29T11:19:00Z</cp:lastPrinted>
  <dcterms:created xsi:type="dcterms:W3CDTF">2025-07-18T12:41:00Z</dcterms:created>
  <dcterms:modified xsi:type="dcterms:W3CDTF">2025-07-18T12:41:00Z</dcterms:modified>
</cp:coreProperties>
</file>