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380CCF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B153E1F" w:rsidR="007C7923" w:rsidRPr="00396873" w:rsidRDefault="006528D7" w:rsidP="00380CCF">
      <w:pPr>
        <w:spacing w:after="0" w:line="240" w:lineRule="auto"/>
        <w:rPr>
          <w:rFonts w:ascii="Arial" w:hAnsi="Arial" w:cs="Arial"/>
        </w:rPr>
      </w:pPr>
      <w:bookmarkStart w:id="0" w:name="_Hlk202947956"/>
      <w:r>
        <w:rPr>
          <w:rFonts w:ascii="Arial" w:hAnsi="Arial" w:cs="Arial"/>
        </w:rPr>
        <w:t>RDOŚ-Gd-WOO.420.</w:t>
      </w:r>
      <w:r w:rsidR="00927CF6">
        <w:rPr>
          <w:rFonts w:ascii="Arial" w:hAnsi="Arial" w:cs="Arial"/>
        </w:rPr>
        <w:t>26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2E46B5">
        <w:rPr>
          <w:rFonts w:ascii="Arial" w:hAnsi="Arial" w:cs="Arial"/>
        </w:rPr>
        <w:t>.</w:t>
      </w:r>
      <w:r w:rsidR="00927CF6">
        <w:rPr>
          <w:rFonts w:ascii="Arial" w:hAnsi="Arial" w:cs="Arial"/>
        </w:rPr>
        <w:t>ES/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bookmarkEnd w:id="0"/>
      <w:r w:rsidR="00172C8F">
        <w:rPr>
          <w:rFonts w:ascii="Arial" w:hAnsi="Arial" w:cs="Arial"/>
        </w:rPr>
        <w:t>44</w:t>
      </w:r>
      <w:r w:rsidR="006D33C0">
        <w:rPr>
          <w:rFonts w:ascii="Arial" w:hAnsi="Arial" w:cs="Arial"/>
        </w:rPr>
        <w:t xml:space="preserve">  </w:t>
      </w:r>
      <w:r w:rsidR="008B1F75">
        <w:rPr>
          <w:rFonts w:ascii="Arial" w:hAnsi="Arial" w:cs="Arial"/>
        </w:rPr>
        <w:t xml:space="preserve">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761D6">
        <w:rPr>
          <w:rFonts w:ascii="Arial" w:hAnsi="Arial" w:cs="Arial"/>
        </w:rPr>
        <w:t xml:space="preserve"> </w:t>
      </w:r>
      <w:r w:rsidR="00380CCF">
        <w:rPr>
          <w:rFonts w:ascii="Arial" w:hAnsi="Arial" w:cs="Arial"/>
        </w:rPr>
        <w:t>23.</w:t>
      </w:r>
      <w:r w:rsidR="00172C8F">
        <w:rPr>
          <w:rFonts w:ascii="Arial" w:hAnsi="Arial" w:cs="Arial"/>
        </w:rPr>
        <w:t>12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5DF5ED29" w:rsidR="005A2187" w:rsidRPr="00725885" w:rsidRDefault="007C7923" w:rsidP="00380CCF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380CCF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380CCF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380CCF">
      <w:pPr>
        <w:spacing w:after="0"/>
        <w:rPr>
          <w:rFonts w:ascii="Arial" w:hAnsi="Arial" w:cs="Arial"/>
          <w:b/>
          <w:sz w:val="6"/>
          <w:szCs w:val="6"/>
        </w:rPr>
      </w:pPr>
    </w:p>
    <w:p w14:paraId="563AEEF8" w14:textId="745613FC" w:rsidR="00172C8F" w:rsidRDefault="004D3E3A" w:rsidP="00380CCF">
      <w:pPr>
        <w:pStyle w:val="Tekstpodstawowy"/>
        <w:spacing w:after="0"/>
        <w:rPr>
          <w:rFonts w:ascii="Arial" w:hAnsi="Arial" w:cs="Arial"/>
          <w:bCs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927CF6">
        <w:rPr>
          <w:rFonts w:ascii="Arial" w:hAnsi="Arial" w:cs="Arial"/>
        </w:rPr>
        <w:t xml:space="preserve">- Kodeks postępowania administracyjnego </w:t>
      </w:r>
      <w:r w:rsidRPr="00CA7E1A">
        <w:rPr>
          <w:rFonts w:ascii="Arial" w:hAnsi="Arial" w:cs="Arial"/>
          <w:i/>
        </w:rPr>
        <w:t>(</w:t>
      </w:r>
      <w:r w:rsidR="00C3274B">
        <w:rPr>
          <w:rFonts w:ascii="Arial" w:hAnsi="Arial" w:cs="Arial"/>
          <w:iCs/>
        </w:rPr>
        <w:t>tekst jedn. Dz. U. z 20</w:t>
      </w:r>
      <w:r w:rsidR="00F761D6">
        <w:rPr>
          <w:rFonts w:ascii="Arial" w:hAnsi="Arial" w:cs="Arial"/>
          <w:iCs/>
        </w:rPr>
        <w:t>2</w:t>
      </w:r>
      <w:r w:rsidR="00172C8F">
        <w:rPr>
          <w:rFonts w:ascii="Arial" w:hAnsi="Arial" w:cs="Arial"/>
          <w:iCs/>
        </w:rPr>
        <w:t>5</w:t>
      </w:r>
      <w:r w:rsidR="00F761D6">
        <w:rPr>
          <w:rFonts w:ascii="Arial" w:hAnsi="Arial" w:cs="Arial"/>
          <w:iCs/>
        </w:rPr>
        <w:t xml:space="preserve"> </w:t>
      </w:r>
      <w:r w:rsidR="00C3274B">
        <w:rPr>
          <w:rFonts w:ascii="Arial" w:hAnsi="Arial" w:cs="Arial"/>
          <w:iCs/>
        </w:rPr>
        <w:t xml:space="preserve">r. poz. </w:t>
      </w:r>
      <w:r w:rsidR="00172C8F">
        <w:rPr>
          <w:rFonts w:ascii="Arial" w:hAnsi="Arial" w:cs="Arial"/>
          <w:iCs/>
        </w:rPr>
        <w:t>1691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6978A2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r</w:t>
      </w:r>
      <w:r w:rsidRPr="00927CF6">
        <w:rPr>
          <w:rFonts w:ascii="Arial" w:hAnsi="Arial" w:cs="Arial"/>
        </w:rPr>
        <w:t>.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927CF6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927CF6">
        <w:rPr>
          <w:rFonts w:ascii="Arial" w:hAnsi="Arial" w:cs="Arial"/>
        </w:rPr>
        <w:t>1112</w:t>
      </w:r>
      <w:r w:rsidR="00684C7F">
        <w:rPr>
          <w:rFonts w:ascii="Arial" w:hAnsi="Arial" w:cs="Arial"/>
        </w:rPr>
        <w:t xml:space="preserve">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ooś,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bookmarkStart w:id="1" w:name="_Hlk217301094"/>
      <w:r w:rsidR="00C3274B">
        <w:rPr>
          <w:rFonts w:ascii="Arial" w:hAnsi="Arial" w:cs="Arial"/>
        </w:rPr>
        <w:t xml:space="preserve">na </w:t>
      </w:r>
      <w:r w:rsidR="00684C7F" w:rsidRPr="00684C7F">
        <w:rPr>
          <w:rFonts w:ascii="Arial" w:hAnsi="Arial" w:cs="Arial"/>
        </w:rPr>
        <w:t xml:space="preserve">wniosek </w:t>
      </w:r>
      <w:bookmarkStart w:id="2" w:name="_Hlk146276014"/>
      <w:bookmarkStart w:id="3" w:name="_Hlk217301059"/>
      <w:r w:rsidR="00927CF6" w:rsidRPr="00927CF6">
        <w:rPr>
          <w:rFonts w:ascii="Arial" w:hAnsi="Arial" w:cs="Arial"/>
          <w:bCs/>
        </w:rPr>
        <w:t>PKP Polskie Linie Kolejowe S. A., reprezentowanego przez pełnomocnika Pana Wieńczysława Szwindowskiego</w:t>
      </w:r>
      <w:r w:rsidR="00927CF6">
        <w:rPr>
          <w:rFonts w:ascii="Arial" w:hAnsi="Arial" w:cs="Arial"/>
          <w:bCs/>
        </w:rPr>
        <w:t> </w:t>
      </w:r>
      <w:bookmarkEnd w:id="2"/>
      <w:r w:rsidR="00172C8F" w:rsidRPr="00172C8F">
        <w:rPr>
          <w:rFonts w:ascii="Arial" w:hAnsi="Arial" w:cs="Arial"/>
          <w:bCs/>
        </w:rPr>
        <w:t>znak IRRK2/10/5.2233.93.14.2025.IRE-02966-I z dnia 22.12.2025 r.</w:t>
      </w:r>
      <w:r w:rsidR="00927CF6" w:rsidRPr="00927CF6">
        <w:rPr>
          <w:rFonts w:ascii="Arial" w:hAnsi="Arial" w:cs="Arial"/>
        </w:rPr>
        <w:t xml:space="preserve"> </w:t>
      </w:r>
      <w:r w:rsidR="00172C8F" w:rsidRPr="00172C8F">
        <w:rPr>
          <w:rFonts w:ascii="Arial" w:hAnsi="Arial" w:cs="Arial"/>
          <w:bCs/>
        </w:rPr>
        <w:t>o</w:t>
      </w:r>
      <w:r w:rsidR="000B6F6D">
        <w:rPr>
          <w:rFonts w:ascii="Arial" w:hAnsi="Arial" w:cs="Arial"/>
          <w:bCs/>
        </w:rPr>
        <w:t> </w:t>
      </w:r>
      <w:r w:rsidR="00172C8F" w:rsidRPr="00172C8F">
        <w:rPr>
          <w:rFonts w:ascii="Arial" w:hAnsi="Arial" w:cs="Arial"/>
          <w:bCs/>
        </w:rPr>
        <w:t>nadanie rygoru natychmiastowej wykonalności decyzji o środowiskowych uwarunkowaniach dla przedsięwzięcia</w:t>
      </w:r>
      <w:r w:rsidR="00927CF6" w:rsidRPr="00927CF6">
        <w:rPr>
          <w:rFonts w:ascii="Arial" w:hAnsi="Arial" w:cs="Arial"/>
          <w:bCs/>
        </w:rPr>
        <w:t xml:space="preserve"> pn.: </w:t>
      </w:r>
      <w:r w:rsidR="00927CF6" w:rsidRPr="00927CF6">
        <w:rPr>
          <w:rFonts w:ascii="Arial" w:hAnsi="Arial" w:cs="Arial"/>
          <w:b/>
          <w:bCs/>
        </w:rPr>
        <w:t>„Zapewnienie dostępu kolejowego do elektrowni jądrowej Lubiatowo – Kopalino – odcinek Wejherowo – elektrownia jądrowa”</w:t>
      </w:r>
      <w:bookmarkEnd w:id="3"/>
      <w:bookmarkEnd w:id="1"/>
      <w:r w:rsidR="006978A2">
        <w:rPr>
          <w:rFonts w:ascii="Arial" w:hAnsi="Arial" w:cs="Arial"/>
        </w:rPr>
        <w:t xml:space="preserve">, </w:t>
      </w:r>
      <w:r w:rsidR="00172C8F" w:rsidRPr="00172C8F">
        <w:rPr>
          <w:rFonts w:ascii="Arial" w:hAnsi="Arial" w:cs="Arial"/>
          <w:bCs/>
        </w:rPr>
        <w:t>planowanego do realizacji na działkach wyszczególnionych w załączniku do zawiadomienia znak RDOŚ-Gd-WOO.420.26.2024.ES/MR.19 z dnia 09.07.2025 r.</w:t>
      </w:r>
      <w:r w:rsidR="00172C8F">
        <w:rPr>
          <w:rFonts w:ascii="Arial" w:hAnsi="Arial" w:cs="Arial"/>
          <w:bCs/>
        </w:rPr>
        <w:t>,</w:t>
      </w:r>
    </w:p>
    <w:p w14:paraId="587C4C6E" w14:textId="20ACAED1" w:rsidR="00172C8F" w:rsidRDefault="00172C8F" w:rsidP="00380CCF">
      <w:pPr>
        <w:pStyle w:val="Tekstpodstawowy"/>
        <w:spacing w:after="0"/>
        <w:rPr>
          <w:rFonts w:ascii="Arial" w:hAnsi="Arial" w:cs="Arial"/>
          <w:bCs/>
        </w:rPr>
      </w:pPr>
      <w:bookmarkStart w:id="4" w:name="_Hlk217301122"/>
      <w:r w:rsidRPr="00172C8F">
        <w:rPr>
          <w:rFonts w:ascii="Arial" w:hAnsi="Arial" w:cs="Arial"/>
          <w:bCs/>
          <w:u w:val="single"/>
        </w:rPr>
        <w:t>zostało wydane postanowienie znak RDOŚ-Gd-WOO.420.26.2024.ES/MR.4</w:t>
      </w:r>
      <w:r>
        <w:rPr>
          <w:rFonts w:ascii="Arial" w:hAnsi="Arial" w:cs="Arial"/>
          <w:bCs/>
          <w:u w:val="single"/>
        </w:rPr>
        <w:t>3</w:t>
      </w:r>
      <w:r w:rsidRPr="00172C8F">
        <w:rPr>
          <w:rFonts w:ascii="Arial" w:hAnsi="Arial" w:cs="Arial"/>
          <w:bCs/>
          <w:u w:val="single"/>
        </w:rPr>
        <w:t xml:space="preserve"> o nadaniu rygoru natychmiastowej wykonalności decyzji znak RDOŚ-Gd-WOO.420.26.2024.ES/MR.4</w:t>
      </w:r>
      <w:r>
        <w:rPr>
          <w:rFonts w:ascii="Arial" w:hAnsi="Arial" w:cs="Arial"/>
          <w:bCs/>
          <w:u w:val="single"/>
        </w:rPr>
        <w:t>0</w:t>
      </w:r>
      <w:r w:rsidRPr="00172C8F">
        <w:rPr>
          <w:rFonts w:ascii="Arial" w:hAnsi="Arial" w:cs="Arial"/>
          <w:bCs/>
          <w:u w:val="single"/>
        </w:rPr>
        <w:t xml:space="preserve"> z dnia 1</w:t>
      </w:r>
      <w:r>
        <w:rPr>
          <w:rFonts w:ascii="Arial" w:hAnsi="Arial" w:cs="Arial"/>
          <w:bCs/>
          <w:u w:val="single"/>
        </w:rPr>
        <w:t>9</w:t>
      </w:r>
      <w:r w:rsidRPr="00172C8F"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  <w:u w:val="single"/>
        </w:rPr>
        <w:t>12</w:t>
      </w:r>
      <w:r w:rsidRPr="00172C8F">
        <w:rPr>
          <w:rFonts w:ascii="Arial" w:hAnsi="Arial" w:cs="Arial"/>
          <w:bCs/>
          <w:u w:val="single"/>
        </w:rPr>
        <w:t>.2025 r.</w:t>
      </w:r>
      <w:bookmarkEnd w:id="4"/>
    </w:p>
    <w:p w14:paraId="7C974569" w14:textId="77777777" w:rsidR="00172C8F" w:rsidRDefault="00172C8F" w:rsidP="00380CCF">
      <w:pPr>
        <w:pStyle w:val="Tekstpodstawowy"/>
        <w:spacing w:after="0"/>
        <w:rPr>
          <w:rFonts w:ascii="Arial" w:hAnsi="Arial" w:cs="Arial"/>
          <w:bCs/>
        </w:rPr>
      </w:pPr>
    </w:p>
    <w:p w14:paraId="35807F02" w14:textId="14343001" w:rsidR="00172C8F" w:rsidRPr="00172C8F" w:rsidRDefault="00172C8F" w:rsidP="00380CCF">
      <w:pPr>
        <w:pStyle w:val="Tekstpodstawowy"/>
        <w:spacing w:after="0"/>
        <w:rPr>
          <w:rFonts w:ascii="Arial" w:hAnsi="Arial" w:cs="Arial"/>
          <w:bCs/>
        </w:rPr>
      </w:pPr>
      <w:r w:rsidRPr="00172C8F">
        <w:rPr>
          <w:rFonts w:ascii="Arial" w:hAnsi="Arial" w:cs="Arial"/>
          <w:bCs/>
        </w:rPr>
        <w:t>W związku z powyższym informuje się strony postępowania, o możliwości zapoznania się z</w:t>
      </w:r>
      <w:r w:rsidR="000B6F6D">
        <w:rPr>
          <w:rFonts w:ascii="Arial" w:hAnsi="Arial" w:cs="Arial"/>
          <w:bCs/>
        </w:rPr>
        <w:t> </w:t>
      </w:r>
      <w:r w:rsidRPr="00172C8F">
        <w:rPr>
          <w:rFonts w:ascii="Arial" w:hAnsi="Arial" w:cs="Arial"/>
          <w:bCs/>
        </w:rPr>
        <w:t xml:space="preserve">treścią ww. postanowienia w Regionalnej Dyrekcji Ochrony Środowiska w Gdańsku, ul. Chmielna 54/57, Wydział Ocen Oddziaływania na Środowisko </w:t>
      </w:r>
      <w:r w:rsidRPr="00172C8F">
        <w:rPr>
          <w:rFonts w:ascii="Arial" w:hAnsi="Arial" w:cs="Arial"/>
          <w:b/>
          <w:bCs/>
        </w:rPr>
        <w:t>po wcześniejszym umówieniu (np. telefonicznie).</w:t>
      </w:r>
    </w:p>
    <w:p w14:paraId="49DDE6E6" w14:textId="1D954359" w:rsidR="00C3274B" w:rsidRDefault="00172C8F" w:rsidP="00380CCF">
      <w:pPr>
        <w:pStyle w:val="Tekstpodstawowy"/>
        <w:spacing w:after="0"/>
        <w:rPr>
          <w:rFonts w:ascii="Arial" w:hAnsi="Arial" w:cs="Arial"/>
        </w:rPr>
      </w:pPr>
      <w:r w:rsidRPr="00172C8F">
        <w:rPr>
          <w:rFonts w:ascii="Arial" w:hAnsi="Arial" w:cs="Arial"/>
          <w:bCs/>
        </w:rPr>
        <w:t>Od niniejszego postanowienia przysługuje stronom zażalenie do Generalnego Dyrektora Ochrony Środowiska za pośrednictwem Regionalnego Dyrektora Ochrony Środowiska w Gdańsku w terminie 7 dni od dnia doręczenia postanowienia, zgodnie z art. 108 § 2 Kpa.</w:t>
      </w:r>
    </w:p>
    <w:p w14:paraId="41D66C75" w14:textId="77777777" w:rsidR="00684C7F" w:rsidRDefault="00684C7F" w:rsidP="00380CCF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380CCF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380CCF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2B68D4E4" w:rsidR="007C7923" w:rsidRPr="00294032" w:rsidRDefault="00294032" w:rsidP="00380CCF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</w:t>
      </w:r>
      <w:r w:rsidR="00172C8F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...do………</w:t>
      </w:r>
      <w:r w:rsidR="00172C8F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……….</w:t>
      </w:r>
    </w:p>
    <w:p w14:paraId="77804371" w14:textId="77777777" w:rsidR="00B4005B" w:rsidRPr="005A2187" w:rsidRDefault="00B4005B" w:rsidP="00380CC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380CCF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380CCF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6F8DFD9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4B04EF1" w14:textId="77777777" w:rsidR="00F761D6" w:rsidRDefault="00F761D6" w:rsidP="00380CC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380CCF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380CCF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380CCF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 xml:space="preserve">Biuletynie Informacji Publicznej wskazuje się w treści tego obwieszczenia, ogłoszenia lub w Biuletynie </w:t>
      </w:r>
      <w:r w:rsidRPr="00294032">
        <w:rPr>
          <w:rFonts w:ascii="Arial" w:hAnsi="Arial" w:cs="Arial"/>
          <w:sz w:val="18"/>
          <w:szCs w:val="18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E0DEDDF" w14:textId="77777777" w:rsidR="005A2187" w:rsidRPr="005A2187" w:rsidRDefault="007C7923" w:rsidP="00380CCF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690CC51" w14:textId="77777777" w:rsidR="00684C7F" w:rsidRDefault="00684C7F" w:rsidP="00380CCF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69F28F98" w14:textId="77777777" w:rsidR="00684C7F" w:rsidRPr="00927CF6" w:rsidRDefault="00684C7F" w:rsidP="00380CC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927CF6" w:rsidRDefault="00684C7F" w:rsidP="00380CC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927CF6" w:rsidRDefault="00684C7F" w:rsidP="00380CC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DE07B98" w:rsidR="00F761D6" w:rsidRPr="00927CF6" w:rsidRDefault="00684C7F" w:rsidP="00380CCF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927CF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0C263E" w:rsidRPr="000C263E">
        <w:rPr>
          <w:rFonts w:ascii="Arial" w:eastAsia="Times New Roman" w:hAnsi="Arial" w:cs="Arial"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41F08CC2" w:rsidR="00DA56F3" w:rsidRPr="00EF0619" w:rsidRDefault="00C3274B" w:rsidP="00380CCF">
      <w:p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927CF6">
        <w:rPr>
          <w:rFonts w:ascii="Arial" w:hAnsi="Arial" w:cs="Arial"/>
          <w:sz w:val="18"/>
          <w:szCs w:val="18"/>
        </w:rPr>
        <w:tab/>
      </w:r>
    </w:p>
    <w:sectPr w:rsidR="00DA56F3" w:rsidRPr="00EF0619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0AB05E3" w:rsidR="008E158E" w:rsidRPr="000C263E" w:rsidRDefault="008E158E" w:rsidP="00474806">
            <w:pPr>
              <w:pStyle w:val="Stopka"/>
              <w:rPr>
                <w:sz w:val="18"/>
                <w:szCs w:val="18"/>
              </w:rPr>
            </w:pPr>
            <w:r w:rsidRPr="000C263E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263E">
              <w:rPr>
                <w:rFonts w:ascii="Arial" w:hAnsi="Arial" w:cs="Arial"/>
                <w:sz w:val="18"/>
                <w:szCs w:val="18"/>
              </w:rPr>
              <w:t>26.</w:t>
            </w:r>
            <w:r w:rsidRPr="000C263E">
              <w:rPr>
                <w:rFonts w:ascii="Arial" w:hAnsi="Arial" w:cs="Arial"/>
                <w:sz w:val="18"/>
                <w:szCs w:val="18"/>
              </w:rPr>
              <w:t>202</w:t>
            </w:r>
            <w:r w:rsidR="000C263E">
              <w:rPr>
                <w:rFonts w:ascii="Arial" w:hAnsi="Arial" w:cs="Arial"/>
                <w:sz w:val="18"/>
                <w:szCs w:val="18"/>
              </w:rPr>
              <w:t>4</w:t>
            </w:r>
            <w:r w:rsidRPr="000C263E">
              <w:rPr>
                <w:rFonts w:ascii="Arial" w:hAnsi="Arial" w:cs="Arial"/>
                <w:sz w:val="18"/>
                <w:szCs w:val="18"/>
              </w:rPr>
              <w:t>.</w:t>
            </w:r>
            <w:r w:rsidR="000C263E">
              <w:rPr>
                <w:rFonts w:ascii="Arial" w:hAnsi="Arial" w:cs="Arial"/>
                <w:sz w:val="18"/>
                <w:szCs w:val="18"/>
              </w:rPr>
              <w:t>ES/</w:t>
            </w:r>
            <w:r w:rsidRPr="000C263E">
              <w:rPr>
                <w:rFonts w:ascii="Arial" w:hAnsi="Arial" w:cs="Arial"/>
                <w:sz w:val="18"/>
                <w:szCs w:val="18"/>
              </w:rPr>
              <w:t>MR.</w:t>
            </w:r>
            <w:r w:rsidR="000B6F6D">
              <w:rPr>
                <w:rFonts w:ascii="Arial" w:hAnsi="Arial" w:cs="Arial"/>
                <w:sz w:val="18"/>
                <w:szCs w:val="18"/>
              </w:rPr>
              <w:t>44</w:t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C263E">
              <w:rPr>
                <w:sz w:val="18"/>
                <w:szCs w:val="18"/>
              </w:rPr>
              <w:t xml:space="preserve">                      </w:t>
            </w:r>
            <w:r w:rsidRPr="000C263E">
              <w:rPr>
                <w:sz w:val="18"/>
                <w:szCs w:val="18"/>
              </w:rPr>
              <w:tab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C263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C263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C263E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Pr="000C263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707FA25F" w:rsidR="00DA56F3" w:rsidRDefault="00927CF6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2936B5DD" wp14:editId="32EBA8CA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34EB57D0" w:rsidR="008E158E" w:rsidRDefault="00927CF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AFA984" wp14:editId="1606F663">
          <wp:extent cx="4905375" cy="942975"/>
          <wp:effectExtent l="0" t="0" r="0" b="0"/>
          <wp:docPr id="797567716" name="Obraz 797567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37C21"/>
    <w:rsid w:val="00072AF0"/>
    <w:rsid w:val="00086013"/>
    <w:rsid w:val="00094FA6"/>
    <w:rsid w:val="000A7CEB"/>
    <w:rsid w:val="000B6F6D"/>
    <w:rsid w:val="000C263E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454E4"/>
    <w:rsid w:val="00152CA5"/>
    <w:rsid w:val="00155EA1"/>
    <w:rsid w:val="00172C8F"/>
    <w:rsid w:val="00175150"/>
    <w:rsid w:val="00175D69"/>
    <w:rsid w:val="001766D0"/>
    <w:rsid w:val="00195728"/>
    <w:rsid w:val="001A081A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0CCF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0627"/>
    <w:rsid w:val="004D2F7F"/>
    <w:rsid w:val="004D3E3A"/>
    <w:rsid w:val="004E165F"/>
    <w:rsid w:val="004F257F"/>
    <w:rsid w:val="00512C5E"/>
    <w:rsid w:val="00522C1A"/>
    <w:rsid w:val="00533ACF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978A2"/>
    <w:rsid w:val="006B3C48"/>
    <w:rsid w:val="006D33C0"/>
    <w:rsid w:val="006D553D"/>
    <w:rsid w:val="006E0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8F7812"/>
    <w:rsid w:val="00927CF6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019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A6EC5"/>
    <w:rsid w:val="00DB7345"/>
    <w:rsid w:val="00DE3A1E"/>
    <w:rsid w:val="00DF1FC5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EF0619"/>
    <w:rsid w:val="00F07768"/>
    <w:rsid w:val="00F27D06"/>
    <w:rsid w:val="00F318C7"/>
    <w:rsid w:val="00F31C60"/>
    <w:rsid w:val="00F44A8C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2025-12-22T11:56:00Z</dcterms:created>
  <dcterms:modified xsi:type="dcterms:W3CDTF">2025-12-23T11:17:00Z</dcterms:modified>
</cp:coreProperties>
</file>