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425D" w14:paraId="32F9BDF6" w14:textId="77777777" w:rsidTr="00932D8A">
        <w:tc>
          <w:tcPr>
            <w:tcW w:w="9062" w:type="dxa"/>
          </w:tcPr>
          <w:p w14:paraId="7D048F48" w14:textId="108E5663" w:rsidR="00AF425D" w:rsidRDefault="00AF425D" w:rsidP="00AF425D">
            <w:pPr>
              <w:jc w:val="center"/>
            </w:pPr>
            <w:r>
              <w:t xml:space="preserve">WYNIKI </w:t>
            </w:r>
            <w:r w:rsidR="007878E6">
              <w:t xml:space="preserve">KONTROLI </w:t>
            </w:r>
            <w:r>
              <w:t>ZAMÓWIEŃ PUBLICZNYCH przeprowadzonych przez MINISTERSTWO SPRAWIEDLIWOŚCI pełniące funkcję INSTYTUCJI POŚREDNICZĄCEJ  w ramach Programu Operacyjnego Wiedza Edukacja Rozwój 2014-2020 Oś priorytetowa II. Efektywne polityki publiczne dla rynku pracy, gospodarki i edukacji; Działanie 2.17 Skuteczny wymiar sprawiedliwości</w:t>
            </w:r>
          </w:p>
        </w:tc>
      </w:tr>
      <w:tr w:rsidR="00AF425D" w:rsidRPr="003F78A2" w14:paraId="38FA0467" w14:textId="77777777" w:rsidTr="00932D8A">
        <w:tc>
          <w:tcPr>
            <w:tcW w:w="9062" w:type="dxa"/>
          </w:tcPr>
          <w:p w14:paraId="06F513AD" w14:textId="77777777" w:rsidR="00AF425D" w:rsidRDefault="00AF425D" w:rsidP="00932D8A">
            <w:pPr>
              <w:jc w:val="both"/>
            </w:pPr>
          </w:p>
          <w:p w14:paraId="31F94323" w14:textId="72D779E7" w:rsidR="00AF425D" w:rsidRPr="003F78A2" w:rsidRDefault="003F78A2" w:rsidP="00932D8A">
            <w:pPr>
              <w:jc w:val="both"/>
            </w:pPr>
            <w:r w:rsidRPr="003F78A2">
              <w:t>Prokuratura Krajowa</w:t>
            </w:r>
          </w:p>
          <w:p w14:paraId="4291551B" w14:textId="77777777" w:rsidR="00AF425D" w:rsidRPr="003F78A2" w:rsidRDefault="00AF425D" w:rsidP="00932D8A">
            <w:pPr>
              <w:jc w:val="center"/>
              <w:rPr>
                <w:i/>
                <w:iCs/>
              </w:rPr>
            </w:pPr>
            <w:r w:rsidRPr="003F78A2">
              <w:rPr>
                <w:i/>
                <w:iCs/>
              </w:rPr>
              <w:t>/nazwa kontrolowanego podmiotu/</w:t>
            </w:r>
          </w:p>
          <w:p w14:paraId="5C7AB9E9" w14:textId="77777777" w:rsidR="00AF425D" w:rsidRPr="003F78A2" w:rsidRDefault="00AF425D" w:rsidP="00932D8A">
            <w:pPr>
              <w:jc w:val="center"/>
              <w:rPr>
                <w:i/>
                <w:iCs/>
              </w:rPr>
            </w:pPr>
          </w:p>
          <w:p w14:paraId="6B3AF5F6" w14:textId="7EF9D90B" w:rsidR="00AF425D" w:rsidRPr="003F78A2" w:rsidRDefault="00AF425D" w:rsidP="00932D8A">
            <w:pPr>
              <w:jc w:val="both"/>
              <w:rPr>
                <w:i/>
                <w:iCs/>
              </w:rPr>
            </w:pPr>
            <w:r w:rsidRPr="003F78A2">
              <w:rPr>
                <w:iCs/>
              </w:rPr>
              <w:t>POWR.02.17.00-00-00</w:t>
            </w:r>
            <w:r w:rsidR="008F5D1B">
              <w:rPr>
                <w:iCs/>
              </w:rPr>
              <w:t>0</w:t>
            </w:r>
            <w:r w:rsidR="003F78A2" w:rsidRPr="003F78A2">
              <w:rPr>
                <w:iCs/>
              </w:rPr>
              <w:t>3</w:t>
            </w:r>
            <w:r w:rsidRPr="003F78A2">
              <w:rPr>
                <w:iCs/>
              </w:rPr>
              <w:t xml:space="preserve">/20-00 </w:t>
            </w:r>
            <w:r w:rsidR="003F78A2" w:rsidRPr="003F78A2">
              <w:rPr>
                <w:i/>
                <w:iCs/>
              </w:rPr>
              <w:t xml:space="preserve">Przygotowanie i wdrożenie metodyki z zakresu pozyskiwania </w:t>
            </w:r>
            <w:r w:rsidR="003652E8">
              <w:rPr>
                <w:i/>
                <w:iCs/>
              </w:rPr>
              <w:br/>
            </w:r>
            <w:r w:rsidR="003F78A2" w:rsidRPr="003F78A2">
              <w:rPr>
                <w:i/>
                <w:iCs/>
              </w:rPr>
              <w:t xml:space="preserve">i przetwarzania informacji oraz komunikacji przy realizacji zadań prokuratury z wykorzystaniem systemu informatycznego PROK-SYS </w:t>
            </w:r>
          </w:p>
          <w:p w14:paraId="4FFAC1CC" w14:textId="77777777" w:rsidR="00AF425D" w:rsidRPr="003F78A2" w:rsidRDefault="00AF425D" w:rsidP="00932D8A">
            <w:pPr>
              <w:jc w:val="center"/>
              <w:rPr>
                <w:i/>
                <w:iCs/>
              </w:rPr>
            </w:pPr>
            <w:r w:rsidRPr="003F78A2">
              <w:rPr>
                <w:i/>
                <w:iCs/>
              </w:rPr>
              <w:t>/numer i tytuł projektu/</w:t>
            </w:r>
          </w:p>
          <w:p w14:paraId="61E98A72" w14:textId="77777777" w:rsidR="00AF425D" w:rsidRPr="003F78A2" w:rsidRDefault="00AF425D" w:rsidP="00932D8A"/>
          <w:p w14:paraId="5771215D" w14:textId="76DD69FB" w:rsidR="00AF425D" w:rsidRPr="003F78A2" w:rsidRDefault="00AF425D" w:rsidP="003F78A2">
            <w:pPr>
              <w:spacing w:line="240" w:lineRule="exact"/>
              <w:jc w:val="both"/>
              <w:rPr>
                <w:rFonts w:eastAsiaTheme="minorHAnsi"/>
              </w:rPr>
            </w:pPr>
            <w:r w:rsidRPr="003F78A2">
              <w:t xml:space="preserve">Informacja pokontrolna nr </w:t>
            </w:r>
            <w:r w:rsidR="003F78A2" w:rsidRPr="003F78A2">
              <w:rPr>
                <w:rFonts w:eastAsiaTheme="minorHAnsi"/>
              </w:rPr>
              <w:t>10</w:t>
            </w:r>
            <w:r w:rsidRPr="003F78A2">
              <w:rPr>
                <w:rFonts w:eastAsiaTheme="minorHAnsi"/>
              </w:rPr>
              <w:t>/POWER/202</w:t>
            </w:r>
            <w:r w:rsidR="003F78A2" w:rsidRPr="003F78A2">
              <w:rPr>
                <w:rFonts w:eastAsiaTheme="minorHAnsi"/>
              </w:rPr>
              <w:t>2</w:t>
            </w:r>
            <w:r w:rsidRPr="003F78A2">
              <w:rPr>
                <w:rFonts w:eastAsiaTheme="minorHAnsi"/>
              </w:rPr>
              <w:t xml:space="preserve"> z 1</w:t>
            </w:r>
            <w:r w:rsidR="003F78A2" w:rsidRPr="003F78A2">
              <w:rPr>
                <w:rFonts w:eastAsiaTheme="minorHAnsi"/>
              </w:rPr>
              <w:t>5</w:t>
            </w:r>
            <w:r w:rsidRPr="003F78A2">
              <w:rPr>
                <w:rFonts w:eastAsiaTheme="minorHAnsi"/>
              </w:rPr>
              <w:t>.0</w:t>
            </w:r>
            <w:r w:rsidR="003F78A2" w:rsidRPr="003F78A2">
              <w:rPr>
                <w:rFonts w:eastAsiaTheme="minorHAnsi"/>
              </w:rPr>
              <w:t>2</w:t>
            </w:r>
            <w:r w:rsidRPr="003F78A2">
              <w:rPr>
                <w:rFonts w:eastAsiaTheme="minorHAnsi"/>
              </w:rPr>
              <w:t>.2023 r.</w:t>
            </w:r>
            <w:r w:rsidRPr="003F78A2">
              <w:t xml:space="preserve"> </w:t>
            </w:r>
          </w:p>
          <w:p w14:paraId="2A19C07B" w14:textId="77777777" w:rsidR="00AF425D" w:rsidRPr="003F78A2" w:rsidRDefault="00AF425D" w:rsidP="00932D8A"/>
        </w:tc>
      </w:tr>
      <w:tr w:rsidR="00AF425D" w14:paraId="1599DEBB" w14:textId="77777777" w:rsidTr="00932D8A">
        <w:tc>
          <w:tcPr>
            <w:tcW w:w="9062" w:type="dxa"/>
          </w:tcPr>
          <w:p w14:paraId="6A87B576" w14:textId="1B820638" w:rsidR="00AF425D" w:rsidRPr="00681B13" w:rsidRDefault="00AF425D" w:rsidP="00932D8A">
            <w:pPr>
              <w:jc w:val="both"/>
              <w:rPr>
                <w:rFonts w:cstheme="minorHAnsi"/>
              </w:rPr>
            </w:pPr>
            <w:r w:rsidRPr="00681B13">
              <w:rPr>
                <w:b/>
                <w:bCs/>
              </w:rPr>
              <w:t>Numer zamówienia:</w:t>
            </w:r>
            <w:r w:rsidRPr="00681B13">
              <w:t xml:space="preserve"> </w:t>
            </w:r>
            <w:r w:rsidR="003F78A2" w:rsidRPr="00681B13">
              <w:rPr>
                <w:rFonts w:cstheme="minorHAnsi"/>
              </w:rPr>
              <w:t>1001-10.261.17.2022 (nr sprawy PK XII BIA 0413.6.2021)</w:t>
            </w:r>
            <w:r w:rsidR="003F78A2" w:rsidRPr="00681B13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="003F78A2" w:rsidRPr="00681B13">
              <w:rPr>
                <w:rFonts w:cstheme="minorHAnsi"/>
                <w:i/>
                <w:iCs/>
              </w:rPr>
              <w:t>Usługa przeprowadzenia szkoleń dla prokuratorów, urzędników i innych pracowników prokuratury z zakresu pozyskiwania i przetwarzania informacji oraz komunikacji związanej z prowadzeniem postępowań z</w:t>
            </w:r>
            <w:r w:rsidR="00681B13">
              <w:rPr>
                <w:rFonts w:cstheme="minorHAnsi"/>
                <w:i/>
                <w:iCs/>
              </w:rPr>
              <w:t> </w:t>
            </w:r>
            <w:r w:rsidR="003F78A2" w:rsidRPr="00681B13">
              <w:rPr>
                <w:rFonts w:cstheme="minorHAnsi"/>
                <w:i/>
                <w:iCs/>
              </w:rPr>
              <w:t>wykorzystaniem PROK-SYS</w:t>
            </w:r>
            <w:r w:rsidRPr="00681B13">
              <w:rPr>
                <w:rFonts w:cstheme="minorHAnsi"/>
                <w:i/>
                <w:iCs/>
              </w:rPr>
              <w:t>.</w:t>
            </w:r>
          </w:p>
          <w:p w14:paraId="73496C18" w14:textId="77777777" w:rsidR="00AF425D" w:rsidRPr="00681B13" w:rsidRDefault="00AF425D" w:rsidP="00932D8A">
            <w:pPr>
              <w:jc w:val="both"/>
            </w:pPr>
          </w:p>
          <w:p w14:paraId="62C4DB10" w14:textId="1F738066" w:rsidR="00AF425D" w:rsidRDefault="00AF425D" w:rsidP="00932D8A">
            <w:pPr>
              <w:jc w:val="both"/>
            </w:pPr>
            <w:r w:rsidRPr="00681B13">
              <w:rPr>
                <w:b/>
                <w:bCs/>
              </w:rPr>
              <w:t>Informacja czy stwierdzono nieprawidłowości:</w:t>
            </w:r>
            <w:r w:rsidRPr="00681B13">
              <w:t xml:space="preserve"> Nieprawidłowości nie stwierdzono.</w:t>
            </w:r>
            <w:r w:rsidR="000170ED">
              <w:t xml:space="preserve"> </w:t>
            </w:r>
          </w:p>
          <w:p w14:paraId="16CB9213" w14:textId="4692A9DF" w:rsidR="000170ED" w:rsidRPr="00681B13" w:rsidRDefault="000170ED" w:rsidP="00932D8A">
            <w:pPr>
              <w:jc w:val="both"/>
            </w:pPr>
            <w:r>
              <w:t xml:space="preserve">Uchybieniem było </w:t>
            </w:r>
            <w:r>
              <w:t xml:space="preserve">nieujęcie </w:t>
            </w:r>
            <w:r w:rsidRPr="00681B13">
              <w:t>postępowa</w:t>
            </w:r>
            <w:r>
              <w:t>nia</w:t>
            </w:r>
            <w:r w:rsidRPr="00681B13">
              <w:t xml:space="preserve"> w planie zamówień </w:t>
            </w:r>
            <w:r>
              <w:t xml:space="preserve">PK </w:t>
            </w:r>
            <w:r w:rsidRPr="00681B13">
              <w:t>na 2022 r.</w:t>
            </w:r>
          </w:p>
          <w:p w14:paraId="3514E8E1" w14:textId="77777777" w:rsidR="00AF425D" w:rsidRPr="00681B13" w:rsidRDefault="00AF425D" w:rsidP="00932D8A">
            <w:pPr>
              <w:jc w:val="both"/>
            </w:pPr>
          </w:p>
          <w:p w14:paraId="7E36C113" w14:textId="77777777" w:rsidR="00AF425D" w:rsidRPr="00681B13" w:rsidRDefault="00AF425D" w:rsidP="00932D8A">
            <w:pPr>
              <w:jc w:val="both"/>
            </w:pPr>
            <w:r w:rsidRPr="00681B13">
              <w:rPr>
                <w:b/>
                <w:bCs/>
              </w:rPr>
              <w:t xml:space="preserve">Opis stwierdzonych nieprawidłowości ze wskazaniem artykułów ustawy </w:t>
            </w:r>
            <w:proofErr w:type="spellStart"/>
            <w:r w:rsidRPr="00681B13">
              <w:rPr>
                <w:b/>
                <w:bCs/>
              </w:rPr>
              <w:t>p.z.p</w:t>
            </w:r>
            <w:proofErr w:type="spellEnd"/>
            <w:r w:rsidRPr="00681B13">
              <w:rPr>
                <w:b/>
                <w:bCs/>
              </w:rPr>
              <w:t>., które zostały naruszone (jeśli dotyczy):</w:t>
            </w:r>
            <w:r w:rsidRPr="00681B13">
              <w:t xml:space="preserve"> Nie dotyczy.</w:t>
            </w:r>
          </w:p>
        </w:tc>
      </w:tr>
      <w:tr w:rsidR="003F78A2" w14:paraId="7669417B" w14:textId="77777777" w:rsidTr="00932D8A">
        <w:tc>
          <w:tcPr>
            <w:tcW w:w="9062" w:type="dxa"/>
          </w:tcPr>
          <w:p w14:paraId="5467BF10" w14:textId="242EE1B0" w:rsidR="003F78A2" w:rsidRPr="00681B13" w:rsidRDefault="003F78A2" w:rsidP="003F78A2">
            <w:pPr>
              <w:jc w:val="both"/>
              <w:rPr>
                <w:rFonts w:cstheme="minorHAnsi"/>
              </w:rPr>
            </w:pPr>
            <w:r w:rsidRPr="00681B13">
              <w:rPr>
                <w:b/>
                <w:bCs/>
              </w:rPr>
              <w:t>Numer zamówienia:</w:t>
            </w:r>
            <w:r w:rsidRPr="00681B13">
              <w:t xml:space="preserve"> </w:t>
            </w:r>
            <w:r w:rsidRPr="00681B13">
              <w:rPr>
                <w:rFonts w:cstheme="minorHAnsi"/>
              </w:rPr>
              <w:t>1001-10.261.18.2022 (nr sprawy PK XII BIA 0413.8.2021)</w:t>
            </w:r>
            <w:r w:rsidRPr="00681B13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681B13">
              <w:rPr>
                <w:rFonts w:cstheme="minorHAnsi"/>
                <w:i/>
                <w:iCs/>
              </w:rPr>
              <w:t>Świadczenie kompleksowej usługi cateringowej obejmującej dostawę obiadów oraz organizację przerw kawowych zwanych dalej „usługą cateringową” dla potrzeb organizacji przez Prokuraturę Krajową 278 edycji dwudniowych szkoleń organizowanych przez Prokuraturę Krajową w 13 miastach, tj. w</w:t>
            </w:r>
            <w:r w:rsidR="00681B13">
              <w:rPr>
                <w:rFonts w:cstheme="minorHAnsi"/>
                <w:i/>
                <w:iCs/>
              </w:rPr>
              <w:t> </w:t>
            </w:r>
            <w:r w:rsidRPr="00681B13">
              <w:rPr>
                <w:rFonts w:cstheme="minorHAnsi"/>
                <w:i/>
                <w:iCs/>
              </w:rPr>
              <w:t>Białymstoku, Olsztynie, Gdańsku, Bydgoszczy, Katowicach, Krakowie, Lublinie, Łodzi, Poznaniu, Rzeszowie, Szczecinie, Warszawie i Wrocławiu.</w:t>
            </w:r>
          </w:p>
          <w:p w14:paraId="2B19A31A" w14:textId="77777777" w:rsidR="003F78A2" w:rsidRPr="00681B13" w:rsidRDefault="003F78A2" w:rsidP="003F78A2">
            <w:pPr>
              <w:jc w:val="both"/>
            </w:pPr>
          </w:p>
          <w:p w14:paraId="1192F191" w14:textId="08D43B5B" w:rsidR="003F78A2" w:rsidRPr="00681B13" w:rsidRDefault="003F78A2" w:rsidP="003F78A2">
            <w:pPr>
              <w:jc w:val="both"/>
            </w:pPr>
            <w:r w:rsidRPr="00681B13">
              <w:rPr>
                <w:b/>
                <w:bCs/>
              </w:rPr>
              <w:t>Informacja czy stwierdzono nieprawidłowości:</w:t>
            </w:r>
            <w:r w:rsidRPr="00681B13">
              <w:t xml:space="preserve"> </w:t>
            </w:r>
            <w:r w:rsidR="003652E8">
              <w:t>N</w:t>
            </w:r>
            <w:r w:rsidRPr="00681B13">
              <w:t>ieprawidłowości nie stwierdzono.</w:t>
            </w:r>
          </w:p>
          <w:p w14:paraId="4D4A0857" w14:textId="6D9C816D" w:rsidR="003F78A2" w:rsidRDefault="000170ED" w:rsidP="003F78A2">
            <w:pPr>
              <w:jc w:val="both"/>
            </w:pPr>
            <w:r>
              <w:t xml:space="preserve">Uchybieniem było nieujęcie </w:t>
            </w:r>
            <w:r w:rsidRPr="00681B13">
              <w:t>postępowa</w:t>
            </w:r>
            <w:r>
              <w:t>nia</w:t>
            </w:r>
            <w:r w:rsidRPr="00681B13">
              <w:t xml:space="preserve"> w planie zamówień </w:t>
            </w:r>
            <w:r>
              <w:t xml:space="preserve">PK </w:t>
            </w:r>
            <w:r w:rsidRPr="00681B13">
              <w:t>na 2022 r.</w:t>
            </w:r>
          </w:p>
          <w:p w14:paraId="29AC72EE" w14:textId="77777777" w:rsidR="000170ED" w:rsidRPr="00681B13" w:rsidRDefault="000170ED" w:rsidP="003F78A2">
            <w:pPr>
              <w:jc w:val="both"/>
            </w:pPr>
          </w:p>
          <w:p w14:paraId="47C54808" w14:textId="2C2EC214" w:rsidR="003F78A2" w:rsidRPr="00681B13" w:rsidRDefault="003F78A2" w:rsidP="003F78A2">
            <w:pPr>
              <w:jc w:val="both"/>
              <w:rPr>
                <w:b/>
                <w:bCs/>
              </w:rPr>
            </w:pPr>
            <w:r w:rsidRPr="00681B13">
              <w:rPr>
                <w:b/>
                <w:bCs/>
              </w:rPr>
              <w:t xml:space="preserve">Opis stwierdzonych nieprawidłowości ze wskazaniem artykułów ustawy </w:t>
            </w:r>
            <w:proofErr w:type="spellStart"/>
            <w:r w:rsidRPr="00681B13">
              <w:rPr>
                <w:b/>
                <w:bCs/>
              </w:rPr>
              <w:t>p.z.p</w:t>
            </w:r>
            <w:proofErr w:type="spellEnd"/>
            <w:r w:rsidRPr="00681B13">
              <w:rPr>
                <w:b/>
                <w:bCs/>
              </w:rPr>
              <w:t>., które zostały naruszone (jeśli dotyczy):</w:t>
            </w:r>
            <w:r w:rsidRPr="00681B13">
              <w:t xml:space="preserve"> Nie dotyczy.</w:t>
            </w:r>
          </w:p>
        </w:tc>
      </w:tr>
    </w:tbl>
    <w:p w14:paraId="22CB3D80" w14:textId="77777777" w:rsidR="00124BC2" w:rsidRPr="00B15934" w:rsidRDefault="000170ED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6A031BE8" w14:textId="77777777" w:rsidR="00124BC2" w:rsidRPr="00B15934" w:rsidRDefault="000170ED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14528D44" w14:textId="77777777" w:rsidR="00124BC2" w:rsidRPr="00B15934" w:rsidRDefault="000170ED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3E023874" w14:textId="77777777" w:rsidR="00124BC2" w:rsidRPr="00B15934" w:rsidRDefault="000170ED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sectPr w:rsidR="00124BC2" w:rsidRPr="00B15934" w:rsidSect="009C34BD">
      <w:headerReference w:type="even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6627E" w14:textId="77777777" w:rsidR="005C093F" w:rsidRDefault="005C093F">
      <w:pPr>
        <w:spacing w:after="0" w:line="240" w:lineRule="auto"/>
      </w:pPr>
      <w:r>
        <w:separator/>
      </w:r>
    </w:p>
  </w:endnote>
  <w:endnote w:type="continuationSeparator" w:id="0">
    <w:p w14:paraId="509B4D6C" w14:textId="77777777" w:rsidR="005C093F" w:rsidRDefault="005C0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7D541" w14:textId="77777777" w:rsidR="005C093F" w:rsidRDefault="005C093F">
      <w:pPr>
        <w:spacing w:after="0" w:line="240" w:lineRule="auto"/>
      </w:pPr>
      <w:r>
        <w:separator/>
      </w:r>
    </w:p>
  </w:footnote>
  <w:footnote w:type="continuationSeparator" w:id="0">
    <w:p w14:paraId="467FC525" w14:textId="77777777" w:rsidR="005C093F" w:rsidRDefault="005C0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6158" w14:textId="77777777" w:rsidR="00DB09AC" w:rsidRDefault="000170ED">
    <w:pPr>
      <w:pStyle w:val="Nagwek"/>
    </w:pPr>
    <w:r>
      <w:rPr>
        <w:noProof/>
      </w:rPr>
      <w:pict w14:anchorId="693396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41A48" w14:textId="77777777" w:rsidR="00E32311" w:rsidRPr="00E32311" w:rsidRDefault="00C81300" w:rsidP="00A7181F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7B1922AB" wp14:editId="0E53E426">
          <wp:simplePos x="0" y="0"/>
          <wp:positionH relativeFrom="column">
            <wp:posOffset>2811145</wp:posOffset>
          </wp:positionH>
          <wp:positionV relativeFrom="paragraph">
            <wp:posOffset>-185420</wp:posOffset>
          </wp:positionV>
          <wp:extent cx="1057910" cy="424180"/>
          <wp:effectExtent l="0" t="0" r="889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32311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43643A2E" wp14:editId="7718CF46">
              <wp:simplePos x="0" y="0"/>
              <wp:positionH relativeFrom="column">
                <wp:posOffset>-92075</wp:posOffset>
              </wp:positionH>
              <wp:positionV relativeFrom="paragraph">
                <wp:posOffset>-274320</wp:posOffset>
              </wp:positionV>
              <wp:extent cx="5800725" cy="561975"/>
              <wp:effectExtent l="0" t="0" r="9525" b="9525"/>
              <wp:wrapNone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0725" cy="561975"/>
                        <a:chOff x="314325" y="47625"/>
                        <a:chExt cx="5800725" cy="561975"/>
                      </a:xfrm>
                    </wpg:grpSpPr>
                    <pic:pic xmlns:pic="http://schemas.openxmlformats.org/drawingml/2006/picture">
                      <pic:nvPicPr>
                        <pic:cNvPr id="9" name="Obraz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4325" y="47625"/>
                          <a:ext cx="1200150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Obraz 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19250" y="98664"/>
                          <a:ext cx="1410524" cy="46331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Obraz 5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43425" y="98664"/>
                          <a:ext cx="1571625" cy="4633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8" o:spid="_x0000_s2050" style="height:44.25pt;margin-left:-7.25pt;margin-top:-21.6pt;mso-width-relative:margin;position:absolute;width:456.75pt;z-index:251661312" coordorigin="3143,476" coordsize="58007,56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2051" type="#_x0000_t75" style="height:5620;left:3143;mso-wrap-style:square;position:absolute;top:476;visibility:visible;width:12001">
                <v:imagedata r:id="rId5" o:title=""/>
              </v:shape>
              <v:shape id="Obraz 1" o:spid="_x0000_s2052" type="#_x0000_t75" style="height:4633;left:16192;mso-wrap-style:square;position:absolute;top:986;visibility:visible;width:14105">
                <v:imagedata r:id="rId6" o:title=""/>
              </v:shape>
              <v:shape id="Obraz 5" o:spid="_x0000_s2053" type="#_x0000_t75" style="height:4633;left:45434;mso-wrap-style:square;position:absolute;top:986;visibility:visible;width:15716">
                <v:imagedata r:id="rId7" o:title=""/>
              </v:shape>
            </v:group>
          </w:pict>
        </mc:Fallback>
      </mc:AlternateContent>
    </w:r>
    <w:r>
      <w:tab/>
    </w:r>
  </w:p>
  <w:p w14:paraId="0FF12390" w14:textId="77777777" w:rsidR="00DB09AC" w:rsidRDefault="000170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00"/>
    <w:rsid w:val="000170ED"/>
    <w:rsid w:val="000A6EE6"/>
    <w:rsid w:val="000F0349"/>
    <w:rsid w:val="001517C4"/>
    <w:rsid w:val="001A259A"/>
    <w:rsid w:val="003652E8"/>
    <w:rsid w:val="003A2E47"/>
    <w:rsid w:val="003D6FF8"/>
    <w:rsid w:val="003F78A2"/>
    <w:rsid w:val="00510AE0"/>
    <w:rsid w:val="005C093F"/>
    <w:rsid w:val="00612ACE"/>
    <w:rsid w:val="00643DB3"/>
    <w:rsid w:val="00681B13"/>
    <w:rsid w:val="00735844"/>
    <w:rsid w:val="007878E6"/>
    <w:rsid w:val="008A6FB3"/>
    <w:rsid w:val="008B5151"/>
    <w:rsid w:val="008F5D1B"/>
    <w:rsid w:val="00900609"/>
    <w:rsid w:val="00AF425D"/>
    <w:rsid w:val="00B33F20"/>
    <w:rsid w:val="00B94D56"/>
    <w:rsid w:val="00C81300"/>
    <w:rsid w:val="00D60393"/>
    <w:rsid w:val="00F6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9D47256"/>
  <w15:docId w15:val="{AF79802F-84BA-4B4D-B35D-08187EB9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4BC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4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BC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6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BB8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7FF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dolnego">
    <w:name w:val="footnote text"/>
    <w:aliases w:val="-E Fußnotentext,-E Fuﬂnotentext,FOOTNOTES,Footnote,Footnote text,Fußnote,Fußnotentext Ursprung,Fuﬂnotentext Ursprung,Podrozdzia3,Podrozdział,Tekst przypisu,Tekst przypisu Znak Znak Znak Znak,Tekst przypisu Znak Znak Znak Znak Znak"/>
    <w:basedOn w:val="Normalny"/>
    <w:link w:val="TekstprzypisudolnegoZnak1"/>
    <w:unhideWhenUsed/>
    <w:qFormat/>
    <w:rsid w:val="00511928"/>
    <w:pPr>
      <w:suppressAutoHyphens/>
    </w:pPr>
    <w:rPr>
      <w:rFonts w:ascii="Calibri" w:eastAsia="SimSun" w:hAnsi="Calibri" w:cs="Times New Roman"/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11928"/>
    <w:rPr>
      <w:rFonts w:eastAsiaTheme="minorEastAsia"/>
      <w:sz w:val="20"/>
      <w:szCs w:val="20"/>
      <w:lang w:eastAsia="pl-PL"/>
    </w:rPr>
  </w:style>
  <w:style w:type="character" w:customStyle="1" w:styleId="TekstprzypisudolnegoZnak1">
    <w:name w:val="Tekst przypisu dolnego Znak1"/>
    <w:aliases w:val="-E Fußnotentext Znak,-E Fuﬂnotentext Znak,FOOTNOTES Znak,Footnote Znak,Footnote text Znak,Fußnote Znak,Fußnotentext Ursprung Znak,Fuﬂnotentext Ursprung Znak,Podrozdzia3 Znak,Podrozdział Znak,Tekst przypisu Znak"/>
    <w:link w:val="Tekstprzypisudolnego"/>
    <w:rsid w:val="00511928"/>
    <w:rPr>
      <w:rFonts w:ascii="Calibri" w:eastAsia="SimSun" w:hAnsi="Calibri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aliases w:val="16 Poi,EN Footnote Reference,Exposant 3 Point,Footnote Reference Number,Footnote number,Footnote reference number,Footnote symbol,Odwo3anie przypisu,Odwołanie przypisu,Ref,SUPERS,Times 10 Point,de nota al pie,note TESI,number"/>
    <w:unhideWhenUsed/>
    <w:qFormat/>
    <w:rsid w:val="00511928"/>
    <w:rPr>
      <w:vertAlign w:val="superscript"/>
    </w:rPr>
  </w:style>
  <w:style w:type="character" w:customStyle="1" w:styleId="akapitosobnyZnak">
    <w:name w:val="akapit osobny Znak"/>
    <w:link w:val="akapitosobny"/>
    <w:locked/>
    <w:rsid w:val="00511928"/>
    <w:rPr>
      <w:sz w:val="24"/>
    </w:rPr>
  </w:style>
  <w:style w:type="paragraph" w:customStyle="1" w:styleId="akapitosobny">
    <w:name w:val="akapit osobny"/>
    <w:basedOn w:val="Normalny"/>
    <w:link w:val="akapitosobnyZnak"/>
    <w:rsid w:val="00511928"/>
    <w:pPr>
      <w:spacing w:before="120" w:after="0" w:line="300" w:lineRule="atLeast"/>
      <w:jc w:val="both"/>
    </w:pPr>
    <w:rPr>
      <w:rFonts w:eastAsiaTheme="minorHAnsi"/>
      <w:sz w:val="24"/>
      <w:lang w:eastAsia="en-US"/>
    </w:rPr>
  </w:style>
  <w:style w:type="table" w:styleId="Tabela-Siatka">
    <w:name w:val="Table Grid"/>
    <w:basedOn w:val="Standardowy"/>
    <w:uiPriority w:val="39"/>
    <w:rsid w:val="00AF425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50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40.png"/><Relationship Id="rId5" Type="http://schemas.openxmlformats.org/officeDocument/2006/relationships/image" Target="media/image30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Brodowska Ewa  (B-KRK)</dc:creator>
  <cp:lastModifiedBy>Kwaśny Marcin  (BM)</cp:lastModifiedBy>
  <cp:revision>10</cp:revision>
  <dcterms:created xsi:type="dcterms:W3CDTF">2023-08-11T10:14:00Z</dcterms:created>
  <dcterms:modified xsi:type="dcterms:W3CDTF">2023-08-25T11:50:00Z</dcterms:modified>
</cp:coreProperties>
</file>