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AC" w:rsidRPr="00BE0AAC" w:rsidRDefault="00015110" w:rsidP="00BE0AAC">
      <w:pPr>
        <w:spacing w:line="276" w:lineRule="auto"/>
        <w:ind w:left="0" w:firstLine="0"/>
        <w:jc w:val="right"/>
        <w:rPr>
          <w:rFonts w:ascii="Calibri" w:hAnsi="Calibri" w:cs="Calibri"/>
          <w:b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Cs w:val="24"/>
        </w:rPr>
        <w:t xml:space="preserve">   Załącznik nr 4</w:t>
      </w:r>
      <w:r w:rsidR="00842A60">
        <w:rPr>
          <w:rFonts w:ascii="Calibri" w:hAnsi="Calibri" w:cs="Calibri"/>
          <w:b/>
          <w:szCs w:val="24"/>
        </w:rPr>
        <w:t xml:space="preserve"> do zaproszenia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  <w:r w:rsidRPr="0024171B">
        <w:rPr>
          <w:rFonts w:asciiTheme="minorHAnsi" w:hAnsiTheme="minorHAnsi" w:cstheme="minorHAnsi"/>
          <w:b/>
          <w:sz w:val="18"/>
          <w:szCs w:val="18"/>
        </w:rPr>
        <w:t xml:space="preserve">Wykonawca / 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  <w:r w:rsidRPr="0024171B">
        <w:rPr>
          <w:rFonts w:asciiTheme="minorHAnsi" w:hAnsiTheme="minorHAnsi" w:cstheme="minorHAnsi"/>
          <w:b/>
          <w:sz w:val="18"/>
          <w:szCs w:val="18"/>
        </w:rPr>
        <w:t xml:space="preserve">Wykonawcy wspólnie ubiegający się o udzielenie zamówienia / 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b/>
          <w:sz w:val="18"/>
          <w:szCs w:val="18"/>
        </w:rPr>
      </w:pPr>
      <w:r w:rsidRPr="0024171B">
        <w:rPr>
          <w:rFonts w:asciiTheme="minorHAnsi" w:hAnsiTheme="minorHAnsi" w:cstheme="minorHAnsi"/>
          <w:b/>
          <w:sz w:val="18"/>
          <w:szCs w:val="18"/>
        </w:rPr>
        <w:t>Podmiot udostępniający zasoby*: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  <w:r w:rsidRPr="0024171B">
        <w:rPr>
          <w:rFonts w:asciiTheme="minorHAnsi" w:hAnsiTheme="minorHAnsi" w:cstheme="minorHAnsi"/>
          <w:i/>
          <w:sz w:val="18"/>
          <w:szCs w:val="18"/>
        </w:rPr>
        <w:t xml:space="preserve">(w przypadku Wykonawców wspólnie ubiegających się o udzielenie zamówienia, 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  <w:r w:rsidRPr="0024171B">
        <w:rPr>
          <w:rFonts w:asciiTheme="minorHAnsi" w:hAnsiTheme="minorHAnsi" w:cstheme="minorHAnsi"/>
          <w:i/>
          <w:sz w:val="18"/>
          <w:szCs w:val="18"/>
        </w:rPr>
        <w:t>należy podać dane dotyczące wszystkich Wykonawców):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4171B">
        <w:rPr>
          <w:rFonts w:asciiTheme="minorHAnsi" w:hAnsiTheme="minorHAnsi" w:cstheme="minorHAnsi"/>
          <w:sz w:val="18"/>
          <w:szCs w:val="18"/>
        </w:rPr>
        <w:t>__________________________________________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24171B">
        <w:rPr>
          <w:rFonts w:asciiTheme="minorHAnsi" w:hAnsiTheme="minorHAnsi" w:cstheme="minorHAnsi"/>
          <w:sz w:val="18"/>
          <w:szCs w:val="18"/>
        </w:rPr>
        <w:t>__________________________________________</w:t>
      </w:r>
    </w:p>
    <w:p w:rsid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  <w:r w:rsidRPr="0024171B">
        <w:rPr>
          <w:rFonts w:asciiTheme="minorHAnsi" w:hAnsiTheme="minorHAnsi" w:cstheme="minorHAnsi"/>
          <w:i/>
          <w:sz w:val="18"/>
          <w:szCs w:val="18"/>
        </w:rPr>
        <w:t>(pełna nazwa/firma, adres)</w:t>
      </w:r>
    </w:p>
    <w:p w:rsidR="0024171B" w:rsidRPr="0024171B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</w:p>
    <w:p w:rsidR="004560B6" w:rsidRDefault="004560B6" w:rsidP="004560B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4560B6">
        <w:rPr>
          <w:rFonts w:asciiTheme="minorHAnsi" w:hAnsiTheme="minorHAnsi" w:cstheme="minorHAnsi"/>
          <w:b/>
          <w:u w:val="single"/>
        </w:rPr>
        <w:t>Oświadczenia wykonawcy/wykonawcy wspólnie ubiegającego się o udzielenie zamówienia</w:t>
      </w:r>
    </w:p>
    <w:p w:rsidR="00A8156A" w:rsidRPr="004560B6" w:rsidRDefault="00A8156A" w:rsidP="004560B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4560B6" w:rsidRPr="004560B6" w:rsidRDefault="004560B6" w:rsidP="00A8156A">
      <w:pPr>
        <w:spacing w:line="276" w:lineRule="auto"/>
        <w:ind w:left="-20" w:firstLine="0"/>
        <w:jc w:val="center"/>
        <w:rPr>
          <w:rFonts w:asciiTheme="minorHAnsi" w:hAnsiTheme="minorHAnsi" w:cstheme="minorHAnsi"/>
          <w:b/>
          <w:caps/>
          <w:u w:val="single"/>
        </w:rPr>
      </w:pPr>
      <w:r w:rsidRPr="004560B6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="00A8156A">
        <w:rPr>
          <w:rFonts w:asciiTheme="minorHAnsi" w:hAnsiTheme="minorHAnsi" w:cstheme="minorHAnsi"/>
          <w:b/>
          <w:caps/>
          <w:u w:val="single"/>
        </w:rPr>
        <w:t xml:space="preserve">o szczególnych </w:t>
      </w:r>
      <w:r w:rsidRPr="004560B6">
        <w:rPr>
          <w:rFonts w:asciiTheme="minorHAnsi" w:hAnsiTheme="minorHAnsi" w:cstheme="minorHAnsi"/>
          <w:b/>
          <w:caps/>
          <w:u w:val="single"/>
        </w:rPr>
        <w:t>rozwiązaniach w zakresie przeciwdziałania wspieraniu agresji na Ukrainę oraz służących ochronie bezpieczeństwa narodowego</w:t>
      </w:r>
    </w:p>
    <w:p w:rsidR="004560B6" w:rsidRPr="00D6770F" w:rsidRDefault="004560B6" w:rsidP="00D677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0E63" w:rsidRPr="00D6770F" w:rsidRDefault="004560B6" w:rsidP="00D6770F">
      <w:pPr>
        <w:spacing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6770F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pn. </w:t>
      </w:r>
      <w:r w:rsidR="00E04530" w:rsidRPr="00D6770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Dostawa amunicji </w:t>
      </w:r>
      <w:r w:rsidR="00D6770F" w:rsidRPr="00D6770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dla Łódzkiego Urzędu Celno-Skarbowego </w:t>
      </w:r>
      <w:r w:rsidR="00391AC5" w:rsidRPr="00D6770F">
        <w:rPr>
          <w:rFonts w:asciiTheme="minorHAnsi" w:hAnsiTheme="minorHAnsi" w:cstheme="minorHAnsi"/>
          <w:b/>
          <w:sz w:val="24"/>
          <w:szCs w:val="24"/>
          <w:lang w:eastAsia="ar-SA"/>
        </w:rPr>
        <w:t>w Łodzi</w:t>
      </w:r>
      <w:r w:rsidR="003F0E63" w:rsidRPr="00D6770F">
        <w:rPr>
          <w:rFonts w:asciiTheme="minorHAnsi" w:hAnsiTheme="minorHAnsi" w:cstheme="minorHAnsi"/>
          <w:sz w:val="24"/>
          <w:szCs w:val="24"/>
        </w:rPr>
        <w:t>, prowadzonego przez Izbę A</w:t>
      </w:r>
      <w:r w:rsidR="00391AC5" w:rsidRPr="00D6770F">
        <w:rPr>
          <w:rFonts w:asciiTheme="minorHAnsi" w:hAnsiTheme="minorHAnsi" w:cstheme="minorHAnsi"/>
          <w:sz w:val="24"/>
          <w:szCs w:val="24"/>
        </w:rPr>
        <w:t xml:space="preserve">dministracji Skarbowej w Łodzi, </w:t>
      </w:r>
      <w:r w:rsidR="003F0E63" w:rsidRPr="00D6770F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3F0E63" w:rsidRPr="00D6770F" w:rsidRDefault="003F0E63" w:rsidP="00D6770F">
      <w:pPr>
        <w:spacing w:line="360" w:lineRule="auto"/>
        <w:ind w:hanging="32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551D9" w:rsidRPr="00D6770F" w:rsidRDefault="004560B6" w:rsidP="00D6770F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D6770F">
        <w:rPr>
          <w:rFonts w:asciiTheme="minorHAnsi" w:hAnsiTheme="minorHAnsi" w:cstheme="minorHAnsi"/>
        </w:rPr>
        <w:t xml:space="preserve">Oświadczam, że nie zachodzą w stosunku do mnie przesłanki wykluczenia </w:t>
      </w:r>
      <w:r w:rsidRPr="00D6770F">
        <w:rPr>
          <w:rFonts w:asciiTheme="minorHAnsi" w:hAnsiTheme="minorHAnsi" w:cstheme="minorHAnsi"/>
        </w:rPr>
        <w:br/>
        <w:t xml:space="preserve">z postępowania na podstawie art.  </w:t>
      </w:r>
      <w:r w:rsidRPr="00D6770F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6770F">
        <w:rPr>
          <w:rFonts w:asciiTheme="minorHAnsi" w:hAnsiTheme="minorHAnsi" w:cstheme="minorHAnsi"/>
        </w:rPr>
        <w:t>z dnia 10 kwietnia 2025</w:t>
      </w:r>
      <w:r w:rsidRPr="00D6770F">
        <w:rPr>
          <w:rFonts w:asciiTheme="minorHAnsi" w:hAnsiTheme="minorHAnsi" w:cstheme="minorHAnsi"/>
        </w:rPr>
        <w:t xml:space="preserve"> r.</w:t>
      </w:r>
      <w:r w:rsidRPr="00D6770F">
        <w:rPr>
          <w:rFonts w:asciiTheme="minorHAnsi" w:hAnsiTheme="minorHAnsi" w:cstheme="minorHAnsi"/>
          <w:i/>
          <w:iCs/>
        </w:rPr>
        <w:t xml:space="preserve"> </w:t>
      </w:r>
      <w:r w:rsidRPr="00D6770F">
        <w:rPr>
          <w:rFonts w:asciiTheme="minorHAnsi" w:hAnsiTheme="minorHAnsi" w:cstheme="minorHAnsi"/>
          <w:i/>
          <w:iCs/>
        </w:rPr>
        <w:br/>
      </w:r>
      <w:r w:rsidRPr="00D6770F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</w:t>
      </w:r>
      <w:r w:rsidRPr="00D6770F">
        <w:rPr>
          <w:rFonts w:asciiTheme="minorHAnsi" w:hAnsiTheme="minorHAnsi" w:cstheme="minorHAnsi"/>
          <w:i/>
          <w:iCs/>
          <w:color w:val="222222"/>
        </w:rPr>
        <w:br/>
        <w:t xml:space="preserve">na Ukrainę oraz służących ochronie bezpieczeństwa narodowego </w:t>
      </w:r>
      <w:r w:rsidR="00D6770F">
        <w:rPr>
          <w:rFonts w:asciiTheme="minorHAnsi" w:hAnsiTheme="minorHAnsi" w:cstheme="minorHAnsi"/>
          <w:iCs/>
          <w:color w:val="222222"/>
        </w:rPr>
        <w:t>(Dz. U. 2025 poz. 514</w:t>
      </w:r>
      <w:r w:rsidRPr="00D6770F">
        <w:rPr>
          <w:rFonts w:asciiTheme="minorHAnsi" w:hAnsiTheme="minorHAnsi" w:cstheme="minorHAnsi"/>
          <w:iCs/>
          <w:color w:val="222222"/>
        </w:rPr>
        <w:t>)</w:t>
      </w:r>
      <w:r w:rsidR="00F42B2A" w:rsidRPr="00D6770F">
        <w:rPr>
          <w:rStyle w:val="Odwoanieprzypisudolnego"/>
          <w:rFonts w:asciiTheme="minorHAnsi" w:hAnsiTheme="minorHAnsi" w:cstheme="minorHAnsi"/>
          <w:iCs/>
          <w:color w:val="222222"/>
        </w:rPr>
        <w:footnoteReference w:id="1"/>
      </w:r>
      <w:r w:rsidRPr="00D6770F">
        <w:rPr>
          <w:rFonts w:asciiTheme="minorHAnsi" w:hAnsiTheme="minorHAnsi" w:cstheme="minorHAnsi"/>
          <w:i/>
          <w:iCs/>
          <w:color w:val="222222"/>
        </w:rPr>
        <w:t>.</w:t>
      </w:r>
      <w:r w:rsidRPr="00D6770F">
        <w:rPr>
          <w:rFonts w:asciiTheme="minorHAnsi" w:hAnsiTheme="minorHAnsi" w:cstheme="minorHAnsi"/>
          <w:color w:val="222222"/>
        </w:rPr>
        <w:t xml:space="preserve"> </w:t>
      </w:r>
    </w:p>
    <w:p w:rsidR="004560B6" w:rsidRPr="00D6770F" w:rsidRDefault="004560B6" w:rsidP="00D6770F">
      <w:pPr>
        <w:spacing w:line="360" w:lineRule="auto"/>
        <w:ind w:hanging="320"/>
        <w:jc w:val="both"/>
        <w:rPr>
          <w:rFonts w:asciiTheme="minorHAnsi" w:hAnsiTheme="minorHAnsi" w:cstheme="minorHAnsi"/>
          <w:sz w:val="24"/>
          <w:szCs w:val="24"/>
        </w:rPr>
      </w:pPr>
    </w:p>
    <w:p w:rsidR="004560B6" w:rsidRPr="00D6770F" w:rsidRDefault="004560B6" w:rsidP="00D6770F">
      <w:pPr>
        <w:spacing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9009560"/>
      <w:r w:rsidRPr="00D6770F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bookmarkEnd w:id="1"/>
    <w:p w:rsidR="004560B6" w:rsidRPr="00D6770F" w:rsidRDefault="004560B6" w:rsidP="00D6770F">
      <w:pPr>
        <w:spacing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6770F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 zgodne z prawdą oraz zostały przedstawione z pełną świadomo</w:t>
      </w:r>
      <w:r w:rsidR="00E14A5A" w:rsidRPr="00D6770F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D6770F">
        <w:rPr>
          <w:rFonts w:asciiTheme="minorHAnsi" w:hAnsiTheme="minorHAnsi" w:cstheme="minorHAnsi"/>
          <w:sz w:val="24"/>
          <w:szCs w:val="24"/>
        </w:rPr>
        <w:t xml:space="preserve">amawiającego w błąd przy przedstawianiu informacji. </w:t>
      </w:r>
    </w:p>
    <w:p w:rsidR="00D6770F" w:rsidRDefault="00D6770F" w:rsidP="00D6770F">
      <w:pPr>
        <w:widowControl/>
        <w:tabs>
          <w:tab w:val="left" w:pos="426"/>
        </w:tabs>
        <w:suppressAutoHyphens w:val="0"/>
        <w:autoSpaceDE/>
        <w:spacing w:after="160" w:line="259" w:lineRule="auto"/>
        <w:ind w:left="720" w:firstLine="0"/>
        <w:contextualSpacing/>
        <w:jc w:val="both"/>
        <w:rPr>
          <w:rFonts w:asciiTheme="minorHAnsi" w:hAnsiTheme="minorHAnsi" w:cstheme="minorHAnsi"/>
          <w:i/>
          <w:iCs/>
          <w:lang w:eastAsia="en-US"/>
        </w:rPr>
      </w:pPr>
    </w:p>
    <w:p w:rsidR="00D6770F" w:rsidRDefault="00D6770F" w:rsidP="00D6770F">
      <w:pPr>
        <w:widowControl/>
        <w:tabs>
          <w:tab w:val="left" w:pos="426"/>
        </w:tabs>
        <w:suppressAutoHyphens w:val="0"/>
        <w:autoSpaceDE/>
        <w:spacing w:after="160" w:line="259" w:lineRule="auto"/>
        <w:ind w:left="720" w:firstLine="0"/>
        <w:contextualSpacing/>
        <w:jc w:val="both"/>
        <w:rPr>
          <w:rFonts w:asciiTheme="minorHAnsi" w:hAnsiTheme="minorHAnsi" w:cstheme="minorHAnsi"/>
          <w:i/>
          <w:iCs/>
          <w:lang w:eastAsia="en-US"/>
        </w:rPr>
      </w:pPr>
    </w:p>
    <w:p w:rsidR="00D6770F" w:rsidRDefault="00D6770F" w:rsidP="00D6770F">
      <w:pPr>
        <w:widowControl/>
        <w:tabs>
          <w:tab w:val="left" w:pos="426"/>
        </w:tabs>
        <w:suppressAutoHyphens w:val="0"/>
        <w:autoSpaceDE/>
        <w:spacing w:after="160" w:line="259" w:lineRule="auto"/>
        <w:ind w:left="720" w:firstLine="0"/>
        <w:contextualSpacing/>
        <w:jc w:val="both"/>
        <w:rPr>
          <w:rFonts w:asciiTheme="minorHAnsi" w:hAnsiTheme="minorHAnsi" w:cstheme="minorHAnsi"/>
          <w:i/>
          <w:iCs/>
          <w:lang w:eastAsia="en-US"/>
        </w:rPr>
      </w:pPr>
    </w:p>
    <w:p w:rsidR="00D6770F" w:rsidRPr="00D6770F" w:rsidRDefault="00D6770F" w:rsidP="00D6770F">
      <w:pPr>
        <w:widowControl/>
        <w:tabs>
          <w:tab w:val="left" w:pos="426"/>
        </w:tabs>
        <w:suppressAutoHyphens w:val="0"/>
        <w:autoSpaceDE/>
        <w:spacing w:after="160" w:line="259" w:lineRule="auto"/>
        <w:ind w:left="720" w:firstLine="0"/>
        <w:contextualSpacing/>
        <w:jc w:val="both"/>
        <w:rPr>
          <w:rFonts w:asciiTheme="minorHAnsi" w:eastAsiaTheme="minorHAnsi" w:hAnsiTheme="minorHAnsi" w:cstheme="minorHAnsi"/>
          <w:b/>
          <w:i/>
          <w:lang w:eastAsia="en-US"/>
        </w:rPr>
      </w:pPr>
      <w:r w:rsidRPr="00D6770F">
        <w:rPr>
          <w:rFonts w:asciiTheme="minorHAnsi" w:hAnsiTheme="minorHAnsi" w:cstheme="minorHAnsi"/>
          <w:i/>
          <w:iCs/>
          <w:lang w:eastAsia="en-US"/>
        </w:rPr>
        <w:t>Miejscowość i data_______________________</w:t>
      </w:r>
      <w:r w:rsidRPr="00D6770F">
        <w:rPr>
          <w:rFonts w:asciiTheme="minorHAnsi" w:hAnsiTheme="minorHAnsi" w:cstheme="minorHAnsi"/>
          <w:i/>
          <w:iCs/>
          <w:lang w:eastAsia="en-US"/>
        </w:rPr>
        <w:tab/>
      </w:r>
    </w:p>
    <w:p w:rsidR="004560B6" w:rsidRPr="00BE0AAC" w:rsidRDefault="004560B6" w:rsidP="000614C0">
      <w:pPr>
        <w:spacing w:line="276" w:lineRule="auto"/>
        <w:ind w:right="57" w:hanging="320"/>
        <w:rPr>
          <w:rFonts w:ascii="Calibri" w:eastAsia="Calibri" w:hAnsi="Calibri" w:cs="Calibri"/>
          <w:b/>
          <w:szCs w:val="24"/>
          <w:u w:val="single"/>
          <w:lang w:eastAsia="en-US"/>
        </w:rPr>
      </w:pPr>
    </w:p>
    <w:tbl>
      <w:tblPr>
        <w:tblStyle w:val="Tabela-Siatka"/>
        <w:tblpPr w:leftFromText="141" w:rightFromText="141" w:vertAnchor="text" w:horzAnchor="margin" w:tblpXSpec="right" w:tblpY="821"/>
        <w:tblW w:w="0" w:type="auto"/>
        <w:tblLook w:val="04A0" w:firstRow="1" w:lastRow="0" w:firstColumn="1" w:lastColumn="0" w:noHBand="0" w:noVBand="1"/>
      </w:tblPr>
      <w:tblGrid>
        <w:gridCol w:w="6241"/>
      </w:tblGrid>
      <w:tr w:rsidR="00110668" w:rsidRPr="0057272F" w:rsidTr="00B616CF">
        <w:trPr>
          <w:trHeight w:val="2259"/>
        </w:trPr>
        <w:tc>
          <w:tcPr>
            <w:tcW w:w="6241" w:type="dxa"/>
          </w:tcPr>
          <w:p w:rsidR="00110668" w:rsidRPr="0057272F" w:rsidRDefault="00110668" w:rsidP="00B61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both"/>
              <w:rPr>
                <w:rFonts w:asciiTheme="minorHAnsi" w:eastAsia="Arial Unicode MS" w:hAnsiTheme="minorHAnsi"/>
                <w:kern w:val="1"/>
                <w:szCs w:val="24"/>
                <w:lang w:eastAsia="pl-PL"/>
              </w:rPr>
            </w:pPr>
          </w:p>
          <w:p w:rsidR="00110668" w:rsidRPr="0057272F" w:rsidRDefault="00110668" w:rsidP="00B61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Theme="minorHAnsi" w:eastAsia="Arial Unicode MS" w:hAnsiTheme="minorHAnsi"/>
                <w:kern w:val="1"/>
                <w:sz w:val="18"/>
                <w:szCs w:val="18"/>
                <w:lang w:eastAsia="pl-PL"/>
              </w:rPr>
            </w:pPr>
          </w:p>
          <w:p w:rsidR="00110668" w:rsidRPr="0057272F" w:rsidRDefault="00110668" w:rsidP="00B61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kern w:val="1"/>
                <w:sz w:val="18"/>
                <w:szCs w:val="18"/>
                <w:lang w:eastAsia="pl-PL"/>
              </w:rPr>
            </w:pPr>
            <w:r w:rsidRPr="0057272F">
              <w:rPr>
                <w:rFonts w:asciiTheme="minorHAnsi" w:eastAsia="Arial Unicode MS" w:hAnsiTheme="minorHAnsi"/>
                <w:kern w:val="1"/>
                <w:sz w:val="18"/>
                <w:szCs w:val="18"/>
                <w:lang w:eastAsia="pl-PL"/>
              </w:rPr>
              <w:t>___________________________________</w:t>
            </w:r>
          </w:p>
          <w:p w:rsidR="00110668" w:rsidRPr="0057272F" w:rsidRDefault="00110668" w:rsidP="00B61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kern w:val="1"/>
                <w:sz w:val="16"/>
                <w:szCs w:val="16"/>
                <w:lang w:eastAsia="pl-PL"/>
              </w:rPr>
            </w:pPr>
            <w:r w:rsidRPr="0057272F">
              <w:rPr>
                <w:rFonts w:asciiTheme="minorHAnsi" w:eastAsia="Arial Unicode MS" w:hAnsiTheme="minorHAnsi"/>
                <w:kern w:val="1"/>
                <w:sz w:val="16"/>
                <w:szCs w:val="16"/>
                <w:lang w:eastAsia="pl-PL"/>
              </w:rPr>
              <w:t>podpis Wykonawcy/osoby uprawnionej do reprezentowania Wykonawcy</w:t>
            </w:r>
          </w:p>
          <w:p w:rsidR="00110668" w:rsidRPr="0057272F" w:rsidRDefault="00110668" w:rsidP="00B61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kern w:val="1"/>
                <w:sz w:val="18"/>
                <w:szCs w:val="18"/>
                <w:lang w:eastAsia="pl-PL"/>
              </w:rPr>
            </w:pPr>
          </w:p>
          <w:p w:rsidR="00110668" w:rsidRPr="0057272F" w:rsidRDefault="00110668" w:rsidP="00B61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b/>
                <w:kern w:val="1"/>
                <w:szCs w:val="24"/>
                <w:lang w:eastAsia="pl-PL"/>
              </w:rPr>
            </w:pPr>
            <w:r w:rsidRPr="0057272F">
              <w:rPr>
                <w:rFonts w:asciiTheme="minorHAnsi" w:eastAsia="Arial Unicode MS" w:hAnsiTheme="minorHAnsi"/>
                <w:b/>
                <w:kern w:val="1"/>
                <w:sz w:val="18"/>
                <w:szCs w:val="18"/>
                <w:lang w:eastAsia="pl-PL"/>
              </w:rPr>
              <w:t>(kwalifikowany podpis elektroniczny, podpis zaufany lub podpis osobisty)</w:t>
            </w:r>
          </w:p>
        </w:tc>
      </w:tr>
    </w:tbl>
    <w:p w:rsidR="006429C2" w:rsidRPr="00BE0AAC" w:rsidRDefault="006429C2" w:rsidP="00110668">
      <w:pPr>
        <w:tabs>
          <w:tab w:val="left" w:pos="426"/>
        </w:tabs>
        <w:spacing w:line="276" w:lineRule="auto"/>
        <w:ind w:left="0" w:firstLine="0"/>
        <w:jc w:val="both"/>
        <w:rPr>
          <w:sz w:val="20"/>
        </w:rPr>
      </w:pPr>
    </w:p>
    <w:sectPr w:rsidR="006429C2" w:rsidRPr="00BE0AAC" w:rsidSect="00BE0AAC">
      <w:headerReference w:type="default" r:id="rId8"/>
      <w:footerReference w:type="default" r:id="rId9"/>
      <w:pgSz w:w="11906" w:h="16838"/>
      <w:pgMar w:top="1417" w:right="1417" w:bottom="1417" w:left="1417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F9" w:rsidRDefault="006145F9" w:rsidP="00BE0AAC">
      <w:pPr>
        <w:spacing w:line="240" w:lineRule="auto"/>
      </w:pPr>
      <w:r>
        <w:separator/>
      </w:r>
    </w:p>
  </w:endnote>
  <w:endnote w:type="continuationSeparator" w:id="0">
    <w:p w:rsidR="006145F9" w:rsidRDefault="006145F9" w:rsidP="00BE0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70" w:rsidRDefault="004048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422A9">
      <w:rPr>
        <w:noProof/>
      </w:rPr>
      <w:t>1</w:t>
    </w:r>
    <w:r>
      <w:fldChar w:fldCharType="end"/>
    </w:r>
  </w:p>
  <w:p w:rsidR="00667B70" w:rsidRDefault="00F42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F9" w:rsidRDefault="006145F9" w:rsidP="00BE0AAC">
      <w:pPr>
        <w:spacing w:line="240" w:lineRule="auto"/>
      </w:pPr>
      <w:r>
        <w:separator/>
      </w:r>
    </w:p>
  </w:footnote>
  <w:footnote w:type="continuationSeparator" w:id="0">
    <w:p w:rsidR="006145F9" w:rsidRDefault="006145F9" w:rsidP="00BE0AAC">
      <w:pPr>
        <w:spacing w:line="240" w:lineRule="auto"/>
      </w:pPr>
      <w:r>
        <w:continuationSeparator/>
      </w:r>
    </w:p>
  </w:footnote>
  <w:footnote w:id="1">
    <w:p w:rsidR="003F0E63" w:rsidRDefault="00F42B2A" w:rsidP="003F0E63">
      <w:pPr>
        <w:spacing w:line="240" w:lineRule="auto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F42B2A">
        <w:rPr>
          <w:rFonts w:asciiTheme="minorHAnsi" w:hAnsiTheme="minorHAnsi" w:cstheme="minorHAnsi"/>
          <w:sz w:val="16"/>
          <w:szCs w:val="16"/>
        </w:rPr>
        <w:footnoteRef/>
      </w:r>
      <w:r w:rsidRPr="00F42B2A">
        <w:rPr>
          <w:rFonts w:asciiTheme="minorHAnsi" w:hAnsiTheme="minorHAnsi" w:cstheme="minorHAnsi"/>
          <w:sz w:val="16"/>
          <w:szCs w:val="16"/>
        </w:rPr>
        <w:t xml:space="preserve"> Zgodnie z treści</w:t>
      </w:r>
      <w:r w:rsidR="00D6770F">
        <w:rPr>
          <w:rFonts w:asciiTheme="minorHAnsi" w:hAnsiTheme="minorHAnsi" w:cstheme="minorHAnsi"/>
          <w:sz w:val="16"/>
          <w:szCs w:val="16"/>
        </w:rPr>
        <w:t>ą art. 7 ust. 1 ustawy z dnia 10 kwietnia 2025</w:t>
      </w:r>
      <w:r w:rsidRPr="00F42B2A">
        <w:rPr>
          <w:rFonts w:asciiTheme="minorHAnsi" w:hAnsiTheme="minorHAnsi" w:cstheme="minorHAnsi"/>
          <w:sz w:val="16"/>
          <w:szCs w:val="16"/>
        </w:rPr>
        <w:t xml:space="preserve"> r. o szczególnych rozwiązaniach w zakre</w:t>
      </w:r>
      <w:r w:rsidR="003F0E63">
        <w:rPr>
          <w:rFonts w:asciiTheme="minorHAnsi" w:hAnsiTheme="minorHAnsi" w:cstheme="minorHAnsi"/>
          <w:sz w:val="16"/>
          <w:szCs w:val="16"/>
        </w:rPr>
        <w:t xml:space="preserve">sie przeciwdziałania wspieraniu </w:t>
      </w:r>
      <w:r w:rsidRPr="00F42B2A">
        <w:rPr>
          <w:rFonts w:asciiTheme="minorHAnsi" w:hAnsiTheme="minorHAnsi" w:cstheme="minorHAnsi"/>
          <w:sz w:val="16"/>
          <w:szCs w:val="16"/>
        </w:rPr>
        <w:t xml:space="preserve">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42B2A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F42B2A">
        <w:rPr>
          <w:rFonts w:asciiTheme="minorHAnsi" w:hAnsiTheme="minorHAnsi" w:cstheme="minorHAnsi"/>
          <w:sz w:val="16"/>
          <w:szCs w:val="16"/>
        </w:rPr>
        <w:t xml:space="preserve"> wyklucza się:</w:t>
      </w:r>
    </w:p>
    <w:p w:rsidR="003F0E63" w:rsidRDefault="00F42B2A" w:rsidP="003F0E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3F0E63">
        <w:rPr>
          <w:rFonts w:asciiTheme="minorHAnsi" w:hAnsiTheme="minorHAnsi" w:cstheme="minorHAnsi"/>
          <w:sz w:val="16"/>
          <w:szCs w:val="16"/>
          <w:lang w:val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F0E63" w:rsidRPr="003F0E63" w:rsidRDefault="00F42B2A" w:rsidP="003F0E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3F0E63">
        <w:rPr>
          <w:rFonts w:asciiTheme="minorHAnsi" w:hAnsiTheme="minorHAnsi" w:cstheme="minorHAnsi"/>
          <w:sz w:val="16"/>
          <w:szCs w:val="16"/>
          <w:lang w:val="pl-PL"/>
        </w:rPr>
        <w:t xml:space="preserve">wykonawcę oraz uczestnika konkursu, którego beneficjentem rzeczywistym w rozumieniu ustawy z dnia 1 marca 2018 r.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br/>
        <w:t xml:space="preserve">o przeciwdziałaniu praniu pieniędzy oraz finansowaniu terroryzmu (Dz. U. z 2022 r. poz. 593 i 655) jest osoba wymieniona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42B2A" w:rsidRPr="003F0E63" w:rsidRDefault="00F42B2A" w:rsidP="003F0E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3F0E63">
        <w:rPr>
          <w:rFonts w:asciiTheme="minorHAnsi" w:hAnsiTheme="minorHAnsi" w:cstheme="minorHAnsi"/>
          <w:sz w:val="16"/>
          <w:szCs w:val="16"/>
          <w:lang w:val="pl-PL"/>
        </w:rPr>
        <w:t>wykonawcę oraz uczestnika konkursu, którego jednostką dominującą w rozumieniu art. 3 ust. 1 pkt 37 ustawy z dnia 29 września 1994 r</w:t>
      </w:r>
      <w:r w:rsidR="00BD24CA">
        <w:rPr>
          <w:rFonts w:asciiTheme="minorHAnsi" w:hAnsiTheme="minorHAnsi" w:cstheme="minorHAnsi"/>
          <w:sz w:val="16"/>
          <w:szCs w:val="16"/>
          <w:lang w:val="pl-PL"/>
        </w:rPr>
        <w:t>. o rachunkowości (Dz. U. z 2023 r. poz. 120, 295 i 1598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t>), jest podmiot wymi</w:t>
      </w:r>
      <w:r w:rsidR="001F764B">
        <w:rPr>
          <w:rFonts w:asciiTheme="minorHAnsi" w:hAnsiTheme="minorHAnsi" w:cstheme="minorHAnsi"/>
          <w:sz w:val="16"/>
          <w:szCs w:val="16"/>
          <w:lang w:val="pl-PL"/>
        </w:rPr>
        <w:t xml:space="preserve">eniony w wykazach określonych w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t xml:space="preserve">rozporządzeniu 765/2006 i rozporządzeniu 269/2014 albo wpisany na listę lub będący taką jednostką dominującą od dnia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br/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D9" w:rsidRPr="005551D9" w:rsidRDefault="00E04530" w:rsidP="005551D9">
    <w:pPr>
      <w:spacing w:line="276" w:lineRule="auto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Dostawa amunicji </w:t>
    </w:r>
    <w:r w:rsidR="005551D9" w:rsidRPr="005551D9">
      <w:rPr>
        <w:rFonts w:asciiTheme="minorHAnsi" w:hAnsiTheme="minorHAnsi" w:cstheme="minorHAnsi"/>
        <w:sz w:val="18"/>
        <w:szCs w:val="18"/>
      </w:rPr>
      <w:t>na rzecz Izby Administracji Skarbowej w Łodzi</w:t>
    </w:r>
  </w:p>
  <w:p w:rsidR="00F023EC" w:rsidRPr="005551D9" w:rsidRDefault="007C6E2B" w:rsidP="005551D9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  <w:szCs w:val="18"/>
      </w:rPr>
      <w:t>1001-ILL-2.220</w:t>
    </w:r>
    <w:r w:rsidR="00842A60">
      <w:rPr>
        <w:rFonts w:asciiTheme="minorHAnsi" w:hAnsiTheme="minorHAnsi" w:cstheme="minorHAnsi"/>
        <w:sz w:val="18"/>
        <w:szCs w:val="18"/>
      </w:rPr>
      <w:t>.</w:t>
    </w:r>
    <w:r>
      <w:rPr>
        <w:rFonts w:asciiTheme="minorHAnsi" w:hAnsiTheme="minorHAnsi" w:cstheme="minorHAnsi"/>
        <w:sz w:val="18"/>
        <w:szCs w:val="18"/>
      </w:rPr>
      <w:t>34.</w:t>
    </w:r>
    <w:r w:rsidR="00842A60">
      <w:rPr>
        <w:rFonts w:asciiTheme="minorHAnsi" w:hAnsiTheme="minorHAnsi" w:cstheme="minorHAnsi"/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92FAEAB8"/>
    <w:lvl w:ilvl="0" w:tplc="3D8C8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8E3"/>
    <w:multiLevelType w:val="hybridMultilevel"/>
    <w:tmpl w:val="E5B4B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51500"/>
    <w:multiLevelType w:val="hybridMultilevel"/>
    <w:tmpl w:val="C5F0030A"/>
    <w:lvl w:ilvl="0" w:tplc="2C505D6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44C31E5"/>
    <w:multiLevelType w:val="hybridMultilevel"/>
    <w:tmpl w:val="901E4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641B27"/>
    <w:multiLevelType w:val="hybridMultilevel"/>
    <w:tmpl w:val="BBEA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2179"/>
    <w:multiLevelType w:val="hybridMultilevel"/>
    <w:tmpl w:val="33D00528"/>
    <w:lvl w:ilvl="0" w:tplc="2C505D6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0C11CF"/>
    <w:multiLevelType w:val="hybridMultilevel"/>
    <w:tmpl w:val="C8BEC712"/>
    <w:lvl w:ilvl="0" w:tplc="04150011">
      <w:start w:val="1"/>
      <w:numFmt w:val="decimal"/>
      <w:lvlText w:val="%1)"/>
      <w:lvlJc w:val="left"/>
      <w:pPr>
        <w:ind w:left="8565" w:hanging="360"/>
      </w:pPr>
    </w:lvl>
    <w:lvl w:ilvl="1" w:tplc="04150019" w:tentative="1">
      <w:start w:val="1"/>
      <w:numFmt w:val="lowerLetter"/>
      <w:lvlText w:val="%2."/>
      <w:lvlJc w:val="left"/>
      <w:pPr>
        <w:ind w:left="9285" w:hanging="360"/>
      </w:pPr>
    </w:lvl>
    <w:lvl w:ilvl="2" w:tplc="0415001B" w:tentative="1">
      <w:start w:val="1"/>
      <w:numFmt w:val="lowerRoman"/>
      <w:lvlText w:val="%3."/>
      <w:lvlJc w:val="right"/>
      <w:pPr>
        <w:ind w:left="10005" w:hanging="180"/>
      </w:pPr>
    </w:lvl>
    <w:lvl w:ilvl="3" w:tplc="0415000F" w:tentative="1">
      <w:start w:val="1"/>
      <w:numFmt w:val="decimal"/>
      <w:lvlText w:val="%4."/>
      <w:lvlJc w:val="left"/>
      <w:pPr>
        <w:ind w:left="10725" w:hanging="360"/>
      </w:pPr>
    </w:lvl>
    <w:lvl w:ilvl="4" w:tplc="04150019" w:tentative="1">
      <w:start w:val="1"/>
      <w:numFmt w:val="lowerLetter"/>
      <w:lvlText w:val="%5."/>
      <w:lvlJc w:val="left"/>
      <w:pPr>
        <w:ind w:left="11445" w:hanging="360"/>
      </w:pPr>
    </w:lvl>
    <w:lvl w:ilvl="5" w:tplc="0415001B" w:tentative="1">
      <w:start w:val="1"/>
      <w:numFmt w:val="lowerRoman"/>
      <w:lvlText w:val="%6."/>
      <w:lvlJc w:val="right"/>
      <w:pPr>
        <w:ind w:left="12165" w:hanging="180"/>
      </w:pPr>
    </w:lvl>
    <w:lvl w:ilvl="6" w:tplc="0415000F" w:tentative="1">
      <w:start w:val="1"/>
      <w:numFmt w:val="decimal"/>
      <w:lvlText w:val="%7."/>
      <w:lvlJc w:val="left"/>
      <w:pPr>
        <w:ind w:left="12885" w:hanging="360"/>
      </w:pPr>
    </w:lvl>
    <w:lvl w:ilvl="7" w:tplc="04150019" w:tentative="1">
      <w:start w:val="1"/>
      <w:numFmt w:val="lowerLetter"/>
      <w:lvlText w:val="%8."/>
      <w:lvlJc w:val="left"/>
      <w:pPr>
        <w:ind w:left="13605" w:hanging="360"/>
      </w:pPr>
    </w:lvl>
    <w:lvl w:ilvl="8" w:tplc="0415001B" w:tentative="1">
      <w:start w:val="1"/>
      <w:numFmt w:val="lowerRoman"/>
      <w:lvlText w:val="%9."/>
      <w:lvlJc w:val="right"/>
      <w:pPr>
        <w:ind w:left="14325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AC"/>
    <w:rsid w:val="00012D25"/>
    <w:rsid w:val="00015110"/>
    <w:rsid w:val="000614C0"/>
    <w:rsid w:val="00076F5D"/>
    <w:rsid w:val="00110668"/>
    <w:rsid w:val="0019684D"/>
    <w:rsid w:val="001B7E71"/>
    <w:rsid w:val="001F764B"/>
    <w:rsid w:val="0024171B"/>
    <w:rsid w:val="00261708"/>
    <w:rsid w:val="002834BD"/>
    <w:rsid w:val="002B6189"/>
    <w:rsid w:val="00336358"/>
    <w:rsid w:val="00391AC5"/>
    <w:rsid w:val="003C72F0"/>
    <w:rsid w:val="003F0E63"/>
    <w:rsid w:val="004048F8"/>
    <w:rsid w:val="004560B6"/>
    <w:rsid w:val="0053340E"/>
    <w:rsid w:val="005551D9"/>
    <w:rsid w:val="006145F9"/>
    <w:rsid w:val="006429C2"/>
    <w:rsid w:val="007C6E2B"/>
    <w:rsid w:val="00842A60"/>
    <w:rsid w:val="009B0D46"/>
    <w:rsid w:val="009C3961"/>
    <w:rsid w:val="00A8156A"/>
    <w:rsid w:val="00AF74E5"/>
    <w:rsid w:val="00B72975"/>
    <w:rsid w:val="00BB7C61"/>
    <w:rsid w:val="00BD24CA"/>
    <w:rsid w:val="00BE0AAC"/>
    <w:rsid w:val="00C608CD"/>
    <w:rsid w:val="00D6770F"/>
    <w:rsid w:val="00E04530"/>
    <w:rsid w:val="00E14A5A"/>
    <w:rsid w:val="00E84FEB"/>
    <w:rsid w:val="00EE31EF"/>
    <w:rsid w:val="00F023EC"/>
    <w:rsid w:val="00F422A9"/>
    <w:rsid w:val="00F42B2A"/>
    <w:rsid w:val="00F627F8"/>
    <w:rsid w:val="00F75EC1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98F8C585-7E0B-4685-86EA-ECF0CCF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AAC"/>
    <w:pPr>
      <w:widowControl w:val="0"/>
      <w:suppressAutoHyphens/>
      <w:autoSpaceDE w:val="0"/>
      <w:spacing w:after="0" w:line="432" w:lineRule="auto"/>
      <w:ind w:left="320" w:hanging="340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0A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BE0AAC"/>
    <w:rPr>
      <w:rFonts w:ascii="Times New Roman" w:eastAsia="Times New Roman" w:hAnsi="Times New Roman" w:cs="Times New Roman"/>
      <w:lang w:val="x-none" w:eastAsia="zh-CN"/>
    </w:rPr>
  </w:style>
  <w:style w:type="paragraph" w:styleId="Akapitzlist">
    <w:name w:val="List Paragraph"/>
    <w:aliases w:val="CW_Lista,normalny tekst,L1,Numerowanie,Akapit z listą5,T_SZ_List Paragraph,Akapit z listą BS,List Paragraph2,List Paragraph,List Paragraph21,Nagłowek 3,Preambuła,Kolorowa lista — akcent 11,Dot pt,F5 List Paragraph,Recommendation,lp1"/>
    <w:basedOn w:val="Normalny"/>
    <w:link w:val="AkapitzlistZnak"/>
    <w:qFormat/>
    <w:rsid w:val="00BE0AAC"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Bezodstpw">
    <w:name w:val="No Spacing"/>
    <w:qFormat/>
    <w:rsid w:val="00BE0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0A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AAC"/>
    <w:rPr>
      <w:rFonts w:ascii="Times New Roman" w:eastAsia="Times New Roman" w:hAnsi="Times New Roman" w:cs="Times New Roman"/>
      <w:lang w:eastAsia="zh-CN"/>
    </w:rPr>
  </w:style>
  <w:style w:type="paragraph" w:customStyle="1" w:styleId="Domynie">
    <w:name w:val="Domy徑nie"/>
    <w:rsid w:val="00BE0AA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0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60B6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B2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B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24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ny tekst Znak,L1 Znak,Numerowanie Znak,Akapit z listą5 Znak,T_SZ_List Paragraph Znak,Akapit z listą BS Znak,List Paragraph2 Znak,List Paragraph Znak,List Paragraph21 Znak,Nagłowek 3 Znak,Preambuła Znak,Dot pt Znak"/>
    <w:link w:val="Akapitzlist"/>
    <w:qFormat/>
    <w:locked/>
    <w:rsid w:val="005551D9"/>
    <w:rPr>
      <w:rFonts w:ascii="Cambria" w:eastAsia="Times New Roman" w:hAnsi="Cambria" w:cs="Cambria"/>
      <w:lang w:val="en-US" w:eastAsia="zh-CN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E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EC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717E-0B2C-4DB1-9ED0-ADC2B7EF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Wojańska Karolina</cp:lastModifiedBy>
  <cp:revision>7</cp:revision>
  <cp:lastPrinted>2025-07-23T12:49:00Z</cp:lastPrinted>
  <dcterms:created xsi:type="dcterms:W3CDTF">2025-06-27T13:03:00Z</dcterms:created>
  <dcterms:modified xsi:type="dcterms:W3CDTF">2025-07-23T12:50:00Z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2022-04-11T07:49:05.5662563+02:00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GRN-e193b6a2-43a8-4776-b933-deec310eb05c</vt:lpwstr>
  </property>
  <property fmtid="{D5CDD505-2E9C-101B-9397-08002B2CF9AE}" pid="7" name="MFHash">
    <vt:lpwstr>qZhUG6VN9JWkWwETCTyeqWLx1YmJ4RP0Uk92l2qsAcI=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