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37842774" r:id="rId7"/>
        </w:pic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16 kwietnia 2026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</w:t>
      </w:r>
      <w:r w:rsidR="00E17719">
        <w:rPr>
          <w:rFonts w:ascii="Arial" w:hAnsi="Arial" w:cs="Arial"/>
          <w:bCs/>
        </w:rPr>
        <w:t>1</w:t>
      </w:r>
      <w:r w:rsidRPr="004A38E5">
        <w:rPr>
          <w:rFonts w:ascii="Arial" w:hAnsi="Arial" w:cs="Arial"/>
          <w:bCs/>
        </w:rPr>
        <w:t>.202</w:t>
      </w:r>
      <w:bookmarkEnd w:id="1"/>
      <w:r w:rsidR="00E17719">
        <w:rPr>
          <w:rFonts w:ascii="Arial" w:hAnsi="Arial" w:cs="Arial"/>
          <w:bCs/>
        </w:rPr>
        <w:t>6</w:t>
      </w:r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4B58C0">
      <w:pPr>
        <w:tabs>
          <w:tab w:val="left" w:pos="5245"/>
        </w:tabs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E17719">
        <w:rPr>
          <w:rFonts w:ascii="Arial" w:hAnsi="Arial" w:cs="Arial"/>
          <w:b/>
          <w:bCs/>
          <w:sz w:val="24"/>
          <w:szCs w:val="24"/>
        </w:rPr>
        <w:t>Michał Marek</w:t>
      </w:r>
      <w:r w:rsidRPr="00D500EC">
        <w:rPr>
          <w:rFonts w:ascii="Arial" w:hAnsi="Arial" w:cs="Arial"/>
          <w:b/>
          <w:bCs/>
          <w:sz w:val="24"/>
          <w:szCs w:val="24"/>
        </w:rPr>
        <w:br/>
      </w:r>
      <w:r w:rsidR="00A77BA0">
        <w:rPr>
          <w:rFonts w:ascii="Arial" w:hAnsi="Arial" w:cs="Arial"/>
          <w:b/>
          <w:bCs/>
          <w:sz w:val="24"/>
          <w:szCs w:val="24"/>
        </w:rPr>
        <w:t xml:space="preserve">Wójt Gminy </w:t>
      </w:r>
      <w:r w:rsidR="00E17719">
        <w:rPr>
          <w:rFonts w:ascii="Arial" w:hAnsi="Arial" w:cs="Arial"/>
          <w:b/>
          <w:bCs/>
          <w:sz w:val="24"/>
          <w:szCs w:val="24"/>
        </w:rPr>
        <w:t>Lubsza</w:t>
      </w:r>
    </w:p>
    <w:p w:rsidR="00A371A9" w:rsidRPr="00A371A9" w:rsidP="004B58C0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Hlk140488004"/>
      <w:r>
        <w:rPr>
          <w:rFonts w:ascii="Arial" w:hAnsi="Arial" w:cs="Arial"/>
          <w:b/>
          <w:bCs/>
          <w:sz w:val="24"/>
          <w:szCs w:val="24"/>
        </w:rPr>
        <w:t xml:space="preserve">ul. </w:t>
      </w:r>
      <w:r w:rsidR="00E17719">
        <w:rPr>
          <w:rFonts w:ascii="Arial" w:hAnsi="Arial" w:cs="Arial"/>
          <w:b/>
          <w:bCs/>
          <w:sz w:val="24"/>
          <w:szCs w:val="24"/>
        </w:rPr>
        <w:t>Brzeska 16</w:t>
      </w:r>
    </w:p>
    <w:p w:rsidR="00A371A9" w:rsidRPr="00A371A9" w:rsidP="00EF630A">
      <w:pPr>
        <w:tabs>
          <w:tab w:val="left" w:pos="-7371"/>
          <w:tab w:val="left" w:pos="5103"/>
          <w:tab w:val="right" w:pos="9072"/>
        </w:tabs>
        <w:spacing w:after="108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E17719">
        <w:rPr>
          <w:rFonts w:ascii="Arial" w:hAnsi="Arial" w:cs="Arial"/>
          <w:b/>
          <w:bCs/>
          <w:sz w:val="24"/>
          <w:szCs w:val="24"/>
        </w:rPr>
        <w:t>9 – 313 Lubsza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A77BA0">
        <w:rPr>
          <w:rFonts w:cs="Arial"/>
          <w:b/>
          <w:color w:val="000000"/>
          <w:sz w:val="24"/>
        </w:rPr>
        <w:t xml:space="preserve">Gminy </w:t>
      </w:r>
      <w:r w:rsidR="001700F1">
        <w:rPr>
          <w:rFonts w:cs="Arial"/>
          <w:b/>
          <w:color w:val="000000"/>
          <w:sz w:val="24"/>
        </w:rPr>
        <w:t xml:space="preserve">w </w:t>
      </w:r>
      <w:r w:rsidR="00E17719">
        <w:rPr>
          <w:rFonts w:cs="Arial"/>
          <w:b/>
          <w:color w:val="000000"/>
          <w:sz w:val="24"/>
        </w:rPr>
        <w:t>Lubszy</w:t>
      </w:r>
      <w:r>
        <w:rPr>
          <w:rFonts w:cs="Arial"/>
          <w:b/>
          <w:color w:val="000000"/>
          <w:sz w:val="24"/>
        </w:rPr>
        <w:br/>
      </w:r>
      <w:r w:rsidR="0008154E">
        <w:rPr>
          <w:rFonts w:cs="Arial"/>
          <w:b/>
          <w:color w:val="000000"/>
          <w:sz w:val="24"/>
        </w:rPr>
        <w:t xml:space="preserve">ul. </w:t>
      </w:r>
      <w:r w:rsidR="00E17719">
        <w:rPr>
          <w:rFonts w:cs="Arial"/>
          <w:b/>
          <w:color w:val="000000"/>
          <w:sz w:val="24"/>
        </w:rPr>
        <w:t>Brzeska 16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</w:t>
      </w:r>
      <w:r w:rsidR="00E17719">
        <w:rPr>
          <w:rFonts w:eastAsia="Calibri" w:cs="Arial"/>
          <w:b/>
          <w:bCs/>
          <w:sz w:val="24"/>
          <w:lang w:eastAsia="en-US"/>
        </w:rPr>
        <w:t>9 - 313</w:t>
      </w:r>
      <w:r w:rsidR="001700F1">
        <w:rPr>
          <w:rFonts w:eastAsia="Calibri" w:cs="Arial"/>
          <w:b/>
          <w:bCs/>
          <w:sz w:val="24"/>
          <w:lang w:eastAsia="en-US"/>
        </w:rPr>
        <w:t xml:space="preserve"> </w:t>
      </w:r>
      <w:r w:rsidR="00E17719">
        <w:rPr>
          <w:rFonts w:eastAsia="Calibri" w:cs="Arial"/>
          <w:b/>
          <w:bCs/>
          <w:sz w:val="24"/>
          <w:lang w:eastAsia="en-US"/>
        </w:rPr>
        <w:t>Lubsza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 w:rsidR="00E17719">
        <w:rPr>
          <w:rFonts w:cs="Arial"/>
          <w:sz w:val="24"/>
        </w:rPr>
        <w:t>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E17719">
        <w:rPr>
          <w:rFonts w:ascii="Arial" w:hAnsi="Arial" w:cs="Arial"/>
          <w:color w:val="000000"/>
          <w:sz w:val="24"/>
          <w:szCs w:val="24"/>
        </w:rPr>
        <w:t>9 kwietnia 2026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E17719">
        <w:rPr>
          <w:rFonts w:cs="Arial"/>
          <w:b/>
          <w:color w:val="000000" w:themeColor="text1"/>
          <w:sz w:val="24"/>
        </w:rPr>
        <w:t>9 kwietnia</w:t>
      </w:r>
      <w:r w:rsidR="00A532D3"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 w:rsidR="00E17719">
        <w:rPr>
          <w:rFonts w:cs="Arial"/>
          <w:b/>
          <w:color w:val="000000" w:themeColor="text1"/>
          <w:sz w:val="24"/>
        </w:rPr>
        <w:t>6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E17719">
        <w:rPr>
          <w:rFonts w:cs="Arial"/>
          <w:b/>
          <w:bCs/>
          <w:color w:val="000000"/>
          <w:sz w:val="24"/>
        </w:rPr>
        <w:t>Danuta Rajkowska</w:t>
      </w:r>
      <w:r>
        <w:rPr>
          <w:rFonts w:cs="Arial"/>
          <w:bCs/>
          <w:color w:val="000000"/>
          <w:sz w:val="24"/>
        </w:rPr>
        <w:t xml:space="preserve"> – </w:t>
      </w:r>
      <w:r w:rsidR="00E17719">
        <w:rPr>
          <w:rFonts w:cs="Arial"/>
          <w:bCs/>
          <w:color w:val="000000"/>
          <w:sz w:val="24"/>
        </w:rPr>
        <w:t xml:space="preserve">Starszy </w:t>
      </w:r>
      <w:r>
        <w:rPr>
          <w:rFonts w:cs="Arial"/>
          <w:bCs/>
          <w:color w:val="000000"/>
          <w:sz w:val="24"/>
        </w:rPr>
        <w:t>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8E7117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8E7117">
        <w:rPr>
          <w:rFonts w:cs="Arial"/>
          <w:b/>
          <w:bCs/>
          <w:sz w:val="24"/>
        </w:rPr>
        <w:t xml:space="preserve">Pan </w:t>
      </w:r>
      <w:r w:rsidR="001A6DEC">
        <w:rPr>
          <w:rFonts w:cs="Arial"/>
          <w:b/>
          <w:bCs/>
          <w:sz w:val="24"/>
        </w:rPr>
        <w:t>Bogusław Gąsiorowski</w:t>
      </w:r>
      <w:r w:rsidRPr="008E7117">
        <w:rPr>
          <w:rFonts w:cs="Arial"/>
          <w:bCs/>
          <w:sz w:val="24"/>
        </w:rPr>
        <w:t xml:space="preserve"> pełnił</w:t>
      </w:r>
      <w:r w:rsidR="001700F1">
        <w:rPr>
          <w:rFonts w:cs="Arial"/>
          <w:bCs/>
          <w:sz w:val="24"/>
        </w:rPr>
        <w:t xml:space="preserve"> </w:t>
      </w:r>
      <w:r w:rsidRPr="008E7117">
        <w:rPr>
          <w:rFonts w:cs="Arial"/>
          <w:bCs/>
          <w:sz w:val="24"/>
        </w:rPr>
        <w:t xml:space="preserve">funkcję </w:t>
      </w:r>
      <w:r w:rsidRPr="008E7117" w:rsidR="008E7117">
        <w:rPr>
          <w:rFonts w:cs="Arial"/>
          <w:bCs/>
          <w:sz w:val="24"/>
        </w:rPr>
        <w:t xml:space="preserve">Wójta Gminy </w:t>
      </w:r>
      <w:r w:rsidR="001A6DEC">
        <w:rPr>
          <w:rFonts w:cs="Arial"/>
          <w:bCs/>
          <w:sz w:val="24"/>
        </w:rPr>
        <w:t>Lubsza</w:t>
      </w:r>
      <w:r w:rsidR="001700F1">
        <w:rPr>
          <w:rFonts w:cs="Arial"/>
          <w:bCs/>
          <w:sz w:val="24"/>
        </w:rPr>
        <w:t xml:space="preserve"> </w:t>
      </w:r>
      <w:r w:rsidRPr="008E7117">
        <w:rPr>
          <w:rFonts w:cs="Arial"/>
          <w:bCs/>
          <w:sz w:val="24"/>
        </w:rPr>
        <w:br/>
      </w:r>
      <w:r w:rsidRPr="008E7117" w:rsidR="005669BE">
        <w:rPr>
          <w:rFonts w:cs="Arial"/>
          <w:bCs/>
          <w:sz w:val="24"/>
        </w:rPr>
        <w:t>od 2</w:t>
      </w:r>
      <w:r w:rsidR="001A6DEC">
        <w:rPr>
          <w:rFonts w:cs="Arial"/>
          <w:bCs/>
          <w:sz w:val="24"/>
        </w:rPr>
        <w:t>2</w:t>
      </w:r>
      <w:r w:rsidRPr="008E7117" w:rsidR="005669BE">
        <w:rPr>
          <w:rFonts w:cs="Arial"/>
          <w:bCs/>
          <w:sz w:val="24"/>
        </w:rPr>
        <w:t xml:space="preserve"> </w:t>
      </w:r>
      <w:r w:rsidR="001A6DEC">
        <w:rPr>
          <w:rFonts w:cs="Arial"/>
          <w:bCs/>
          <w:sz w:val="24"/>
        </w:rPr>
        <w:t>listopada</w:t>
      </w:r>
      <w:r w:rsidRPr="008E7117" w:rsidR="005669BE">
        <w:rPr>
          <w:rFonts w:cs="Arial"/>
          <w:bCs/>
          <w:sz w:val="24"/>
        </w:rPr>
        <w:t xml:space="preserve"> 2018 r. do 6</w:t>
      </w:r>
      <w:r w:rsidR="005669BE">
        <w:rPr>
          <w:rFonts w:cs="Arial"/>
          <w:bCs/>
          <w:sz w:val="24"/>
        </w:rPr>
        <w:t xml:space="preserve"> kwietnia</w:t>
      </w:r>
      <w:r w:rsidRPr="008E7117" w:rsidR="005669BE">
        <w:rPr>
          <w:rFonts w:cs="Arial"/>
          <w:bCs/>
          <w:sz w:val="24"/>
        </w:rPr>
        <w:t xml:space="preserve"> 2024 r.</w:t>
      </w:r>
      <w:r>
        <w:rPr>
          <w:rStyle w:val="FootnoteReference"/>
          <w:rFonts w:cs="Arial"/>
          <w:bCs/>
          <w:sz w:val="24"/>
        </w:rPr>
        <w:footnoteReference w:id="5"/>
      </w:r>
      <w:r w:rsidR="005669BE">
        <w:rPr>
          <w:rFonts w:cs="Arial"/>
          <w:bCs/>
          <w:sz w:val="24"/>
        </w:rPr>
        <w:t>;</w:t>
      </w:r>
    </w:p>
    <w:p w:rsidR="0014621A" w:rsidRPr="005669BE" w:rsidP="005669BE">
      <w:pPr>
        <w:pStyle w:val="ListParagraph"/>
        <w:numPr>
          <w:ilvl w:val="0"/>
          <w:numId w:val="11"/>
        </w:numPr>
        <w:tabs>
          <w:tab w:val="left" w:pos="4678"/>
        </w:tabs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bookmarkStart w:id="5" w:name="_Hlk137630418"/>
      <w:r w:rsidRPr="005669BE">
        <w:rPr>
          <w:rFonts w:cs="Arial"/>
          <w:b/>
          <w:bCs/>
          <w:sz w:val="24"/>
        </w:rPr>
        <w:t xml:space="preserve">Pan </w:t>
      </w:r>
      <w:r w:rsidR="001A6DEC">
        <w:rPr>
          <w:rFonts w:cs="Arial"/>
          <w:b/>
          <w:bCs/>
          <w:sz w:val="24"/>
        </w:rPr>
        <w:t>Michał Marek</w:t>
      </w:r>
      <w:r w:rsidRPr="005669BE">
        <w:rPr>
          <w:rFonts w:cs="Arial"/>
          <w:bCs/>
          <w:sz w:val="24"/>
        </w:rPr>
        <w:t xml:space="preserve"> pełni funkcję </w:t>
      </w:r>
      <w:r w:rsidRPr="005669BE" w:rsidR="001700F1">
        <w:rPr>
          <w:rFonts w:cs="Arial"/>
          <w:bCs/>
          <w:sz w:val="24"/>
        </w:rPr>
        <w:t xml:space="preserve">Wójta Gminy </w:t>
      </w:r>
      <w:bookmarkEnd w:id="5"/>
      <w:r w:rsidR="001A6DEC">
        <w:rPr>
          <w:rFonts w:cs="Arial"/>
          <w:bCs/>
          <w:sz w:val="24"/>
        </w:rPr>
        <w:t>Lubsza</w:t>
      </w:r>
      <w:r w:rsidRPr="005669BE" w:rsidR="005669BE">
        <w:rPr>
          <w:rFonts w:cs="Arial"/>
          <w:bCs/>
        </w:rPr>
        <w:t xml:space="preserve"> </w:t>
      </w:r>
      <w:r w:rsidRPr="005669BE" w:rsidR="005669BE">
        <w:rPr>
          <w:rFonts w:cs="Arial"/>
          <w:bCs/>
          <w:sz w:val="24"/>
        </w:rPr>
        <w:t xml:space="preserve">od 7 </w:t>
      </w:r>
      <w:r w:rsidR="001A6DEC">
        <w:rPr>
          <w:rFonts w:cs="Arial"/>
          <w:bCs/>
          <w:sz w:val="24"/>
        </w:rPr>
        <w:t>maja</w:t>
      </w:r>
      <w:r w:rsidRPr="005669BE" w:rsidR="005669BE">
        <w:rPr>
          <w:rFonts w:cs="Arial"/>
          <w:bCs/>
          <w:sz w:val="24"/>
        </w:rPr>
        <w:t xml:space="preserve"> 2024 r. </w:t>
      </w:r>
      <w:r w:rsidR="001A6DEC">
        <w:rPr>
          <w:rFonts w:cs="Arial"/>
          <w:bCs/>
          <w:sz w:val="24"/>
        </w:rPr>
        <w:br/>
      </w:r>
      <w:r w:rsidRPr="005669BE" w:rsidR="005669BE">
        <w:rPr>
          <w:rFonts w:cs="Arial"/>
          <w:bCs/>
          <w:sz w:val="24"/>
        </w:rPr>
        <w:t>do nadal</w:t>
      </w:r>
      <w:r>
        <w:rPr>
          <w:rStyle w:val="FootnoteReference"/>
          <w:rFonts w:cs="Arial"/>
          <w:bCs/>
          <w:sz w:val="24"/>
        </w:rPr>
        <w:footnoteReference w:id="6"/>
      </w:r>
      <w:r w:rsidRPr="005669BE" w:rsidR="005669BE">
        <w:rPr>
          <w:rFonts w:cs="Arial"/>
          <w:bCs/>
          <w:sz w:val="24"/>
        </w:rPr>
        <w:t>.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1700F1">
        <w:rPr>
          <w:rFonts w:eastAsia="Calibri" w:cs="Arial"/>
          <w:b/>
          <w:bCs/>
          <w:sz w:val="24"/>
        </w:rPr>
        <w:t>3</w:t>
      </w:r>
    </w:p>
    <w:p w:rsidR="002E74E3" w:rsidRPr="002E74E3" w:rsidP="002E74E3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A532D3">
        <w:rPr>
          <w:rFonts w:cs="Arial"/>
          <w:sz w:val="24"/>
        </w:rPr>
        <w:t xml:space="preserve">Gminy </w:t>
      </w:r>
      <w:r w:rsidR="00CB03CD">
        <w:rPr>
          <w:rFonts w:cs="Arial"/>
          <w:sz w:val="24"/>
        </w:rPr>
        <w:t xml:space="preserve">w </w:t>
      </w:r>
      <w:r w:rsidR="00AC04B1">
        <w:rPr>
          <w:rFonts w:cs="Arial"/>
          <w:sz w:val="24"/>
        </w:rPr>
        <w:t>Lubszy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7"/>
      </w:r>
      <w:r>
        <w:rPr>
          <w:rFonts w:cs="Arial"/>
          <w:color w:val="000000"/>
          <w:sz w:val="24"/>
        </w:rPr>
        <w:t xml:space="preserve">. </w:t>
      </w:r>
    </w:p>
    <w:p w:rsidR="00AC0263" w:rsidRPr="002E74E3" w:rsidP="002E74E3">
      <w:pPr>
        <w:pStyle w:val="ListParagraph"/>
        <w:spacing w:before="120" w:after="360" w:line="360" w:lineRule="auto"/>
        <w:ind w:left="567"/>
        <w:outlineLvl w:val="0"/>
        <w:rPr>
          <w:rFonts w:cs="Arial"/>
          <w:b/>
          <w:color w:val="000000"/>
          <w:sz w:val="24"/>
        </w:rPr>
      </w:pPr>
      <w:r w:rsidRPr="002E74E3">
        <w:rPr>
          <w:rFonts w:cs="Arial"/>
          <w:color w:val="000000"/>
          <w:sz w:val="24"/>
        </w:rPr>
        <w:t xml:space="preserve">Przeprowadzone badania kontrolne nie wykazały odstępstw od stanu pożądanego. 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96036D" w:rsidRPr="00A672FE" w:rsidP="00A672F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CB03CD">
        <w:rPr>
          <w:rFonts w:cs="Arial"/>
          <w:sz w:val="24"/>
        </w:rPr>
        <w:t xml:space="preserve">Prezes Sądu Okręgowego w Opolu, </w:t>
      </w:r>
      <w:r w:rsidRPr="00325E15">
        <w:rPr>
          <w:rFonts w:cs="Arial"/>
          <w:color w:val="000000"/>
          <w:sz w:val="24"/>
        </w:rPr>
        <w:t xml:space="preserve">wykonując obowiązek wynikający z art. 161 § 2 </w:t>
      </w:r>
      <w:r w:rsidRPr="00325E15"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 w:rsidR="00653820">
        <w:rPr>
          <w:rFonts w:cs="Arial"/>
          <w:color w:val="000000"/>
          <w:sz w:val="24"/>
        </w:rPr>
        <w:t xml:space="preserve">dnia </w:t>
      </w:r>
      <w:r>
        <w:rPr>
          <w:rFonts w:cs="Arial"/>
          <w:color w:val="000000"/>
          <w:sz w:val="24"/>
        </w:rPr>
        <w:t>2</w:t>
      </w:r>
      <w:r w:rsidR="00A532D3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r w:rsidRPr="00325E15">
        <w:rPr>
          <w:rFonts w:cs="Arial"/>
          <w:color w:val="000000"/>
          <w:sz w:val="24"/>
        </w:rPr>
        <w:t xml:space="preserve">Radzie </w:t>
      </w:r>
      <w:r w:rsidR="000377BB">
        <w:rPr>
          <w:rFonts w:cs="Arial"/>
          <w:sz w:val="24"/>
        </w:rPr>
        <w:t xml:space="preserve">Gminy </w:t>
      </w:r>
      <w:bookmarkEnd w:id="6"/>
      <w:r w:rsidR="00AC04B1">
        <w:rPr>
          <w:rFonts w:cs="Arial"/>
          <w:sz w:val="24"/>
        </w:rPr>
        <w:t xml:space="preserve">Lubsza </w:t>
      </w:r>
      <w:r w:rsidRPr="00325E15">
        <w:rPr>
          <w:rFonts w:cs="Arial"/>
          <w:color w:val="000000"/>
          <w:sz w:val="24"/>
        </w:rPr>
        <w:t>do wiadomości, liczbę ławników na kadencję 20</w:t>
      </w:r>
      <w:r>
        <w:rPr>
          <w:rFonts w:cs="Arial"/>
          <w:color w:val="000000"/>
          <w:sz w:val="24"/>
        </w:rPr>
        <w:t xml:space="preserve">24-2027, tj.: </w:t>
      </w:r>
      <w:r w:rsidR="00CB03CD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ławnik</w:t>
      </w:r>
      <w:r w:rsidR="00CB03CD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do Sąd</w:t>
      </w:r>
      <w:r w:rsidR="00815321">
        <w:rPr>
          <w:rFonts w:cs="Arial"/>
          <w:color w:val="000000"/>
          <w:sz w:val="24"/>
        </w:rPr>
        <w:t xml:space="preserve">u </w:t>
      </w:r>
      <w:r w:rsidR="000377BB">
        <w:rPr>
          <w:rFonts w:cs="Arial"/>
          <w:color w:val="000000"/>
          <w:sz w:val="24"/>
        </w:rPr>
        <w:t xml:space="preserve">Rejonowego w </w:t>
      </w:r>
      <w:r w:rsidR="00AC04B1">
        <w:rPr>
          <w:rFonts w:cs="Arial"/>
          <w:color w:val="000000"/>
          <w:sz w:val="24"/>
        </w:rPr>
        <w:t>Brzegu</w:t>
      </w:r>
      <w:r>
        <w:rPr>
          <w:rStyle w:val="FootnoteReference"/>
          <w:rFonts w:cs="Arial"/>
          <w:color w:val="000000"/>
          <w:sz w:val="24"/>
        </w:rPr>
        <w:footnoteReference w:id="8"/>
      </w:r>
      <w:r w:rsidR="000106FE">
        <w:rPr>
          <w:rFonts w:cs="Arial"/>
          <w:color w:val="000000"/>
          <w:sz w:val="24"/>
        </w:rPr>
        <w:t>.</w:t>
      </w:r>
      <w:r w:rsidR="00A672FE">
        <w:rPr>
          <w:rFonts w:cs="Arial"/>
          <w:color w:val="000000"/>
          <w:sz w:val="24"/>
        </w:rPr>
        <w:t xml:space="preserve"> </w:t>
      </w:r>
      <w:r w:rsidR="00A672FE">
        <w:rPr>
          <w:rFonts w:cs="Arial"/>
          <w:color w:val="000000"/>
          <w:sz w:val="24"/>
        </w:rPr>
        <w:br/>
      </w:r>
      <w:r w:rsidR="00AC04B1">
        <w:rPr>
          <w:rFonts w:cs="Arial"/>
          <w:sz w:val="24"/>
        </w:rPr>
        <w:t>Wójt Gminy Lubsza wydał Zarządzenie Nr WG.0050.60.2023 z dnia 31 maja 2023 r. w sprawie obwieszczenia o wyborze ławnika do S</w:t>
      </w:r>
      <w:r w:rsidR="00FD5FB4">
        <w:rPr>
          <w:rFonts w:cs="Arial"/>
          <w:sz w:val="24"/>
        </w:rPr>
        <w:t>ą</w:t>
      </w:r>
      <w:r w:rsidR="00AC04B1">
        <w:rPr>
          <w:rFonts w:cs="Arial"/>
          <w:sz w:val="24"/>
        </w:rPr>
        <w:t xml:space="preserve">du Rejonowego </w:t>
      </w:r>
      <w:r w:rsidR="00A672FE">
        <w:rPr>
          <w:rFonts w:cs="Arial"/>
          <w:sz w:val="24"/>
        </w:rPr>
        <w:br/>
      </w:r>
      <w:r w:rsidR="00AC04B1">
        <w:rPr>
          <w:rFonts w:cs="Arial"/>
          <w:sz w:val="24"/>
        </w:rPr>
        <w:t xml:space="preserve">w Brzegu na kadencję 2024-2027. </w:t>
      </w:r>
      <w:r w:rsidRPr="009D0E9C">
        <w:rPr>
          <w:rFonts w:cs="Arial"/>
          <w:sz w:val="24"/>
        </w:rPr>
        <w:t xml:space="preserve">Ogłoszenie </w:t>
      </w:r>
      <w:r w:rsidRPr="00C52099">
        <w:rPr>
          <w:rFonts w:cs="Arial"/>
          <w:sz w:val="24"/>
        </w:rPr>
        <w:t>Rad</w:t>
      </w:r>
      <w:r>
        <w:rPr>
          <w:rFonts w:cs="Arial"/>
          <w:sz w:val="24"/>
        </w:rPr>
        <w:t>y</w:t>
      </w:r>
      <w:r w:rsidR="000377BB">
        <w:rPr>
          <w:rFonts w:cs="Arial"/>
          <w:sz w:val="24"/>
        </w:rPr>
        <w:t xml:space="preserve"> Gminy </w:t>
      </w:r>
      <w:r w:rsidR="0087486E">
        <w:rPr>
          <w:rFonts w:cs="Arial"/>
          <w:sz w:val="24"/>
        </w:rPr>
        <w:t>w</w:t>
      </w:r>
      <w:r w:rsidR="00AC04B1">
        <w:rPr>
          <w:rFonts w:cs="Arial"/>
          <w:sz w:val="24"/>
        </w:rPr>
        <w:t xml:space="preserve"> Lubszy</w:t>
      </w:r>
      <w:r w:rsidR="000377BB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w sprawie zgłoszenia się kandydatów na ławnik</w:t>
      </w:r>
      <w:r w:rsidR="0087486E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do Sądu </w:t>
      </w:r>
      <w:r w:rsidR="0001727D">
        <w:rPr>
          <w:rFonts w:cs="Arial"/>
          <w:color w:val="000000"/>
          <w:sz w:val="24"/>
        </w:rPr>
        <w:t xml:space="preserve">Rejonowego w </w:t>
      </w:r>
      <w:r w:rsidR="0087486E">
        <w:rPr>
          <w:rFonts w:cs="Arial"/>
          <w:color w:val="000000"/>
          <w:sz w:val="24"/>
        </w:rPr>
        <w:t>Oleśnie</w:t>
      </w:r>
      <w:r>
        <w:rPr>
          <w:rFonts w:cs="Arial"/>
          <w:color w:val="000000"/>
          <w:sz w:val="24"/>
        </w:rPr>
        <w:t xml:space="preserve">, zostało umieszczone </w:t>
      </w:r>
      <w:r w:rsidR="00AC04B1">
        <w:rPr>
          <w:rFonts w:cs="Arial"/>
          <w:sz w:val="24"/>
        </w:rPr>
        <w:t xml:space="preserve">31 maja </w:t>
      </w:r>
      <w:r w:rsidRPr="00942369">
        <w:rPr>
          <w:rFonts w:cs="Arial"/>
          <w:sz w:val="24"/>
        </w:rPr>
        <w:t>20</w:t>
      </w:r>
      <w:r>
        <w:rPr>
          <w:rFonts w:cs="Arial"/>
          <w:sz w:val="24"/>
        </w:rPr>
        <w:t>23</w:t>
      </w:r>
      <w:r w:rsidRPr="00942369">
        <w:rPr>
          <w:rFonts w:cs="Arial"/>
          <w:sz w:val="24"/>
        </w:rPr>
        <w:t xml:space="preserve"> r. </w:t>
      </w:r>
      <w:r>
        <w:rPr>
          <w:rFonts w:cs="Arial"/>
          <w:color w:val="000000"/>
          <w:sz w:val="24"/>
        </w:rPr>
        <w:t xml:space="preserve">na tablicy ogłoszeń Urzędu </w:t>
      </w:r>
      <w:r w:rsidR="000377BB">
        <w:rPr>
          <w:rFonts w:cs="Arial"/>
          <w:color w:val="000000"/>
          <w:sz w:val="24"/>
        </w:rPr>
        <w:t>Gminy</w:t>
      </w:r>
      <w:r w:rsidR="0087486E">
        <w:rPr>
          <w:rFonts w:cs="Arial"/>
          <w:color w:val="000000"/>
          <w:sz w:val="24"/>
        </w:rPr>
        <w:t xml:space="preserve"> w </w:t>
      </w:r>
      <w:r w:rsidR="00AC04B1">
        <w:rPr>
          <w:rFonts w:cs="Arial"/>
          <w:color w:val="000000"/>
          <w:sz w:val="24"/>
        </w:rPr>
        <w:t>Lubszy</w:t>
      </w:r>
      <w:r>
        <w:rPr>
          <w:rFonts w:cs="Arial"/>
          <w:color w:val="000000"/>
          <w:sz w:val="24"/>
        </w:rPr>
        <w:t xml:space="preserve"> (zdjęto z tablicy ogłoszeń </w:t>
      </w:r>
      <w:r w:rsidR="00AC04B1">
        <w:rPr>
          <w:rFonts w:cs="Arial"/>
          <w:color w:val="000000"/>
          <w:sz w:val="24"/>
        </w:rPr>
        <w:t>3 lipca</w:t>
      </w:r>
      <w:r>
        <w:rPr>
          <w:rFonts w:cs="Arial"/>
          <w:color w:val="000000"/>
          <w:sz w:val="24"/>
        </w:rPr>
        <w:t xml:space="preserve"> 2023 r.)</w:t>
      </w:r>
      <w:r w:rsidR="00AC04B1">
        <w:rPr>
          <w:rFonts w:cs="Arial"/>
          <w:color w:val="000000"/>
          <w:sz w:val="24"/>
        </w:rPr>
        <w:t>, rozplakatowan</w:t>
      </w:r>
      <w:r w:rsidR="009C579D">
        <w:rPr>
          <w:rFonts w:cs="Arial"/>
          <w:color w:val="000000"/>
          <w:sz w:val="24"/>
        </w:rPr>
        <w:t>e</w:t>
      </w:r>
      <w:r w:rsidR="00AC04B1">
        <w:rPr>
          <w:rFonts w:cs="Arial"/>
          <w:color w:val="000000"/>
          <w:sz w:val="24"/>
        </w:rPr>
        <w:t xml:space="preserve"> w 21 sołectwach gminy Lubsza</w:t>
      </w:r>
      <w:r>
        <w:rPr>
          <w:rFonts w:cs="Arial"/>
          <w:color w:val="000000"/>
          <w:sz w:val="24"/>
        </w:rPr>
        <w:t xml:space="preserve"> oraz opublikowane</w:t>
      </w:r>
      <w:r w:rsidR="0087486E"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t xml:space="preserve">na stronie </w:t>
      </w:r>
      <w:r w:rsidR="009C579D">
        <w:rPr>
          <w:rFonts w:cs="Arial"/>
          <w:color w:val="000000"/>
          <w:sz w:val="24"/>
        </w:rPr>
        <w:t xml:space="preserve">BIP </w:t>
      </w:r>
      <w:r>
        <w:rPr>
          <w:rFonts w:cs="Arial"/>
          <w:color w:val="000000"/>
          <w:sz w:val="24"/>
        </w:rPr>
        <w:t xml:space="preserve">Urzędu wraz z załącznikami </w:t>
      </w:r>
      <w:r w:rsidR="00A672FE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do pobrania, </w:t>
      </w:r>
      <w:bookmarkStart w:id="7" w:name="_Hlk112756133"/>
      <w:r>
        <w:rPr>
          <w:rFonts w:cs="Arial"/>
          <w:color w:val="000000"/>
          <w:sz w:val="24"/>
        </w:rPr>
        <w:t xml:space="preserve">tj.: </w:t>
      </w:r>
      <w:r w:rsidR="000A339B">
        <w:rPr>
          <w:rFonts w:cs="Arial"/>
          <w:sz w:val="24"/>
        </w:rPr>
        <w:t>k</w:t>
      </w:r>
      <w:r w:rsidRPr="003A40F8">
        <w:rPr>
          <w:rFonts w:cs="Arial"/>
          <w:sz w:val="24"/>
        </w:rPr>
        <w:t>arty zgłoszenia kandydata na ławnika; oświadczenia kandydata, że nie jest prowadzone przeciwko niemu</w:t>
      </w:r>
      <w:r>
        <w:rPr>
          <w:rFonts w:cs="Arial"/>
          <w:sz w:val="24"/>
        </w:rPr>
        <w:t xml:space="preserve"> </w:t>
      </w:r>
      <w:r w:rsidRPr="003A40F8">
        <w:rPr>
          <w:rFonts w:cs="Arial"/>
          <w:sz w:val="24"/>
        </w:rPr>
        <w:t>postępowanie</w:t>
      </w:r>
      <w:r>
        <w:rPr>
          <w:rFonts w:cs="Arial"/>
          <w:sz w:val="24"/>
        </w:rPr>
        <w:t xml:space="preserve"> </w:t>
      </w:r>
      <w:r w:rsidRPr="003A40F8">
        <w:rPr>
          <w:rFonts w:cs="Arial"/>
          <w:sz w:val="24"/>
        </w:rPr>
        <w:t xml:space="preserve">o przestępstwo ścigane </w:t>
      </w:r>
      <w:r w:rsidR="00A672FE">
        <w:rPr>
          <w:rFonts w:cs="Arial"/>
          <w:sz w:val="24"/>
        </w:rPr>
        <w:br/>
      </w:r>
      <w:r w:rsidRPr="003A40F8">
        <w:rPr>
          <w:rFonts w:cs="Arial"/>
          <w:sz w:val="24"/>
        </w:rPr>
        <w:t>z oskarżenia publicznego lub przestępstwo skarbowe oraz że nie jest lub nie był pozbawiony władzy rodzicielskiej, a także, że władza rodzicielska nie została mu ograniczona ani zawieszona</w:t>
      </w:r>
      <w:bookmarkEnd w:id="7"/>
      <w:r w:rsidR="000106FE">
        <w:rPr>
          <w:rFonts w:cs="Arial"/>
          <w:sz w:val="24"/>
        </w:rPr>
        <w:t>, Lista osób zgłaszających kandydata oraz Klauzula informacyjna RODO</w:t>
      </w:r>
      <w:r>
        <w:rPr>
          <w:rStyle w:val="FootnoteReference"/>
          <w:rFonts w:cs="Arial"/>
          <w:sz w:val="24"/>
        </w:rPr>
        <w:footnoteReference w:id="9"/>
      </w:r>
      <w:r w:rsidR="000106FE">
        <w:rPr>
          <w:rFonts w:cs="Arial"/>
          <w:sz w:val="24"/>
        </w:rPr>
        <w:t>.</w:t>
      </w:r>
    </w:p>
    <w:p w:rsidR="009007AD" w:rsidRPr="00D807C4" w:rsidP="002E74E3">
      <w:pPr>
        <w:pStyle w:val="ListParagraph"/>
        <w:spacing w:before="120" w:after="240" w:line="360" w:lineRule="auto"/>
        <w:ind w:left="567" w:right="-424"/>
        <w:outlineLvl w:val="0"/>
        <w:rPr>
          <w:rFonts w:cs="Arial"/>
          <w:sz w:val="24"/>
        </w:rPr>
      </w:pPr>
      <w:bookmarkStart w:id="8" w:name="_Hlk135911257"/>
      <w:r w:rsidRPr="002741D1">
        <w:rPr>
          <w:rFonts w:cs="Arial"/>
          <w:sz w:val="24"/>
        </w:rPr>
        <w:t xml:space="preserve">Rada Gminy </w:t>
      </w:r>
      <w:r w:rsidR="002F5ECE">
        <w:rPr>
          <w:rFonts w:cs="Arial"/>
          <w:sz w:val="24"/>
        </w:rPr>
        <w:t>Lubsza</w:t>
      </w:r>
      <w:r w:rsidRPr="002741D1">
        <w:rPr>
          <w:rFonts w:cs="Arial"/>
          <w:sz w:val="24"/>
        </w:rPr>
        <w:t xml:space="preserve"> zgodnie z art. 163 § 2 </w:t>
      </w:r>
      <w:r w:rsidRPr="002741D1">
        <w:rPr>
          <w:rFonts w:cs="Arial"/>
          <w:sz w:val="24"/>
        </w:rPr>
        <w:t>pusp</w:t>
      </w:r>
      <w:r w:rsidRPr="002741D1">
        <w:rPr>
          <w:rFonts w:cs="Arial"/>
          <w:sz w:val="24"/>
        </w:rPr>
        <w:t xml:space="preserve"> podjęła uchwałę Nr </w:t>
      </w:r>
      <w:r w:rsidR="002F5ECE">
        <w:rPr>
          <w:rFonts w:cs="Arial"/>
          <w:sz w:val="24"/>
        </w:rPr>
        <w:t>X</w:t>
      </w:r>
      <w:r w:rsidR="00EE3E44">
        <w:rPr>
          <w:rFonts w:cs="Arial"/>
          <w:sz w:val="24"/>
        </w:rPr>
        <w:t>L</w:t>
      </w:r>
      <w:r w:rsidR="002F5ECE">
        <w:rPr>
          <w:rFonts w:cs="Arial"/>
          <w:sz w:val="24"/>
        </w:rPr>
        <w:t>V</w:t>
      </w:r>
      <w:r w:rsidRPr="002741D1">
        <w:rPr>
          <w:rFonts w:cs="Arial"/>
          <w:sz w:val="24"/>
        </w:rPr>
        <w:t>/</w:t>
      </w:r>
      <w:r w:rsidR="002F5ECE">
        <w:rPr>
          <w:rFonts w:cs="Arial"/>
          <w:sz w:val="24"/>
        </w:rPr>
        <w:t>395</w:t>
      </w:r>
      <w:r w:rsidRPr="002741D1">
        <w:rPr>
          <w:rFonts w:cs="Arial"/>
          <w:sz w:val="24"/>
        </w:rPr>
        <w:t>/2023 z dnia 2</w:t>
      </w:r>
      <w:r w:rsidR="00EE3E44">
        <w:rPr>
          <w:rFonts w:cs="Arial"/>
          <w:sz w:val="24"/>
        </w:rPr>
        <w:t>2</w:t>
      </w:r>
      <w:r w:rsidRPr="002741D1">
        <w:rPr>
          <w:rFonts w:cs="Arial"/>
          <w:sz w:val="24"/>
        </w:rPr>
        <w:t xml:space="preserve"> </w:t>
      </w:r>
      <w:r w:rsidR="00EE3E44">
        <w:rPr>
          <w:rFonts w:cs="Arial"/>
          <w:sz w:val="24"/>
        </w:rPr>
        <w:t>czerwca</w:t>
      </w:r>
      <w:r w:rsidRPr="002741D1">
        <w:rPr>
          <w:rFonts w:cs="Arial"/>
          <w:sz w:val="24"/>
        </w:rPr>
        <w:t xml:space="preserve"> 2023 r. w sprawie powołania zespołu</w:t>
      </w:r>
      <w:r w:rsidR="00EE3E44">
        <w:rPr>
          <w:rFonts w:cs="Arial"/>
          <w:sz w:val="24"/>
        </w:rPr>
        <w:t xml:space="preserve"> ds.</w:t>
      </w:r>
      <w:r w:rsidRPr="002741D1">
        <w:rPr>
          <w:rFonts w:cs="Arial"/>
          <w:sz w:val="24"/>
        </w:rPr>
        <w:t xml:space="preserve"> </w:t>
      </w:r>
      <w:r w:rsidR="00EE3E44">
        <w:rPr>
          <w:rFonts w:cs="Arial"/>
          <w:sz w:val="24"/>
        </w:rPr>
        <w:t xml:space="preserve">zaopiniowania </w:t>
      </w:r>
      <w:r w:rsidRPr="002741D1">
        <w:rPr>
          <w:rFonts w:cs="Arial"/>
          <w:sz w:val="24"/>
        </w:rPr>
        <w:t>kandydatów na ławników</w:t>
      </w:r>
      <w:r w:rsidR="002F5ECE">
        <w:rPr>
          <w:rFonts w:cs="Arial"/>
          <w:sz w:val="24"/>
        </w:rPr>
        <w:t xml:space="preserve"> </w:t>
      </w:r>
      <w:r w:rsidR="00F369DD">
        <w:rPr>
          <w:rFonts w:cs="Arial"/>
          <w:sz w:val="24"/>
        </w:rPr>
        <w:t>do</w:t>
      </w:r>
      <w:r w:rsidR="002F5ECE">
        <w:rPr>
          <w:rFonts w:cs="Arial"/>
          <w:sz w:val="24"/>
        </w:rPr>
        <w:t xml:space="preserve"> Sądu Rejonowego w Brzegu na kadencję 2024-2027</w:t>
      </w:r>
      <w:r w:rsidRPr="002741D1">
        <w:rPr>
          <w:rFonts w:cs="Arial"/>
          <w:sz w:val="24"/>
        </w:rPr>
        <w:t>. Na Sesji Rada Gminy</w:t>
      </w:r>
      <w:r w:rsidR="00EE3E44">
        <w:rPr>
          <w:rFonts w:cs="Arial"/>
          <w:sz w:val="24"/>
        </w:rPr>
        <w:t xml:space="preserve"> </w:t>
      </w:r>
      <w:r w:rsidR="002F5ECE">
        <w:rPr>
          <w:rFonts w:cs="Arial"/>
          <w:sz w:val="24"/>
        </w:rPr>
        <w:t>Lubsza</w:t>
      </w:r>
      <w:r>
        <w:rPr>
          <w:rFonts w:cs="Arial"/>
          <w:sz w:val="24"/>
        </w:rPr>
        <w:t xml:space="preserve"> </w:t>
      </w:r>
      <w:r w:rsidRPr="002741D1">
        <w:rPr>
          <w:rFonts w:cs="Arial"/>
          <w:sz w:val="24"/>
        </w:rPr>
        <w:t xml:space="preserve">powołała do składu zespołu </w:t>
      </w:r>
      <w:r w:rsidR="002F5ECE">
        <w:rPr>
          <w:rFonts w:cs="Arial"/>
          <w:sz w:val="24"/>
        </w:rPr>
        <w:t>5</w:t>
      </w:r>
      <w:r w:rsidRPr="002741D1">
        <w:rPr>
          <w:rFonts w:cs="Arial"/>
          <w:sz w:val="24"/>
        </w:rPr>
        <w:t xml:space="preserve"> os</w:t>
      </w:r>
      <w:r w:rsidR="00EE3E44">
        <w:rPr>
          <w:rFonts w:cs="Arial"/>
          <w:sz w:val="24"/>
        </w:rPr>
        <w:t>ób</w:t>
      </w:r>
      <w:r w:rsidR="002F5ECE">
        <w:rPr>
          <w:rFonts w:cs="Arial"/>
          <w:sz w:val="24"/>
        </w:rPr>
        <w:t xml:space="preserve">, celem przedstawienia opinii o zgłoszonych kandydatach na ławników do Sądu </w:t>
      </w:r>
      <w:r w:rsidR="00A672FE">
        <w:rPr>
          <w:rFonts w:cs="Arial"/>
          <w:sz w:val="24"/>
        </w:rPr>
        <w:br/>
      </w:r>
      <w:r w:rsidR="002F5ECE">
        <w:rPr>
          <w:rFonts w:cs="Arial"/>
          <w:sz w:val="24"/>
        </w:rPr>
        <w:t xml:space="preserve">w szczególności w zakresie spełnienia przez nich wymogów określonych </w:t>
      </w:r>
      <w:r w:rsidR="00FD5FB4">
        <w:rPr>
          <w:rFonts w:cs="Arial"/>
          <w:sz w:val="24"/>
        </w:rPr>
        <w:br/>
      </w:r>
      <w:r w:rsidR="002F5ECE">
        <w:rPr>
          <w:rFonts w:cs="Arial"/>
          <w:sz w:val="24"/>
        </w:rPr>
        <w:t xml:space="preserve">w </w:t>
      </w:r>
      <w:r w:rsidR="00FD5FB4">
        <w:rPr>
          <w:rFonts w:cs="Arial"/>
          <w:sz w:val="24"/>
        </w:rPr>
        <w:t xml:space="preserve">ustawie </w:t>
      </w:r>
      <w:r w:rsidR="00FD5FB4">
        <w:rPr>
          <w:rFonts w:cs="Arial"/>
          <w:sz w:val="24"/>
        </w:rPr>
        <w:t>pusp</w:t>
      </w:r>
      <w:r>
        <w:rPr>
          <w:rStyle w:val="FootnoteReference"/>
          <w:rFonts w:cs="Arial"/>
          <w:sz w:val="24"/>
        </w:rPr>
        <w:footnoteReference w:id="10"/>
      </w:r>
      <w:r w:rsidR="00FD5FB4">
        <w:rPr>
          <w:rFonts w:cs="Arial"/>
          <w:sz w:val="24"/>
        </w:rPr>
        <w:t>.</w:t>
      </w:r>
      <w:r w:rsidR="00D807C4">
        <w:rPr>
          <w:rFonts w:cs="Arial"/>
          <w:sz w:val="24"/>
        </w:rPr>
        <w:t xml:space="preserve"> </w:t>
      </w:r>
      <w:r w:rsidR="00D807C4">
        <w:rPr>
          <w:rFonts w:cs="Arial"/>
          <w:sz w:val="24"/>
        </w:rPr>
        <w:br/>
      </w:r>
      <w:r w:rsidRPr="00D807C4" w:rsidR="00EF630A">
        <w:rPr>
          <w:rFonts w:cs="Arial"/>
          <w:sz w:val="24"/>
        </w:rPr>
        <w:t xml:space="preserve">Do </w:t>
      </w:r>
      <w:bookmarkStart w:id="9" w:name="_Hlk197950519"/>
      <w:r w:rsidRPr="00D807C4" w:rsidR="00EF630A">
        <w:rPr>
          <w:rFonts w:cs="Arial"/>
          <w:sz w:val="24"/>
        </w:rPr>
        <w:t xml:space="preserve">Rady </w:t>
      </w:r>
      <w:r w:rsidRPr="00D807C4" w:rsidR="00A057F5">
        <w:rPr>
          <w:rFonts w:cs="Arial"/>
          <w:sz w:val="24"/>
        </w:rPr>
        <w:t xml:space="preserve">Gminy </w:t>
      </w:r>
      <w:r w:rsidRPr="00D807C4" w:rsidR="00FD5FB4">
        <w:rPr>
          <w:rFonts w:cs="Arial"/>
          <w:sz w:val="24"/>
        </w:rPr>
        <w:t>Lubsza</w:t>
      </w:r>
      <w:r w:rsidRPr="00D807C4" w:rsidR="00EF630A">
        <w:rPr>
          <w:rFonts w:cs="Arial"/>
          <w:sz w:val="24"/>
        </w:rPr>
        <w:t xml:space="preserve"> </w:t>
      </w:r>
      <w:bookmarkEnd w:id="9"/>
      <w:r w:rsidRPr="00D807C4" w:rsidR="00EF630A">
        <w:rPr>
          <w:rFonts w:cs="Arial"/>
          <w:sz w:val="24"/>
        </w:rPr>
        <w:t xml:space="preserve">wpłynęło 1 zgłoszenie kandydata </w:t>
      </w:r>
      <w:r w:rsidRPr="00D807C4" w:rsidR="00EF630A">
        <w:rPr>
          <w:rFonts w:cs="Arial"/>
          <w:color w:val="000000"/>
          <w:sz w:val="24"/>
        </w:rPr>
        <w:t xml:space="preserve">na ławnika do Sądu </w:t>
      </w:r>
      <w:r w:rsidRPr="00D807C4" w:rsidR="00A057F5">
        <w:rPr>
          <w:rFonts w:cs="Arial"/>
          <w:color w:val="000000"/>
          <w:sz w:val="24"/>
        </w:rPr>
        <w:t>Rejonowego</w:t>
      </w:r>
      <w:r w:rsidRPr="00D807C4" w:rsidR="00042BF2">
        <w:rPr>
          <w:rFonts w:cs="Arial"/>
          <w:color w:val="000000"/>
          <w:sz w:val="24"/>
        </w:rPr>
        <w:t xml:space="preserve"> w </w:t>
      </w:r>
      <w:r w:rsidRPr="00D807C4" w:rsidR="0075052C">
        <w:rPr>
          <w:rFonts w:cs="Arial"/>
          <w:color w:val="000000"/>
          <w:sz w:val="24"/>
        </w:rPr>
        <w:t>Brzegu</w:t>
      </w:r>
      <w:r w:rsidRPr="00D807C4" w:rsidR="00EF630A">
        <w:rPr>
          <w:rFonts w:cs="Arial"/>
          <w:color w:val="000000"/>
          <w:sz w:val="24"/>
        </w:rPr>
        <w:t>.</w:t>
      </w:r>
      <w:r w:rsidRPr="00D807C4" w:rsidR="00EF630A">
        <w:rPr>
          <w:rFonts w:cs="Arial"/>
          <w:sz w:val="24"/>
        </w:rPr>
        <w:t xml:space="preserve"> Kandydat na ławnika został zgłoszony przez </w:t>
      </w:r>
      <w:r w:rsidRPr="00D807C4" w:rsidR="00A057F5">
        <w:rPr>
          <w:rFonts w:cs="Arial"/>
          <w:sz w:val="24"/>
        </w:rPr>
        <w:t>uprawniony podmiot</w:t>
      </w:r>
      <w:r w:rsidRPr="00D807C4" w:rsidR="00EF630A">
        <w:rPr>
          <w:rFonts w:cs="Arial"/>
          <w:sz w:val="24"/>
        </w:rPr>
        <w:t>.</w:t>
      </w:r>
      <w:r w:rsidRPr="00D807C4" w:rsidR="0029334A">
        <w:rPr>
          <w:rFonts w:cs="Arial"/>
          <w:sz w:val="24"/>
        </w:rPr>
        <w:t xml:space="preserve"> </w:t>
      </w:r>
      <w:r w:rsidRPr="00D807C4" w:rsidR="00EF630A">
        <w:rPr>
          <w:rFonts w:cs="Arial"/>
          <w:sz w:val="24"/>
        </w:rPr>
        <w:t xml:space="preserve">Zgodnie z art. 162 § 9 </w:t>
      </w:r>
      <w:r w:rsidRPr="00D807C4" w:rsidR="00EF630A">
        <w:rPr>
          <w:rFonts w:cs="Arial"/>
          <w:sz w:val="24"/>
        </w:rPr>
        <w:t>pusp</w:t>
      </w:r>
      <w:r w:rsidRPr="00D807C4" w:rsidR="00EF630A">
        <w:rPr>
          <w:rFonts w:cs="Arial"/>
          <w:sz w:val="24"/>
        </w:rPr>
        <w:t xml:space="preserve"> </w:t>
      </w:r>
      <w:r w:rsidRPr="00D807C4" w:rsidR="00A057F5">
        <w:rPr>
          <w:rFonts w:cs="Arial"/>
          <w:color w:val="000000"/>
          <w:sz w:val="24"/>
        </w:rPr>
        <w:t xml:space="preserve">Rada </w:t>
      </w:r>
      <w:r w:rsidRPr="00D807C4" w:rsidR="00A057F5">
        <w:rPr>
          <w:rFonts w:cs="Arial"/>
          <w:sz w:val="24"/>
        </w:rPr>
        <w:t>Gminy</w:t>
      </w:r>
      <w:r w:rsidRPr="00D807C4" w:rsidR="0075052C">
        <w:rPr>
          <w:rFonts w:cs="Arial"/>
          <w:sz w:val="24"/>
        </w:rPr>
        <w:t xml:space="preserve"> Lubsza</w:t>
      </w:r>
      <w:r w:rsidRPr="00D807C4" w:rsidR="00A057F5">
        <w:rPr>
          <w:rFonts w:cs="Arial"/>
          <w:sz w:val="24"/>
        </w:rPr>
        <w:t xml:space="preserve"> </w:t>
      </w:r>
      <w:r w:rsidRPr="00D807C4" w:rsidR="00EF630A">
        <w:rPr>
          <w:rFonts w:cs="Arial"/>
          <w:sz w:val="24"/>
        </w:rPr>
        <w:t xml:space="preserve">podjęła uchwałę Nr </w:t>
      </w:r>
      <w:r w:rsidRPr="00D807C4" w:rsidR="0075052C">
        <w:rPr>
          <w:rFonts w:cs="Arial"/>
          <w:sz w:val="24"/>
        </w:rPr>
        <w:t xml:space="preserve">XLVI/408/2023 </w:t>
      </w:r>
      <w:r w:rsidRPr="00D807C4" w:rsidR="00EF630A">
        <w:rPr>
          <w:rFonts w:cs="Arial"/>
          <w:sz w:val="24"/>
        </w:rPr>
        <w:t xml:space="preserve">z dnia </w:t>
      </w:r>
      <w:r w:rsidRPr="00D807C4" w:rsidR="0075052C">
        <w:rPr>
          <w:rFonts w:cs="Arial"/>
          <w:sz w:val="24"/>
        </w:rPr>
        <w:t>20 lipca</w:t>
      </w:r>
      <w:r w:rsidRPr="00D807C4" w:rsidR="00EF630A">
        <w:rPr>
          <w:rFonts w:cs="Arial"/>
          <w:sz w:val="24"/>
        </w:rPr>
        <w:t xml:space="preserve"> 2023 r. w sprawie zasięgnięcia od Komendanta Wojewódzkiego Policji </w:t>
      </w:r>
      <w:r w:rsidRPr="00D807C4" w:rsidR="00042BF2">
        <w:rPr>
          <w:rFonts w:cs="Arial"/>
          <w:sz w:val="24"/>
        </w:rPr>
        <w:t xml:space="preserve">w Opolu </w:t>
      </w:r>
      <w:r w:rsidRPr="00D807C4" w:rsidR="00EF630A">
        <w:rPr>
          <w:rFonts w:cs="Arial"/>
          <w:sz w:val="24"/>
        </w:rPr>
        <w:t>informacji o kandyd</w:t>
      </w:r>
      <w:r w:rsidRPr="00D807C4" w:rsidR="00D8264E">
        <w:rPr>
          <w:rFonts w:cs="Arial"/>
          <w:sz w:val="24"/>
        </w:rPr>
        <w:t>a</w:t>
      </w:r>
      <w:r w:rsidRPr="00D807C4" w:rsidR="0075052C">
        <w:rPr>
          <w:rFonts w:cs="Arial"/>
          <w:sz w:val="24"/>
        </w:rPr>
        <w:t>cie</w:t>
      </w:r>
      <w:r w:rsidRPr="00D807C4" w:rsidR="00EF630A">
        <w:rPr>
          <w:rFonts w:cs="Arial"/>
          <w:sz w:val="24"/>
        </w:rPr>
        <w:t xml:space="preserve"> na ławnik</w:t>
      </w:r>
      <w:r w:rsidRPr="00D807C4" w:rsidR="0075052C">
        <w:rPr>
          <w:rFonts w:cs="Arial"/>
          <w:sz w:val="24"/>
        </w:rPr>
        <w:t>a</w:t>
      </w:r>
      <w:r>
        <w:rPr>
          <w:rStyle w:val="FootnoteReference"/>
          <w:rFonts w:cs="Arial"/>
          <w:sz w:val="24"/>
        </w:rPr>
        <w:footnoteReference w:id="11"/>
      </w:r>
      <w:r w:rsidRPr="00D807C4" w:rsidR="00EF630A">
        <w:rPr>
          <w:rFonts w:cs="Arial"/>
          <w:sz w:val="24"/>
        </w:rPr>
        <w:t>.</w:t>
      </w:r>
      <w:r w:rsidR="00D807C4">
        <w:rPr>
          <w:rFonts w:cs="Arial"/>
          <w:sz w:val="24"/>
        </w:rPr>
        <w:t xml:space="preserve"> </w:t>
      </w:r>
      <w:r w:rsidR="00D807C4">
        <w:rPr>
          <w:rFonts w:cs="Arial"/>
          <w:sz w:val="24"/>
        </w:rPr>
        <w:br/>
      </w:r>
      <w:r w:rsidRPr="00D807C4" w:rsidR="00EF630A">
        <w:rPr>
          <w:rFonts w:cs="Arial"/>
          <w:sz w:val="24"/>
        </w:rPr>
        <w:t xml:space="preserve">Przewodniczący </w:t>
      </w:r>
      <w:r w:rsidRPr="00D807C4" w:rsidR="00A057F5">
        <w:rPr>
          <w:rFonts w:cs="Arial"/>
          <w:color w:val="000000"/>
          <w:sz w:val="24"/>
        </w:rPr>
        <w:t xml:space="preserve">Rady </w:t>
      </w:r>
      <w:r w:rsidRPr="00D807C4" w:rsidR="00A057F5">
        <w:rPr>
          <w:rFonts w:cs="Arial"/>
          <w:sz w:val="24"/>
        </w:rPr>
        <w:t xml:space="preserve">Gminy </w:t>
      </w:r>
      <w:r w:rsidRPr="00D807C4" w:rsidR="0075052C">
        <w:rPr>
          <w:rFonts w:cs="Arial"/>
          <w:sz w:val="24"/>
        </w:rPr>
        <w:t>Lubsza</w:t>
      </w:r>
      <w:r w:rsidRPr="00D807C4" w:rsidR="00A057F5">
        <w:rPr>
          <w:rFonts w:cs="Arial"/>
          <w:sz w:val="24"/>
        </w:rPr>
        <w:t xml:space="preserve"> </w:t>
      </w:r>
      <w:r w:rsidRPr="00D807C4" w:rsidR="00EF630A">
        <w:rPr>
          <w:rFonts w:cs="Arial"/>
          <w:sz w:val="24"/>
        </w:rPr>
        <w:t xml:space="preserve">pismem z </w:t>
      </w:r>
      <w:r w:rsidRPr="00D807C4" w:rsidR="0075052C">
        <w:rPr>
          <w:rFonts w:cs="Arial"/>
          <w:sz w:val="24"/>
        </w:rPr>
        <w:t>24 lipca</w:t>
      </w:r>
      <w:r w:rsidRPr="00D807C4" w:rsidR="00EF630A">
        <w:rPr>
          <w:rFonts w:cs="Arial"/>
          <w:sz w:val="24"/>
        </w:rPr>
        <w:t xml:space="preserve"> 2023 r. znak: </w:t>
      </w:r>
      <w:r w:rsidRPr="00D807C4" w:rsidR="00F2038D">
        <w:rPr>
          <w:rFonts w:cs="Arial"/>
          <w:sz w:val="24"/>
        </w:rPr>
        <w:t>R</w:t>
      </w:r>
      <w:r w:rsidRPr="00D807C4" w:rsidR="0075052C">
        <w:rPr>
          <w:rFonts w:cs="Arial"/>
          <w:sz w:val="24"/>
        </w:rPr>
        <w:t>G</w:t>
      </w:r>
      <w:r w:rsidRPr="00D807C4" w:rsidR="00A057F5">
        <w:rPr>
          <w:rFonts w:cs="Arial"/>
          <w:sz w:val="24"/>
        </w:rPr>
        <w:t>.</w:t>
      </w:r>
      <w:r w:rsidRPr="00D807C4" w:rsidR="00F2038D">
        <w:rPr>
          <w:rFonts w:cs="Arial"/>
          <w:sz w:val="24"/>
        </w:rPr>
        <w:t>533.</w:t>
      </w:r>
      <w:r w:rsidRPr="00D807C4" w:rsidR="0075052C">
        <w:rPr>
          <w:rFonts w:cs="Arial"/>
          <w:sz w:val="24"/>
        </w:rPr>
        <w:t>4</w:t>
      </w:r>
      <w:r w:rsidRPr="00D807C4" w:rsidR="00F2038D">
        <w:rPr>
          <w:rFonts w:cs="Arial"/>
          <w:sz w:val="24"/>
        </w:rPr>
        <w:t>.2023</w:t>
      </w:r>
      <w:r w:rsidRPr="00D807C4" w:rsidR="00EF630A">
        <w:rPr>
          <w:rFonts w:cs="Arial"/>
          <w:sz w:val="24"/>
        </w:rPr>
        <w:t xml:space="preserve"> wystąpił </w:t>
      </w:r>
      <w:r w:rsidRPr="00D807C4" w:rsidR="0075052C">
        <w:rPr>
          <w:rFonts w:cs="Arial"/>
          <w:sz w:val="24"/>
        </w:rPr>
        <w:t xml:space="preserve">pismem </w:t>
      </w:r>
      <w:r w:rsidRPr="00D807C4" w:rsidR="00EF630A">
        <w:rPr>
          <w:rFonts w:cs="Arial"/>
          <w:sz w:val="24"/>
        </w:rPr>
        <w:t xml:space="preserve">do Komendanta Wojewódzkiego Policji w Opolu </w:t>
      </w:r>
      <w:r w:rsidR="00D807C4">
        <w:rPr>
          <w:rFonts w:cs="Arial"/>
          <w:sz w:val="24"/>
        </w:rPr>
        <w:br/>
      </w:r>
      <w:r w:rsidRPr="00D807C4" w:rsidR="00EF630A">
        <w:rPr>
          <w:rFonts w:cs="Arial"/>
          <w:sz w:val="24"/>
        </w:rPr>
        <w:t>o udzielenie informacji w sprawie kandydat</w:t>
      </w:r>
      <w:r w:rsidRPr="00D807C4" w:rsidR="00F2038D">
        <w:rPr>
          <w:rFonts w:cs="Arial"/>
          <w:sz w:val="24"/>
        </w:rPr>
        <w:t>a</w:t>
      </w:r>
      <w:r w:rsidRPr="00D807C4" w:rsidR="00EF630A">
        <w:rPr>
          <w:rFonts w:cs="Arial"/>
          <w:sz w:val="24"/>
        </w:rPr>
        <w:t xml:space="preserve"> na ławnik</w:t>
      </w:r>
      <w:r w:rsidRPr="00D807C4" w:rsidR="00F2038D">
        <w:rPr>
          <w:rFonts w:cs="Arial"/>
          <w:sz w:val="24"/>
        </w:rPr>
        <w:t>a</w:t>
      </w:r>
      <w:r w:rsidRPr="00D807C4" w:rsidR="00EF630A">
        <w:rPr>
          <w:rFonts w:cs="Arial"/>
          <w:sz w:val="24"/>
        </w:rPr>
        <w:t xml:space="preserve"> na zasadach określonych </w:t>
      </w:r>
      <w:r w:rsidR="00D807C4">
        <w:rPr>
          <w:rFonts w:cs="Arial"/>
          <w:sz w:val="24"/>
        </w:rPr>
        <w:br/>
      </w:r>
      <w:r w:rsidRPr="00D807C4" w:rsidR="00EF630A">
        <w:rPr>
          <w:rFonts w:cs="Arial"/>
          <w:sz w:val="24"/>
        </w:rPr>
        <w:t>dla informacji o kandydacie do objęcia stanowiska sędziowskiego</w:t>
      </w:r>
      <w:r>
        <w:rPr>
          <w:rStyle w:val="FootnoteReference"/>
          <w:rFonts w:cs="Arial"/>
          <w:sz w:val="24"/>
        </w:rPr>
        <w:footnoteReference w:id="12"/>
      </w:r>
      <w:r w:rsidRPr="00D807C4" w:rsidR="00EF630A">
        <w:rPr>
          <w:rFonts w:cs="Arial"/>
          <w:sz w:val="24"/>
        </w:rPr>
        <w:t xml:space="preserve">. Zastępca </w:t>
      </w:r>
      <w:r w:rsidRPr="00D807C4" w:rsidR="00EF630A">
        <w:rPr>
          <w:rFonts w:cs="Arial"/>
          <w:color w:val="000000"/>
          <w:sz w:val="24"/>
        </w:rPr>
        <w:t xml:space="preserve">Komendanta Wojewódzkiej Policji w Opolu pismem </w:t>
      </w:r>
      <w:r w:rsidRPr="00D807C4" w:rsidR="00EF630A">
        <w:rPr>
          <w:rFonts w:cs="Arial"/>
          <w:sz w:val="24"/>
        </w:rPr>
        <w:t xml:space="preserve">z </w:t>
      </w:r>
      <w:r w:rsidRPr="00D807C4" w:rsidR="00573D43">
        <w:rPr>
          <w:rFonts w:cs="Arial"/>
          <w:sz w:val="24"/>
        </w:rPr>
        <w:t>1 sierpnia</w:t>
      </w:r>
      <w:r w:rsidRPr="00D807C4" w:rsidR="00EF630A">
        <w:rPr>
          <w:rFonts w:cs="Arial"/>
          <w:sz w:val="24"/>
        </w:rPr>
        <w:t xml:space="preserve"> 2023 r. znak: WK.SOI.5401.</w:t>
      </w:r>
      <w:r w:rsidRPr="00D807C4" w:rsidR="00573D43">
        <w:rPr>
          <w:rFonts w:cs="Arial"/>
          <w:sz w:val="24"/>
        </w:rPr>
        <w:t>19</w:t>
      </w:r>
      <w:r w:rsidRPr="00D807C4" w:rsidR="00EF630A">
        <w:rPr>
          <w:rFonts w:cs="Arial"/>
          <w:sz w:val="24"/>
        </w:rPr>
        <w:t xml:space="preserve">.2023 </w:t>
      </w:r>
      <w:r w:rsidRPr="00D807C4" w:rsidR="00EF630A">
        <w:rPr>
          <w:rFonts w:cs="Arial"/>
          <w:color w:val="000000"/>
          <w:sz w:val="24"/>
        </w:rPr>
        <w:t xml:space="preserve">udzielił informacji </w:t>
      </w:r>
      <w:r w:rsidRPr="00D807C4" w:rsidR="00EF630A">
        <w:rPr>
          <w:rFonts w:cs="Arial"/>
          <w:sz w:val="24"/>
        </w:rPr>
        <w:t>o kandyda</w:t>
      </w:r>
      <w:r w:rsidRPr="00D807C4" w:rsidR="00F2038D">
        <w:rPr>
          <w:rFonts w:cs="Arial"/>
          <w:sz w:val="24"/>
        </w:rPr>
        <w:t>ci</w:t>
      </w:r>
      <w:r w:rsidRPr="00D807C4" w:rsidR="00BD2A22">
        <w:rPr>
          <w:rFonts w:cs="Arial"/>
          <w:sz w:val="24"/>
        </w:rPr>
        <w:t>e</w:t>
      </w:r>
      <w:r w:rsidRPr="00D807C4" w:rsidR="00EF630A">
        <w:rPr>
          <w:rFonts w:cs="Arial"/>
          <w:sz w:val="24"/>
        </w:rPr>
        <w:t xml:space="preserve"> do objęcia funkcji ławnika</w:t>
      </w:r>
      <w:r>
        <w:rPr>
          <w:rStyle w:val="FootnoteReference"/>
          <w:rFonts w:cs="Arial"/>
          <w:sz w:val="24"/>
        </w:rPr>
        <w:footnoteReference w:id="13"/>
      </w:r>
      <w:r w:rsidRPr="00D807C4" w:rsidR="00EF630A">
        <w:rPr>
          <w:rFonts w:cs="Arial"/>
          <w:sz w:val="24"/>
        </w:rPr>
        <w:t>.</w:t>
      </w:r>
    </w:p>
    <w:p w:rsidR="00CC6103" w:rsidRPr="003C1F9B" w:rsidP="003C1F9B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Start w:id="11" w:name="_Hlk198021438"/>
      <w:bookmarkStart w:id="12" w:name="_Hlk227067627"/>
      <w:r>
        <w:rPr>
          <w:rFonts w:cs="Arial"/>
          <w:color w:val="000000"/>
          <w:sz w:val="24"/>
        </w:rPr>
        <w:t xml:space="preserve">Rada </w:t>
      </w:r>
      <w:r w:rsidR="00CF5760">
        <w:rPr>
          <w:rFonts w:cs="Arial"/>
          <w:color w:val="000000"/>
          <w:sz w:val="24"/>
        </w:rPr>
        <w:t xml:space="preserve">Gminy </w:t>
      </w:r>
      <w:r w:rsidR="00E83F60">
        <w:rPr>
          <w:rFonts w:cs="Arial"/>
          <w:color w:val="000000"/>
          <w:sz w:val="24"/>
        </w:rPr>
        <w:t>Lubsza</w:t>
      </w:r>
      <w:r>
        <w:rPr>
          <w:rFonts w:cs="Arial"/>
          <w:color w:val="000000"/>
          <w:sz w:val="24"/>
        </w:rPr>
        <w:t xml:space="preserve"> </w:t>
      </w:r>
      <w:bookmarkEnd w:id="11"/>
      <w:r>
        <w:rPr>
          <w:rFonts w:cs="Arial"/>
          <w:color w:val="000000"/>
          <w:sz w:val="24"/>
        </w:rPr>
        <w:t>podjęła uchwał</w:t>
      </w:r>
      <w:r w:rsidR="00A01992">
        <w:rPr>
          <w:rFonts w:cs="Arial"/>
          <w:color w:val="000000"/>
          <w:sz w:val="24"/>
        </w:rPr>
        <w:t xml:space="preserve">ę Nr </w:t>
      </w:r>
      <w:r w:rsidRPr="00164BCD" w:rsidR="00164BCD">
        <w:rPr>
          <w:rFonts w:eastAsia="Calibri" w:cs="Arial"/>
          <w:sz w:val="24"/>
          <w:lang w:eastAsia="en-US"/>
        </w:rPr>
        <w:t>XLVI/40</w:t>
      </w:r>
      <w:r w:rsidR="00164BCD">
        <w:rPr>
          <w:rFonts w:eastAsia="Calibri" w:cs="Arial"/>
          <w:sz w:val="24"/>
          <w:lang w:eastAsia="en-US"/>
        </w:rPr>
        <w:t>7</w:t>
      </w:r>
      <w:r w:rsidRPr="00164BCD" w:rsidR="00164BCD">
        <w:rPr>
          <w:rFonts w:eastAsia="Calibri" w:cs="Arial"/>
          <w:sz w:val="24"/>
          <w:lang w:eastAsia="en-US"/>
        </w:rPr>
        <w:t xml:space="preserve">/2023 </w:t>
      </w:r>
      <w:r w:rsidR="00312DF0">
        <w:rPr>
          <w:rFonts w:cs="Arial"/>
          <w:color w:val="000000"/>
          <w:sz w:val="24"/>
        </w:rPr>
        <w:t xml:space="preserve">z dnia </w:t>
      </w:r>
      <w:r w:rsidR="00164BCD">
        <w:rPr>
          <w:rFonts w:cs="Arial"/>
          <w:color w:val="000000"/>
          <w:sz w:val="24"/>
        </w:rPr>
        <w:t>20 lipca</w:t>
      </w:r>
      <w:r w:rsidR="00312DF0">
        <w:rPr>
          <w:rFonts w:cs="Arial"/>
          <w:color w:val="000000"/>
          <w:sz w:val="24"/>
        </w:rPr>
        <w:t xml:space="preserve"> </w:t>
      </w:r>
      <w:r w:rsidRPr="003C1F9B" w:rsidR="00312DF0">
        <w:rPr>
          <w:rFonts w:cs="Arial"/>
          <w:color w:val="000000"/>
          <w:sz w:val="24"/>
        </w:rPr>
        <w:t>2023 r.</w:t>
      </w:r>
      <w:r w:rsidRPr="003C1F9B">
        <w:rPr>
          <w:rFonts w:cs="Arial"/>
          <w:color w:val="000000"/>
          <w:sz w:val="24"/>
        </w:rPr>
        <w:t xml:space="preserve"> </w:t>
      </w:r>
      <w:r w:rsidR="00164BCD">
        <w:rPr>
          <w:rFonts w:cs="Arial"/>
          <w:color w:val="000000"/>
          <w:sz w:val="24"/>
        </w:rPr>
        <w:br/>
      </w:r>
      <w:r w:rsidRPr="003C1F9B">
        <w:rPr>
          <w:rFonts w:cs="Arial"/>
          <w:color w:val="000000"/>
          <w:sz w:val="24"/>
        </w:rPr>
        <w:t>w sprawie ustalenia regulaminu</w:t>
      </w:r>
      <w:r w:rsidRPr="003C1F9B" w:rsidR="00312DF0">
        <w:rPr>
          <w:rFonts w:cs="Arial"/>
          <w:color w:val="000000"/>
          <w:sz w:val="24"/>
        </w:rPr>
        <w:t xml:space="preserve"> głosowania w</w:t>
      </w:r>
      <w:r w:rsidRPr="003C1F9B">
        <w:rPr>
          <w:rFonts w:cs="Arial"/>
          <w:color w:val="000000"/>
          <w:sz w:val="24"/>
        </w:rPr>
        <w:t xml:space="preserve"> wybor</w:t>
      </w:r>
      <w:r w:rsidRPr="003C1F9B" w:rsidR="00312DF0">
        <w:rPr>
          <w:rFonts w:cs="Arial"/>
          <w:color w:val="000000"/>
          <w:sz w:val="24"/>
        </w:rPr>
        <w:t xml:space="preserve">ach </w:t>
      </w:r>
      <w:r w:rsidR="00164BCD">
        <w:rPr>
          <w:rFonts w:cs="Arial"/>
          <w:color w:val="000000"/>
          <w:sz w:val="24"/>
        </w:rPr>
        <w:t>ławnika do Sądu Rejonowego w Brzegu</w:t>
      </w:r>
      <w:r w:rsidRPr="003C1F9B">
        <w:rPr>
          <w:rFonts w:cs="Arial"/>
          <w:color w:val="000000"/>
          <w:sz w:val="24"/>
        </w:rPr>
        <w:t xml:space="preserve"> na kadencję </w:t>
      </w:r>
      <w:r w:rsidR="00164BCD">
        <w:rPr>
          <w:rFonts w:cs="Arial"/>
          <w:color w:val="000000"/>
          <w:sz w:val="24"/>
        </w:rPr>
        <w:t xml:space="preserve">od </w:t>
      </w:r>
      <w:r w:rsidRPr="003C1F9B">
        <w:rPr>
          <w:rFonts w:cs="Arial"/>
          <w:color w:val="000000"/>
          <w:sz w:val="24"/>
        </w:rPr>
        <w:t>2024</w:t>
      </w:r>
      <w:r w:rsidR="00164BCD">
        <w:rPr>
          <w:rFonts w:cs="Arial"/>
          <w:color w:val="000000"/>
          <w:sz w:val="24"/>
        </w:rPr>
        <w:t xml:space="preserve"> r. do </w:t>
      </w:r>
      <w:r w:rsidRPr="003C1F9B">
        <w:rPr>
          <w:rFonts w:cs="Arial"/>
          <w:color w:val="000000"/>
          <w:sz w:val="24"/>
        </w:rPr>
        <w:t>2027</w:t>
      </w:r>
      <w:r w:rsidR="00164BCD">
        <w:rPr>
          <w:rFonts w:cs="Arial"/>
          <w:color w:val="000000"/>
          <w:sz w:val="24"/>
        </w:rPr>
        <w:t xml:space="preserve"> r.</w:t>
      </w:r>
      <w:r>
        <w:rPr>
          <w:rStyle w:val="FootnoteReference"/>
          <w:rFonts w:cs="Arial"/>
          <w:color w:val="000000"/>
          <w:sz w:val="24"/>
        </w:rPr>
        <w:footnoteReference w:id="14"/>
      </w:r>
    </w:p>
    <w:p w:rsidR="00E83F60" w:rsidRPr="00D807C4" w:rsidP="00D807C4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sz w:val="24"/>
        </w:rPr>
      </w:pPr>
      <w:bookmarkEnd w:id="12"/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>
        <w:rPr>
          <w:rFonts w:cs="Arial"/>
          <w:sz w:val="24"/>
        </w:rPr>
        <w:t xml:space="preserve">ów </w:t>
      </w:r>
      <w:r w:rsidRPr="00CC6103">
        <w:rPr>
          <w:rFonts w:cs="Arial"/>
          <w:sz w:val="24"/>
        </w:rPr>
        <w:t>na ławnik</w:t>
      </w:r>
      <w:r>
        <w:rPr>
          <w:rFonts w:cs="Arial"/>
          <w:sz w:val="24"/>
        </w:rPr>
        <w:t>ów</w:t>
      </w:r>
      <w:r w:rsidR="00F369DD">
        <w:rPr>
          <w:rFonts w:cs="Arial"/>
          <w:sz w:val="24"/>
        </w:rPr>
        <w:t xml:space="preserve"> do sądów powszechnych </w:t>
      </w:r>
      <w:r w:rsidRPr="00CC6103">
        <w:rPr>
          <w:rFonts w:cs="Arial"/>
          <w:sz w:val="24"/>
        </w:rPr>
        <w:t>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>
        <w:rPr>
          <w:rFonts w:cs="Arial"/>
          <w:sz w:val="24"/>
        </w:rPr>
        <w:t xml:space="preserve">Rejonowego w </w:t>
      </w:r>
      <w:r w:rsidR="00F369DD">
        <w:rPr>
          <w:rFonts w:cs="Arial"/>
          <w:sz w:val="24"/>
        </w:rPr>
        <w:t xml:space="preserve">Brzegu przedstawił Radzie Gminy Lubsza </w:t>
      </w:r>
      <w:r w:rsidR="00D807C4">
        <w:rPr>
          <w:rFonts w:cs="Arial"/>
          <w:sz w:val="24"/>
        </w:rPr>
        <w:t>o</w:t>
      </w:r>
      <w:r w:rsidR="00F369DD">
        <w:rPr>
          <w:rFonts w:cs="Arial"/>
          <w:sz w:val="24"/>
        </w:rPr>
        <w:t>pinię z dnia 16 października 2023 r.</w:t>
      </w:r>
      <w:r>
        <w:rPr>
          <w:rFonts w:cs="Arial"/>
          <w:sz w:val="24"/>
        </w:rPr>
        <w:br/>
        <w:t>Z</w:t>
      </w:r>
      <w:r w:rsidRPr="00752C34">
        <w:rPr>
          <w:rFonts w:cs="Arial"/>
          <w:color w:val="000000"/>
          <w:sz w:val="24"/>
        </w:rPr>
        <w:t xml:space="preserve">godnie z art. 163 </w:t>
      </w:r>
      <w:bookmarkStart w:id="13" w:name="_Hlk198021035"/>
      <w:r w:rsidRPr="00752C34">
        <w:rPr>
          <w:rFonts w:cs="Arial"/>
          <w:sz w:val="24"/>
        </w:rPr>
        <w:t xml:space="preserve">§ 2 </w:t>
      </w:r>
      <w:bookmarkEnd w:id="13"/>
      <w:r w:rsidRPr="00752C34">
        <w:rPr>
          <w:rFonts w:cs="Arial"/>
          <w:sz w:val="24"/>
        </w:rPr>
        <w:t>pusp</w:t>
      </w:r>
      <w:r w:rsidR="00B34470">
        <w:rPr>
          <w:rFonts w:cs="Arial"/>
          <w:sz w:val="24"/>
        </w:rPr>
        <w:t>.</w:t>
      </w:r>
      <w:r w:rsidRPr="00752C34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Zespół </w:t>
      </w:r>
      <w:r w:rsidRPr="00752C34">
        <w:rPr>
          <w:rFonts w:cs="Arial"/>
          <w:color w:val="000000"/>
          <w:sz w:val="24"/>
        </w:rPr>
        <w:t xml:space="preserve">zweryfikował uzyskane informacje z </w:t>
      </w:r>
      <w:r>
        <w:rPr>
          <w:rFonts w:cs="Arial"/>
          <w:color w:val="000000"/>
          <w:sz w:val="24"/>
        </w:rPr>
        <w:t xml:space="preserve">dnia </w:t>
      </w:r>
      <w:r>
        <w:rPr>
          <w:rFonts w:cs="Arial"/>
          <w:color w:val="000000"/>
          <w:sz w:val="24"/>
        </w:rPr>
        <w:br/>
      </w:r>
      <w:r w:rsidR="00B064DB">
        <w:rPr>
          <w:rFonts w:cs="Arial"/>
          <w:color w:val="000000"/>
          <w:sz w:val="24"/>
        </w:rPr>
        <w:t>1 sierpnia</w:t>
      </w:r>
      <w:r>
        <w:rPr>
          <w:rFonts w:cs="Arial"/>
          <w:color w:val="000000"/>
          <w:sz w:val="24"/>
        </w:rPr>
        <w:t xml:space="preserve"> 2023 r.</w:t>
      </w:r>
      <w:r w:rsidRPr="00752C34">
        <w:rPr>
          <w:rFonts w:cs="Arial"/>
          <w:color w:val="000000"/>
          <w:sz w:val="24"/>
        </w:rPr>
        <w:t xml:space="preserve"> od Zastępcy Komendanta Wojewódzkiej Policji w Opolu dotyczące zgłoszonego kandydata na ławnika oraz </w:t>
      </w:r>
      <w:r w:rsidRPr="00752C34">
        <w:rPr>
          <w:rFonts w:cs="Arial"/>
          <w:sz w:val="24"/>
        </w:rPr>
        <w:t xml:space="preserve">dokonał analizy pod kątem spełnienia wymogów ustawowych określonych w art. </w:t>
      </w:r>
      <w:r>
        <w:rPr>
          <w:rFonts w:cs="Arial"/>
          <w:sz w:val="24"/>
        </w:rPr>
        <w:t>158,</w:t>
      </w:r>
      <w:r w:rsidR="00B064DB">
        <w:rPr>
          <w:rFonts w:cs="Arial"/>
          <w:sz w:val="24"/>
        </w:rPr>
        <w:t xml:space="preserve"> art. 159 i</w:t>
      </w:r>
      <w:r>
        <w:rPr>
          <w:rFonts w:cs="Arial"/>
          <w:sz w:val="24"/>
        </w:rPr>
        <w:t xml:space="preserve"> art. </w:t>
      </w:r>
      <w:r w:rsidRPr="00752C34">
        <w:rPr>
          <w:rFonts w:cs="Arial"/>
          <w:sz w:val="24"/>
        </w:rPr>
        <w:t xml:space="preserve">162 </w:t>
      </w:r>
      <w:r w:rsidRPr="00752C34">
        <w:rPr>
          <w:rFonts w:cs="Arial"/>
          <w:sz w:val="24"/>
        </w:rPr>
        <w:t>pusp</w:t>
      </w:r>
      <w:r w:rsidRPr="001D61A8">
        <w:t xml:space="preserve"> </w:t>
      </w:r>
      <w:r w:rsidRPr="00752C34">
        <w:rPr>
          <w:sz w:val="24"/>
        </w:rPr>
        <w:t xml:space="preserve">oraz </w:t>
      </w:r>
      <w:r w:rsidRPr="00752C34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15"/>
      </w:r>
      <w:r w:rsidRPr="00752C34">
        <w:rPr>
          <w:rFonts w:cs="Arial"/>
          <w:sz w:val="24"/>
        </w:rPr>
        <w:t>. Zespół wydał opinię o spełnieniu ww. ustawowych wymogów oraz że zgłoszenie kandydata zostało złożone w terminie i spełnia wymagania formalne</w:t>
      </w:r>
      <w:r>
        <w:rPr>
          <w:rStyle w:val="FootnoteReference"/>
          <w:rFonts w:cs="Arial"/>
          <w:sz w:val="24"/>
        </w:rPr>
        <w:footnoteReference w:id="16"/>
      </w:r>
      <w:r w:rsidRPr="00752C34">
        <w:rPr>
          <w:rFonts w:cs="Arial"/>
          <w:sz w:val="24"/>
        </w:rPr>
        <w:t xml:space="preserve">. </w:t>
      </w:r>
      <w:bookmarkStart w:id="14" w:name="_Hlk166487323"/>
    </w:p>
    <w:p w:rsidR="00E83F60" w:rsidRPr="00D807C4" w:rsidP="00D807C4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End w:id="14"/>
      <w:r>
        <w:rPr>
          <w:rFonts w:cs="Arial"/>
          <w:color w:val="000000"/>
          <w:sz w:val="24"/>
        </w:rPr>
        <w:t>Rada Gminy Lubsza podjęła uchwałę</w:t>
      </w:r>
      <w:bookmarkStart w:id="15" w:name="_Hlk227068824"/>
      <w:r>
        <w:rPr>
          <w:rFonts w:cs="Arial"/>
          <w:color w:val="000000"/>
          <w:sz w:val="24"/>
        </w:rPr>
        <w:t xml:space="preserve"> Nr </w:t>
      </w:r>
      <w:r w:rsidRPr="00164BCD">
        <w:rPr>
          <w:rFonts w:eastAsia="Calibri" w:cs="Arial"/>
          <w:sz w:val="24"/>
          <w:lang w:eastAsia="en-US"/>
        </w:rPr>
        <w:t>XLVI</w:t>
      </w:r>
      <w:r>
        <w:rPr>
          <w:rFonts w:eastAsia="Calibri" w:cs="Arial"/>
          <w:sz w:val="24"/>
          <w:lang w:eastAsia="en-US"/>
        </w:rPr>
        <w:t>II</w:t>
      </w:r>
      <w:r w:rsidRPr="00164BCD">
        <w:rPr>
          <w:rFonts w:eastAsia="Calibri" w:cs="Arial"/>
          <w:sz w:val="24"/>
          <w:lang w:eastAsia="en-US"/>
        </w:rPr>
        <w:t>/4</w:t>
      </w:r>
      <w:r>
        <w:rPr>
          <w:rFonts w:eastAsia="Calibri" w:cs="Arial"/>
          <w:sz w:val="24"/>
          <w:lang w:eastAsia="en-US"/>
        </w:rPr>
        <w:t>31</w:t>
      </w:r>
      <w:r w:rsidRPr="00164BCD">
        <w:rPr>
          <w:rFonts w:eastAsia="Calibri" w:cs="Arial"/>
          <w:sz w:val="24"/>
          <w:lang w:eastAsia="en-US"/>
        </w:rPr>
        <w:t xml:space="preserve">/2023 </w:t>
      </w:r>
      <w:r>
        <w:rPr>
          <w:rFonts w:cs="Arial"/>
          <w:color w:val="000000"/>
          <w:sz w:val="24"/>
        </w:rPr>
        <w:t xml:space="preserve">z dnia 19 października </w:t>
      </w:r>
      <w:r w:rsidRPr="003C1F9B">
        <w:rPr>
          <w:rFonts w:cs="Arial"/>
          <w:color w:val="000000"/>
          <w:sz w:val="24"/>
        </w:rPr>
        <w:t xml:space="preserve">2023 r. w sprawie </w:t>
      </w:r>
      <w:bookmarkEnd w:id="15"/>
      <w:r>
        <w:rPr>
          <w:rFonts w:cs="Arial"/>
          <w:color w:val="000000"/>
          <w:sz w:val="24"/>
        </w:rPr>
        <w:t xml:space="preserve">powołania komisji skrutacyjnej w celu przeprowadzenia tajnego głosowania nad wyborem ławnika do Sądu Rejonowego w Brzegu na kadencję 2024-2027 powołując 3 osobową </w:t>
      </w:r>
      <w:r w:rsidR="0045210A">
        <w:rPr>
          <w:rFonts w:cs="Arial"/>
          <w:color w:val="000000"/>
          <w:sz w:val="24"/>
        </w:rPr>
        <w:t>k</w:t>
      </w:r>
      <w:r>
        <w:rPr>
          <w:rFonts w:cs="Arial"/>
          <w:color w:val="000000"/>
          <w:sz w:val="24"/>
        </w:rPr>
        <w:t>omisję skrutacyjną</w:t>
      </w:r>
      <w:r w:rsidR="0045210A">
        <w:rPr>
          <w:rFonts w:cs="Arial"/>
          <w:color w:val="000000"/>
          <w:sz w:val="24"/>
        </w:rPr>
        <w:t xml:space="preserve">. Uchwałą Nr I/2023 z dnia </w:t>
      </w:r>
      <w:r w:rsidR="0045210A">
        <w:rPr>
          <w:rFonts w:cs="Arial"/>
          <w:color w:val="000000"/>
          <w:sz w:val="24"/>
        </w:rPr>
        <w:br/>
        <w:t>19 października 2026 r. wybrano przewodniczącego komisji skrutacyjnej</w:t>
      </w:r>
      <w:r>
        <w:rPr>
          <w:rStyle w:val="FootnoteReference"/>
          <w:rFonts w:cs="Arial"/>
          <w:color w:val="000000"/>
          <w:sz w:val="24"/>
        </w:rPr>
        <w:footnoteReference w:id="17"/>
      </w:r>
      <w:r w:rsidR="0045210A">
        <w:rPr>
          <w:rFonts w:cs="Arial"/>
          <w:color w:val="000000"/>
          <w:sz w:val="24"/>
        </w:rPr>
        <w:t>.</w:t>
      </w:r>
    </w:p>
    <w:p w:rsidR="0045210A" w:rsidRPr="003A60D4" w:rsidP="003A60D4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C341C9">
        <w:rPr>
          <w:rFonts w:cs="Arial"/>
          <w:sz w:val="24"/>
        </w:rPr>
        <w:t xml:space="preserve">Komisja Skrutacyjna </w:t>
      </w:r>
      <w:r w:rsidRPr="00C341C9">
        <w:rPr>
          <w:sz w:val="24"/>
        </w:rPr>
        <w:t>przeprowadziła</w:t>
      </w:r>
      <w:r>
        <w:rPr>
          <w:sz w:val="24"/>
        </w:rPr>
        <w:t xml:space="preserve"> 19 października 2023 r.</w:t>
      </w:r>
      <w:r w:rsidRPr="00C341C9">
        <w:rPr>
          <w:sz w:val="24"/>
        </w:rPr>
        <w:t xml:space="preserve"> tajne głosowanie</w:t>
      </w:r>
      <w:r w:rsidR="00AB4776">
        <w:rPr>
          <w:sz w:val="24"/>
        </w:rPr>
        <w:t xml:space="preserve"> </w:t>
      </w:r>
      <w:r>
        <w:rPr>
          <w:sz w:val="24"/>
        </w:rPr>
        <w:br/>
      </w:r>
      <w:r w:rsidR="00AB4776">
        <w:rPr>
          <w:sz w:val="24"/>
        </w:rPr>
        <w:t>i</w:t>
      </w:r>
      <w:r w:rsidRPr="00C341C9">
        <w:rPr>
          <w:sz w:val="24"/>
        </w:rPr>
        <w:t xml:space="preserve"> ustaliła wyniki głosowania na podstawie oddanych głosów</w:t>
      </w:r>
      <w:r>
        <w:rPr>
          <w:sz w:val="24"/>
        </w:rPr>
        <w:t xml:space="preserve"> i </w:t>
      </w:r>
      <w:r>
        <w:rPr>
          <w:rFonts w:cs="Arial"/>
          <w:color w:val="000000"/>
          <w:sz w:val="24"/>
        </w:rPr>
        <w:t>sporządziła Protokół z ustalenia wyników</w:t>
      </w:r>
      <w:r w:rsidR="003A60D4">
        <w:rPr>
          <w:rFonts w:cs="Arial"/>
          <w:color w:val="000000"/>
          <w:sz w:val="24"/>
        </w:rPr>
        <w:t xml:space="preserve"> tajnego</w:t>
      </w:r>
      <w:r w:rsidRPr="00C341C9">
        <w:rPr>
          <w:rFonts w:cs="Arial"/>
          <w:color w:val="000000"/>
          <w:sz w:val="24"/>
        </w:rPr>
        <w:t xml:space="preserve"> </w:t>
      </w:r>
      <w:bookmarkStart w:id="16" w:name="_Hlk207624588"/>
      <w:r>
        <w:rPr>
          <w:rFonts w:cs="Arial"/>
          <w:color w:val="000000"/>
          <w:sz w:val="24"/>
        </w:rPr>
        <w:t>głosowania</w:t>
      </w:r>
      <w:r>
        <w:rPr>
          <w:rStyle w:val="FootnoteReference"/>
          <w:rFonts w:cs="Arial"/>
          <w:color w:val="000000"/>
          <w:sz w:val="24"/>
        </w:rPr>
        <w:footnoteReference w:id="18"/>
      </w:r>
      <w:r w:rsidR="003A60D4"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t xml:space="preserve">Następnie Rada Gminy Lubsza </w:t>
      </w:r>
      <w:r w:rsidR="003A60D4">
        <w:rPr>
          <w:rFonts w:cs="Arial"/>
          <w:color w:val="000000"/>
          <w:sz w:val="24"/>
        </w:rPr>
        <w:t xml:space="preserve">podjęła uchwałę Nr </w:t>
      </w:r>
      <w:r w:rsidRPr="00164BCD" w:rsidR="003A60D4">
        <w:rPr>
          <w:rFonts w:eastAsia="Calibri" w:cs="Arial"/>
          <w:sz w:val="24"/>
          <w:lang w:eastAsia="en-US"/>
        </w:rPr>
        <w:t>XLVI</w:t>
      </w:r>
      <w:r w:rsidR="003A60D4">
        <w:rPr>
          <w:rFonts w:eastAsia="Calibri" w:cs="Arial"/>
          <w:sz w:val="24"/>
          <w:lang w:eastAsia="en-US"/>
        </w:rPr>
        <w:t>II</w:t>
      </w:r>
      <w:r w:rsidRPr="00164BCD" w:rsidR="003A60D4">
        <w:rPr>
          <w:rFonts w:eastAsia="Calibri" w:cs="Arial"/>
          <w:sz w:val="24"/>
          <w:lang w:eastAsia="en-US"/>
        </w:rPr>
        <w:t>/4</w:t>
      </w:r>
      <w:r w:rsidR="003A60D4">
        <w:rPr>
          <w:rFonts w:eastAsia="Calibri" w:cs="Arial"/>
          <w:sz w:val="24"/>
          <w:lang w:eastAsia="en-US"/>
        </w:rPr>
        <w:t>32</w:t>
      </w:r>
      <w:r w:rsidRPr="00164BCD" w:rsidR="003A60D4">
        <w:rPr>
          <w:rFonts w:eastAsia="Calibri" w:cs="Arial"/>
          <w:sz w:val="24"/>
          <w:lang w:eastAsia="en-US"/>
        </w:rPr>
        <w:t xml:space="preserve">/2023 </w:t>
      </w:r>
      <w:r w:rsidR="003A60D4">
        <w:rPr>
          <w:rFonts w:cs="Arial"/>
          <w:color w:val="000000"/>
          <w:sz w:val="24"/>
        </w:rPr>
        <w:t xml:space="preserve">z dnia 19 października </w:t>
      </w:r>
      <w:r w:rsidRPr="003C1F9B" w:rsidR="003A60D4">
        <w:rPr>
          <w:rFonts w:cs="Arial"/>
          <w:color w:val="000000"/>
          <w:sz w:val="24"/>
        </w:rPr>
        <w:t>2023 r. w sprawie</w:t>
      </w:r>
      <w:r w:rsidR="003A60D4">
        <w:rPr>
          <w:rFonts w:cs="Arial"/>
          <w:color w:val="000000"/>
          <w:sz w:val="24"/>
        </w:rPr>
        <w:t xml:space="preserve"> wyboru ławnika do S</w:t>
      </w:r>
      <w:r w:rsidR="00D425CF">
        <w:rPr>
          <w:rFonts w:cs="Arial"/>
          <w:color w:val="000000"/>
          <w:sz w:val="24"/>
        </w:rPr>
        <w:t>ą</w:t>
      </w:r>
      <w:r w:rsidR="003A60D4">
        <w:rPr>
          <w:rFonts w:cs="Arial"/>
          <w:color w:val="000000"/>
          <w:sz w:val="24"/>
        </w:rPr>
        <w:t xml:space="preserve">du Rejonowego w Brzegu na kadencję 2024-2027. </w:t>
      </w:r>
      <w:r w:rsidR="003A60D4">
        <w:rPr>
          <w:rFonts w:cs="Arial"/>
          <w:color w:val="000000"/>
          <w:sz w:val="24"/>
        </w:rPr>
        <w:br/>
        <w:t>Uchwała weszła w życie z dniem podjęcia</w:t>
      </w:r>
      <w:r>
        <w:rPr>
          <w:rStyle w:val="FootnoteReference"/>
          <w:rFonts w:cs="Arial"/>
          <w:color w:val="000000"/>
          <w:sz w:val="24"/>
        </w:rPr>
        <w:footnoteReference w:id="19"/>
      </w:r>
      <w:r w:rsidR="003A60D4">
        <w:rPr>
          <w:rFonts w:cs="Arial"/>
          <w:color w:val="000000"/>
          <w:sz w:val="24"/>
        </w:rPr>
        <w:t>.</w:t>
      </w:r>
    </w:p>
    <w:p w:rsidR="00A4027D" w:rsidRPr="007A4E9E" w:rsidP="007A4E9E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bookmarkEnd w:id="16"/>
      <w:r w:rsidRPr="00363A5F">
        <w:rPr>
          <w:rFonts w:cs="Arial"/>
          <w:sz w:val="24"/>
        </w:rPr>
        <w:t xml:space="preserve">Na podstawie art. </w:t>
      </w:r>
      <w:bookmarkStart w:id="17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7"/>
      <w:r>
        <w:rPr>
          <w:sz w:val="24"/>
        </w:rPr>
        <w:t xml:space="preserve"> </w:t>
      </w:r>
      <w:r w:rsidR="00312DF0">
        <w:rPr>
          <w:sz w:val="24"/>
        </w:rPr>
        <w:t xml:space="preserve">Przewodniczący </w:t>
      </w:r>
      <w:r w:rsidR="00F53E2F">
        <w:rPr>
          <w:rFonts w:cs="Arial"/>
          <w:color w:val="000000"/>
          <w:sz w:val="24"/>
        </w:rPr>
        <w:t xml:space="preserve">Rady Gminy </w:t>
      </w:r>
      <w:r w:rsidR="003A60D4">
        <w:rPr>
          <w:rFonts w:cs="Arial"/>
          <w:color w:val="000000"/>
          <w:sz w:val="24"/>
        </w:rPr>
        <w:t>Lubsza</w:t>
      </w:r>
      <w:r w:rsidR="00F53E2F">
        <w:rPr>
          <w:rFonts w:cs="Arial"/>
          <w:color w:val="000000"/>
          <w:sz w:val="24"/>
        </w:rPr>
        <w:t xml:space="preserve"> </w:t>
      </w:r>
      <w:r w:rsidR="00312DF0">
        <w:rPr>
          <w:sz w:val="24"/>
        </w:rPr>
        <w:t xml:space="preserve">pismem </w:t>
      </w:r>
      <w:r>
        <w:rPr>
          <w:sz w:val="24"/>
        </w:rPr>
        <w:t>z</w:t>
      </w:r>
      <w:r w:rsidR="003A60D4">
        <w:rPr>
          <w:sz w:val="24"/>
        </w:rPr>
        <w:t xml:space="preserve"> dnia</w:t>
      </w:r>
      <w:r>
        <w:rPr>
          <w:sz w:val="24"/>
        </w:rPr>
        <w:t xml:space="preserve"> </w:t>
      </w:r>
      <w:r w:rsidR="003A60D4">
        <w:rPr>
          <w:sz w:val="24"/>
        </w:rPr>
        <w:t>24</w:t>
      </w:r>
      <w:r w:rsidR="00312DF0">
        <w:rPr>
          <w:sz w:val="24"/>
        </w:rPr>
        <w:t xml:space="preserve"> </w:t>
      </w:r>
      <w:r w:rsidR="00194E9C">
        <w:rPr>
          <w:sz w:val="24"/>
        </w:rPr>
        <w:t>października</w:t>
      </w:r>
      <w:r>
        <w:rPr>
          <w:sz w:val="24"/>
        </w:rPr>
        <w:t xml:space="preserve"> 2023 r. znak: </w:t>
      </w:r>
      <w:r w:rsidR="00312DF0">
        <w:rPr>
          <w:sz w:val="24"/>
        </w:rPr>
        <w:t>R</w:t>
      </w:r>
      <w:r w:rsidR="003A60D4">
        <w:rPr>
          <w:sz w:val="24"/>
        </w:rPr>
        <w:t>G</w:t>
      </w:r>
      <w:r w:rsidR="00F53E2F">
        <w:rPr>
          <w:sz w:val="24"/>
        </w:rPr>
        <w:t>.</w:t>
      </w:r>
      <w:r>
        <w:rPr>
          <w:sz w:val="24"/>
        </w:rPr>
        <w:t>533.</w:t>
      </w:r>
      <w:r w:rsidR="003A60D4">
        <w:rPr>
          <w:sz w:val="24"/>
        </w:rPr>
        <w:t>5</w:t>
      </w:r>
      <w:r>
        <w:rPr>
          <w:sz w:val="24"/>
        </w:rPr>
        <w:t xml:space="preserve">.2023 poinformował Prezesa Sądu </w:t>
      </w:r>
      <w:r w:rsidR="00F53E2F">
        <w:rPr>
          <w:sz w:val="24"/>
        </w:rPr>
        <w:t xml:space="preserve">Rejonowego w </w:t>
      </w:r>
      <w:r w:rsidR="003A60D4">
        <w:rPr>
          <w:sz w:val="24"/>
        </w:rPr>
        <w:t>Brzegu</w:t>
      </w:r>
      <w:r>
        <w:rPr>
          <w:sz w:val="24"/>
        </w:rPr>
        <w:t xml:space="preserve"> o wyborze </w:t>
      </w:r>
      <w:r w:rsidR="003A60D4">
        <w:rPr>
          <w:sz w:val="24"/>
        </w:rPr>
        <w:br/>
      </w:r>
      <w:r>
        <w:rPr>
          <w:sz w:val="24"/>
        </w:rPr>
        <w:t xml:space="preserve">1 ławnika do Sądu </w:t>
      </w:r>
      <w:r w:rsidR="00F53E2F">
        <w:rPr>
          <w:sz w:val="24"/>
        </w:rPr>
        <w:t xml:space="preserve">Rejonowego w </w:t>
      </w:r>
      <w:r w:rsidR="003A60D4">
        <w:rPr>
          <w:sz w:val="24"/>
        </w:rPr>
        <w:t>Brzegu</w:t>
      </w:r>
      <w:r>
        <w:rPr>
          <w:sz w:val="24"/>
        </w:rPr>
        <w:t xml:space="preserve"> na kadencję 2024-2027,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>nia</w:t>
      </w:r>
      <w:r>
        <w:rPr>
          <w:sz w:val="24"/>
        </w:rPr>
        <w:t xml:space="preserve">, </w:t>
      </w:r>
      <w:r w:rsidRPr="00205124">
        <w:rPr>
          <w:sz w:val="24"/>
        </w:rPr>
        <w:t>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</w:t>
      </w:r>
      <w:r w:rsidR="007A4E9E">
        <w:rPr>
          <w:sz w:val="24"/>
        </w:rPr>
        <w:br/>
      </w:r>
      <w:r w:rsidRPr="007A4E9E">
        <w:rPr>
          <w:sz w:val="24"/>
        </w:rPr>
        <w:t>w art. 162</w:t>
      </w:r>
      <w:r w:rsidRPr="007A4E9E">
        <w:rPr>
          <w:rFonts w:cs="Arial"/>
          <w:sz w:val="24"/>
        </w:rPr>
        <w:t xml:space="preserve"> §</w:t>
      </w:r>
      <w:r w:rsidRPr="007A4E9E">
        <w:rPr>
          <w:sz w:val="24"/>
        </w:rPr>
        <w:t xml:space="preserve"> 2-4 </w:t>
      </w:r>
      <w:r w:rsidRPr="007A4E9E">
        <w:rPr>
          <w:sz w:val="24"/>
        </w:rPr>
        <w:t>pusp</w:t>
      </w:r>
      <w:r w:rsidRPr="007A4E9E">
        <w:rPr>
          <w:sz w:val="24"/>
        </w:rPr>
        <w:t>, oraz uchwałę Nr</w:t>
      </w:r>
      <w:r w:rsidRPr="007A4E9E" w:rsidR="00F53E2F">
        <w:rPr>
          <w:rFonts w:cs="Arial"/>
          <w:color w:val="000000"/>
          <w:sz w:val="24"/>
        </w:rPr>
        <w:t xml:space="preserve"> </w:t>
      </w:r>
      <w:r w:rsidRPr="007A4E9E" w:rsidR="007A4E9E">
        <w:rPr>
          <w:rFonts w:cs="Arial"/>
          <w:color w:val="000000"/>
          <w:sz w:val="24"/>
        </w:rPr>
        <w:t xml:space="preserve">XLVIII/432/2023 </w:t>
      </w:r>
      <w:r w:rsidR="007A4E9E">
        <w:rPr>
          <w:rFonts w:cs="Arial"/>
          <w:color w:val="000000"/>
          <w:sz w:val="24"/>
        </w:rPr>
        <w:t xml:space="preserve">Rady Gminy Lubsza </w:t>
      </w:r>
      <w:r w:rsidR="007A4E9E">
        <w:rPr>
          <w:rFonts w:cs="Arial"/>
          <w:color w:val="000000"/>
          <w:sz w:val="24"/>
        </w:rPr>
        <w:br/>
      </w:r>
      <w:r w:rsidRPr="007A4E9E">
        <w:rPr>
          <w:rFonts w:cs="Arial"/>
          <w:color w:val="000000"/>
          <w:sz w:val="24"/>
        </w:rPr>
        <w:t>z dnia 1</w:t>
      </w:r>
      <w:r w:rsidRPr="007A4E9E" w:rsidR="007A4E9E">
        <w:rPr>
          <w:rFonts w:cs="Arial"/>
          <w:color w:val="000000"/>
          <w:sz w:val="24"/>
        </w:rPr>
        <w:t>9</w:t>
      </w:r>
      <w:r w:rsidRPr="007A4E9E">
        <w:rPr>
          <w:rFonts w:cs="Arial"/>
          <w:color w:val="000000"/>
          <w:sz w:val="24"/>
        </w:rPr>
        <w:t xml:space="preserve"> października 2023 r. w sprawie wyboru ławnik</w:t>
      </w:r>
      <w:r w:rsidRPr="007A4E9E" w:rsidR="007A4E9E">
        <w:rPr>
          <w:rFonts w:cs="Arial"/>
          <w:color w:val="000000"/>
          <w:sz w:val="24"/>
        </w:rPr>
        <w:t xml:space="preserve">a do Sądu Rejonowego </w:t>
      </w:r>
      <w:r w:rsidR="007A4E9E">
        <w:rPr>
          <w:rFonts w:cs="Arial"/>
          <w:color w:val="000000"/>
          <w:sz w:val="24"/>
        </w:rPr>
        <w:br/>
      </w:r>
      <w:r w:rsidRPr="007A4E9E" w:rsidR="007A4E9E">
        <w:rPr>
          <w:rFonts w:cs="Arial"/>
          <w:color w:val="000000"/>
          <w:sz w:val="24"/>
        </w:rPr>
        <w:t>w Brzegu</w:t>
      </w:r>
      <w:r w:rsidRPr="007A4E9E">
        <w:rPr>
          <w:rFonts w:cs="Arial"/>
          <w:color w:val="000000"/>
          <w:sz w:val="24"/>
        </w:rPr>
        <w:t xml:space="preserve"> na kadencję 2024-2027 r. </w:t>
      </w:r>
      <w:r w:rsidRPr="007A4E9E">
        <w:rPr>
          <w:color w:val="000000" w:themeColor="text1"/>
          <w:sz w:val="24"/>
        </w:rPr>
        <w:t xml:space="preserve">Pismo wraz z aktami sprawy zostało wysłane </w:t>
      </w:r>
      <w:r w:rsidRPr="007A4E9E" w:rsidR="007A4E9E">
        <w:rPr>
          <w:color w:val="000000" w:themeColor="text1"/>
          <w:sz w:val="24"/>
        </w:rPr>
        <w:t>25 października</w:t>
      </w:r>
      <w:r w:rsidRPr="007A4E9E">
        <w:rPr>
          <w:color w:val="000000" w:themeColor="text1"/>
          <w:sz w:val="24"/>
        </w:rPr>
        <w:t xml:space="preserve"> 20</w:t>
      </w:r>
      <w:r w:rsidRPr="007A4E9E" w:rsidR="00CC304B">
        <w:rPr>
          <w:color w:val="000000" w:themeColor="text1"/>
          <w:sz w:val="24"/>
        </w:rPr>
        <w:t>23</w:t>
      </w:r>
      <w:r w:rsidRPr="007A4E9E">
        <w:rPr>
          <w:color w:val="000000" w:themeColor="text1"/>
          <w:sz w:val="24"/>
        </w:rPr>
        <w:t xml:space="preserve"> r. za pośrednictwem Poczty Polskiej</w:t>
      </w:r>
      <w:r>
        <w:rPr>
          <w:rStyle w:val="FootnoteReference"/>
          <w:color w:val="000000" w:themeColor="text1"/>
          <w:sz w:val="24"/>
        </w:rPr>
        <w:footnoteReference w:id="20"/>
      </w:r>
      <w:r w:rsidRPr="007A4E9E">
        <w:rPr>
          <w:color w:val="000000" w:themeColor="text1"/>
          <w:sz w:val="24"/>
        </w:rPr>
        <w:t xml:space="preserve">. </w:t>
      </w:r>
      <w:r w:rsidRPr="007A4E9E" w:rsidR="006F6EDA">
        <w:rPr>
          <w:sz w:val="24"/>
        </w:rPr>
        <w:tab/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8"/>
      <w:r w:rsidRPr="00A600A6">
        <w:rPr>
          <w:rFonts w:cs="Arial"/>
          <w:color w:val="000000"/>
          <w:sz w:val="24"/>
        </w:rPr>
        <w:t xml:space="preserve">Z akt kontroli </w:t>
      </w:r>
      <w:r>
        <w:rPr>
          <w:rFonts w:cs="Arial"/>
          <w:color w:val="000000"/>
          <w:sz w:val="24"/>
        </w:rPr>
        <w:t xml:space="preserve">wynika, iż Rada </w:t>
      </w:r>
      <w:r w:rsidR="00A600A6">
        <w:rPr>
          <w:rFonts w:cs="Arial"/>
          <w:color w:val="000000"/>
          <w:sz w:val="24"/>
        </w:rPr>
        <w:t xml:space="preserve">Gminy </w:t>
      </w:r>
      <w:r w:rsidR="007A4E9E">
        <w:rPr>
          <w:rFonts w:cs="Arial"/>
          <w:color w:val="000000"/>
          <w:sz w:val="24"/>
        </w:rPr>
        <w:t>Lubsza</w:t>
      </w:r>
      <w:r>
        <w:rPr>
          <w:rFonts w:cs="Arial"/>
          <w:color w:val="000000"/>
          <w:sz w:val="24"/>
        </w:rPr>
        <w:t>:</w:t>
      </w:r>
      <w:r w:rsidR="00CC304B">
        <w:rPr>
          <w:rFonts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600A6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18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18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</w:t>
      </w:r>
      <w:r w:rsidR="00A600A6">
        <w:rPr>
          <w:color w:val="000000" w:themeColor="text1"/>
          <w:sz w:val="24"/>
        </w:rPr>
        <w:t>;</w:t>
      </w:r>
    </w:p>
    <w:p w:rsidR="00A600A6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 w:themeColor="text1"/>
          <w:sz w:val="24"/>
        </w:rPr>
        <w:t xml:space="preserve">nie dokonywała </w:t>
      </w:r>
      <w:r>
        <w:rPr>
          <w:rFonts w:cs="Arial"/>
          <w:color w:val="000000"/>
          <w:sz w:val="24"/>
        </w:rPr>
        <w:t xml:space="preserve">uzupełniających wyborów kandydatów na ławników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 w:themeColor="text1"/>
          <w:sz w:val="24"/>
        </w:rPr>
        <w:t xml:space="preserve">w myśl art. 168 </w:t>
      </w:r>
      <w:r>
        <w:rPr>
          <w:rFonts w:cs="Arial"/>
          <w:color w:val="000000" w:themeColor="text1"/>
          <w:sz w:val="24"/>
        </w:rPr>
        <w:t>pusp</w:t>
      </w:r>
      <w:r>
        <w:rPr>
          <w:rFonts w:cs="Arial"/>
          <w:color w:val="000000" w:themeColor="text1"/>
          <w:sz w:val="24"/>
        </w:rPr>
        <w:t>.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</w:t>
      </w:r>
      <w:r w:rsidR="00A600A6">
        <w:rPr>
          <w:rFonts w:cs="Arial"/>
          <w:color w:val="000000"/>
          <w:sz w:val="24"/>
        </w:rPr>
        <w:t xml:space="preserve">Rejonowego </w:t>
      </w:r>
      <w:r w:rsidR="00A600A6">
        <w:rPr>
          <w:rFonts w:cs="Arial"/>
          <w:color w:val="000000"/>
          <w:sz w:val="24"/>
        </w:rPr>
        <w:br/>
        <w:t xml:space="preserve">w </w:t>
      </w:r>
      <w:r w:rsidR="007A4E9E">
        <w:rPr>
          <w:rFonts w:cs="Arial"/>
          <w:color w:val="000000"/>
          <w:sz w:val="24"/>
        </w:rPr>
        <w:t>Brzegu</w:t>
      </w:r>
      <w:r w:rsidR="002458B9"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</w:t>
      </w:r>
      <w:r w:rsidR="007A4E9E">
        <w:rPr>
          <w:rFonts w:cs="Arial"/>
          <w:b/>
          <w:color w:val="000000"/>
          <w:spacing w:val="-2"/>
          <w:sz w:val="24"/>
        </w:rPr>
        <w:t>.</w:t>
      </w:r>
      <w:r w:rsidRPr="007874F5">
        <w:rPr>
          <w:rFonts w:cs="Arial"/>
          <w:b/>
          <w:color w:val="000000"/>
          <w:spacing w:val="-2"/>
          <w:sz w:val="24"/>
        </w:rPr>
        <w:t xml:space="preserve"> Dz. U. z 202</w:t>
      </w:r>
      <w:r w:rsidR="007A4E9E">
        <w:rPr>
          <w:rFonts w:cs="Arial"/>
          <w:b/>
          <w:color w:val="000000"/>
          <w:spacing w:val="-2"/>
          <w:sz w:val="24"/>
        </w:rPr>
        <w:t>6</w:t>
      </w:r>
      <w:r w:rsidRPr="007874F5">
        <w:rPr>
          <w:rFonts w:cs="Arial"/>
          <w:b/>
          <w:color w:val="000000"/>
          <w:spacing w:val="-2"/>
          <w:sz w:val="24"/>
        </w:rPr>
        <w:t xml:space="preserve"> r. poz. </w:t>
      </w:r>
      <w:r w:rsidR="007A4E9E">
        <w:rPr>
          <w:rFonts w:cs="Arial"/>
          <w:b/>
          <w:color w:val="000000"/>
          <w:spacing w:val="-2"/>
          <w:sz w:val="24"/>
        </w:rPr>
        <w:t>158</w:t>
      </w:r>
      <w:r w:rsidRPr="007874F5">
        <w:rPr>
          <w:rFonts w:cs="Arial"/>
          <w:b/>
          <w:color w:val="000000"/>
          <w:spacing w:val="-2"/>
          <w:sz w:val="24"/>
        </w:rPr>
        <w:t>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D1954" w:rsidP="00A77B42">
      <w:r>
        <w:separator/>
      </w:r>
    </w:p>
  </w:footnote>
  <w:footnote w:type="continuationSeparator" w:id="1">
    <w:p w:rsidR="003D1954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0421AC">
        <w:t>5</w:t>
      </w:r>
      <w:r w:rsidRPr="005120B3">
        <w:t xml:space="preserve"> r. poz.</w:t>
      </w:r>
      <w:r>
        <w:t xml:space="preserve"> </w:t>
      </w:r>
      <w:r w:rsidR="00A77BA0">
        <w:t>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E17719">
        <w:t>6</w:t>
      </w:r>
      <w:r w:rsidRPr="005120B3">
        <w:t xml:space="preserve"> r. poz. </w:t>
      </w:r>
      <w:r w:rsidR="00E17719">
        <w:t>158</w:t>
      </w:r>
      <w:r w:rsidRPr="005120B3">
        <w:t>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 w:rsidRPr="00E17719" w:rsidR="00E17719">
        <w:rPr>
          <w:rFonts w:cs="Arial"/>
        </w:rPr>
        <w:t xml:space="preserve"> zwana dalej: </w:t>
      </w:r>
      <w:r w:rsidRPr="00E17719" w:rsidR="00E17719">
        <w:rPr>
          <w:rFonts w:cs="Arial"/>
        </w:rPr>
        <w:t>pusp</w:t>
      </w:r>
      <w:r w:rsidRPr="00E17719" w:rsidR="00E17719">
        <w:rPr>
          <w:rFonts w:cs="Arial"/>
        </w:rPr>
        <w:t>.</w:t>
      </w:r>
    </w:p>
  </w:footnote>
  <w:footnote w:id="5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>Akta kontroli - Zał. nr 1 i 1a Zaświadczenie o wyborze byłego Wójta</w:t>
      </w:r>
      <w:r>
        <w:t xml:space="preserve"> Gminy.</w:t>
      </w:r>
    </w:p>
  </w:footnote>
  <w:footnote w:id="6">
    <w:p w:rsidR="005C0C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56CB">
        <w:rPr>
          <w:rFonts w:cs="Arial"/>
        </w:rPr>
        <w:t xml:space="preserve">Akta kontroli </w:t>
      </w:r>
      <w:r w:rsidR="00A672FE">
        <w:rPr>
          <w:rFonts w:cs="Arial"/>
        </w:rPr>
        <w:t xml:space="preserve">- Zał. Nr </w:t>
      </w:r>
      <w:r w:rsidR="002E74E3">
        <w:rPr>
          <w:rFonts w:cs="Arial"/>
        </w:rPr>
        <w:t xml:space="preserve">2 i </w:t>
      </w:r>
      <w:r w:rsidR="00A672FE">
        <w:rPr>
          <w:rFonts w:cs="Arial"/>
        </w:rPr>
        <w:t>2a</w:t>
      </w:r>
      <w:r w:rsidRPr="00B056CB">
        <w:rPr>
          <w:rFonts w:cs="Arial"/>
        </w:rPr>
        <w:t xml:space="preserve"> </w:t>
      </w:r>
      <w:r w:rsidR="002E74E3">
        <w:rPr>
          <w:rFonts w:cs="Arial"/>
        </w:rPr>
        <w:t>Z</w:t>
      </w:r>
      <w:r w:rsidRPr="00B056CB">
        <w:rPr>
          <w:rFonts w:cs="Arial"/>
        </w:rPr>
        <w:t>aświadczeni</w:t>
      </w:r>
      <w:r w:rsidR="002E74E3">
        <w:rPr>
          <w:rFonts w:cs="Arial"/>
        </w:rPr>
        <w:t>e</w:t>
      </w:r>
      <w:r w:rsidRPr="00B056CB">
        <w:rPr>
          <w:rFonts w:cs="Arial"/>
        </w:rPr>
        <w:t xml:space="preserve"> o wyborze</w:t>
      </w:r>
      <w:r w:rsidR="002E74E3">
        <w:rPr>
          <w:rFonts w:cs="Arial"/>
        </w:rPr>
        <w:t xml:space="preserve"> obecnego Wójta Gminy.</w:t>
      </w:r>
    </w:p>
  </w:footnote>
  <w:footnote w:id="7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8">
    <w:p w:rsidR="00A672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56CB">
        <w:rPr>
          <w:rFonts w:cs="Arial"/>
        </w:rPr>
        <w:t xml:space="preserve">Akta kontroli </w:t>
      </w:r>
      <w:r>
        <w:rPr>
          <w:rFonts w:cs="Arial"/>
        </w:rPr>
        <w:t xml:space="preserve">- </w:t>
      </w:r>
      <w:r w:rsidRPr="00A672FE">
        <w:rPr>
          <w:rFonts w:cs="Arial"/>
        </w:rPr>
        <w:t>Zał. nr 3 Pismo Prezesa Sądu Okręgowego w Opolu</w:t>
      </w:r>
      <w:r>
        <w:rPr>
          <w:rFonts w:cs="Arial"/>
        </w:rPr>
        <w:t>.</w:t>
      </w:r>
    </w:p>
  </w:footnote>
  <w:footnote w:id="9">
    <w:p w:rsidR="00A672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72FE">
        <w:t>Akta kontroli - Zał. nr 4 i 4a-c Zarządzenie Wójta Gminy w sp. obwieszczenia o wyborze ławników oraz</w:t>
      </w:r>
    </w:p>
    <w:p w:rsidR="00A672FE">
      <w:pPr>
        <w:pStyle w:val="FootnoteText"/>
      </w:pPr>
      <w:r>
        <w:t xml:space="preserve"> </w:t>
      </w:r>
      <w:r w:rsidRPr="00A672FE">
        <w:t xml:space="preserve"> </w:t>
      </w:r>
      <w:r>
        <w:t>o</w:t>
      </w:r>
      <w:r w:rsidRPr="00A672FE">
        <w:t>głoszenia i notatka służbowa</w:t>
      </w:r>
      <w:r>
        <w:t>.</w:t>
      </w:r>
    </w:p>
  </w:footnote>
  <w:footnote w:id="10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5 Uchwała Nr XLV_395_2023 Rady Gminy Lubsza</w:t>
      </w:r>
      <w:r>
        <w:t>.</w:t>
      </w:r>
    </w:p>
  </w:footnote>
  <w:footnote w:id="11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6 i 6a-b Uchwała Nr XLVI_408_2023 Rady Gminy Lubsza</w:t>
      </w:r>
    </w:p>
  </w:footnote>
  <w:footnote w:id="12">
    <w:p w:rsidR="00D807C4">
      <w:pPr>
        <w:pStyle w:val="FootnoteText"/>
      </w:pPr>
      <w:r>
        <w:rPr>
          <w:rStyle w:val="FootnoteReference"/>
        </w:rPr>
        <w:footnoteRef/>
      </w:r>
      <w:r w:rsidR="00C936DD">
        <w:t xml:space="preserve"> </w:t>
      </w:r>
      <w:bookmarkStart w:id="10" w:name="_GoBack"/>
      <w:bookmarkEnd w:id="10"/>
      <w:r w:rsidRPr="00D807C4">
        <w:t>Akta kontroli - Zał. nr 7 i 7a Pismo do KWP w Opolu</w:t>
      </w:r>
      <w:r>
        <w:t xml:space="preserve"> </w:t>
      </w:r>
    </w:p>
  </w:footnote>
  <w:footnote w:id="13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8 Odpowiedź z KWP w Opolu</w:t>
      </w:r>
    </w:p>
  </w:footnote>
  <w:footnote w:id="14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9 i 9a-c Uchwała Nr XLVI_407_2023 Rady Gminy Lubsza, Regulamin oraz Wzory dokumentów</w:t>
      </w:r>
      <w:r>
        <w:t>.</w:t>
      </w:r>
    </w:p>
  </w:footnote>
  <w:footnote w:id="15">
    <w:p w:rsidR="00E83F60" w:rsidP="00E83F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16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 kontroli - Zał. nr 10 Opinia Zespołu ds. zaopiniowania kandydatów na ławników</w:t>
      </w:r>
      <w:r>
        <w:t>.</w:t>
      </w:r>
    </w:p>
  </w:footnote>
  <w:footnote w:id="17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Zał. nr 11 i 11a Uchwała Nr XLVIII_431_2023 Rady Gminy Lubsza i Uchwała </w:t>
      </w:r>
      <w:r>
        <w:br/>
      </w:r>
      <w:r w:rsidRPr="00D807C4">
        <w:t>nr 1_2023 Komisji Skrutacyjnej</w:t>
      </w:r>
      <w:r>
        <w:t>.</w:t>
      </w:r>
    </w:p>
  </w:footnote>
  <w:footnote w:id="18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Zał. nr 12 Protokół Komisji Skrutacyjnej z tajnego głosowania na ławnika do SR </w:t>
      </w:r>
      <w:r w:rsidR="002E74E3">
        <w:br/>
      </w:r>
      <w:r w:rsidRPr="00D807C4">
        <w:t>w Brzegu</w:t>
      </w:r>
      <w:r w:rsidR="002E74E3">
        <w:t>.</w:t>
      </w:r>
    </w:p>
  </w:footnote>
  <w:footnote w:id="19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>Akta kontroli - Zał. nr 13 Uchwała Nr XLVIII_432_2023 Rady Gminy Lubsza.</w:t>
      </w:r>
    </w:p>
  </w:footnote>
  <w:footnote w:id="20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>Akta kontroli - Zał. nr 14 i 14a-b Pismo do Prezesa Sądu w sp. przekazania akt sprawy dot. wyboru ławnika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B32419D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72BF9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7E1C-06C3-418C-A49C-36E5FFF1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1182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12</cp:revision>
  <cp:lastPrinted>2018-02-02T11:53:00Z</cp:lastPrinted>
  <dcterms:created xsi:type="dcterms:W3CDTF">2026-04-10T10:29:00Z</dcterms:created>
  <dcterms:modified xsi:type="dcterms:W3CDTF">2026-04-16T09:07:00Z</dcterms:modified>
</cp:coreProperties>
</file>