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3F8" w:rsidRPr="005A3060" w:rsidRDefault="009F43F8" w:rsidP="005A3060">
      <w:pPr>
        <w:pStyle w:val="Default"/>
        <w:rPr>
          <w:b/>
          <w:bCs/>
          <w:sz w:val="16"/>
          <w:szCs w:val="16"/>
        </w:rPr>
      </w:pPr>
    </w:p>
    <w:p w:rsidR="009F43F8" w:rsidRDefault="009F43F8" w:rsidP="009F43F8">
      <w:pPr>
        <w:pStyle w:val="Default"/>
        <w:jc w:val="center"/>
      </w:pPr>
      <w:r>
        <w:rPr>
          <w:b/>
          <w:bCs/>
          <w:sz w:val="28"/>
          <w:szCs w:val="28"/>
        </w:rPr>
        <w:t>Regulamin rekrutacji</w:t>
      </w:r>
    </w:p>
    <w:p w:rsidR="009F43F8" w:rsidRDefault="009F43F8" w:rsidP="009F43F8">
      <w:pPr>
        <w:pStyle w:val="Standard"/>
        <w:spacing w:after="0" w:line="240" w:lineRule="auto"/>
        <w:jc w:val="center"/>
        <w:rPr>
          <w:rFonts w:ascii="FreeSans" w:hAnsi="FreeSans" w:cs="FreeSans" w:hint="eastAsia"/>
          <w:sz w:val="19"/>
          <w:szCs w:val="19"/>
        </w:rPr>
      </w:pPr>
      <w:bookmarkStart w:id="0" w:name="_Hlk153894138"/>
      <w:r>
        <w:rPr>
          <w:rFonts w:ascii="FreeSans" w:hAnsi="FreeSans" w:cs="FreeSans"/>
          <w:sz w:val="19"/>
          <w:szCs w:val="19"/>
        </w:rPr>
        <w:t xml:space="preserve">KA121-VET - </w:t>
      </w:r>
      <w:r w:rsidRPr="009F43F8">
        <w:rPr>
          <w:rFonts w:ascii="FreeSans" w:hAnsi="FreeSans" w:cs="FreeSans"/>
          <w:sz w:val="19"/>
          <w:szCs w:val="19"/>
        </w:rPr>
        <w:t>Akredytowane projekty na rzecz mobilności</w:t>
      </w:r>
      <w:r>
        <w:rPr>
          <w:rFonts w:ascii="FreeSans" w:hAnsi="FreeSans" w:cs="FreeSans"/>
          <w:sz w:val="19"/>
          <w:szCs w:val="19"/>
        </w:rPr>
        <w:t xml:space="preserve"> </w:t>
      </w:r>
    </w:p>
    <w:p w:rsidR="009F43F8" w:rsidRDefault="009F43F8" w:rsidP="009F43F8">
      <w:pPr>
        <w:pStyle w:val="Standard"/>
        <w:spacing w:after="0" w:line="240" w:lineRule="auto"/>
        <w:jc w:val="center"/>
        <w:rPr>
          <w:b/>
          <w:bCs/>
        </w:rPr>
      </w:pPr>
      <w:r w:rsidRPr="009F43F8">
        <w:rPr>
          <w:rFonts w:ascii="FreeSans" w:hAnsi="FreeSans" w:cs="FreeSans"/>
          <w:sz w:val="19"/>
          <w:szCs w:val="19"/>
        </w:rPr>
        <w:t xml:space="preserve"> osób uczących się i kadry w sektorze </w:t>
      </w:r>
      <w:r w:rsidR="00176B3F">
        <w:rPr>
          <w:rFonts w:ascii="FreeSans" w:hAnsi="FreeSans" w:cs="FreeSans"/>
          <w:sz w:val="19"/>
          <w:szCs w:val="19"/>
        </w:rPr>
        <w:t>Edukacja Szkolna</w:t>
      </w:r>
    </w:p>
    <w:bookmarkEnd w:id="0"/>
    <w:p w:rsidR="009F43F8" w:rsidRDefault="009F43F8" w:rsidP="009F43F8">
      <w:pPr>
        <w:pStyle w:val="Standard"/>
        <w:spacing w:after="0" w:line="240" w:lineRule="auto"/>
        <w:jc w:val="center"/>
      </w:pPr>
      <w:r>
        <w:rPr>
          <w:b/>
          <w:bCs/>
        </w:rPr>
        <w:t xml:space="preserve">Wniosek numer: </w:t>
      </w:r>
      <w:r>
        <w:t>202</w:t>
      </w:r>
      <w:r w:rsidR="00176B3F">
        <w:t>4</w:t>
      </w:r>
      <w:r>
        <w:t>-1-PL01-KA121-</w:t>
      </w:r>
      <w:r w:rsidR="00176B3F">
        <w:t>SCH</w:t>
      </w:r>
      <w:r>
        <w:t>-000</w:t>
      </w:r>
      <w:r w:rsidR="00176B3F">
        <w:t>230129</w:t>
      </w:r>
    </w:p>
    <w:p w:rsidR="009F43F8" w:rsidRDefault="009F43F8" w:rsidP="009F43F8">
      <w:pPr>
        <w:pStyle w:val="Default"/>
        <w:jc w:val="center"/>
      </w:pPr>
      <w:r>
        <w:rPr>
          <w:rFonts w:ascii="Arial" w:hAnsi="Arial" w:cs="Arial"/>
          <w:sz w:val="22"/>
          <w:szCs w:val="22"/>
        </w:rPr>
        <w:t>Erasmus+ akcja 1 „Mobilność edukacyjna”</w:t>
      </w:r>
    </w:p>
    <w:p w:rsidR="009F43F8" w:rsidRDefault="009F43F8" w:rsidP="00856A9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D13EF" w:rsidRPr="00FD13EF" w:rsidRDefault="00FD13EF" w:rsidP="00856A9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b/>
          <w:bCs/>
          <w:sz w:val="22"/>
          <w:szCs w:val="22"/>
        </w:rPr>
        <w:t>§ 1. Informacje o projekcie</w:t>
      </w:r>
    </w:p>
    <w:p w:rsidR="00176B3F" w:rsidRDefault="00FD13EF" w:rsidP="00176B3F">
      <w:pPr>
        <w:pStyle w:val="Standard"/>
        <w:spacing w:after="0" w:line="240" w:lineRule="auto"/>
        <w:rPr>
          <w:rFonts w:asciiTheme="minorHAnsi" w:hAnsiTheme="minorHAnsi"/>
        </w:rPr>
      </w:pPr>
      <w:r w:rsidRPr="00FD13EF">
        <w:rPr>
          <w:rFonts w:asciiTheme="minorHAnsi" w:hAnsiTheme="minorHAnsi"/>
          <w:i/>
          <w:iCs/>
        </w:rPr>
        <w:t xml:space="preserve">1. </w:t>
      </w:r>
      <w:r w:rsidRPr="00FD13EF">
        <w:rPr>
          <w:rFonts w:asciiTheme="minorHAnsi" w:hAnsiTheme="minorHAnsi"/>
        </w:rPr>
        <w:t xml:space="preserve">Regulamin określa zasady rekrutacji oraz uczestnictwa uczniów </w:t>
      </w:r>
      <w:r w:rsidRPr="00FD13EF">
        <w:rPr>
          <w:rFonts w:asciiTheme="minorHAnsi" w:hAnsiTheme="minorHAnsi"/>
          <w:i/>
          <w:iCs/>
        </w:rPr>
        <w:t xml:space="preserve">Zespołu Szkół Centrum Kształcenia </w:t>
      </w:r>
      <w:r w:rsidR="00A26FE7">
        <w:rPr>
          <w:rFonts w:asciiTheme="minorHAnsi" w:hAnsiTheme="minorHAnsi"/>
          <w:i/>
          <w:iCs/>
        </w:rPr>
        <w:t>Rolniczego</w:t>
      </w:r>
      <w:r w:rsidRPr="00FD13EF">
        <w:rPr>
          <w:rFonts w:asciiTheme="minorHAnsi" w:hAnsiTheme="minorHAnsi"/>
          <w:i/>
          <w:iCs/>
        </w:rPr>
        <w:t xml:space="preserve"> w Wojsławicach </w:t>
      </w:r>
      <w:r w:rsidRPr="00FD13EF">
        <w:rPr>
          <w:rFonts w:asciiTheme="minorHAnsi" w:hAnsiTheme="minorHAnsi"/>
        </w:rPr>
        <w:t xml:space="preserve">w projekcie </w:t>
      </w:r>
      <w:r w:rsidR="009F43F8" w:rsidRPr="009F43F8">
        <w:rPr>
          <w:bCs/>
        </w:rPr>
        <w:t>numer:</w:t>
      </w:r>
      <w:r w:rsidR="009F43F8">
        <w:rPr>
          <w:b/>
          <w:bCs/>
        </w:rPr>
        <w:t xml:space="preserve"> </w:t>
      </w:r>
      <w:r w:rsidR="00176B3F">
        <w:t>2024-1-PL01-KA121-SCH-000230129</w:t>
      </w:r>
      <w:r w:rsidRPr="00FD13EF">
        <w:rPr>
          <w:rFonts w:asciiTheme="minorHAnsi" w:hAnsiTheme="minorHAnsi"/>
        </w:rPr>
        <w:t xml:space="preserve">. </w:t>
      </w:r>
    </w:p>
    <w:p w:rsidR="00FD13EF" w:rsidRPr="00FD13EF" w:rsidRDefault="00176B3F" w:rsidP="00176B3F">
      <w:pPr>
        <w:pStyle w:val="Standard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FD13EF" w:rsidRPr="00FD13EF">
        <w:rPr>
          <w:rFonts w:asciiTheme="minorHAnsi" w:hAnsiTheme="minorHAnsi"/>
        </w:rPr>
        <w:t xml:space="preserve">Projekt jest współfinansowany przez Unię Europejską w ramach Programu „Erasmus+” Mobilność edukacyjna, Mobilność osób uczących się i kadry w ramach kształcenia zawodowego. </w:t>
      </w:r>
    </w:p>
    <w:p w:rsidR="00FD13EF" w:rsidRDefault="00176B3F" w:rsidP="00FD13EF">
      <w:pPr>
        <w:pStyle w:val="Default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FD13EF" w:rsidRPr="00FD13EF">
        <w:rPr>
          <w:rFonts w:asciiTheme="minorHAnsi" w:hAnsiTheme="minorHAnsi"/>
          <w:sz w:val="22"/>
          <w:szCs w:val="22"/>
        </w:rPr>
        <w:t xml:space="preserve">. </w:t>
      </w:r>
      <w:r w:rsidR="00A26FE7">
        <w:rPr>
          <w:rFonts w:asciiTheme="minorHAnsi" w:hAnsiTheme="minorHAnsi"/>
          <w:sz w:val="22"/>
          <w:szCs w:val="22"/>
        </w:rPr>
        <w:t>Mobilność uczniów</w:t>
      </w:r>
      <w:r w:rsidR="00FD13EF" w:rsidRPr="00FD13EF">
        <w:rPr>
          <w:rFonts w:asciiTheme="minorHAnsi" w:hAnsiTheme="minorHAnsi"/>
          <w:sz w:val="22"/>
          <w:szCs w:val="22"/>
        </w:rPr>
        <w:t xml:space="preserve"> realizowan</w:t>
      </w:r>
      <w:r w:rsidR="00A26FE7">
        <w:rPr>
          <w:rFonts w:asciiTheme="minorHAnsi" w:hAnsiTheme="minorHAnsi"/>
          <w:sz w:val="22"/>
          <w:szCs w:val="22"/>
        </w:rPr>
        <w:t>a</w:t>
      </w:r>
      <w:r w:rsidR="00FD13EF" w:rsidRPr="00FD13EF">
        <w:rPr>
          <w:rFonts w:asciiTheme="minorHAnsi" w:hAnsiTheme="minorHAnsi"/>
          <w:sz w:val="22"/>
          <w:szCs w:val="22"/>
        </w:rPr>
        <w:t xml:space="preserve"> jest w </w:t>
      </w:r>
      <w:r w:rsidR="00FD13EF" w:rsidRPr="00FD13EF">
        <w:rPr>
          <w:rFonts w:asciiTheme="minorHAnsi" w:hAnsiTheme="minorHAnsi"/>
          <w:i/>
          <w:iCs/>
          <w:sz w:val="22"/>
          <w:szCs w:val="22"/>
        </w:rPr>
        <w:t>Zespole Szkół  Centrum Kształcenia</w:t>
      </w:r>
      <w:r w:rsidR="00A26FE7">
        <w:rPr>
          <w:rFonts w:asciiTheme="minorHAnsi" w:hAnsiTheme="minorHAnsi"/>
          <w:i/>
          <w:iCs/>
          <w:sz w:val="22"/>
          <w:szCs w:val="22"/>
        </w:rPr>
        <w:t xml:space="preserve"> Rolniczego</w:t>
      </w:r>
      <w:r w:rsidR="00FD13EF" w:rsidRPr="00FD13EF">
        <w:rPr>
          <w:rFonts w:asciiTheme="minorHAnsi" w:hAnsiTheme="minorHAnsi"/>
          <w:i/>
          <w:iCs/>
          <w:sz w:val="22"/>
          <w:szCs w:val="22"/>
        </w:rPr>
        <w:t xml:space="preserve"> w Wojsławicach </w:t>
      </w:r>
      <w:r w:rsidR="00FD13EF" w:rsidRPr="00FD13EF">
        <w:rPr>
          <w:rFonts w:asciiTheme="minorHAnsi" w:hAnsiTheme="minorHAnsi"/>
          <w:sz w:val="22"/>
          <w:szCs w:val="22"/>
        </w:rPr>
        <w:t xml:space="preserve">w okresie </w:t>
      </w:r>
      <w:r w:rsidR="00A26FE7" w:rsidRPr="00176B3F">
        <w:rPr>
          <w:b/>
          <w:sz w:val="22"/>
          <w:szCs w:val="22"/>
        </w:rPr>
        <w:t>2</w:t>
      </w:r>
      <w:r w:rsidRPr="00176B3F">
        <w:rPr>
          <w:b/>
          <w:sz w:val="22"/>
          <w:szCs w:val="22"/>
        </w:rPr>
        <w:t>6</w:t>
      </w:r>
      <w:r w:rsidR="009F43F8" w:rsidRPr="00176B3F">
        <w:rPr>
          <w:b/>
          <w:sz w:val="22"/>
          <w:szCs w:val="22"/>
        </w:rPr>
        <w:t>.0</w:t>
      </w:r>
      <w:r w:rsidRPr="00176B3F">
        <w:rPr>
          <w:b/>
          <w:sz w:val="22"/>
          <w:szCs w:val="22"/>
        </w:rPr>
        <w:t>4</w:t>
      </w:r>
      <w:r w:rsidR="009F43F8" w:rsidRPr="00176B3F">
        <w:rPr>
          <w:b/>
          <w:sz w:val="22"/>
          <w:szCs w:val="22"/>
        </w:rPr>
        <w:t>.202</w:t>
      </w:r>
      <w:r w:rsidR="00A26FE7" w:rsidRPr="00176B3F">
        <w:rPr>
          <w:b/>
          <w:sz w:val="22"/>
          <w:szCs w:val="22"/>
        </w:rPr>
        <w:t>6 r.</w:t>
      </w:r>
      <w:r w:rsidR="009F43F8" w:rsidRPr="00176B3F">
        <w:rPr>
          <w:b/>
          <w:sz w:val="22"/>
          <w:szCs w:val="22"/>
        </w:rPr>
        <w:t xml:space="preserve"> – </w:t>
      </w:r>
      <w:r w:rsidR="00A26FE7" w:rsidRPr="00176B3F">
        <w:rPr>
          <w:b/>
          <w:sz w:val="22"/>
          <w:szCs w:val="22"/>
        </w:rPr>
        <w:t>0</w:t>
      </w:r>
      <w:r w:rsidRPr="00176B3F">
        <w:rPr>
          <w:b/>
          <w:sz w:val="22"/>
          <w:szCs w:val="22"/>
        </w:rPr>
        <w:t>9</w:t>
      </w:r>
      <w:r w:rsidR="009F43F8" w:rsidRPr="00176B3F">
        <w:rPr>
          <w:b/>
          <w:sz w:val="22"/>
          <w:szCs w:val="22"/>
        </w:rPr>
        <w:t>.0</w:t>
      </w:r>
      <w:r w:rsidRPr="00176B3F">
        <w:rPr>
          <w:b/>
          <w:sz w:val="22"/>
          <w:szCs w:val="22"/>
        </w:rPr>
        <w:t>5</w:t>
      </w:r>
      <w:r w:rsidR="009F43F8" w:rsidRPr="00176B3F">
        <w:rPr>
          <w:b/>
          <w:sz w:val="22"/>
          <w:szCs w:val="22"/>
        </w:rPr>
        <w:t>.202</w:t>
      </w:r>
      <w:r w:rsidR="00A26FE7" w:rsidRPr="00176B3F">
        <w:rPr>
          <w:b/>
          <w:sz w:val="22"/>
          <w:szCs w:val="22"/>
        </w:rPr>
        <w:t>6</w:t>
      </w:r>
      <w:r w:rsidR="009F43F8" w:rsidRPr="00176B3F">
        <w:rPr>
          <w:b/>
          <w:sz w:val="22"/>
          <w:szCs w:val="22"/>
        </w:rPr>
        <w:t xml:space="preserve"> r</w:t>
      </w:r>
      <w:r w:rsidR="009F43F8">
        <w:rPr>
          <w:sz w:val="22"/>
          <w:szCs w:val="22"/>
        </w:rPr>
        <w:t>.</w:t>
      </w:r>
    </w:p>
    <w:p w:rsidR="00A26FE7" w:rsidRPr="00FD13EF" w:rsidRDefault="00176B3F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A26FE7">
        <w:rPr>
          <w:rFonts w:asciiTheme="minorHAnsi" w:hAnsiTheme="minorHAnsi"/>
          <w:sz w:val="22"/>
          <w:szCs w:val="22"/>
        </w:rPr>
        <w:t>. Mobilność nauczycieli realizowana jest w czasie ferii zimowych.</w:t>
      </w:r>
    </w:p>
    <w:p w:rsidR="00FD13EF" w:rsidRPr="00FD13EF" w:rsidRDefault="00176B3F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FD13EF" w:rsidRPr="00FD13EF">
        <w:rPr>
          <w:rFonts w:asciiTheme="minorHAnsi" w:hAnsiTheme="minorHAnsi"/>
          <w:sz w:val="22"/>
          <w:szCs w:val="22"/>
        </w:rPr>
        <w:t xml:space="preserve">. </w:t>
      </w:r>
      <w:r w:rsidR="00FD13EF" w:rsidRPr="00D32924">
        <w:rPr>
          <w:rFonts w:asciiTheme="minorHAnsi" w:hAnsiTheme="minorHAnsi"/>
          <w:sz w:val="22"/>
          <w:szCs w:val="22"/>
        </w:rPr>
        <w:t>W ra</w:t>
      </w:r>
      <w:r w:rsidR="009A75A4" w:rsidRPr="00D32924">
        <w:rPr>
          <w:rFonts w:asciiTheme="minorHAnsi" w:hAnsiTheme="minorHAnsi"/>
          <w:sz w:val="22"/>
          <w:szCs w:val="22"/>
        </w:rPr>
        <w:t>mach projektu wsparcie otrzyma</w:t>
      </w:r>
      <w:r w:rsidR="00A26FE7">
        <w:rPr>
          <w:rFonts w:asciiTheme="minorHAnsi" w:hAnsiTheme="minorHAnsi"/>
          <w:sz w:val="22"/>
          <w:szCs w:val="22"/>
        </w:rPr>
        <w:t>ją uczniowie technikum w zawodach</w:t>
      </w:r>
      <w:r w:rsidR="00FD13EF" w:rsidRPr="00D32924">
        <w:rPr>
          <w:rFonts w:asciiTheme="minorHAnsi" w:hAnsiTheme="minorHAnsi"/>
          <w:sz w:val="22"/>
          <w:szCs w:val="22"/>
        </w:rPr>
        <w:t xml:space="preserve"> technik żywienia i usług gastronomicznych, technik rolnik i technik mechanizacji</w:t>
      </w:r>
      <w:r w:rsidR="005A3060" w:rsidRPr="00D32924">
        <w:rPr>
          <w:rFonts w:asciiTheme="minorHAnsi" w:hAnsiTheme="minorHAnsi"/>
          <w:sz w:val="22"/>
          <w:szCs w:val="22"/>
        </w:rPr>
        <w:t xml:space="preserve"> rolnictwa i </w:t>
      </w:r>
      <w:proofErr w:type="spellStart"/>
      <w:r w:rsidR="005A3060" w:rsidRPr="00D32924">
        <w:rPr>
          <w:rFonts w:asciiTheme="minorHAnsi" w:hAnsiTheme="minorHAnsi"/>
          <w:sz w:val="22"/>
          <w:szCs w:val="22"/>
        </w:rPr>
        <w:t>agrotroniki</w:t>
      </w:r>
      <w:proofErr w:type="spellEnd"/>
      <w:r w:rsidR="005A3060" w:rsidRPr="00D32924">
        <w:rPr>
          <w:rFonts w:asciiTheme="minorHAnsi" w:hAnsiTheme="minorHAnsi"/>
          <w:sz w:val="22"/>
          <w:szCs w:val="22"/>
        </w:rPr>
        <w:t>,</w:t>
      </w:r>
      <w:r w:rsidR="00A26FE7">
        <w:rPr>
          <w:rFonts w:asciiTheme="minorHAnsi" w:hAnsiTheme="minorHAnsi"/>
          <w:sz w:val="22"/>
          <w:szCs w:val="22"/>
        </w:rPr>
        <w:t xml:space="preserve"> technik urządzeń i systemów energetyki odnawialnej, a także nauczyciele przedmiotów zawodowych</w:t>
      </w:r>
      <w:r w:rsidR="005A3060">
        <w:rPr>
          <w:rFonts w:asciiTheme="minorHAnsi" w:hAnsiTheme="minorHAnsi"/>
          <w:sz w:val="22"/>
          <w:szCs w:val="22"/>
        </w:rPr>
        <w:t>.</w:t>
      </w:r>
    </w:p>
    <w:p w:rsidR="00FD13EF" w:rsidRPr="00FD13EF" w:rsidRDefault="00176B3F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FD13EF" w:rsidRPr="00FD13EF">
        <w:rPr>
          <w:rFonts w:asciiTheme="minorHAnsi" w:hAnsiTheme="minorHAnsi"/>
          <w:sz w:val="22"/>
          <w:szCs w:val="22"/>
        </w:rPr>
        <w:t xml:space="preserve">. Uczestnictwo w projekcie jest nieodpłatne. </w:t>
      </w:r>
    </w:p>
    <w:p w:rsidR="00FD13EF" w:rsidRPr="00FD13EF" w:rsidRDefault="00FD13EF" w:rsidP="00856A95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b/>
          <w:bCs/>
          <w:sz w:val="22"/>
          <w:szCs w:val="22"/>
        </w:rPr>
        <w:t>§ 2. Warunki uczestnictwa w projekcie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1. Uczestnikami projektu mogą być</w:t>
      </w:r>
      <w:r w:rsidR="00856A95">
        <w:rPr>
          <w:rFonts w:asciiTheme="minorHAnsi" w:hAnsiTheme="minorHAnsi"/>
          <w:sz w:val="22"/>
          <w:szCs w:val="22"/>
        </w:rPr>
        <w:t xml:space="preserve"> </w:t>
      </w:r>
      <w:r w:rsidRPr="00FD13EF">
        <w:rPr>
          <w:rFonts w:asciiTheme="minorHAnsi" w:hAnsiTheme="minorHAnsi"/>
          <w:sz w:val="22"/>
          <w:szCs w:val="22"/>
        </w:rPr>
        <w:t>uczniowie, nauczyciele</w:t>
      </w:r>
      <w:r w:rsidR="00856A95">
        <w:rPr>
          <w:rFonts w:asciiTheme="minorHAnsi" w:hAnsiTheme="minorHAnsi"/>
          <w:sz w:val="22"/>
          <w:szCs w:val="22"/>
        </w:rPr>
        <w:t xml:space="preserve"> </w:t>
      </w:r>
      <w:r w:rsidR="00856A95">
        <w:rPr>
          <w:rFonts w:asciiTheme="minorHAnsi" w:hAnsiTheme="minorHAnsi"/>
          <w:i/>
          <w:iCs/>
          <w:sz w:val="22"/>
          <w:szCs w:val="22"/>
        </w:rPr>
        <w:t>Zespołu</w:t>
      </w:r>
      <w:r w:rsidRPr="00FD13EF">
        <w:rPr>
          <w:rFonts w:asciiTheme="minorHAnsi" w:hAnsiTheme="minorHAnsi"/>
          <w:i/>
          <w:iCs/>
          <w:sz w:val="22"/>
          <w:szCs w:val="22"/>
        </w:rPr>
        <w:t xml:space="preserve"> Szkół Centrum Kształcenia </w:t>
      </w:r>
      <w:r w:rsidR="00A26FE7">
        <w:rPr>
          <w:rFonts w:asciiTheme="minorHAnsi" w:hAnsiTheme="minorHAnsi"/>
          <w:i/>
          <w:iCs/>
          <w:sz w:val="22"/>
          <w:szCs w:val="22"/>
        </w:rPr>
        <w:t>Rolniczego</w:t>
      </w:r>
      <w:r w:rsidRPr="00FD13EF">
        <w:rPr>
          <w:rFonts w:asciiTheme="minorHAnsi" w:hAnsiTheme="minorHAnsi"/>
          <w:i/>
          <w:iCs/>
          <w:sz w:val="22"/>
          <w:szCs w:val="22"/>
        </w:rPr>
        <w:t xml:space="preserve"> w Wojsławicach </w:t>
      </w:r>
      <w:r w:rsidRPr="00FD13EF">
        <w:rPr>
          <w:rFonts w:asciiTheme="minorHAnsi" w:hAnsiTheme="minorHAnsi"/>
          <w:sz w:val="22"/>
          <w:szCs w:val="22"/>
        </w:rPr>
        <w:t xml:space="preserve">w § 1 pkt.5. </w:t>
      </w:r>
    </w:p>
    <w:p w:rsidR="00BB39D0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2. Warunkiem uczestnictwa jest wyrażenie chęci uczestnictwa w projekcie poprzez złożenie w wersji papierowej i elektronicznej CV  </w:t>
      </w:r>
      <w:r w:rsidR="00BB39D0">
        <w:rPr>
          <w:rFonts w:asciiTheme="minorHAnsi" w:hAnsiTheme="minorHAnsi"/>
          <w:sz w:val="22"/>
          <w:szCs w:val="22"/>
        </w:rPr>
        <w:t>w sekretariacie szkoły.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3. Uczestnik projektu posiada ważny paszport lub dowód osobisty</w:t>
      </w:r>
      <w:r w:rsidR="009A75A4">
        <w:rPr>
          <w:rFonts w:asciiTheme="minorHAnsi" w:hAnsiTheme="minorHAnsi"/>
          <w:sz w:val="22"/>
          <w:szCs w:val="22"/>
        </w:rPr>
        <w:t>,</w:t>
      </w:r>
      <w:r w:rsidRPr="00FD13EF">
        <w:rPr>
          <w:rFonts w:asciiTheme="minorHAnsi" w:hAnsiTheme="minorHAnsi"/>
          <w:sz w:val="22"/>
          <w:szCs w:val="22"/>
        </w:rPr>
        <w:t xml:space="preserve"> co najmniej na kolejny rok kalendarzowy</w:t>
      </w:r>
      <w:r w:rsidR="005A3060">
        <w:rPr>
          <w:rFonts w:asciiTheme="minorHAnsi" w:hAnsiTheme="minorHAnsi"/>
          <w:sz w:val="22"/>
          <w:szCs w:val="22"/>
        </w:rPr>
        <w:t>.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9A75A4" w:rsidRDefault="00FD13EF" w:rsidP="009A75A4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4. Regulamin rekrutacji i uczestnictwa w projekcie jest dostępny na stronie internetowej szkoły oraz u koordynatora projektu. </w:t>
      </w:r>
    </w:p>
    <w:p w:rsidR="00FD13EF" w:rsidRPr="00FD13EF" w:rsidRDefault="00FD13EF" w:rsidP="009A75A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b/>
          <w:bCs/>
          <w:sz w:val="22"/>
          <w:szCs w:val="22"/>
        </w:rPr>
        <w:t>§ 3. Zasady rekrutacji uczestników projektu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1. Rekrutacji uczniów dokonuje Zespół ds. rekrutacji powołany przez Dyrektora Szkoły. W skład Zespołu ds. rekrutacji wchodzą: </w:t>
      </w:r>
    </w:p>
    <w:p w:rsidR="00FD13EF" w:rsidRPr="00FD13EF" w:rsidRDefault="00FD13EF" w:rsidP="009A75A4">
      <w:pPr>
        <w:pStyle w:val="Default"/>
        <w:numPr>
          <w:ilvl w:val="0"/>
          <w:numId w:val="1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dyrektor ZSCK</w:t>
      </w:r>
      <w:r w:rsidR="00BB39D0">
        <w:rPr>
          <w:rFonts w:asciiTheme="minorHAnsi" w:hAnsiTheme="minorHAnsi"/>
          <w:sz w:val="22"/>
          <w:szCs w:val="22"/>
        </w:rPr>
        <w:t>R w Wojsławicach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FD13EF" w:rsidRPr="00FD13EF" w:rsidRDefault="00FD13EF" w:rsidP="009A75A4">
      <w:pPr>
        <w:pStyle w:val="Default"/>
        <w:numPr>
          <w:ilvl w:val="0"/>
          <w:numId w:val="1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koordynator projektu </w:t>
      </w:r>
    </w:p>
    <w:p w:rsidR="00FD13EF" w:rsidRPr="00FD13EF" w:rsidRDefault="00FD13EF" w:rsidP="009A75A4">
      <w:pPr>
        <w:pStyle w:val="Default"/>
        <w:numPr>
          <w:ilvl w:val="0"/>
          <w:numId w:val="1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asystent koordynatora ds. jakości projektu, promocji i informacji </w:t>
      </w:r>
    </w:p>
    <w:p w:rsidR="00FD13EF" w:rsidRPr="005A3060" w:rsidRDefault="00BB39D0" w:rsidP="00FD13EF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opcjonalnie </w:t>
      </w:r>
      <w:r w:rsidR="005A3060">
        <w:rPr>
          <w:rFonts w:asciiTheme="minorHAnsi" w:hAnsiTheme="minorHAnsi"/>
          <w:sz w:val="22"/>
          <w:szCs w:val="22"/>
        </w:rPr>
        <w:t>pedagog szkolny/psycholog szkolny/pedagog specjalny</w:t>
      </w:r>
      <w:r w:rsidR="00C4460B">
        <w:rPr>
          <w:rFonts w:asciiTheme="minorHAnsi" w:hAnsiTheme="minorHAnsi"/>
          <w:sz w:val="22"/>
          <w:szCs w:val="22"/>
        </w:rPr>
        <w:t xml:space="preserve"> (rola doradcza w </w:t>
      </w:r>
      <w:r>
        <w:rPr>
          <w:rFonts w:asciiTheme="minorHAnsi" w:hAnsiTheme="minorHAnsi"/>
          <w:sz w:val="22"/>
          <w:szCs w:val="22"/>
        </w:rPr>
        <w:t>szczególnych</w:t>
      </w:r>
      <w:r w:rsidR="00C4460B">
        <w:rPr>
          <w:rFonts w:asciiTheme="minorHAnsi" w:hAnsiTheme="minorHAnsi"/>
          <w:sz w:val="22"/>
          <w:szCs w:val="22"/>
        </w:rPr>
        <w:t xml:space="preserve"> przypadkach)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2. Rekrutacja prowadzona będzie w roku szkolnym 2</w:t>
      </w:r>
      <w:r w:rsidR="00BB39D0">
        <w:rPr>
          <w:rFonts w:asciiTheme="minorHAnsi" w:hAnsiTheme="minorHAnsi"/>
          <w:sz w:val="22"/>
          <w:szCs w:val="22"/>
        </w:rPr>
        <w:t>0</w:t>
      </w:r>
      <w:r w:rsidR="005A3060">
        <w:rPr>
          <w:rFonts w:asciiTheme="minorHAnsi" w:hAnsiTheme="minorHAnsi"/>
          <w:sz w:val="22"/>
          <w:szCs w:val="22"/>
        </w:rPr>
        <w:t>2</w:t>
      </w:r>
      <w:r w:rsidR="00BB39D0">
        <w:rPr>
          <w:rFonts w:asciiTheme="minorHAnsi" w:hAnsiTheme="minorHAnsi"/>
          <w:sz w:val="22"/>
          <w:szCs w:val="22"/>
        </w:rPr>
        <w:t>5</w:t>
      </w:r>
      <w:r w:rsidR="005A3060">
        <w:rPr>
          <w:rFonts w:asciiTheme="minorHAnsi" w:hAnsiTheme="minorHAnsi"/>
          <w:sz w:val="22"/>
          <w:szCs w:val="22"/>
        </w:rPr>
        <w:t>/2</w:t>
      </w:r>
      <w:r w:rsidR="00BB39D0">
        <w:rPr>
          <w:rFonts w:asciiTheme="minorHAnsi" w:hAnsiTheme="minorHAnsi"/>
          <w:sz w:val="22"/>
          <w:szCs w:val="22"/>
        </w:rPr>
        <w:t>6</w:t>
      </w:r>
      <w:r w:rsidR="009A75A4">
        <w:rPr>
          <w:rFonts w:asciiTheme="minorHAnsi" w:hAnsiTheme="minorHAnsi"/>
          <w:sz w:val="22"/>
          <w:szCs w:val="22"/>
        </w:rPr>
        <w:t xml:space="preserve"> dla uczniów oraz </w:t>
      </w:r>
      <w:r w:rsidR="007C58F7">
        <w:rPr>
          <w:rFonts w:asciiTheme="minorHAnsi" w:hAnsiTheme="minorHAnsi"/>
          <w:sz w:val="22"/>
          <w:szCs w:val="22"/>
        </w:rPr>
        <w:t xml:space="preserve"> </w:t>
      </w:r>
      <w:r w:rsidRPr="00FD13EF">
        <w:rPr>
          <w:rFonts w:asciiTheme="minorHAnsi" w:hAnsiTheme="minorHAnsi"/>
          <w:sz w:val="22"/>
          <w:szCs w:val="22"/>
        </w:rPr>
        <w:t>nauc</w:t>
      </w:r>
      <w:r w:rsidR="009A75A4">
        <w:rPr>
          <w:rFonts w:asciiTheme="minorHAnsi" w:hAnsiTheme="minorHAnsi"/>
          <w:sz w:val="22"/>
          <w:szCs w:val="22"/>
        </w:rPr>
        <w:t xml:space="preserve">zycieli przedmiotów </w:t>
      </w:r>
      <w:r w:rsidR="00176B3F">
        <w:rPr>
          <w:rFonts w:asciiTheme="minorHAnsi" w:hAnsiTheme="minorHAnsi"/>
          <w:sz w:val="22"/>
          <w:szCs w:val="22"/>
        </w:rPr>
        <w:t xml:space="preserve">ogólnokształcących i </w:t>
      </w:r>
      <w:r w:rsidR="009A75A4">
        <w:rPr>
          <w:rFonts w:asciiTheme="minorHAnsi" w:hAnsiTheme="minorHAnsi"/>
          <w:sz w:val="22"/>
          <w:szCs w:val="22"/>
        </w:rPr>
        <w:t>zawodowych</w:t>
      </w:r>
      <w:r w:rsidR="005A3060">
        <w:rPr>
          <w:rFonts w:asciiTheme="minorHAnsi" w:hAnsiTheme="minorHAnsi"/>
          <w:sz w:val="22"/>
          <w:szCs w:val="22"/>
        </w:rPr>
        <w:t>.</w:t>
      </w:r>
    </w:p>
    <w:p w:rsidR="00FD13EF" w:rsidRPr="001B19AA" w:rsidRDefault="00BB39D0" w:rsidP="00FD13EF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FD13EF" w:rsidRPr="00FD13EF">
        <w:rPr>
          <w:rFonts w:asciiTheme="minorHAnsi" w:hAnsiTheme="minorHAnsi"/>
          <w:sz w:val="22"/>
          <w:szCs w:val="22"/>
        </w:rPr>
        <w:t xml:space="preserve">. </w:t>
      </w:r>
      <w:r w:rsidR="00FD13EF" w:rsidRPr="001B19AA">
        <w:rPr>
          <w:rFonts w:asciiTheme="minorHAnsi" w:hAnsiTheme="minorHAnsi"/>
          <w:b/>
          <w:sz w:val="22"/>
          <w:szCs w:val="22"/>
        </w:rPr>
        <w:t xml:space="preserve">Rekrutacja </w:t>
      </w:r>
      <w:r w:rsidR="009A75A4" w:rsidRPr="001B19AA">
        <w:rPr>
          <w:rFonts w:asciiTheme="minorHAnsi" w:hAnsiTheme="minorHAnsi"/>
          <w:b/>
          <w:sz w:val="22"/>
          <w:szCs w:val="22"/>
        </w:rPr>
        <w:t xml:space="preserve"> dla uczniów </w:t>
      </w:r>
      <w:r w:rsidR="00FD13EF" w:rsidRPr="001B19AA">
        <w:rPr>
          <w:rFonts w:asciiTheme="minorHAnsi" w:hAnsiTheme="minorHAnsi"/>
          <w:b/>
          <w:sz w:val="22"/>
          <w:szCs w:val="22"/>
        </w:rPr>
        <w:t xml:space="preserve">jest przeprowadzana w formie konkursu. </w:t>
      </w:r>
    </w:p>
    <w:p w:rsidR="00FD13EF" w:rsidRPr="00FD13EF" w:rsidRDefault="00BB39D0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1B19AA">
        <w:rPr>
          <w:rFonts w:asciiTheme="minorHAnsi" w:hAnsiTheme="minorHAnsi"/>
          <w:sz w:val="22"/>
          <w:szCs w:val="22"/>
        </w:rPr>
        <w:t>.1</w:t>
      </w:r>
      <w:r w:rsidR="00FD13EF" w:rsidRPr="00FD13EF">
        <w:rPr>
          <w:rFonts w:asciiTheme="minorHAnsi" w:hAnsiTheme="minorHAnsi"/>
          <w:sz w:val="22"/>
          <w:szCs w:val="22"/>
        </w:rPr>
        <w:t xml:space="preserve">. Do konkursu mogą przystąpić osoby spełniające poniższe wymagania: </w:t>
      </w:r>
    </w:p>
    <w:p w:rsidR="00FD13EF" w:rsidRPr="00FD13EF" w:rsidRDefault="00FD13EF" w:rsidP="009A75A4">
      <w:pPr>
        <w:pStyle w:val="Default"/>
        <w:numPr>
          <w:ilvl w:val="0"/>
          <w:numId w:val="3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są uczniami technikum w ZSCK</w:t>
      </w:r>
      <w:r w:rsidR="00BB39D0">
        <w:rPr>
          <w:rFonts w:asciiTheme="minorHAnsi" w:hAnsiTheme="minorHAnsi"/>
          <w:sz w:val="22"/>
          <w:szCs w:val="22"/>
        </w:rPr>
        <w:t>R</w:t>
      </w:r>
      <w:r w:rsidRPr="00FD13EF">
        <w:rPr>
          <w:rFonts w:asciiTheme="minorHAnsi" w:hAnsiTheme="minorHAnsi"/>
          <w:sz w:val="22"/>
          <w:szCs w:val="22"/>
        </w:rPr>
        <w:t xml:space="preserve"> w Wojsławicach i kształcą się w zawodach technik rolnik, technik mechanizacji rolnictwa</w:t>
      </w:r>
      <w:r w:rsidR="005A3060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="005A3060">
        <w:rPr>
          <w:rFonts w:asciiTheme="minorHAnsi" w:hAnsiTheme="minorHAnsi"/>
          <w:sz w:val="22"/>
          <w:szCs w:val="22"/>
        </w:rPr>
        <w:t>agrotroniki</w:t>
      </w:r>
      <w:proofErr w:type="spellEnd"/>
      <w:r w:rsidRPr="00FD13EF">
        <w:rPr>
          <w:rFonts w:asciiTheme="minorHAnsi" w:hAnsiTheme="minorHAnsi"/>
          <w:sz w:val="22"/>
          <w:szCs w:val="22"/>
        </w:rPr>
        <w:t xml:space="preserve">, technik żywienia i usług </w:t>
      </w:r>
      <w:r w:rsidR="005A3060">
        <w:rPr>
          <w:rFonts w:asciiTheme="minorHAnsi" w:hAnsiTheme="minorHAnsi"/>
          <w:sz w:val="22"/>
          <w:szCs w:val="22"/>
        </w:rPr>
        <w:t>gastronomicznych</w:t>
      </w:r>
      <w:r w:rsidR="00BB39D0">
        <w:rPr>
          <w:rFonts w:asciiTheme="minorHAnsi" w:hAnsiTheme="minorHAnsi"/>
          <w:sz w:val="22"/>
          <w:szCs w:val="22"/>
        </w:rPr>
        <w:t>, technik urządzeń i systemów energetyki odnawialnej</w:t>
      </w:r>
    </w:p>
    <w:p w:rsidR="00FD13EF" w:rsidRPr="00FD13EF" w:rsidRDefault="00FD13EF" w:rsidP="009A75A4">
      <w:pPr>
        <w:pStyle w:val="Default"/>
        <w:numPr>
          <w:ilvl w:val="0"/>
          <w:numId w:val="3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uzyskują pozytywne oceny z przedmiotów zawodowych oraz języka angielskiego </w:t>
      </w:r>
    </w:p>
    <w:p w:rsidR="00FD13EF" w:rsidRDefault="00FD13EF" w:rsidP="009A75A4">
      <w:pPr>
        <w:pStyle w:val="Default"/>
        <w:numPr>
          <w:ilvl w:val="0"/>
          <w:numId w:val="3"/>
        </w:numPr>
        <w:spacing w:after="63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wykazują zainteresowanie zawodem w danej branży </w:t>
      </w:r>
    </w:p>
    <w:p w:rsidR="00FD13EF" w:rsidRPr="009A75A4" w:rsidRDefault="00FD13EF" w:rsidP="009A75A4">
      <w:pPr>
        <w:pStyle w:val="Default"/>
        <w:numPr>
          <w:ilvl w:val="0"/>
          <w:numId w:val="3"/>
        </w:numPr>
        <w:spacing w:after="63"/>
        <w:rPr>
          <w:rFonts w:asciiTheme="minorHAnsi" w:hAnsiTheme="minorHAnsi"/>
          <w:sz w:val="22"/>
          <w:szCs w:val="22"/>
        </w:rPr>
      </w:pPr>
      <w:r w:rsidRPr="009A75A4">
        <w:rPr>
          <w:rFonts w:asciiTheme="minorHAnsi" w:hAnsiTheme="minorHAnsi"/>
          <w:sz w:val="22"/>
          <w:szCs w:val="22"/>
        </w:rPr>
        <w:t xml:space="preserve">cechuje ich </w:t>
      </w:r>
      <w:r w:rsidR="00BB39D0">
        <w:rPr>
          <w:rFonts w:asciiTheme="minorHAnsi" w:hAnsiTheme="minorHAnsi"/>
          <w:sz w:val="22"/>
          <w:szCs w:val="22"/>
        </w:rPr>
        <w:t>odpowiednie</w:t>
      </w:r>
      <w:r w:rsidRPr="009A75A4">
        <w:rPr>
          <w:rFonts w:asciiTheme="minorHAnsi" w:hAnsiTheme="minorHAnsi"/>
          <w:sz w:val="22"/>
          <w:szCs w:val="22"/>
        </w:rPr>
        <w:t xml:space="preserve"> zachowanie.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</w:p>
    <w:p w:rsidR="00FD13EF" w:rsidRPr="00FD13EF" w:rsidRDefault="001B19AA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4.2</w:t>
      </w:r>
      <w:r w:rsidR="00FD13EF" w:rsidRPr="00FD13EF">
        <w:rPr>
          <w:rFonts w:asciiTheme="minorHAnsi" w:hAnsiTheme="minorHAnsi"/>
          <w:sz w:val="22"/>
          <w:szCs w:val="22"/>
        </w:rPr>
        <w:t>. Proces rekrutacji poprzedzony będzie informacją na tablicach ogłoszeń w szkole, stronie internetowej szkoły,</w:t>
      </w:r>
      <w:r w:rsidR="00060593">
        <w:rPr>
          <w:rFonts w:asciiTheme="minorHAnsi" w:hAnsiTheme="minorHAnsi"/>
          <w:sz w:val="22"/>
          <w:szCs w:val="22"/>
        </w:rPr>
        <w:t xml:space="preserve"> </w:t>
      </w:r>
      <w:r w:rsidR="00FD13EF" w:rsidRPr="00FD13EF">
        <w:rPr>
          <w:rFonts w:asciiTheme="minorHAnsi" w:hAnsiTheme="minorHAnsi"/>
          <w:sz w:val="22"/>
          <w:szCs w:val="22"/>
        </w:rPr>
        <w:t>a także na godzinach wychowawczych w klasach, do których skierowany jest proj</w:t>
      </w:r>
      <w:r w:rsidR="007C58F7">
        <w:rPr>
          <w:rFonts w:asciiTheme="minorHAnsi" w:hAnsiTheme="minorHAnsi"/>
          <w:sz w:val="22"/>
          <w:szCs w:val="22"/>
        </w:rPr>
        <w:t>ekt.</w:t>
      </w:r>
    </w:p>
    <w:p w:rsidR="00FD13EF" w:rsidRPr="00FD13EF" w:rsidRDefault="001B19AA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4.3</w:t>
      </w:r>
      <w:r w:rsidR="00FD13EF" w:rsidRPr="00FD13EF">
        <w:rPr>
          <w:rFonts w:asciiTheme="minorHAnsi" w:hAnsiTheme="minorHAnsi"/>
          <w:sz w:val="22"/>
          <w:szCs w:val="22"/>
        </w:rPr>
        <w:t xml:space="preserve">. Szczegółowe kryteria rekrutacji: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- średnia ocen </w:t>
      </w:r>
      <w:r w:rsidR="00C222A4">
        <w:rPr>
          <w:rFonts w:asciiTheme="minorHAnsi" w:hAnsiTheme="minorHAnsi"/>
          <w:sz w:val="22"/>
          <w:szCs w:val="22"/>
        </w:rPr>
        <w:t>semestralnych</w:t>
      </w:r>
      <w:r w:rsidRPr="00FD13EF">
        <w:rPr>
          <w:rFonts w:asciiTheme="minorHAnsi" w:hAnsiTheme="minorHAnsi"/>
          <w:sz w:val="22"/>
          <w:szCs w:val="22"/>
        </w:rPr>
        <w:t xml:space="preserve"> – maksymalnie 20 pkt.,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do 2,9 – 0</w:t>
      </w:r>
      <w:r w:rsidR="00C222A4">
        <w:rPr>
          <w:rFonts w:asciiTheme="minorHAnsi" w:hAnsiTheme="minorHAnsi"/>
          <w:sz w:val="22"/>
          <w:szCs w:val="22"/>
        </w:rPr>
        <w:t xml:space="preserve"> </w:t>
      </w:r>
      <w:r w:rsidRPr="00FD13EF">
        <w:rPr>
          <w:rFonts w:asciiTheme="minorHAnsi" w:hAnsiTheme="minorHAnsi"/>
          <w:sz w:val="22"/>
          <w:szCs w:val="22"/>
        </w:rPr>
        <w:t xml:space="preserve">pkt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od 3,0 do 3,5 – 4 pkt.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od 3,6 do 3,9 – 8 pkt.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od 4,0 do 4,5 – 12 pkt.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od 4,6 do 5,0 – 16 pkt. </w:t>
      </w:r>
    </w:p>
    <w:p w:rsidR="00FD13EF" w:rsidRPr="00FD13EF" w:rsidRDefault="00FD13EF" w:rsidP="00060593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powyżej 5,0 – 20 pkt.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- ocena </w:t>
      </w:r>
      <w:r w:rsidR="00BB39D0">
        <w:rPr>
          <w:rFonts w:asciiTheme="minorHAnsi" w:hAnsiTheme="minorHAnsi"/>
          <w:sz w:val="22"/>
          <w:szCs w:val="22"/>
        </w:rPr>
        <w:t xml:space="preserve">semestralna </w:t>
      </w:r>
      <w:r w:rsidRPr="00FD13EF">
        <w:rPr>
          <w:rFonts w:asciiTheme="minorHAnsi" w:hAnsiTheme="minorHAnsi"/>
          <w:sz w:val="22"/>
          <w:szCs w:val="22"/>
        </w:rPr>
        <w:t xml:space="preserve">z zachowania – maksymalnie 15 pkt., </w:t>
      </w:r>
    </w:p>
    <w:p w:rsidR="00BB39D0" w:rsidRDefault="00BB39D0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poniżej poprawnego – 0 pkt.</w:t>
      </w:r>
    </w:p>
    <w:p w:rsidR="00FD13EF" w:rsidRPr="00FD13EF" w:rsidRDefault="00BB39D0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poprawne</w:t>
      </w:r>
      <w:r w:rsidR="00FD13EF" w:rsidRPr="00FD13EF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3</w:t>
      </w:r>
      <w:r w:rsidR="00FD13EF" w:rsidRPr="00FD13EF">
        <w:rPr>
          <w:rFonts w:asciiTheme="minorHAnsi" w:hAnsiTheme="minorHAnsi"/>
          <w:sz w:val="22"/>
          <w:szCs w:val="22"/>
        </w:rPr>
        <w:t xml:space="preserve"> pkt</w:t>
      </w:r>
      <w:r>
        <w:rPr>
          <w:rFonts w:asciiTheme="minorHAnsi" w:hAnsiTheme="minorHAnsi"/>
          <w:sz w:val="22"/>
          <w:szCs w:val="22"/>
        </w:rPr>
        <w:t>.</w:t>
      </w:r>
    </w:p>
    <w:p w:rsidR="00FD13EF" w:rsidRPr="00FD13EF" w:rsidRDefault="00FD13EF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dobra – 5 pkt. </w:t>
      </w:r>
    </w:p>
    <w:p w:rsidR="00FD13EF" w:rsidRPr="00FD13EF" w:rsidRDefault="00FD13EF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bardzo dobra – 10 pkt. </w:t>
      </w:r>
    </w:p>
    <w:p w:rsidR="00FD13EF" w:rsidRPr="00FD13EF" w:rsidRDefault="00FD13EF" w:rsidP="00060593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wzorowa – 15 pkt</w:t>
      </w:r>
      <w:r w:rsidR="00BB39D0">
        <w:rPr>
          <w:rFonts w:asciiTheme="minorHAnsi" w:hAnsiTheme="minorHAnsi"/>
          <w:sz w:val="22"/>
          <w:szCs w:val="22"/>
        </w:rPr>
        <w:t>.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FD13EF" w:rsidRPr="00FD13EF" w:rsidRDefault="00FD13EF" w:rsidP="00FD13EF">
      <w:pPr>
        <w:pStyle w:val="Default"/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- </w:t>
      </w:r>
      <w:r w:rsidR="00C222A4">
        <w:rPr>
          <w:rFonts w:asciiTheme="minorHAnsi" w:hAnsiTheme="minorHAnsi"/>
          <w:sz w:val="22"/>
          <w:szCs w:val="22"/>
        </w:rPr>
        <w:t>ocena semestralna</w:t>
      </w:r>
      <w:r w:rsidRPr="00FD13EF">
        <w:rPr>
          <w:rFonts w:asciiTheme="minorHAnsi" w:hAnsiTheme="minorHAnsi"/>
          <w:sz w:val="22"/>
          <w:szCs w:val="22"/>
        </w:rPr>
        <w:t xml:space="preserve"> z języka angielskiego – maksymalnie 20 pkt., </w:t>
      </w:r>
    </w:p>
    <w:p w:rsidR="00FD13EF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>poniżej oceny dostatecznej – 0 pkt</w:t>
      </w:r>
      <w:r w:rsidR="00BB39D0">
        <w:rPr>
          <w:rFonts w:asciiTheme="minorHAnsi" w:hAnsiTheme="minorHAnsi"/>
          <w:sz w:val="22"/>
          <w:szCs w:val="22"/>
        </w:rPr>
        <w:t>.</w:t>
      </w:r>
      <w:r w:rsidRPr="00FD13EF">
        <w:rPr>
          <w:rFonts w:asciiTheme="minorHAnsi" w:hAnsiTheme="minorHAnsi"/>
          <w:sz w:val="22"/>
          <w:szCs w:val="22"/>
        </w:rPr>
        <w:t xml:space="preserve"> </w:t>
      </w:r>
    </w:p>
    <w:p w:rsidR="00BB39D0" w:rsidRPr="00FD13EF" w:rsidRDefault="00BB39D0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ocena dopuszczająca – 2 pkt.</w:t>
      </w:r>
    </w:p>
    <w:p w:rsidR="00FD13EF" w:rsidRPr="00FD13EF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ocena dostateczna -5 pkt. </w:t>
      </w:r>
    </w:p>
    <w:p w:rsidR="00FD13EF" w:rsidRPr="00FD13EF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ocena dobra – 10 pkt. </w:t>
      </w:r>
    </w:p>
    <w:p w:rsidR="00FD13EF" w:rsidRPr="00FD13EF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ocena bardzo dobra -15 pkt. </w:t>
      </w:r>
    </w:p>
    <w:p w:rsidR="009A75A4" w:rsidRDefault="00FD13EF" w:rsidP="00060593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D13EF">
        <w:rPr>
          <w:rFonts w:asciiTheme="minorHAnsi" w:hAnsiTheme="minorHAnsi"/>
          <w:sz w:val="22"/>
          <w:szCs w:val="22"/>
        </w:rPr>
        <w:t xml:space="preserve">ocena celująca – 20 pkt. </w:t>
      </w:r>
    </w:p>
    <w:p w:rsidR="00C4460B" w:rsidRDefault="00C4460B" w:rsidP="00C4460B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- udział w olimpiadach, konkursach, zawodach – max. 20 pkt.</w:t>
      </w:r>
    </w:p>
    <w:p w:rsidR="00652011" w:rsidRDefault="00C4460B" w:rsidP="00652011">
      <w:pPr>
        <w:pStyle w:val="Default"/>
        <w:ind w:left="360"/>
      </w:pPr>
      <w:r>
        <w:t>-trudna sytuacja ucznia (rodzinna, ekonomiczna, społeczna) – max 20 pkt.</w:t>
      </w:r>
    </w:p>
    <w:p w:rsidR="00C4460B" w:rsidRPr="005E1231" w:rsidRDefault="00C4460B" w:rsidP="00C4460B">
      <w:pPr>
        <w:pStyle w:val="Default"/>
        <w:ind w:left="360"/>
        <w:rPr>
          <w:sz w:val="22"/>
          <w:szCs w:val="22"/>
        </w:rPr>
      </w:pPr>
      <w:bookmarkStart w:id="1" w:name="_GoBack"/>
      <w:r w:rsidRPr="005E1231">
        <w:rPr>
          <w:sz w:val="22"/>
          <w:szCs w:val="22"/>
        </w:rPr>
        <w:t>Dodatkowo wymagana jest pozytywna opinia wychowawcy klasy oraz, w szczególnych przypadkach, opinia pedagoga szkolnego</w:t>
      </w:r>
      <w:r w:rsidR="00BB39D0" w:rsidRPr="005E1231">
        <w:rPr>
          <w:sz w:val="22"/>
          <w:szCs w:val="22"/>
        </w:rPr>
        <w:t>/ psychologa/pedagoga specjalnego</w:t>
      </w:r>
      <w:r w:rsidRPr="005E1231">
        <w:rPr>
          <w:sz w:val="22"/>
          <w:szCs w:val="22"/>
        </w:rPr>
        <w:t>.</w:t>
      </w:r>
    </w:p>
    <w:p w:rsidR="00652011" w:rsidRPr="005E1231" w:rsidRDefault="00652011" w:rsidP="00C4460B">
      <w:pPr>
        <w:pStyle w:val="Default"/>
        <w:ind w:left="360"/>
        <w:rPr>
          <w:sz w:val="22"/>
          <w:szCs w:val="22"/>
        </w:rPr>
      </w:pPr>
      <w:r w:rsidRPr="005E1231">
        <w:rPr>
          <w:sz w:val="22"/>
          <w:szCs w:val="22"/>
        </w:rPr>
        <w:t>W przypadku równej ilości punktów pierwszeństwo będą mieli uczniowie nie uczestniczący w mobilnościach programu ERASMUS+ (z wyjątkiem uczniów klas pierwszych).</w:t>
      </w:r>
    </w:p>
    <w:bookmarkEnd w:id="1"/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4.4</w:t>
      </w:r>
      <w:r w:rsidR="00FD13EF" w:rsidRPr="00FD13EF">
        <w:rPr>
          <w:rFonts w:asciiTheme="minorHAnsi" w:hAnsiTheme="minorHAnsi"/>
          <w:sz w:val="22"/>
          <w:szCs w:val="22"/>
        </w:rPr>
        <w:t>. Proces rekrutacji zostanie zakończony sporządzeniem przez Zespół ds. rekrutacji listy głównej i rezerwowej oraz umieszczeniem ich na tablicy informacyjnej ZSCK</w:t>
      </w:r>
      <w:r w:rsidR="00652011">
        <w:rPr>
          <w:rFonts w:asciiTheme="minorHAnsi" w:hAnsiTheme="minorHAnsi"/>
          <w:sz w:val="22"/>
          <w:szCs w:val="22"/>
        </w:rPr>
        <w:t>R w Wojsławicach</w:t>
      </w:r>
      <w:r w:rsidR="00FD13EF" w:rsidRPr="00FD13EF">
        <w:rPr>
          <w:rFonts w:asciiTheme="minorHAnsi" w:hAnsiTheme="minorHAnsi"/>
          <w:sz w:val="22"/>
          <w:szCs w:val="22"/>
        </w:rPr>
        <w:t xml:space="preserve"> oraz na stronie internetowej szkoły.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4.5</w:t>
      </w:r>
      <w:r w:rsidR="00FD13EF" w:rsidRPr="00FD13EF">
        <w:rPr>
          <w:rFonts w:asciiTheme="minorHAnsi" w:hAnsiTheme="minorHAnsi"/>
          <w:sz w:val="22"/>
          <w:szCs w:val="22"/>
        </w:rPr>
        <w:t xml:space="preserve">. Wolne miejsca zajmie pierwsza w kolejności osoba z listy rezerwowej, w przypadku gdy zakwalifikowany uczeń zrezygnuje z udziału w projekcie/zostanie skreślony lub nie wyrazi zgody na przetwarzanie danych osobowych.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4.6</w:t>
      </w:r>
      <w:r w:rsidR="00FD13EF" w:rsidRPr="00FD13EF">
        <w:rPr>
          <w:rFonts w:asciiTheme="minorHAnsi" w:hAnsiTheme="minorHAnsi"/>
          <w:sz w:val="22"/>
          <w:szCs w:val="22"/>
        </w:rPr>
        <w:t xml:space="preserve">. Złożone przez kandydata dokumenty nie podlegają zwrotowi.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4.7</w:t>
      </w:r>
      <w:r w:rsidR="00FD13EF" w:rsidRPr="00FD13EF">
        <w:rPr>
          <w:rFonts w:asciiTheme="minorHAnsi" w:hAnsiTheme="minorHAnsi"/>
          <w:sz w:val="22"/>
          <w:szCs w:val="22"/>
        </w:rPr>
        <w:t xml:space="preserve">. W przypadku zbyt małej liczby uczestników rekrutacja może zostać wznowiona w dowolnym momencie trwania projektu.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 w:rsidR="00C222A4">
        <w:rPr>
          <w:rFonts w:asciiTheme="minorHAnsi" w:hAnsiTheme="minorHAnsi"/>
          <w:sz w:val="22"/>
          <w:szCs w:val="22"/>
        </w:rPr>
        <w:t>8</w:t>
      </w:r>
      <w:r w:rsidR="00FD13EF" w:rsidRPr="00FD13EF">
        <w:rPr>
          <w:rFonts w:asciiTheme="minorHAnsi" w:hAnsiTheme="minorHAnsi"/>
          <w:sz w:val="22"/>
          <w:szCs w:val="22"/>
        </w:rPr>
        <w:t xml:space="preserve">. Uczniowie, którzy zostali zakwalifikowani do udziału w projekcie, wraz z rodzicami/opiekunami są zobowiązani do udziału w spotkaniu informacyjnym. </w:t>
      </w:r>
    </w:p>
    <w:p w:rsidR="00FD13EF" w:rsidRPr="00FD13EF" w:rsidRDefault="00060593" w:rsidP="00FD13E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 w:rsidR="00C222A4">
        <w:rPr>
          <w:rFonts w:asciiTheme="minorHAnsi" w:hAnsiTheme="minorHAnsi"/>
          <w:sz w:val="22"/>
          <w:szCs w:val="22"/>
        </w:rPr>
        <w:t>9</w:t>
      </w:r>
      <w:r w:rsidR="00FD13EF" w:rsidRPr="00FD13EF">
        <w:rPr>
          <w:rFonts w:asciiTheme="minorHAnsi" w:hAnsiTheme="minorHAnsi"/>
          <w:sz w:val="22"/>
          <w:szCs w:val="22"/>
        </w:rPr>
        <w:t>. Rodzic/opiekun prawny wypełnia oświadcze</w:t>
      </w:r>
      <w:r w:rsidR="007C58F7">
        <w:rPr>
          <w:rFonts w:asciiTheme="minorHAnsi" w:hAnsiTheme="minorHAnsi"/>
          <w:sz w:val="22"/>
          <w:szCs w:val="22"/>
        </w:rPr>
        <w:t xml:space="preserve">nie o wyrażeniu zgody na udział </w:t>
      </w:r>
      <w:r w:rsidR="00FD13EF" w:rsidRPr="00FD13EF">
        <w:rPr>
          <w:rFonts w:asciiTheme="minorHAnsi" w:hAnsiTheme="minorHAnsi"/>
          <w:sz w:val="22"/>
          <w:szCs w:val="22"/>
        </w:rPr>
        <w:t xml:space="preserve">dziecka/podopiecznego w projekcie i pisemnie potwierdza zapoznanie się z regulaminem udziału w projekcie . </w:t>
      </w:r>
    </w:p>
    <w:p w:rsidR="00C222A4" w:rsidRDefault="00C222A4" w:rsidP="00C222A4">
      <w:pPr>
        <w:pStyle w:val="Bezodstpw"/>
        <w:rPr>
          <w:b/>
          <w:bCs/>
        </w:rPr>
      </w:pPr>
      <w:r>
        <w:rPr>
          <w:b/>
          <w:bCs/>
          <w:lang w:eastAsia="pl-PL"/>
        </w:rPr>
        <w:t>5. Kryteria brane pod uwagę przy rekrutacji nauczycieli do udziału w projekcie:</w:t>
      </w:r>
    </w:p>
    <w:p w:rsidR="00C222A4" w:rsidRDefault="00C222A4" w:rsidP="00C222A4">
      <w:pPr>
        <w:pStyle w:val="Bezodstpw"/>
      </w:pPr>
      <w:r>
        <w:rPr>
          <w:lang w:eastAsia="pl-PL"/>
        </w:rPr>
        <w:t>5.1 Kwalifikacje zawodowe nauczyciela odpowiadające specyfikacji mobilności</w:t>
      </w:r>
    </w:p>
    <w:p w:rsidR="00C222A4" w:rsidRDefault="00C222A4" w:rsidP="00C222A4">
      <w:pPr>
        <w:pStyle w:val="Bezodstpw"/>
      </w:pPr>
      <w:r>
        <w:rPr>
          <w:lang w:eastAsia="pl-PL"/>
        </w:rPr>
        <w:t>5.2. Motywacja nauczyciela do wzięcia udziału w mobilności</w:t>
      </w:r>
    </w:p>
    <w:p w:rsidR="00C222A4" w:rsidRDefault="00C222A4" w:rsidP="00C222A4">
      <w:pPr>
        <w:pStyle w:val="Bezodstpw"/>
      </w:pPr>
      <w:r>
        <w:rPr>
          <w:lang w:eastAsia="pl-PL"/>
        </w:rPr>
        <w:t>5.3. Gotowość do udziału w działaniach na wszystkich etapach trwania projektu</w:t>
      </w:r>
      <w:r>
        <w:rPr>
          <w:lang w:eastAsia="pl-PL"/>
        </w:rPr>
        <w:br/>
        <w:t> (przygotowanie, mobilność, wdrożenie i upowszechnienie rezultatów),</w:t>
      </w:r>
    </w:p>
    <w:p w:rsidR="00C222A4" w:rsidRDefault="00C222A4" w:rsidP="00C222A4">
      <w:pPr>
        <w:pStyle w:val="Bezodstpw"/>
      </w:pPr>
      <w:r>
        <w:rPr>
          <w:lang w:eastAsia="pl-PL"/>
        </w:rPr>
        <w:lastRenderedPageBreak/>
        <w:t>5.4 Stopień znajomości języka angielskiego, w oparciu o wyniki testu poziomującego, spełniającego kryteria ESOKJ*</w:t>
      </w:r>
    </w:p>
    <w:p w:rsidR="00C222A4" w:rsidRDefault="00C222A4" w:rsidP="00C222A4">
      <w:pPr>
        <w:pStyle w:val="Bezodstpw"/>
      </w:pPr>
      <w:r>
        <w:rPr>
          <w:lang w:eastAsia="pl-PL"/>
        </w:rPr>
        <w:t>*W przypadku kursu językowego - kwalifikacja językowa od A1.</w:t>
      </w:r>
    </w:p>
    <w:p w:rsidR="00C222A4" w:rsidRDefault="00C222A4" w:rsidP="00C222A4">
      <w:pPr>
        <w:pStyle w:val="Bezodstpw"/>
      </w:pPr>
      <w:r>
        <w:rPr>
          <w:lang w:eastAsia="pl-PL"/>
        </w:rPr>
        <w:t>*W przypadku kursów metodycznych, specjalistycznego, kwalifikacja co najmniej B1.</w:t>
      </w:r>
    </w:p>
    <w:p w:rsidR="00C222A4" w:rsidRDefault="00C222A4" w:rsidP="00C222A4">
      <w:pPr>
        <w:pStyle w:val="Bezodstpw"/>
      </w:pPr>
      <w:r>
        <w:rPr>
          <w:lang w:eastAsia="pl-PL"/>
        </w:rPr>
        <w:t>5.5. Spełnione kryteria formalne kandydata wynikające z zasad programu Erasmus+.</w:t>
      </w:r>
    </w:p>
    <w:p w:rsidR="00C222A4" w:rsidRDefault="00C222A4" w:rsidP="00C222A4">
      <w:pPr>
        <w:pStyle w:val="Bezodstpw"/>
      </w:pPr>
      <w:r>
        <w:rPr>
          <w:lang w:eastAsia="pl-PL"/>
        </w:rPr>
        <w:t>5.6. Dotychczasowe zaangażowanie w opracowanie projektu oraz w działania z nim związane - część nauczycieli była zaangażowana w działania związane z projektem już od momentu powstawania wniosku aplikacyjnego, dlatego też, będzie to dodatkowym atutem w procesie rekrutacji.</w:t>
      </w:r>
    </w:p>
    <w:p w:rsidR="00C222A4" w:rsidRDefault="00C222A4" w:rsidP="00C222A4">
      <w:pPr>
        <w:pStyle w:val="Bezodstpw"/>
        <w:rPr>
          <w:b/>
          <w:bCs/>
          <w:lang w:eastAsia="pl-PL"/>
        </w:rPr>
      </w:pPr>
    </w:p>
    <w:p w:rsidR="00FD13EF" w:rsidRPr="00FD13EF" w:rsidRDefault="00FD13EF" w:rsidP="00C222A4">
      <w:pPr>
        <w:pStyle w:val="Default"/>
        <w:pageBreakBefore/>
        <w:rPr>
          <w:rFonts w:asciiTheme="minorHAnsi" w:hAnsiTheme="minorHAnsi"/>
          <w:sz w:val="22"/>
          <w:szCs w:val="22"/>
        </w:rPr>
      </w:pPr>
    </w:p>
    <w:sectPr w:rsidR="00FD13EF" w:rsidRPr="00FD13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46F" w:rsidRDefault="000B746F" w:rsidP="009F43F8">
      <w:pPr>
        <w:spacing w:after="0" w:line="240" w:lineRule="auto"/>
      </w:pPr>
      <w:r>
        <w:separator/>
      </w:r>
    </w:p>
  </w:endnote>
  <w:endnote w:type="continuationSeparator" w:id="0">
    <w:p w:rsidR="000B746F" w:rsidRDefault="000B746F" w:rsidP="009F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46F" w:rsidRDefault="000B746F" w:rsidP="009F43F8">
      <w:pPr>
        <w:spacing w:after="0" w:line="240" w:lineRule="auto"/>
      </w:pPr>
      <w:r>
        <w:separator/>
      </w:r>
    </w:p>
  </w:footnote>
  <w:footnote w:type="continuationSeparator" w:id="0">
    <w:p w:rsidR="000B746F" w:rsidRDefault="000B746F" w:rsidP="009F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8" w:rsidRDefault="009F43F8">
    <w:pPr>
      <w:pStyle w:val="Nagwek"/>
    </w:pPr>
    <w:r>
      <w:rPr>
        <w:noProof/>
      </w:rPr>
      <w:drawing>
        <wp:inline distT="0" distB="0" distL="0" distR="0" wp14:anchorId="4A286342">
          <wp:extent cx="5761355" cy="939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A37"/>
    <w:multiLevelType w:val="hybridMultilevel"/>
    <w:tmpl w:val="7B84006C"/>
    <w:lvl w:ilvl="0" w:tplc="6C624A52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523"/>
    <w:multiLevelType w:val="hybridMultilevel"/>
    <w:tmpl w:val="BE9CE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32C7"/>
    <w:multiLevelType w:val="hybridMultilevel"/>
    <w:tmpl w:val="9364ECEA"/>
    <w:lvl w:ilvl="0" w:tplc="4B3A5938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5B88"/>
    <w:multiLevelType w:val="hybridMultilevel"/>
    <w:tmpl w:val="A75E34C2"/>
    <w:lvl w:ilvl="0" w:tplc="51F0E8D4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1217F"/>
    <w:multiLevelType w:val="hybridMultilevel"/>
    <w:tmpl w:val="4F16564E"/>
    <w:lvl w:ilvl="0" w:tplc="4B3A5938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5A45"/>
    <w:multiLevelType w:val="hybridMultilevel"/>
    <w:tmpl w:val="82068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F29B8"/>
    <w:multiLevelType w:val="hybridMultilevel"/>
    <w:tmpl w:val="6532A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338C7"/>
    <w:multiLevelType w:val="hybridMultilevel"/>
    <w:tmpl w:val="E27A06F0"/>
    <w:lvl w:ilvl="0" w:tplc="6EF63C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94F7E"/>
    <w:multiLevelType w:val="hybridMultilevel"/>
    <w:tmpl w:val="D866740C"/>
    <w:lvl w:ilvl="0" w:tplc="6EF63C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42814"/>
    <w:multiLevelType w:val="hybridMultilevel"/>
    <w:tmpl w:val="6DD4D192"/>
    <w:lvl w:ilvl="0" w:tplc="EBA01148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3EF"/>
    <w:rsid w:val="00060593"/>
    <w:rsid w:val="000B746F"/>
    <w:rsid w:val="00176B3F"/>
    <w:rsid w:val="001B19AA"/>
    <w:rsid w:val="001E328C"/>
    <w:rsid w:val="002407E6"/>
    <w:rsid w:val="005A3060"/>
    <w:rsid w:val="005E1231"/>
    <w:rsid w:val="00652011"/>
    <w:rsid w:val="007C58F7"/>
    <w:rsid w:val="00856A95"/>
    <w:rsid w:val="009A75A4"/>
    <w:rsid w:val="009F43F8"/>
    <w:rsid w:val="00A26FE7"/>
    <w:rsid w:val="00BB2C7B"/>
    <w:rsid w:val="00BB39D0"/>
    <w:rsid w:val="00C222A4"/>
    <w:rsid w:val="00C4460B"/>
    <w:rsid w:val="00C55C35"/>
    <w:rsid w:val="00D32924"/>
    <w:rsid w:val="00EF759F"/>
    <w:rsid w:val="00FD13EF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70724"/>
  <w15:docId w15:val="{6DCFA59B-F71D-4945-8D7A-56436157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1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A75A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3F8"/>
  </w:style>
  <w:style w:type="paragraph" w:styleId="Stopka">
    <w:name w:val="footer"/>
    <w:basedOn w:val="Normalny"/>
    <w:link w:val="StopkaZnak"/>
    <w:uiPriority w:val="99"/>
    <w:unhideWhenUsed/>
    <w:rsid w:val="009F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3F8"/>
  </w:style>
  <w:style w:type="paragraph" w:customStyle="1" w:styleId="Standard">
    <w:name w:val="Standard"/>
    <w:rsid w:val="009F43F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rsid w:val="00C222A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Filipiak Bogumiła</cp:lastModifiedBy>
  <cp:revision>12</cp:revision>
  <cp:lastPrinted>2024-06-17T09:55:00Z</cp:lastPrinted>
  <dcterms:created xsi:type="dcterms:W3CDTF">2017-02-01T23:08:00Z</dcterms:created>
  <dcterms:modified xsi:type="dcterms:W3CDTF">2025-12-03T09:09:00Z</dcterms:modified>
</cp:coreProperties>
</file>