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22A" w:rsidRPr="00B6722A" w:rsidRDefault="00B6722A" w:rsidP="00B6722A">
      <w:pPr>
        <w:pStyle w:val="OZNPROJEKTUwskazaniedatylubwersjiprojektu"/>
      </w:pPr>
      <w:bookmarkStart w:id="0" w:name="_GoBack"/>
      <w:bookmarkEnd w:id="0"/>
      <w:r w:rsidRPr="00B6722A">
        <w:t>Projekt z dnia</w:t>
      </w:r>
      <w:r w:rsidR="00A038D2">
        <w:t xml:space="preserve"> 29</w:t>
      </w:r>
      <w:r>
        <w:t> listopada</w:t>
      </w:r>
      <w:r w:rsidRPr="00B6722A">
        <w:t xml:space="preserve"> 2024 r.</w:t>
      </w:r>
    </w:p>
    <w:p w:rsidR="00B6722A" w:rsidRPr="00B6722A" w:rsidRDefault="00B6722A" w:rsidP="00774634">
      <w:pPr>
        <w:pStyle w:val="OZNPROJEKTUwskazaniedatylubwersjiprojektu"/>
        <w:keepNext/>
      </w:pPr>
      <w:r w:rsidRPr="00B6722A">
        <w:t>etap: uzgodnienia</w:t>
      </w:r>
    </w:p>
    <w:p w:rsidR="00B6722A" w:rsidRPr="00B6722A" w:rsidRDefault="00B6722A" w:rsidP="00B6722A">
      <w:pPr>
        <w:pStyle w:val="OZNRODZAKTUtznustawalubrozporzdzenieiorganwydajcy"/>
        <w:rPr>
          <w:rFonts w:eastAsiaTheme="minorHAnsi"/>
        </w:rPr>
      </w:pPr>
      <w:r w:rsidRPr="00B6722A">
        <w:t>Z A</w:t>
      </w:r>
      <w:r>
        <w:t> </w:t>
      </w:r>
      <w:r w:rsidRPr="00B6722A">
        <w:t>R Z</w:t>
      </w:r>
      <w:r>
        <w:t> </w:t>
      </w:r>
      <w:r w:rsidRPr="00B6722A">
        <w:t>Ą D Z</w:t>
      </w:r>
      <w:r>
        <w:t> </w:t>
      </w:r>
      <w:r w:rsidRPr="00B6722A">
        <w:t>E N I</w:t>
      </w:r>
      <w:r>
        <w:t> </w:t>
      </w:r>
      <w:r w:rsidRPr="00B6722A">
        <w:t>E  NR …</w:t>
      </w:r>
    </w:p>
    <w:p w:rsidR="00B6722A" w:rsidRPr="00B6722A" w:rsidRDefault="00B6722A" w:rsidP="00B6722A">
      <w:pPr>
        <w:pStyle w:val="OZNRODZAKTUtznustawalubrozporzdzenieiorganwydajcy"/>
      </w:pPr>
      <w:r w:rsidRPr="00B6722A">
        <w:t>PREZESA RADY MINISTRÓW</w:t>
      </w:r>
    </w:p>
    <w:p w:rsidR="00B6722A" w:rsidRPr="00B6722A" w:rsidRDefault="00B6722A" w:rsidP="00B6722A">
      <w:pPr>
        <w:pStyle w:val="DATAAKTUdatauchwalenialubwydaniaaktu"/>
      </w:pPr>
      <w:r w:rsidRPr="00B6722A">
        <w:t xml:space="preserve">z dnia </w:t>
      </w:r>
      <w:r w:rsidR="00346841">
        <w:fldChar w:fldCharType="begin"/>
      </w:r>
      <w:r w:rsidR="00346841">
        <w:instrText xml:space="preserve"> AUTOTEXT  "Data wydania aktu"  \* MERGEFORMAT </w:instrText>
      </w:r>
      <w:r w:rsidR="00346841">
        <w:fldChar w:fldCharType="separate"/>
      </w:r>
      <w:r w:rsidRPr="00B6722A">
        <w:t>&lt;data wydania aktu&gt;</w:t>
      </w:r>
      <w:r w:rsidR="00346841">
        <w:fldChar w:fldCharType="end"/>
      </w:r>
      <w:r w:rsidRPr="00B6722A">
        <w:t> r.</w:t>
      </w:r>
    </w:p>
    <w:p w:rsidR="00B6722A" w:rsidRPr="00B6722A" w:rsidRDefault="00B6722A" w:rsidP="00774634">
      <w:pPr>
        <w:pStyle w:val="TYTUAKTUprzedmiotregulacjiustawylubrozporzdzenia"/>
      </w:pPr>
      <w:r w:rsidRPr="00B6722A">
        <w:t>w sprawie organizacji i</w:t>
      </w:r>
      <w:r>
        <w:t> </w:t>
      </w:r>
      <w:r w:rsidRPr="00B6722A">
        <w:t>trybu pracy Rządowego Zespołu Ochrony Ludności</w:t>
      </w:r>
    </w:p>
    <w:p w:rsidR="00B6722A" w:rsidRPr="00B6722A" w:rsidRDefault="00B6722A" w:rsidP="00D61CC5">
      <w:pPr>
        <w:pStyle w:val="NIEARTTEKSTtekstnieartykuowanynppodstprawnarozplubpreambua"/>
      </w:pPr>
      <w:r w:rsidRPr="00B6722A">
        <w:t>Na podstawie</w:t>
      </w:r>
      <w:r w:rsidR="00774634">
        <w:t xml:space="preserve"> art. </w:t>
      </w:r>
      <w:r w:rsidRPr="00B6722A">
        <w:t>1</w:t>
      </w:r>
      <w:r w:rsidR="00774634" w:rsidRPr="00B6722A">
        <w:t>6</w:t>
      </w:r>
      <w:r w:rsidR="00774634">
        <w:t xml:space="preserve"> ust. </w:t>
      </w:r>
      <w:r w:rsidRPr="00B6722A">
        <w:t>6</w:t>
      </w:r>
      <w:r>
        <w:t> </w:t>
      </w:r>
      <w:r w:rsidRPr="00B6722A">
        <w:t>ustawy z</w:t>
      </w:r>
      <w:r>
        <w:t> </w:t>
      </w:r>
      <w:r w:rsidRPr="00B6722A">
        <w:t>dnia 8</w:t>
      </w:r>
      <w:r>
        <w:t> </w:t>
      </w:r>
      <w:r w:rsidRPr="00B6722A">
        <w:t>listopada 2024</w:t>
      </w:r>
      <w:r>
        <w:t> </w:t>
      </w:r>
      <w:r w:rsidR="00D41EA7">
        <w:t>r.</w:t>
      </w:r>
      <w:r w:rsidRPr="00B6722A">
        <w:t xml:space="preserve"> o</w:t>
      </w:r>
      <w:r>
        <w:t> </w:t>
      </w:r>
      <w:r w:rsidRPr="00B6722A">
        <w:t>ochronie ludności</w:t>
      </w:r>
      <w:r w:rsidR="00D61CC5">
        <w:t xml:space="preserve"> </w:t>
      </w:r>
      <w:r w:rsidRPr="00B6722A">
        <w:t>i</w:t>
      </w:r>
      <w:r w:rsidR="00D61CC5">
        <w:t> </w:t>
      </w:r>
      <w:r w:rsidRPr="00B6722A">
        <w:t>obronie cywilnej (Dz. U</w:t>
      </w:r>
      <w:r w:rsidR="0024366D">
        <w:t>.</w:t>
      </w:r>
      <w:r w:rsidR="00774634">
        <w:t xml:space="preserve"> poz. </w:t>
      </w:r>
      <w:r w:rsidRPr="00B6722A">
        <w:t>…) zarządza się, co następuje:</w:t>
      </w:r>
    </w:p>
    <w:p w:rsidR="00B6722A" w:rsidRPr="00B6722A" w:rsidRDefault="00B6722A" w:rsidP="00B6722A">
      <w:pPr>
        <w:pStyle w:val="ARTartustawynprozporzdzenia"/>
      </w:pPr>
      <w:r w:rsidRPr="00774634">
        <w:rPr>
          <w:rStyle w:val="Ppogrubienie"/>
        </w:rPr>
        <w:t>§ 1.</w:t>
      </w:r>
      <w:r>
        <w:t> </w:t>
      </w:r>
      <w:r w:rsidRPr="00B6722A">
        <w:t xml:space="preserve">Posiedzenia Rządowego Zespołu Ochrony Ludności, zwanego dalej </w:t>
      </w:r>
      <w:r w:rsidR="00774634">
        <w:t>„</w:t>
      </w:r>
      <w:r w:rsidRPr="00B6722A">
        <w:t>Zespołem</w:t>
      </w:r>
      <w:r w:rsidR="00774634">
        <w:t>”</w:t>
      </w:r>
      <w:r w:rsidRPr="00B6722A">
        <w:t>, odbywają się w</w:t>
      </w:r>
      <w:r>
        <w:t> </w:t>
      </w:r>
      <w:r w:rsidRPr="00B6722A">
        <w:t>terminach określonych przez przewodniczącego Zespołu.</w:t>
      </w:r>
    </w:p>
    <w:p w:rsidR="00B6722A" w:rsidRPr="00B6722A" w:rsidRDefault="00B6722A" w:rsidP="00B6722A">
      <w:pPr>
        <w:pStyle w:val="ARTartustawynprozporzdzenia"/>
      </w:pPr>
      <w:r w:rsidRPr="00774634">
        <w:rPr>
          <w:rStyle w:val="Ppogrubienie"/>
        </w:rPr>
        <w:t>§ 2.</w:t>
      </w:r>
      <w:r>
        <w:t> </w:t>
      </w:r>
      <w:r w:rsidRPr="00B6722A">
        <w:t>1. Przewodniczący Zespołu, z</w:t>
      </w:r>
      <w:r>
        <w:t> </w:t>
      </w:r>
      <w:r w:rsidRPr="00B6722A">
        <w:t>uwzględnieniem organów i</w:t>
      </w:r>
      <w:r>
        <w:t> </w:t>
      </w:r>
      <w:r w:rsidRPr="00B6722A">
        <w:t>osób, o</w:t>
      </w:r>
      <w:r>
        <w:t> </w:t>
      </w:r>
      <w:r w:rsidRPr="00B6722A">
        <w:t>których mowa</w:t>
      </w:r>
      <w:r w:rsidR="00774634" w:rsidRPr="00B6722A">
        <w:t xml:space="preserve"> w</w:t>
      </w:r>
      <w:r w:rsidR="00774634">
        <w:t> art. </w:t>
      </w:r>
      <w:r w:rsidRPr="00B6722A">
        <w:t>1</w:t>
      </w:r>
      <w:r w:rsidR="00774634" w:rsidRPr="00B6722A">
        <w:t>6</w:t>
      </w:r>
      <w:r w:rsidR="00774634">
        <w:t xml:space="preserve"> ust. </w:t>
      </w:r>
      <w:r w:rsidR="00774634" w:rsidRPr="00B6722A">
        <w:t>3</w:t>
      </w:r>
      <w:r w:rsidR="00774634">
        <w:t xml:space="preserve"> i </w:t>
      </w:r>
      <w:r w:rsidRPr="00B6722A">
        <w:t>4</w:t>
      </w:r>
      <w:r>
        <w:t> </w:t>
      </w:r>
      <w:r w:rsidRPr="00B6722A">
        <w:t>ustawy z</w:t>
      </w:r>
      <w:r>
        <w:t> </w:t>
      </w:r>
      <w:r w:rsidRPr="00B6722A">
        <w:t>dnia 8</w:t>
      </w:r>
      <w:r>
        <w:t> </w:t>
      </w:r>
      <w:r w:rsidRPr="00B6722A">
        <w:t>listopada 2024</w:t>
      </w:r>
      <w:r>
        <w:t> </w:t>
      </w:r>
      <w:r w:rsidR="00D41EA7">
        <w:t>r.</w:t>
      </w:r>
      <w:r w:rsidRPr="00B6722A">
        <w:t xml:space="preserve"> o</w:t>
      </w:r>
      <w:r>
        <w:t> </w:t>
      </w:r>
      <w:r w:rsidRPr="00B6722A">
        <w:t>ochronie ludności i</w:t>
      </w:r>
      <w:r>
        <w:t> </w:t>
      </w:r>
      <w:r w:rsidRPr="00B6722A">
        <w:t xml:space="preserve">obronie cywilnej, zwanej dalej </w:t>
      </w:r>
      <w:r w:rsidR="00774634">
        <w:t>„</w:t>
      </w:r>
      <w:r w:rsidRPr="00B6722A">
        <w:t>ustawą</w:t>
      </w:r>
      <w:r w:rsidR="00774634">
        <w:t>”,</w:t>
      </w:r>
      <w:r w:rsidRPr="00B6722A">
        <w:t xml:space="preserve"> ustala uczestników posiedzenia Zespołu, biorąc pod </w:t>
      </w:r>
      <w:r w:rsidR="00774634">
        <w:t>uwagę rodzaj zagrożeń</w:t>
      </w:r>
      <w:r w:rsidRPr="00B6722A">
        <w:t xml:space="preserve"> lub zagadnienia wymagającego omówienia na posiedzeniu Zespołu.</w:t>
      </w:r>
    </w:p>
    <w:p w:rsidR="00B6722A" w:rsidRPr="00B6722A" w:rsidRDefault="00B6722A" w:rsidP="00B6722A">
      <w:pPr>
        <w:pStyle w:val="USTustnpkodeksu"/>
      </w:pPr>
      <w:r w:rsidRPr="00B6722A">
        <w:t>2.</w:t>
      </w:r>
      <w:r>
        <w:t> </w:t>
      </w:r>
      <w:r w:rsidRPr="00B6722A">
        <w:t>Oprócz członków Zespołu, o</w:t>
      </w:r>
      <w:r>
        <w:t> </w:t>
      </w:r>
      <w:r w:rsidRPr="00B6722A">
        <w:t>których mowa</w:t>
      </w:r>
      <w:r w:rsidR="00774634" w:rsidRPr="00B6722A">
        <w:t xml:space="preserve"> w</w:t>
      </w:r>
      <w:r w:rsidR="00774634">
        <w:t> art. </w:t>
      </w:r>
      <w:r w:rsidRPr="00B6722A">
        <w:t>1</w:t>
      </w:r>
      <w:r w:rsidR="00774634" w:rsidRPr="00B6722A">
        <w:t>6</w:t>
      </w:r>
      <w:r w:rsidR="00774634">
        <w:t xml:space="preserve"> ust. </w:t>
      </w:r>
      <w:r w:rsidR="00774634" w:rsidRPr="00B6722A">
        <w:t>3</w:t>
      </w:r>
      <w:r w:rsidR="00774634">
        <w:t xml:space="preserve"> i </w:t>
      </w:r>
      <w:r w:rsidRPr="00B6722A">
        <w:t>4</w:t>
      </w:r>
      <w:r>
        <w:t> </w:t>
      </w:r>
      <w:r w:rsidRPr="00B6722A">
        <w:t>ustawy</w:t>
      </w:r>
      <w:r w:rsidR="009F41C4">
        <w:t>,</w:t>
      </w:r>
      <w:r w:rsidRPr="00B6722A">
        <w:t xml:space="preserve"> w</w:t>
      </w:r>
      <w:r>
        <w:t> </w:t>
      </w:r>
      <w:r w:rsidR="009F41C4">
        <w:t>skład Zespołu wchodzi s</w:t>
      </w:r>
      <w:r w:rsidRPr="00B6722A">
        <w:t xml:space="preserve">ekretarz Zespołu </w:t>
      </w:r>
      <w:r w:rsidR="00774634">
        <w:noBreakHyphen/>
        <w:t xml:space="preserve"> </w:t>
      </w:r>
      <w:r w:rsidRPr="00B6722A">
        <w:t xml:space="preserve">dyrektor komórki organizacyjnej </w:t>
      </w:r>
      <w:r w:rsidR="009F41C4" w:rsidRPr="009F41C4">
        <w:t>Ministerstwa Spraw Wewnętrznych i Administracji</w:t>
      </w:r>
      <w:r w:rsidR="00D41EA7">
        <w:t xml:space="preserve"> </w:t>
      </w:r>
      <w:r w:rsidRPr="00B6722A">
        <w:t>właś</w:t>
      </w:r>
      <w:r w:rsidR="009F41C4">
        <w:t>ciwej do spraw ochrony ludności.</w:t>
      </w:r>
    </w:p>
    <w:p w:rsidR="00B6722A" w:rsidRPr="00B6722A" w:rsidRDefault="00B6722A" w:rsidP="00B6722A">
      <w:pPr>
        <w:pStyle w:val="USTustnpkodeksu"/>
      </w:pPr>
      <w:r w:rsidRPr="00B6722A">
        <w:t>3.</w:t>
      </w:r>
      <w:r>
        <w:t> </w:t>
      </w:r>
      <w:r w:rsidRPr="00B6722A">
        <w:t>Obsługę techniczno</w:t>
      </w:r>
      <w:r>
        <w:softHyphen/>
      </w:r>
      <w:r w:rsidR="00D61CC5">
        <w:softHyphen/>
      </w:r>
      <w:r w:rsidR="00D61CC5">
        <w:softHyphen/>
      </w:r>
      <w:r w:rsidR="00D61CC5">
        <w:softHyphen/>
      </w:r>
      <w:r w:rsidR="00774634">
        <w:softHyphen/>
      </w:r>
      <w:r w:rsidR="00774634">
        <w:noBreakHyphen/>
      </w:r>
      <w:r w:rsidRPr="00B6722A">
        <w:t xml:space="preserve">organizacyjną prac Zespołu zapewnia komórka organizacyjna Ministerstwa </w:t>
      </w:r>
      <w:r w:rsidR="00D41EA7">
        <w:t xml:space="preserve">Spraw Wewnętrznych i Administracji </w:t>
      </w:r>
      <w:r w:rsidRPr="00B6722A">
        <w:t>właściwa do spraw ochrony ludności.</w:t>
      </w:r>
    </w:p>
    <w:p w:rsidR="00B6722A" w:rsidRPr="00B6722A" w:rsidRDefault="00B6722A" w:rsidP="009F41C4">
      <w:pPr>
        <w:pStyle w:val="ARTartustawynprozporzdzenia"/>
      </w:pPr>
      <w:r w:rsidRPr="00774634">
        <w:rPr>
          <w:rStyle w:val="Ppogrubienie"/>
        </w:rPr>
        <w:t>§ 3.</w:t>
      </w:r>
      <w:r>
        <w:t> </w:t>
      </w:r>
      <w:r w:rsidR="009F41C4">
        <w:t xml:space="preserve">1. Przewodniczący </w:t>
      </w:r>
      <w:r w:rsidRPr="00B6722A">
        <w:t>Zespołu, za poś</w:t>
      </w:r>
      <w:r w:rsidR="009F41C4">
        <w:t xml:space="preserve">rednictwem sekretarza </w:t>
      </w:r>
      <w:r w:rsidRPr="00B6722A">
        <w:t>Zespołu, zawiadamia uczestników posiedzenia oraz Prezesa Rady Ministrów o</w:t>
      </w:r>
      <w:r>
        <w:t> </w:t>
      </w:r>
      <w:r w:rsidRPr="00B6722A">
        <w:t>terminie, miejscu oraz pr</w:t>
      </w:r>
      <w:r w:rsidR="009F41C4">
        <w:t xml:space="preserve">zedmiocie posiedzenia </w:t>
      </w:r>
      <w:r w:rsidRPr="00B6722A">
        <w:t>Zespołu niezwłocznie po podjęciu decyzji</w:t>
      </w:r>
      <w:r w:rsidR="00774634">
        <w:t xml:space="preserve"> </w:t>
      </w:r>
      <w:r w:rsidR="00774634" w:rsidRPr="00B6722A">
        <w:t>o</w:t>
      </w:r>
      <w:r w:rsidR="00774634">
        <w:t> </w:t>
      </w:r>
      <w:r w:rsidRPr="00B6722A">
        <w:t>jego zwołaniu.</w:t>
      </w:r>
    </w:p>
    <w:p w:rsidR="00B6722A" w:rsidRPr="00B6722A" w:rsidRDefault="00B6722A" w:rsidP="00B6722A">
      <w:pPr>
        <w:pStyle w:val="USTustnpkodeksu"/>
      </w:pPr>
      <w:r w:rsidRPr="00B6722A">
        <w:t>2.</w:t>
      </w:r>
      <w:r>
        <w:t> </w:t>
      </w:r>
      <w:r w:rsidRPr="00B6722A">
        <w:t>Posiedzenia Zespołu odbywają się w</w:t>
      </w:r>
      <w:r>
        <w:t> </w:t>
      </w:r>
      <w:r w:rsidRPr="00B6722A">
        <w:t>siedzibie Ministerstwa</w:t>
      </w:r>
      <w:r w:rsidR="00D41EA7">
        <w:t xml:space="preserve"> Spraw Wewnętrznych i Administracji</w:t>
      </w:r>
      <w:r w:rsidRPr="00B6722A">
        <w:t>, chyba że przewodniczący Zespołu wskaże inne miejsce.</w:t>
      </w:r>
    </w:p>
    <w:p w:rsidR="00B6722A" w:rsidRPr="00B6722A" w:rsidRDefault="00B6722A" w:rsidP="00B6722A">
      <w:pPr>
        <w:pStyle w:val="USTustnpkodeksu"/>
      </w:pPr>
      <w:r w:rsidRPr="00B6722A">
        <w:t>3.</w:t>
      </w:r>
      <w:r>
        <w:t> </w:t>
      </w:r>
      <w:r w:rsidRPr="00B6722A">
        <w:t>Zespół może również prowadzić prace w</w:t>
      </w:r>
      <w:r>
        <w:t> </w:t>
      </w:r>
      <w:r w:rsidRPr="00B6722A">
        <w:t>trybie zdalnym, w</w:t>
      </w:r>
      <w:r>
        <w:t> </w:t>
      </w:r>
      <w:r w:rsidRPr="00B6722A">
        <w:t>szczególności przy wykorzystaniu certyfikowanych systemów teleinformatycznych służących do przesyłania obrazu i</w:t>
      </w:r>
      <w:r>
        <w:t> </w:t>
      </w:r>
      <w:r w:rsidRPr="00B6722A">
        <w:t>dźwięku.</w:t>
      </w:r>
    </w:p>
    <w:p w:rsidR="00B6722A" w:rsidRPr="00B6722A" w:rsidRDefault="00B6722A" w:rsidP="00B6722A">
      <w:pPr>
        <w:pStyle w:val="ARTartustawynprozporzdzenia"/>
      </w:pPr>
      <w:r w:rsidRPr="00774634">
        <w:rPr>
          <w:rStyle w:val="Ppogrubienie"/>
        </w:rPr>
        <w:t>§ 4.</w:t>
      </w:r>
      <w:r>
        <w:t> </w:t>
      </w:r>
      <w:r w:rsidRPr="00B6722A">
        <w:t>1. Decyzje Zespołu zapadają w</w:t>
      </w:r>
      <w:r>
        <w:t> </w:t>
      </w:r>
      <w:r w:rsidRPr="00B6722A">
        <w:t>drodze uzgodnienia.</w:t>
      </w:r>
    </w:p>
    <w:p w:rsidR="00B6722A" w:rsidRPr="00B6722A" w:rsidRDefault="00B6722A" w:rsidP="00B6722A">
      <w:pPr>
        <w:pStyle w:val="USTustnpkodeksu"/>
      </w:pPr>
      <w:r w:rsidRPr="00B6722A">
        <w:t>2.</w:t>
      </w:r>
      <w:r>
        <w:t> </w:t>
      </w:r>
      <w:r w:rsidRPr="00B6722A">
        <w:t>Z</w:t>
      </w:r>
      <w:r>
        <w:t> </w:t>
      </w:r>
      <w:r w:rsidRPr="00B6722A">
        <w:t xml:space="preserve">posiedzenia Zespołu sporządza się pod nadzorem sekretarza Zespołu protokół posiedzenia Zespołu, zwany dalej </w:t>
      </w:r>
      <w:r w:rsidR="00774634">
        <w:t>„</w:t>
      </w:r>
      <w:r w:rsidRPr="00B6722A">
        <w:t>protokołem</w:t>
      </w:r>
      <w:r w:rsidR="00774634">
        <w:t>”</w:t>
      </w:r>
      <w:r w:rsidRPr="00B6722A">
        <w:t>.</w:t>
      </w:r>
    </w:p>
    <w:p w:rsidR="00B6722A" w:rsidRPr="00B6722A" w:rsidRDefault="00B6722A" w:rsidP="00B6722A">
      <w:pPr>
        <w:pStyle w:val="USTustnpkodeksu"/>
      </w:pPr>
      <w:r w:rsidRPr="00B6722A">
        <w:lastRenderedPageBreak/>
        <w:t>3.</w:t>
      </w:r>
      <w:r>
        <w:t> </w:t>
      </w:r>
      <w:r w:rsidRPr="00B6722A">
        <w:t>Protokół zawiera zestawienie decyzji podjętych na posiedzeniu Zespołu oraz zgłoszonych stanowisk odrębnych.</w:t>
      </w:r>
    </w:p>
    <w:p w:rsidR="00B6722A" w:rsidRPr="00B6722A" w:rsidRDefault="00B6722A" w:rsidP="00B6722A">
      <w:pPr>
        <w:pStyle w:val="USTustnpkodeksu"/>
      </w:pPr>
      <w:r w:rsidRPr="00B6722A">
        <w:t>4.</w:t>
      </w:r>
      <w:r>
        <w:t> </w:t>
      </w:r>
      <w:r w:rsidRPr="00B6722A">
        <w:t>Protokół podpisuje przewodniczący Zespołu.</w:t>
      </w:r>
    </w:p>
    <w:p w:rsidR="00B6722A" w:rsidRPr="00B6722A" w:rsidRDefault="00B6722A" w:rsidP="00B6722A">
      <w:pPr>
        <w:pStyle w:val="USTustnpkodeksu"/>
      </w:pPr>
      <w:r w:rsidRPr="00B6722A">
        <w:t>5.</w:t>
      </w:r>
      <w:r>
        <w:t> </w:t>
      </w:r>
      <w:r w:rsidRPr="00B6722A">
        <w:t>Sekretarz Zespołu przesyła protokół Prezesowi Rady Ministrów, uczestnikom posiedzenia oraz innym organom i</w:t>
      </w:r>
      <w:r>
        <w:t> </w:t>
      </w:r>
      <w:r w:rsidRPr="00B6722A">
        <w:t>podmiotom wskazanym przez przewodniczącego Zespołu.</w:t>
      </w:r>
    </w:p>
    <w:p w:rsidR="00B6722A" w:rsidRPr="00B6722A" w:rsidRDefault="00B6722A" w:rsidP="00B6722A">
      <w:pPr>
        <w:pStyle w:val="ARTartustawynprozporzdzenia"/>
      </w:pPr>
      <w:r w:rsidRPr="00774634">
        <w:rPr>
          <w:rStyle w:val="Ppogrubienie"/>
        </w:rPr>
        <w:t>§ 5.</w:t>
      </w:r>
      <w:r>
        <w:t> </w:t>
      </w:r>
      <w:r w:rsidRPr="00B6722A">
        <w:t>1. Przewodniczący Zespołu z</w:t>
      </w:r>
      <w:r>
        <w:t> </w:t>
      </w:r>
      <w:r w:rsidRPr="00B6722A">
        <w:t>własnej inicjatywy lub na wniosek sekretarza Zespołu albo członka Zespołu może zarządzić rozpatrzenie projektu dokumentu lub rozstrzygnięcie sprawy w</w:t>
      </w:r>
      <w:r>
        <w:t> </w:t>
      </w:r>
      <w:r w:rsidRPr="00B6722A">
        <w:t>drodze korespondencyjnego uzgodnienia stanowisk przez członków Zespołu (tryb obiegowy) i</w:t>
      </w:r>
      <w:r>
        <w:t> </w:t>
      </w:r>
      <w:r w:rsidRPr="00B6722A">
        <w:t>wyznaczyć termin do zajęcia stanowiska.</w:t>
      </w:r>
    </w:p>
    <w:p w:rsidR="00B6722A" w:rsidRPr="00B6722A" w:rsidRDefault="00B6722A" w:rsidP="00B6722A">
      <w:pPr>
        <w:pStyle w:val="USTustnpkodeksu"/>
      </w:pPr>
      <w:r w:rsidRPr="00B6722A">
        <w:t>2.</w:t>
      </w:r>
      <w:r>
        <w:t> </w:t>
      </w:r>
      <w:r w:rsidRPr="00B6722A">
        <w:t>Projekt dokumentu uważa się za przyjęty, jeżeli w</w:t>
      </w:r>
      <w:r>
        <w:t> </w:t>
      </w:r>
      <w:r w:rsidRPr="00B6722A">
        <w:t>wyznaczonym terminie nie zgłoszono uwag. W</w:t>
      </w:r>
      <w:r>
        <w:t> </w:t>
      </w:r>
      <w:r w:rsidRPr="00B6722A">
        <w:t>razie zgłoszenia uwag do projektu dokumentu, które nie zostały uwzględnione lub wyjaśnione, projekt dokumentu wymaga rozpatrzenia przez Zespół na posiedzeniu.</w:t>
      </w:r>
    </w:p>
    <w:p w:rsidR="00B6722A" w:rsidRPr="00B6722A" w:rsidRDefault="00B6722A" w:rsidP="00B6722A">
      <w:pPr>
        <w:pStyle w:val="USTustnpkodeksu"/>
      </w:pPr>
      <w:r w:rsidRPr="00B6722A">
        <w:t>3.</w:t>
      </w:r>
      <w:r>
        <w:t> </w:t>
      </w:r>
      <w:r w:rsidRPr="00B6722A">
        <w:t>Sprawę uważa się za rozstrzygniętą, jeżeli w</w:t>
      </w:r>
      <w:r>
        <w:t> </w:t>
      </w:r>
      <w:r w:rsidRPr="00B6722A">
        <w:t>wyznaczonym terminie nie zgłoszono do niej zastrzeżeń. W</w:t>
      </w:r>
      <w:r>
        <w:t> </w:t>
      </w:r>
      <w:r w:rsidRPr="00B6722A">
        <w:t>razie zgłoszenia zastrzeżeń, które nie zostały uwzględnione lub wyjaśnione, rozstrzygnięcie sprawy następuje na posiedzeniu Zespołu.</w:t>
      </w:r>
    </w:p>
    <w:p w:rsidR="00B6722A" w:rsidRPr="00B6722A" w:rsidRDefault="00B6722A" w:rsidP="00B6722A">
      <w:pPr>
        <w:pStyle w:val="USTustnpkodeksu"/>
      </w:pPr>
      <w:r w:rsidRPr="00B6722A">
        <w:t>4.</w:t>
      </w:r>
      <w:r>
        <w:t> </w:t>
      </w:r>
      <w:r w:rsidRPr="00B6722A">
        <w:t>Sekretarz Zespołu na najbliższym posiedzeniu przedstawia członkom Zespołu wykaz dokumentów przyjętych i</w:t>
      </w:r>
      <w:r>
        <w:t> </w:t>
      </w:r>
      <w:r w:rsidRPr="00B6722A">
        <w:t>spraw rozstrzygniętych w</w:t>
      </w:r>
      <w:r>
        <w:t> </w:t>
      </w:r>
      <w:r w:rsidRPr="00B6722A">
        <w:t>trybie obiegowym.</w:t>
      </w:r>
    </w:p>
    <w:p w:rsidR="00B6722A" w:rsidRPr="00B6722A" w:rsidRDefault="00B6722A" w:rsidP="00B6722A">
      <w:pPr>
        <w:pStyle w:val="ARTartustawynprozporzdzenia"/>
      </w:pPr>
      <w:r w:rsidRPr="00774634">
        <w:rPr>
          <w:rStyle w:val="Ppogrubienie"/>
        </w:rPr>
        <w:t>§ 6.</w:t>
      </w:r>
      <w:r>
        <w:t> </w:t>
      </w:r>
      <w:r w:rsidRPr="00B6722A">
        <w:t>1. W</w:t>
      </w:r>
      <w:r>
        <w:t> </w:t>
      </w:r>
      <w:r w:rsidRPr="00B6722A">
        <w:t>celu realizacji zadań Zespołu jego przewodniczący z</w:t>
      </w:r>
      <w:r>
        <w:t> </w:t>
      </w:r>
      <w:r w:rsidRPr="00B6722A">
        <w:t>własnej inicjatywy lub na wniosek sekretarz</w:t>
      </w:r>
      <w:r w:rsidR="009F41C4">
        <w:t>a Zespołu albo członka</w:t>
      </w:r>
      <w:r w:rsidRPr="00B6722A">
        <w:t xml:space="preserve"> Zespołu może tworzyć zespoły robocze złożone z</w:t>
      </w:r>
      <w:r>
        <w:t> </w:t>
      </w:r>
      <w:r w:rsidRPr="00B6722A">
        <w:t>organów i</w:t>
      </w:r>
      <w:r>
        <w:t> </w:t>
      </w:r>
      <w:r w:rsidRPr="00B6722A">
        <w:t>osób, o</w:t>
      </w:r>
      <w:r>
        <w:t> </w:t>
      </w:r>
      <w:r w:rsidRPr="00B6722A">
        <w:t>których mowa</w:t>
      </w:r>
      <w:r w:rsidR="00774634" w:rsidRPr="00B6722A">
        <w:t xml:space="preserve"> w</w:t>
      </w:r>
      <w:r w:rsidR="00774634">
        <w:t> art. </w:t>
      </w:r>
      <w:r w:rsidRPr="00B6722A">
        <w:t>1</w:t>
      </w:r>
      <w:r w:rsidR="00774634" w:rsidRPr="00B6722A">
        <w:t>6</w:t>
      </w:r>
      <w:r w:rsidR="00774634">
        <w:t xml:space="preserve"> ust. </w:t>
      </w:r>
      <w:r w:rsidR="00774634" w:rsidRPr="00B6722A">
        <w:t>3</w:t>
      </w:r>
      <w:r w:rsidR="00774634">
        <w:t xml:space="preserve"> i </w:t>
      </w:r>
      <w:r w:rsidRPr="00B6722A">
        <w:t>4</w:t>
      </w:r>
      <w:r>
        <w:t> </w:t>
      </w:r>
      <w:r w:rsidR="009F41C4">
        <w:t>ustawy</w:t>
      </w:r>
      <w:r w:rsidRPr="00B6722A">
        <w:t>.</w:t>
      </w:r>
    </w:p>
    <w:p w:rsidR="00B6722A" w:rsidRPr="00B6722A" w:rsidRDefault="00B6722A" w:rsidP="00B6722A">
      <w:pPr>
        <w:pStyle w:val="USTustnpkodeksu"/>
      </w:pPr>
      <w:r w:rsidRPr="00B6722A">
        <w:t>2.</w:t>
      </w:r>
      <w:r>
        <w:t> </w:t>
      </w:r>
      <w:r w:rsidRPr="00B6722A">
        <w:t>Przewodniczący Zespołu wyznacza osobę kierującą zespołem roboczym oraz określa jego skład, zadania, tryb i</w:t>
      </w:r>
      <w:r>
        <w:t> </w:t>
      </w:r>
      <w:r w:rsidRPr="00B6722A">
        <w:t>miejsce pracy.</w:t>
      </w:r>
    </w:p>
    <w:p w:rsidR="00774634" w:rsidRPr="00774634" w:rsidRDefault="00B6722A" w:rsidP="00774634">
      <w:pPr>
        <w:pStyle w:val="USTustnpkodeksu"/>
      </w:pPr>
      <w:r w:rsidRPr="00B6722A">
        <w:t>3.</w:t>
      </w:r>
      <w:r>
        <w:t> </w:t>
      </w:r>
      <w:r w:rsidR="00774634" w:rsidRPr="00774634">
        <w:t xml:space="preserve">Przewodniczący Zespołu może zlecać członkom </w:t>
      </w:r>
      <w:r w:rsidR="00774634">
        <w:t xml:space="preserve">Zespołu sporządzanie opinii lub </w:t>
      </w:r>
      <w:r w:rsidR="00774634" w:rsidRPr="00774634">
        <w:t>ekspertyz z</w:t>
      </w:r>
      <w:r w:rsidR="00774634">
        <w:t> zakresu uregulowanego ustawą.</w:t>
      </w:r>
    </w:p>
    <w:p w:rsidR="00774634" w:rsidRDefault="00774634" w:rsidP="00774634">
      <w:pPr>
        <w:pStyle w:val="USTustnpkodeksu"/>
      </w:pPr>
      <w:r w:rsidRPr="00774634">
        <w:t>4. W</w:t>
      </w:r>
      <w:r>
        <w:t> </w:t>
      </w:r>
      <w:r w:rsidRPr="00774634">
        <w:t>przypadku braku możliwości sporządzenia opinii lub ekspertyz, o</w:t>
      </w:r>
      <w:r>
        <w:t> </w:t>
      </w:r>
      <w:r w:rsidRPr="00774634">
        <w:t>których mowa w</w:t>
      </w:r>
      <w:r>
        <w:t> ust. </w:t>
      </w:r>
      <w:r w:rsidRPr="00774634">
        <w:t>3</w:t>
      </w:r>
      <w:r>
        <w:t> przez członków Zespołu, p</w:t>
      </w:r>
      <w:r w:rsidRPr="00774634">
        <w:t>rzewodniczący Zespołu może zlecać ich sporządzanie podmiotom zewnętrznym. Ewentualne koszty sporządzenia opinii lub ekspertyz zlecanych podmiotom zewnętrznym pokrywane będą z</w:t>
      </w:r>
      <w:r>
        <w:t> </w:t>
      </w:r>
      <w:r w:rsidRPr="00774634">
        <w:t>budżetu państwa z</w:t>
      </w:r>
      <w:r>
        <w:t> </w:t>
      </w:r>
      <w:r w:rsidRPr="00774634">
        <w:t>części, której dysponentem jest minister właściwy do spraw wewnętrznych.</w:t>
      </w:r>
    </w:p>
    <w:p w:rsidR="00B6722A" w:rsidRPr="00B6722A" w:rsidRDefault="00B6722A" w:rsidP="00774634">
      <w:pPr>
        <w:pStyle w:val="USTustnpkodeksu"/>
      </w:pPr>
      <w:r w:rsidRPr="00D61CC5">
        <w:rPr>
          <w:rStyle w:val="Ppogrubienie"/>
        </w:rPr>
        <w:t>§ 7.</w:t>
      </w:r>
      <w:r>
        <w:t> </w:t>
      </w:r>
      <w:r w:rsidRPr="00B6722A">
        <w:t>Przewodniczący Zespołu do dnia 30</w:t>
      </w:r>
      <w:r>
        <w:t> </w:t>
      </w:r>
      <w:r w:rsidRPr="00B6722A">
        <w:t>kwietnia każdego roku przedkłada Radzie Ministrów sprawozdanie z</w:t>
      </w:r>
      <w:r>
        <w:t> </w:t>
      </w:r>
      <w:r w:rsidRPr="00B6722A">
        <w:t>prac Zespołu za rok ubiegły.</w:t>
      </w:r>
    </w:p>
    <w:p w:rsidR="00B6722A" w:rsidRPr="00B6722A" w:rsidRDefault="00B6722A" w:rsidP="00B6722A">
      <w:pPr>
        <w:pStyle w:val="ARTartustawynprozporzdzenia"/>
      </w:pPr>
      <w:r w:rsidRPr="00774634">
        <w:rPr>
          <w:rStyle w:val="Ppogrubienie"/>
        </w:rPr>
        <w:lastRenderedPageBreak/>
        <w:t>§ 8.</w:t>
      </w:r>
      <w:r>
        <w:t> </w:t>
      </w:r>
      <w:r w:rsidRPr="00B6722A">
        <w:t>Udział w</w:t>
      </w:r>
      <w:r>
        <w:t> </w:t>
      </w:r>
      <w:r w:rsidRPr="00B6722A">
        <w:t>pracach Zespołu jest nieodpłatny.</w:t>
      </w:r>
    </w:p>
    <w:p w:rsidR="00B6722A" w:rsidRDefault="00B6722A" w:rsidP="00774634">
      <w:pPr>
        <w:pStyle w:val="ARTartustawynprozporzdzenia"/>
        <w:keepNext/>
      </w:pPr>
      <w:r w:rsidRPr="00774634">
        <w:rPr>
          <w:rStyle w:val="Ppogrubienie"/>
        </w:rPr>
        <w:t>§ 9.</w:t>
      </w:r>
      <w:r>
        <w:t> </w:t>
      </w:r>
      <w:r w:rsidRPr="00B6722A">
        <w:t>Zarządzenie wchodzi w</w:t>
      </w:r>
      <w:r>
        <w:t> </w:t>
      </w:r>
      <w:r w:rsidRPr="00B6722A">
        <w:t>życie z</w:t>
      </w:r>
      <w:r>
        <w:t> </w:t>
      </w:r>
      <w:r w:rsidRPr="00B6722A">
        <w:t>dniem następującym po dniu ogłoszenia.</w:t>
      </w:r>
    </w:p>
    <w:p w:rsidR="00D61CC5" w:rsidRPr="00D61CC5" w:rsidRDefault="00D61CC5" w:rsidP="00D61CC5">
      <w:pPr>
        <w:pStyle w:val="NAZORGWYDnazwaorganuwydajcegoprojektowanyakt"/>
      </w:pPr>
      <w:r w:rsidRPr="00D61CC5">
        <w:t>PREZES RADY MINISTRÓW</w:t>
      </w:r>
    </w:p>
    <w:p w:rsidR="00107309" w:rsidRPr="00737F6A" w:rsidRDefault="00107309" w:rsidP="00737F6A"/>
    <w:sectPr w:rsidR="00107309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841" w:rsidRDefault="00346841">
      <w:r>
        <w:separator/>
      </w:r>
    </w:p>
  </w:endnote>
  <w:endnote w:type="continuationSeparator" w:id="0">
    <w:p w:rsidR="00346841" w:rsidRDefault="0034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841" w:rsidRDefault="00346841">
      <w:r>
        <w:separator/>
      </w:r>
    </w:p>
  </w:footnote>
  <w:footnote w:type="continuationSeparator" w:id="0">
    <w:p w:rsidR="00346841" w:rsidRDefault="00346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C4" w:rsidRPr="00B371CC" w:rsidRDefault="009F41C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B5CF5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2A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07309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06A8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66D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46841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4634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41C4"/>
    <w:rsid w:val="009F501D"/>
    <w:rsid w:val="00A038D2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722A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5CF5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3C18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6980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1EA7"/>
    <w:rsid w:val="00D47D7A"/>
    <w:rsid w:val="00D50ABD"/>
    <w:rsid w:val="00D55290"/>
    <w:rsid w:val="00D57791"/>
    <w:rsid w:val="00D6046A"/>
    <w:rsid w:val="00D61CC5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307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036154-F878-4C49-97CC-913D6779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7309"/>
    <w:pPr>
      <w:widowControl w:val="0"/>
      <w:autoSpaceDE w:val="0"/>
      <w:autoSpaceDN w:val="0"/>
      <w:adjustRightInd w:val="0"/>
    </w:pPr>
    <w:rPr>
      <w:rFonts w:ascii="Times New Roman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rFonts w:eastAsiaTheme="minorEastAsia"/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rFonts w:eastAsiaTheme="minorEastAsia"/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eastAsiaTheme="minorEastAsia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eastAsiaTheme="minorEastAsia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kop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LegislatorInfo xmlns="http://schemas.microsoft.com/vsto/legislator-magic-premium">
  <ZipxFilePath>\\msw.local\dfs\usr\dwarmijak\231 własne\ROK 2024\77\uzgodnienie\projekt.zipx</ZipxFilePath>
</LegislatorInfo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2B9E4C-7954-44D0-A75F-8047F647145B}">
  <ds:schemaRefs>
    <ds:schemaRef ds:uri="http://schemas.microsoft.com/vsto/legislator-magic-premium"/>
  </ds:schemaRefs>
</ds:datastoreItem>
</file>

<file path=customXml/itemProps3.xml><?xml version="1.0" encoding="utf-8"?>
<ds:datastoreItem xmlns:ds="http://schemas.openxmlformats.org/officeDocument/2006/customXml" ds:itemID="{B6B45F6D-BDC3-46B3-A05D-7F085208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3</Pages>
  <Words>549</Words>
  <Characters>3902</Characters>
  <Application>Microsoft Office Word</Application>
  <DocSecurity>0</DocSecurity>
  <Lines>162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DP-WL</dc:creator>
  <cp:lastModifiedBy>Ćmiel Joanna</cp:lastModifiedBy>
  <cp:revision>2</cp:revision>
  <cp:lastPrinted>2012-04-23T06:39:00Z</cp:lastPrinted>
  <dcterms:created xsi:type="dcterms:W3CDTF">2024-11-29T17:32:00Z</dcterms:created>
  <dcterms:modified xsi:type="dcterms:W3CDTF">2024-11-29T17:32:00Z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