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B12B96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B12B96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B12B96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3533CDCA" w:rsidR="00350165" w:rsidRPr="00B12B96" w:rsidRDefault="00350165" w:rsidP="00350165">
      <w:pPr>
        <w:rPr>
          <w:rFonts w:ascii="Lato" w:hAnsi="Lato"/>
          <w:spacing w:val="4"/>
          <w:sz w:val="22"/>
          <w:szCs w:val="22"/>
        </w:rPr>
      </w:pPr>
      <w:r w:rsidRPr="00B12B96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09295568"/>
      <w:r w:rsidR="00991496" w:rsidRPr="00B12B96">
        <w:rPr>
          <w:rFonts w:ascii="Lato" w:hAnsi="Lato"/>
          <w:spacing w:val="4"/>
          <w:sz w:val="22"/>
          <w:szCs w:val="22"/>
        </w:rPr>
        <w:t>DLI-II.762</w:t>
      </w:r>
      <w:r w:rsidR="00B12B96">
        <w:rPr>
          <w:rFonts w:ascii="Lato" w:hAnsi="Lato"/>
          <w:spacing w:val="4"/>
          <w:sz w:val="22"/>
          <w:szCs w:val="22"/>
        </w:rPr>
        <w:t>1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9C2335">
        <w:rPr>
          <w:rFonts w:ascii="Lato" w:hAnsi="Lato"/>
          <w:spacing w:val="4"/>
          <w:sz w:val="22"/>
          <w:szCs w:val="22"/>
        </w:rPr>
        <w:t>1</w:t>
      </w:r>
      <w:r w:rsidR="009B6BA4">
        <w:rPr>
          <w:rFonts w:ascii="Lato" w:hAnsi="Lato"/>
          <w:spacing w:val="4"/>
          <w:sz w:val="22"/>
          <w:szCs w:val="22"/>
        </w:rPr>
        <w:t>0</w:t>
      </w:r>
      <w:r w:rsidR="00991496" w:rsidRPr="00B12B96">
        <w:rPr>
          <w:rFonts w:ascii="Lato" w:hAnsi="Lato"/>
          <w:spacing w:val="4"/>
          <w:sz w:val="22"/>
          <w:szCs w:val="22"/>
        </w:rPr>
        <w:t>.202</w:t>
      </w:r>
      <w:r w:rsidR="002B407B">
        <w:rPr>
          <w:rFonts w:ascii="Lato" w:hAnsi="Lato"/>
          <w:spacing w:val="4"/>
          <w:sz w:val="22"/>
          <w:szCs w:val="22"/>
        </w:rPr>
        <w:t>3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bookmarkEnd w:id="0"/>
      <w:r w:rsidR="00991496" w:rsidRPr="00B12B96">
        <w:rPr>
          <w:rFonts w:ascii="Lato" w:hAnsi="Lato"/>
          <w:spacing w:val="4"/>
          <w:sz w:val="22"/>
          <w:szCs w:val="22"/>
        </w:rPr>
        <w:t>K</w:t>
      </w:r>
      <w:r w:rsidR="002B407B">
        <w:rPr>
          <w:rFonts w:ascii="Lato" w:hAnsi="Lato"/>
          <w:spacing w:val="4"/>
          <w:sz w:val="22"/>
          <w:szCs w:val="22"/>
        </w:rPr>
        <w:t>M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275661">
        <w:rPr>
          <w:rFonts w:ascii="Lato" w:hAnsi="Lato"/>
          <w:spacing w:val="4"/>
          <w:sz w:val="22"/>
          <w:szCs w:val="22"/>
        </w:rPr>
        <w:t>7</w:t>
      </w:r>
    </w:p>
    <w:p w14:paraId="4A3B9B7A" w14:textId="137BBECD" w:rsidR="004116FD" w:rsidRPr="00B12B96" w:rsidRDefault="004116FD" w:rsidP="00D61726">
      <w:pPr>
        <w:spacing w:line="260" w:lineRule="exact"/>
        <w:rPr>
          <w:rFonts w:ascii="Lato" w:hAnsi="Lato" w:cstheme="minorHAnsi"/>
          <w:sz w:val="22"/>
          <w:szCs w:val="22"/>
        </w:rPr>
      </w:pPr>
    </w:p>
    <w:p w14:paraId="109D42BA" w14:textId="77777777" w:rsidR="0017469A" w:rsidRDefault="0017469A" w:rsidP="002D77C8">
      <w:pPr>
        <w:spacing w:line="240" w:lineRule="exact"/>
        <w:contextualSpacing/>
        <w:rPr>
          <w:rFonts w:ascii="Lato" w:hAnsi="Lato" w:cs="Arial"/>
          <w:spacing w:val="4"/>
          <w:sz w:val="22"/>
          <w:szCs w:val="22"/>
          <w:lang w:eastAsia="x-none"/>
        </w:rPr>
      </w:pPr>
    </w:p>
    <w:p w14:paraId="491A4E5F" w14:textId="77777777" w:rsidR="001279EB" w:rsidRDefault="001279EB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  <w:lang w:eastAsia="x-none"/>
        </w:rPr>
      </w:pPr>
    </w:p>
    <w:p w14:paraId="5E86B8E8" w14:textId="48FA65A5" w:rsidR="009C2335" w:rsidRDefault="00997E1C" w:rsidP="009B6BA4">
      <w:pPr>
        <w:spacing w:after="240" w:line="240" w:lineRule="exact"/>
        <w:jc w:val="center"/>
        <w:rPr>
          <w:rFonts w:ascii="Lato" w:hAnsi="Lato" w:cs="Arial"/>
          <w:spacing w:val="4"/>
          <w:sz w:val="22"/>
          <w:szCs w:val="22"/>
          <w:lang w:eastAsia="x-none"/>
        </w:rPr>
      </w:pPr>
      <w:r>
        <w:rPr>
          <w:rFonts w:ascii="Lato" w:hAnsi="Lato" w:cs="Arial"/>
          <w:b/>
          <w:bCs/>
          <w:spacing w:val="4"/>
          <w:sz w:val="22"/>
          <w:szCs w:val="22"/>
          <w:lang w:eastAsia="x-none"/>
        </w:rPr>
        <w:t>OBWIESZCZENIE</w:t>
      </w:r>
    </w:p>
    <w:p w14:paraId="727D1929" w14:textId="77777777" w:rsidR="009C2335" w:rsidRDefault="009C2335" w:rsidP="00B12B96">
      <w:pPr>
        <w:jc w:val="both"/>
        <w:rPr>
          <w:rFonts w:ascii="Lato" w:hAnsi="Lato" w:cs="Arial"/>
          <w:spacing w:val="4"/>
          <w:sz w:val="22"/>
          <w:szCs w:val="22"/>
        </w:rPr>
      </w:pPr>
    </w:p>
    <w:p w14:paraId="470D8371" w14:textId="3DB3F5CD" w:rsidR="009B6BA4" w:rsidRPr="00091CD6" w:rsidRDefault="009B6BA4" w:rsidP="009B6BA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091CD6">
        <w:rPr>
          <w:rFonts w:ascii="Lato" w:hAnsi="Lato" w:cs="Arial"/>
          <w:spacing w:val="4"/>
          <w:sz w:val="22"/>
          <w:szCs w:val="22"/>
        </w:rPr>
        <w:t xml:space="preserve">Na podstawie art. </w:t>
      </w:r>
      <w:r w:rsidR="00997E1C" w:rsidRPr="00091CD6">
        <w:rPr>
          <w:rFonts w:ascii="Lato" w:hAnsi="Lato" w:cs="Arial"/>
          <w:spacing w:val="4"/>
          <w:sz w:val="22"/>
          <w:szCs w:val="22"/>
        </w:rPr>
        <w:t>49</w:t>
      </w:r>
      <w:r w:rsidR="00091CD6" w:rsidRPr="00091CD6">
        <w:rPr>
          <w:rFonts w:ascii="Lato" w:hAnsi="Lato" w:cs="Arial"/>
          <w:spacing w:val="4"/>
          <w:sz w:val="22"/>
          <w:szCs w:val="22"/>
        </w:rPr>
        <w:t xml:space="preserve"> § 1 i 2 </w:t>
      </w:r>
      <w:r w:rsidRPr="00091CD6">
        <w:rPr>
          <w:rFonts w:ascii="Lato" w:hAnsi="Lato" w:cs="Arial"/>
          <w:spacing w:val="4"/>
          <w:sz w:val="22"/>
          <w:szCs w:val="22"/>
        </w:rPr>
        <w:t xml:space="preserve">ustawy z dnia 14 czerwca 1960 r. Kodeks postępowania administracyjnego </w:t>
      </w:r>
      <w:r w:rsidR="00C56D9A" w:rsidRPr="00091CD6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C56D9A" w:rsidRPr="00091CD6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C56D9A" w:rsidRPr="00091CD6">
        <w:rPr>
          <w:rFonts w:ascii="Lato" w:hAnsi="Lato" w:cs="Arial"/>
          <w:spacing w:val="4"/>
          <w:sz w:val="22"/>
          <w:szCs w:val="22"/>
        </w:rPr>
        <w:t>. Dz. U. z 202</w:t>
      </w:r>
      <w:r w:rsidR="00EE525C" w:rsidRPr="00091CD6">
        <w:rPr>
          <w:rFonts w:ascii="Lato" w:hAnsi="Lato" w:cs="Arial"/>
          <w:spacing w:val="4"/>
          <w:sz w:val="22"/>
          <w:szCs w:val="22"/>
        </w:rPr>
        <w:t>3</w:t>
      </w:r>
      <w:r w:rsidR="00C56D9A" w:rsidRPr="00091CD6">
        <w:rPr>
          <w:rFonts w:ascii="Lato" w:hAnsi="Lato" w:cs="Arial"/>
          <w:spacing w:val="4"/>
          <w:sz w:val="22"/>
          <w:szCs w:val="22"/>
        </w:rPr>
        <w:t xml:space="preserve"> r. poz. </w:t>
      </w:r>
      <w:r w:rsidR="00EE525C" w:rsidRPr="00091CD6">
        <w:rPr>
          <w:rFonts w:ascii="Lato" w:hAnsi="Lato" w:cs="Arial"/>
          <w:spacing w:val="4"/>
          <w:sz w:val="22"/>
          <w:szCs w:val="22"/>
        </w:rPr>
        <w:t>775</w:t>
      </w:r>
      <w:r w:rsidR="00C56D9A" w:rsidRPr="00091CD6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C56D9A" w:rsidRPr="00091CD6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C56D9A" w:rsidRPr="00091CD6">
        <w:rPr>
          <w:rFonts w:ascii="Lato" w:hAnsi="Lato" w:cs="Arial"/>
          <w:spacing w:val="4"/>
          <w:sz w:val="22"/>
          <w:szCs w:val="22"/>
        </w:rPr>
        <w:t>. zm.),</w:t>
      </w:r>
      <w:r w:rsidR="00C56D9A" w:rsidRPr="00091CD6">
        <w:rPr>
          <w:rFonts w:ascii="Lato" w:hAnsi="Lato"/>
          <w:spacing w:val="4"/>
          <w:sz w:val="22"/>
          <w:szCs w:val="22"/>
        </w:rPr>
        <w:t xml:space="preserve"> </w:t>
      </w:r>
      <w:r w:rsidRPr="00091CD6">
        <w:rPr>
          <w:rFonts w:ascii="Lato" w:hAnsi="Lato" w:cs="Arial"/>
          <w:spacing w:val="4"/>
          <w:sz w:val="22"/>
          <w:szCs w:val="22"/>
        </w:rPr>
        <w:t xml:space="preserve">zwanej dalej </w:t>
      </w:r>
      <w:r w:rsidRPr="00091CD6">
        <w:rPr>
          <w:rFonts w:ascii="Lato" w:hAnsi="Lato" w:cs="Arial"/>
          <w:i/>
          <w:spacing w:val="4"/>
          <w:sz w:val="22"/>
          <w:szCs w:val="22"/>
        </w:rPr>
        <w:t>„kpa”</w:t>
      </w:r>
      <w:r w:rsidRPr="00091CD6">
        <w:rPr>
          <w:rFonts w:ascii="Lato" w:hAnsi="Lato" w:cs="Arial"/>
          <w:spacing w:val="4"/>
          <w:sz w:val="22"/>
          <w:szCs w:val="22"/>
        </w:rPr>
        <w:t xml:space="preserve">, oraz </w:t>
      </w:r>
      <w:r w:rsidR="00C6753F">
        <w:rPr>
          <w:rFonts w:ascii="Lato" w:hAnsi="Lato" w:cs="Arial"/>
          <w:spacing w:val="4"/>
          <w:sz w:val="22"/>
          <w:szCs w:val="22"/>
        </w:rPr>
        <w:br/>
      </w:r>
      <w:r w:rsidRPr="00091CD6">
        <w:rPr>
          <w:rFonts w:ascii="Lato" w:hAnsi="Lato" w:cs="Arial"/>
          <w:spacing w:val="4"/>
          <w:sz w:val="22"/>
          <w:szCs w:val="22"/>
        </w:rPr>
        <w:t xml:space="preserve">art. 11f ust. </w:t>
      </w:r>
      <w:r w:rsidR="00947779" w:rsidRPr="00091CD6">
        <w:rPr>
          <w:rFonts w:ascii="Lato" w:hAnsi="Lato" w:cs="Arial"/>
          <w:spacing w:val="4"/>
          <w:sz w:val="22"/>
          <w:szCs w:val="22"/>
        </w:rPr>
        <w:t>3</w:t>
      </w:r>
      <w:r w:rsidR="00AB4077" w:rsidRPr="00091CD6">
        <w:rPr>
          <w:rFonts w:ascii="Lato" w:hAnsi="Lato" w:cs="Arial"/>
          <w:spacing w:val="4"/>
          <w:sz w:val="22"/>
          <w:szCs w:val="22"/>
        </w:rPr>
        <w:t xml:space="preserve"> i </w:t>
      </w:r>
      <w:r w:rsidR="00947779" w:rsidRPr="00091CD6">
        <w:rPr>
          <w:rFonts w:ascii="Lato" w:hAnsi="Lato" w:cs="Arial"/>
          <w:spacing w:val="4"/>
          <w:sz w:val="22"/>
          <w:szCs w:val="22"/>
        </w:rPr>
        <w:t>7</w:t>
      </w:r>
      <w:r w:rsidRPr="00091CD6">
        <w:rPr>
          <w:rFonts w:ascii="Lato" w:hAnsi="Lato" w:cs="Arial"/>
          <w:spacing w:val="4"/>
          <w:sz w:val="22"/>
          <w:szCs w:val="22"/>
        </w:rPr>
        <w:t xml:space="preserve"> ustawy z dnia 10 kwietnia 2003 r. o szczególnych zasadach przygotowania i realizacji inwestycji w zakresie dróg publicznych </w:t>
      </w:r>
      <w:r w:rsidR="00C56D9A" w:rsidRPr="00091CD6">
        <w:rPr>
          <w:rFonts w:ascii="Lato" w:eastAsiaTheme="minorHAnsi" w:hAnsi="Lato" w:cs="Arial"/>
          <w:spacing w:val="4"/>
          <w:sz w:val="22"/>
          <w:szCs w:val="22"/>
          <w:lang w:eastAsia="en-US"/>
        </w:rPr>
        <w:t>(</w:t>
      </w:r>
      <w:proofErr w:type="spellStart"/>
      <w:r w:rsidR="00C56D9A" w:rsidRPr="00091CD6">
        <w:rPr>
          <w:rFonts w:ascii="Lato" w:eastAsiaTheme="minorHAnsi" w:hAnsi="Lato" w:cs="Arial"/>
          <w:spacing w:val="4"/>
          <w:sz w:val="22"/>
          <w:szCs w:val="22"/>
          <w:lang w:eastAsia="en-US"/>
        </w:rPr>
        <w:t>t.j</w:t>
      </w:r>
      <w:proofErr w:type="spellEnd"/>
      <w:r w:rsidR="00C56D9A" w:rsidRPr="00091CD6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</w:t>
      </w:r>
      <w:hyperlink r:id="rId8" w:history="1">
        <w:r w:rsidR="00C56D9A" w:rsidRPr="00091CD6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Dz.</w:t>
        </w:r>
        <w:r w:rsidR="003E7121" w:rsidRPr="00091CD6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 xml:space="preserve"> </w:t>
        </w:r>
        <w:r w:rsidR="00C56D9A" w:rsidRPr="00091CD6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U. z 2023 r. poz. 162)</w:t>
        </w:r>
      </w:hyperlink>
      <w:r w:rsidRPr="00091CD6">
        <w:rPr>
          <w:rFonts w:ascii="Lato" w:hAnsi="Lato" w:cs="Arial"/>
          <w:spacing w:val="4"/>
          <w:sz w:val="22"/>
          <w:szCs w:val="22"/>
        </w:rPr>
        <w:t>,</w:t>
      </w:r>
    </w:p>
    <w:p w14:paraId="6C786DAD" w14:textId="77777777" w:rsidR="009B6BA4" w:rsidRPr="00091CD6" w:rsidRDefault="009B6BA4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091CD6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5CCD8C00" w14:textId="622642AF" w:rsidR="00091CD6" w:rsidRPr="00091CD6" w:rsidRDefault="009B6BA4" w:rsidP="00275661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091CD6">
        <w:rPr>
          <w:rFonts w:ascii="Lato" w:hAnsi="Lato" w:cs="Arial"/>
          <w:spacing w:val="4"/>
          <w:sz w:val="22"/>
          <w:szCs w:val="22"/>
        </w:rPr>
        <w:t xml:space="preserve">zawiadamia, że </w:t>
      </w:r>
      <w:bookmarkStart w:id="1" w:name="_Hlk140828797"/>
      <w:r w:rsidR="00275661" w:rsidRPr="00091CD6">
        <w:rPr>
          <w:rFonts w:ascii="Lato" w:hAnsi="Lato" w:cs="Arial"/>
          <w:spacing w:val="4"/>
          <w:sz w:val="22"/>
          <w:szCs w:val="22"/>
        </w:rPr>
        <w:t>wydał decyzję z dnia 21 lipca 2023 r., znak: DLI-II.7621.10.2023.KM.6,</w:t>
      </w:r>
      <w:r w:rsidR="00091CD6" w:rsidRPr="00091CD6">
        <w:rPr>
          <w:rFonts w:ascii="Lato" w:hAnsi="Lato" w:cs="Arial"/>
          <w:spacing w:val="4"/>
          <w:sz w:val="22"/>
          <w:szCs w:val="22"/>
        </w:rPr>
        <w:t xml:space="preserve"> zmieniającą w części </w:t>
      </w:r>
      <w:r w:rsidR="00275661" w:rsidRPr="00091CD6">
        <w:rPr>
          <w:rFonts w:ascii="Lato" w:hAnsi="Lato" w:cs="Arial"/>
          <w:spacing w:val="4"/>
          <w:sz w:val="22"/>
          <w:szCs w:val="22"/>
        </w:rPr>
        <w:t xml:space="preserve">decyzję Ministra Infrastruktury i Rozwoju z dnia 18 kwietnia </w:t>
      </w:r>
      <w:r w:rsidR="00091CD6" w:rsidRPr="00091CD6">
        <w:rPr>
          <w:rFonts w:ascii="Lato" w:hAnsi="Lato" w:cs="Arial"/>
          <w:spacing w:val="4"/>
          <w:sz w:val="22"/>
          <w:szCs w:val="22"/>
        </w:rPr>
        <w:br/>
      </w:r>
      <w:r w:rsidR="00275661" w:rsidRPr="00091CD6">
        <w:rPr>
          <w:rFonts w:ascii="Lato" w:hAnsi="Lato" w:cs="Arial"/>
          <w:spacing w:val="4"/>
          <w:sz w:val="22"/>
          <w:szCs w:val="22"/>
        </w:rPr>
        <w:t>2014 r., znak: DOII-II-</w:t>
      </w:r>
      <w:proofErr w:type="spellStart"/>
      <w:r w:rsidR="00275661" w:rsidRPr="00091CD6">
        <w:rPr>
          <w:rFonts w:ascii="Lato" w:hAnsi="Lato" w:cs="Arial"/>
          <w:spacing w:val="4"/>
          <w:sz w:val="22"/>
          <w:szCs w:val="22"/>
        </w:rPr>
        <w:t>ło</w:t>
      </w:r>
      <w:proofErr w:type="spellEnd"/>
      <w:r w:rsidR="00275661" w:rsidRPr="00091CD6">
        <w:rPr>
          <w:rFonts w:ascii="Lato" w:hAnsi="Lato" w:cs="Arial"/>
          <w:spacing w:val="4"/>
          <w:sz w:val="22"/>
          <w:szCs w:val="22"/>
        </w:rPr>
        <w:t xml:space="preserve">/BOII-2ło-772-41-654/13/14, </w:t>
      </w:r>
      <w:bookmarkStart w:id="2" w:name="_Hlk129604396"/>
      <w:r w:rsidR="00275661" w:rsidRPr="00091CD6">
        <w:rPr>
          <w:rFonts w:ascii="Lato" w:hAnsi="Lato" w:cs="Arial"/>
          <w:spacing w:val="4"/>
          <w:sz w:val="22"/>
          <w:szCs w:val="22"/>
        </w:rPr>
        <w:t>uchylającą w części i w tym zakresie umarzającą postępowanie organu pierwszej instancji</w:t>
      </w:r>
      <w:bookmarkEnd w:id="2"/>
      <w:r w:rsidR="00275661" w:rsidRPr="00091CD6">
        <w:rPr>
          <w:rFonts w:ascii="Lato" w:hAnsi="Lato" w:cs="Arial"/>
          <w:spacing w:val="4"/>
          <w:sz w:val="22"/>
          <w:szCs w:val="22"/>
        </w:rPr>
        <w:t xml:space="preserve">, uchylającą w części </w:t>
      </w:r>
      <w:r w:rsidR="00091CD6" w:rsidRPr="00091CD6">
        <w:rPr>
          <w:rFonts w:ascii="Lato" w:hAnsi="Lato" w:cs="Arial"/>
          <w:spacing w:val="4"/>
          <w:sz w:val="22"/>
          <w:szCs w:val="22"/>
        </w:rPr>
        <w:br/>
      </w:r>
      <w:r w:rsidR="00275661" w:rsidRPr="00091CD6">
        <w:rPr>
          <w:rFonts w:ascii="Lato" w:hAnsi="Lato" w:cs="Arial"/>
          <w:spacing w:val="4"/>
          <w:sz w:val="22"/>
          <w:szCs w:val="22"/>
        </w:rPr>
        <w:t>i orzekając</w:t>
      </w:r>
      <w:r w:rsidR="007644FF" w:rsidRPr="00091CD6">
        <w:rPr>
          <w:rFonts w:ascii="Lato" w:hAnsi="Lato" w:cs="Arial"/>
          <w:spacing w:val="4"/>
          <w:sz w:val="22"/>
          <w:szCs w:val="22"/>
        </w:rPr>
        <w:t>ą</w:t>
      </w:r>
      <w:r w:rsidR="00091CD6" w:rsidRPr="00091CD6">
        <w:rPr>
          <w:rFonts w:ascii="Lato" w:hAnsi="Lato" w:cs="Arial"/>
          <w:spacing w:val="4"/>
          <w:sz w:val="22"/>
          <w:szCs w:val="22"/>
        </w:rPr>
        <w:t xml:space="preserve"> </w:t>
      </w:r>
      <w:r w:rsidR="00275661" w:rsidRPr="00091CD6">
        <w:rPr>
          <w:rFonts w:ascii="Lato" w:hAnsi="Lato" w:cs="Arial"/>
          <w:spacing w:val="4"/>
          <w:sz w:val="22"/>
          <w:szCs w:val="22"/>
        </w:rPr>
        <w:t xml:space="preserve">w tym zakresie co do istoty sprawy, a w pozostałej części utrzymującą </w:t>
      </w:r>
      <w:r w:rsidR="00091CD6" w:rsidRPr="00091CD6">
        <w:rPr>
          <w:rFonts w:ascii="Lato" w:hAnsi="Lato" w:cs="Arial"/>
          <w:spacing w:val="4"/>
          <w:sz w:val="22"/>
          <w:szCs w:val="22"/>
        </w:rPr>
        <w:br/>
      </w:r>
      <w:r w:rsidR="00275661" w:rsidRPr="00091CD6">
        <w:rPr>
          <w:rFonts w:ascii="Lato" w:hAnsi="Lato" w:cs="Arial"/>
          <w:spacing w:val="4"/>
          <w:sz w:val="22"/>
          <w:szCs w:val="22"/>
        </w:rPr>
        <w:t>w mocy decyzję Wojewody Śląskiego Nr 8/2013 z dnia 27 czerwca 2013 r., znak: IFXIII.7820.53.2012, o zezwoleniu na realizację inwestycji drogowej pn.: „Przebudowa DK-1 w Częstochowie, budowa wiaduktu na skrzyżowaniu z DK-46; połączone z ul. Srebrną”</w:t>
      </w:r>
      <w:bookmarkEnd w:id="1"/>
      <w:r w:rsidR="00091CD6" w:rsidRPr="00091CD6">
        <w:rPr>
          <w:rFonts w:ascii="Lato" w:hAnsi="Lato" w:cs="Arial"/>
          <w:spacing w:val="4"/>
          <w:sz w:val="22"/>
          <w:szCs w:val="22"/>
        </w:rPr>
        <w:t>.</w:t>
      </w:r>
    </w:p>
    <w:p w14:paraId="7C72A04B" w14:textId="50EDE986" w:rsidR="00091CD6" w:rsidRPr="00091CD6" w:rsidRDefault="00091CD6" w:rsidP="00275661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091CD6">
        <w:rPr>
          <w:rFonts w:ascii="Lato" w:hAnsi="Lato" w:cs="Arial"/>
          <w:spacing w:val="4"/>
          <w:sz w:val="22"/>
          <w:szCs w:val="22"/>
        </w:rPr>
        <w:t xml:space="preserve">Z treścią ww. decyzji z dnia 21 lipca 2023 r. można zapoznać się w Ministerstwie Rozwoju i Technologii w Warszawie, ul. Chałubińskiego 4/6, we </w:t>
      </w:r>
      <w:r w:rsidRPr="00091CD6">
        <w:rPr>
          <w:rFonts w:ascii="Lato" w:hAnsi="Lato" w:cs="Arial"/>
          <w:iCs/>
          <w:spacing w:val="4"/>
          <w:sz w:val="22"/>
          <w:szCs w:val="22"/>
        </w:rPr>
        <w:t xml:space="preserve">wtorki, czwartki i piątki, </w:t>
      </w:r>
      <w:r>
        <w:rPr>
          <w:rFonts w:ascii="Lato" w:hAnsi="Lato" w:cs="Arial"/>
          <w:iCs/>
          <w:spacing w:val="4"/>
          <w:sz w:val="22"/>
          <w:szCs w:val="22"/>
        </w:rPr>
        <w:br/>
      </w:r>
      <w:r w:rsidRPr="00091CD6">
        <w:rPr>
          <w:rFonts w:ascii="Lato" w:hAnsi="Lato" w:cs="Arial"/>
          <w:iCs/>
          <w:spacing w:val="4"/>
          <w:sz w:val="22"/>
          <w:szCs w:val="22"/>
        </w:rPr>
        <w:t xml:space="preserve">w godzinach od 9:00 do 15:30, </w:t>
      </w:r>
      <w:r w:rsidRPr="00091CD6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 323 40 70</w:t>
      </w:r>
      <w:r w:rsidRPr="00091CD6">
        <w:rPr>
          <w:rFonts w:ascii="Lato" w:hAnsi="Lato" w:cs="Arial"/>
          <w:spacing w:val="4"/>
          <w:sz w:val="22"/>
          <w:szCs w:val="22"/>
        </w:rPr>
        <w:t xml:space="preserve">, jak również w urzędzie gminy właściwym ze względu na przebieg drogi, tj. </w:t>
      </w:r>
      <w:bookmarkStart w:id="3" w:name="_Hlk120797517"/>
      <w:r w:rsidRPr="00091CD6">
        <w:rPr>
          <w:rFonts w:ascii="Lato" w:hAnsi="Lato" w:cs="Arial"/>
          <w:spacing w:val="4"/>
          <w:sz w:val="22"/>
          <w:szCs w:val="22"/>
        </w:rPr>
        <w:t>w Urzędzie Miasta Częstochowy.</w:t>
      </w:r>
      <w:bookmarkEnd w:id="3"/>
    </w:p>
    <w:p w14:paraId="6B4ACBBC" w14:textId="01332661" w:rsidR="009B6BA4" w:rsidRPr="00091CD6" w:rsidRDefault="000E3BAD" w:rsidP="009B6BA4">
      <w:pPr>
        <w:spacing w:after="240" w:line="240" w:lineRule="exact"/>
        <w:jc w:val="both"/>
        <w:rPr>
          <w:rFonts w:ascii="Lato" w:hAnsi="Lato"/>
          <w:spacing w:val="4"/>
          <w:sz w:val="22"/>
          <w:szCs w:val="22"/>
          <w:u w:val="single"/>
        </w:rPr>
      </w:pPr>
      <w:r w:rsidRPr="00091CD6">
        <w:rPr>
          <w:rFonts w:ascii="Lato" w:hAnsi="Lato"/>
          <w:spacing w:val="4"/>
          <w:sz w:val="22"/>
          <w:szCs w:val="22"/>
          <w:u w:val="single"/>
        </w:rPr>
        <w:t>Data publikacji obwieszczenia:</w:t>
      </w:r>
      <w:r w:rsidR="00091CD6" w:rsidRPr="00091CD6">
        <w:rPr>
          <w:rFonts w:ascii="Lato" w:hAnsi="Lato"/>
          <w:spacing w:val="4"/>
          <w:sz w:val="22"/>
          <w:szCs w:val="22"/>
          <w:u w:val="single"/>
        </w:rPr>
        <w:t xml:space="preserve"> 1 sierpnia </w:t>
      </w:r>
      <w:r w:rsidR="00D1295B" w:rsidRPr="00091CD6">
        <w:rPr>
          <w:rFonts w:ascii="Lato" w:hAnsi="Lato"/>
          <w:spacing w:val="4"/>
          <w:sz w:val="22"/>
          <w:szCs w:val="22"/>
          <w:u w:val="single"/>
        </w:rPr>
        <w:t xml:space="preserve">2023 r. </w:t>
      </w:r>
    </w:p>
    <w:p w14:paraId="426199E6" w14:textId="6F82A2E8" w:rsidR="002F117E" w:rsidRPr="00091CD6" w:rsidRDefault="000E3BAD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  <w:r w:rsidRPr="00091CD6">
        <w:rPr>
          <w:rFonts w:ascii="Lato" w:hAnsi="Lato"/>
          <w:b/>
          <w:bCs/>
          <w:sz w:val="22"/>
          <w:szCs w:val="22"/>
          <w:u w:val="single"/>
        </w:rPr>
        <w:t>Załącznik</w:t>
      </w:r>
      <w:r w:rsidRPr="00091CD6">
        <w:rPr>
          <w:rFonts w:ascii="Lato" w:hAnsi="Lato"/>
          <w:b/>
          <w:bCs/>
          <w:sz w:val="22"/>
          <w:szCs w:val="22"/>
        </w:rPr>
        <w:t>:</w:t>
      </w:r>
      <w:r w:rsidRPr="00091CD6">
        <w:rPr>
          <w:rFonts w:ascii="Lato" w:hAnsi="Lato"/>
          <w:sz w:val="22"/>
          <w:szCs w:val="22"/>
        </w:rPr>
        <w:t xml:space="preserve"> informacja o przetwarzaniu danych osobowych</w:t>
      </w:r>
    </w:p>
    <w:p w14:paraId="3AD6F608" w14:textId="70CDF669" w:rsidR="001D36B5" w:rsidRDefault="00D24657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ECCCE" wp14:editId="0795399C">
                <wp:simplePos x="0" y="0"/>
                <wp:positionH relativeFrom="margin">
                  <wp:posOffset>2003501</wp:posOffset>
                </wp:positionH>
                <wp:positionV relativeFrom="paragraph">
                  <wp:posOffset>13462</wp:posOffset>
                </wp:positionV>
                <wp:extent cx="3631565" cy="74993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AC1D7" w14:textId="77777777" w:rsidR="00D24657" w:rsidRPr="008014E0" w:rsidRDefault="00D24657" w:rsidP="00D2465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5DEB3D2E" w14:textId="77777777" w:rsidR="00D24657" w:rsidRPr="008014E0" w:rsidRDefault="00D24657" w:rsidP="00D2465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2496F317" w14:textId="77777777" w:rsidR="00D24657" w:rsidRPr="008014E0" w:rsidRDefault="00D24657" w:rsidP="00D2465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DF889FA" w14:textId="77777777" w:rsidR="00D24657" w:rsidRPr="008014E0" w:rsidRDefault="00D24657" w:rsidP="00D2465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52D226BE" w14:textId="77777777" w:rsidR="00D24657" w:rsidRPr="00AE4057" w:rsidRDefault="00D24657" w:rsidP="00D2465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63252894" w14:textId="77777777" w:rsidR="00D24657" w:rsidRPr="002A53E2" w:rsidRDefault="00D24657" w:rsidP="00D2465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ECCC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57.75pt;margin-top:1.0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" stroked="f">
                <v:textbox>
                  <w:txbxContent>
                    <w:p w14:paraId="7BFAC1D7" w14:textId="77777777" w:rsidR="00D24657" w:rsidRPr="008014E0" w:rsidRDefault="00D24657" w:rsidP="00D2465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5DEB3D2E" w14:textId="77777777" w:rsidR="00D24657" w:rsidRPr="008014E0" w:rsidRDefault="00D24657" w:rsidP="00D2465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2496F317" w14:textId="77777777" w:rsidR="00D24657" w:rsidRPr="008014E0" w:rsidRDefault="00D24657" w:rsidP="00D2465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DF889FA" w14:textId="77777777" w:rsidR="00D24657" w:rsidRPr="008014E0" w:rsidRDefault="00D24657" w:rsidP="00D2465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52D226BE" w14:textId="77777777" w:rsidR="00D24657" w:rsidRPr="00AE4057" w:rsidRDefault="00D24657" w:rsidP="00D2465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63252894" w14:textId="77777777" w:rsidR="00D24657" w:rsidRPr="002A53E2" w:rsidRDefault="00D24657" w:rsidP="00D2465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F0E5C1" w14:textId="7C04ABF9" w:rsidR="001D36B5" w:rsidRDefault="001D36B5" w:rsidP="00B12B96">
      <w:pPr>
        <w:jc w:val="both"/>
        <w:rPr>
          <w:rFonts w:ascii="Lato" w:hAnsi="Lato" w:cs="Arial"/>
          <w:sz w:val="22"/>
          <w:szCs w:val="22"/>
        </w:rPr>
      </w:pPr>
    </w:p>
    <w:p w14:paraId="379544DE" w14:textId="0C7EEBE1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EFE9ED3" w14:textId="44D314B3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3138A355" w14:textId="5E2529CC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52C16866" w14:textId="4064D694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7788D3EA" w14:textId="31BA9299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602CA80" w14:textId="541F59C7" w:rsidR="00384F4F" w:rsidRPr="00B12B96" w:rsidRDefault="00384F4F" w:rsidP="00B93309">
      <w:pPr>
        <w:jc w:val="both"/>
        <w:rPr>
          <w:rFonts w:ascii="Lato" w:hAnsi="Lato" w:cs="Arial"/>
          <w:sz w:val="22"/>
          <w:szCs w:val="22"/>
        </w:rPr>
      </w:pPr>
    </w:p>
    <w:p w14:paraId="3355FAC2" w14:textId="77777777" w:rsidR="00166817" w:rsidRDefault="00166817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40A92F31" w14:textId="77777777" w:rsidR="00091CD6" w:rsidRDefault="00091CD6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F3E6E42" w14:textId="77777777" w:rsidR="00091CD6" w:rsidRDefault="00091CD6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033D707E" w14:textId="7EE2791F" w:rsidR="00FE4A4F" w:rsidRPr="00166817" w:rsidRDefault="00FE4A4F" w:rsidP="00166817">
      <w:pPr>
        <w:spacing w:after="120" w:line="240" w:lineRule="exact"/>
        <w:ind w:left="5528"/>
        <w:jc w:val="center"/>
        <w:rPr>
          <w:rFonts w:ascii="Lato" w:eastAsiaTheme="minorHAnsi" w:hAnsi="Lato" w:cs="Arial"/>
          <w:b/>
          <w:color w:val="000000"/>
          <w:spacing w:val="4"/>
          <w:sz w:val="16"/>
          <w:szCs w:val="16"/>
          <w:lang w:eastAsia="en-GB"/>
        </w:rPr>
      </w:pP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="00D1295B"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DLI-II.7621.10.2023.KM.</w:t>
      </w:r>
      <w:r w:rsidR="00117F09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7</w:t>
      </w:r>
    </w:p>
    <w:p w14:paraId="34678365" w14:textId="41FF8927" w:rsidR="009B6BA4" w:rsidRPr="00166817" w:rsidRDefault="009B6BA4" w:rsidP="00166817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02287BC8" w14:textId="76C0F576" w:rsidR="009B6BA4" w:rsidRPr="00166817" w:rsidRDefault="009B6BA4" w:rsidP="00166817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1295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6216313" w14:textId="6395A19B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siedzibą w Warszawie, Plac Trzech Krzyży 3/5, kancelaria@mrit.gov.pl, tel.: </w:t>
      </w:r>
      <w:r w:rsidRPr="00166817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29E2AB52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i Technologii: Inspektor Ochrony Danych, Ministerstwo Rozwoju i Technologii,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GB"/>
        </w:rPr>
        <w:t>Plac Trzech Krzyży 3/5, 00-507 Warszawa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77D323FB" w14:textId="018F9685" w:rsidR="009B6BA4" w:rsidRPr="001A5FFD" w:rsidRDefault="009B6BA4" w:rsidP="001A5FFD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1A5FFD" w:rsidRPr="001A5FFD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Dz. U. z 2023 r. poz. 775, z </w:t>
      </w:r>
      <w:proofErr w:type="spellStart"/>
      <w:r w:rsidR="001A5FFD" w:rsidRPr="001A5FFD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1A5FFD" w:rsidRPr="001A5FFD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zm.</w:t>
      </w:r>
      <w:r w:rsidRPr="001A5FFD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A5FFD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4" w:name="_Hlk126590527"/>
      <w:r w:rsidRPr="001A5FFD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proofErr w:type="spellStart"/>
      <w:r w:rsidRPr="001A5FFD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1A5FFD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hyperlink r:id="rId9" w:history="1">
        <w:r w:rsidRPr="001A5FFD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2023 r. poz. 162)</w:t>
        </w:r>
      </w:hyperlink>
      <w:r w:rsidRPr="001A5FFD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4"/>
    </w:p>
    <w:p w14:paraId="7A18410D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0F848D15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B250DC2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078DAEFC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17EB56A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5502825E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5C502856" w14:textId="0E26FDC6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będą przechowywane przez okres niezbędny do realizacji celu ich przetwarzania, nie krócej niż okres wskazany w przepisach o archiwizacji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tj. ustawie z dnia 14 lipca 1983 r. </w:t>
      </w:r>
      <w:r w:rsidRPr="00166817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166817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</w:t>
      </w:r>
      <w:proofErr w:type="spellStart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późn</w:t>
      </w:r>
      <w:proofErr w:type="spellEnd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. zm.).</w:t>
      </w:r>
    </w:p>
    <w:p w14:paraId="0A28636E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4A7B33EC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7383D114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22F8DF22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prawo żądania ograniczenia przetwarzania, z zastrzeżeniem art. 2a § 3 KPA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br/>
        <w:t>- wystąpienie z żądaniem nie wpływa na tok i wynik postępowania.</w:t>
      </w:r>
    </w:p>
    <w:p w14:paraId="4094E05C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2A700E6D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8496EE6" w14:textId="7197636B" w:rsidR="001D36B5" w:rsidRPr="00CE7228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6B5" w:rsidRPr="00CE7228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23E23" w14:textId="77777777" w:rsidR="00A70D40" w:rsidRDefault="00A70D40" w:rsidP="009276B2">
      <w:r>
        <w:separator/>
      </w:r>
    </w:p>
  </w:endnote>
  <w:endnote w:type="continuationSeparator" w:id="0">
    <w:p w14:paraId="18F09B32" w14:textId="77777777" w:rsidR="00A70D40" w:rsidRDefault="00A70D40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6A66526-07CF-46B8-AA95-EB6862FBB919}"/>
    <w:embedBold r:id="rId2" w:fontKey="{0CDE4E41-BADC-404F-8A3E-D5AC022DC2DF}"/>
    <w:embedItalic r:id="rId3" w:fontKey="{8BCDD94F-B757-4C6D-838D-F0C6D7F3FBD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C9D5663-4373-4C67-989E-A6CF4F13742D}"/>
    <w:embedBold r:id="rId5" w:fontKey="{3D5836E9-BA5C-4B47-A2EA-AED842D82805}"/>
    <w:embedItalic r:id="rId6" w:fontKey="{025B0641-C9D8-482F-922B-61A52300D4EE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8AED5D65-6F39-42DC-9323-32EBF5E14D3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ED3B9FD1-F430-43F4-A040-A2EA4E0CEC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00114307" w14:textId="2207E521" w:rsidR="00384F4F" w:rsidRDefault="00044B94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D77C8">
          <w:rPr>
            <w:rFonts w:ascii="Lato" w:hAnsi="Lato"/>
            <w:sz w:val="16"/>
            <w:szCs w:val="16"/>
          </w:rPr>
          <w:t>2</w:t>
        </w:r>
        <w:r w:rsidR="00384F4F">
          <w:rPr>
            <w:rFonts w:ascii="Lato" w:hAnsi="Lato"/>
            <w:sz w:val="16"/>
            <w:szCs w:val="16"/>
          </w:rPr>
          <w:t>)</w:t>
        </w:r>
      </w:p>
      <w:p w14:paraId="20BF7B85" w14:textId="68FAFEE3" w:rsidR="00044B94" w:rsidRDefault="00000000" w:rsidP="00384F4F">
        <w:pPr>
          <w:pStyle w:val="Stopka"/>
        </w:pP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51E5F" w14:textId="77777777" w:rsidR="00A70D40" w:rsidRDefault="00A70D40" w:rsidP="009276B2">
      <w:r>
        <w:separator/>
      </w:r>
    </w:p>
  </w:footnote>
  <w:footnote w:type="continuationSeparator" w:id="0">
    <w:p w14:paraId="2EE0BC92" w14:textId="77777777" w:rsidR="00A70D40" w:rsidRDefault="00A70D40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19B"/>
    <w:multiLevelType w:val="hybridMultilevel"/>
    <w:tmpl w:val="E744DC1A"/>
    <w:lvl w:ilvl="0" w:tplc="D34EFB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CF6DCB"/>
    <w:multiLevelType w:val="hybridMultilevel"/>
    <w:tmpl w:val="A5D08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A4249"/>
    <w:multiLevelType w:val="hybridMultilevel"/>
    <w:tmpl w:val="69240958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FB3FCC"/>
    <w:multiLevelType w:val="hybridMultilevel"/>
    <w:tmpl w:val="2FAE9C10"/>
    <w:lvl w:ilvl="0" w:tplc="7A4650F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B42A26"/>
    <w:multiLevelType w:val="hybridMultilevel"/>
    <w:tmpl w:val="6330870A"/>
    <w:lvl w:ilvl="0" w:tplc="329873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E6A54"/>
    <w:multiLevelType w:val="hybridMultilevel"/>
    <w:tmpl w:val="DBF85D6C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14726"/>
    <w:multiLevelType w:val="hybridMultilevel"/>
    <w:tmpl w:val="7D72DCB0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3"/>
  </w:num>
  <w:num w:numId="6" w16cid:durableId="2019427163">
    <w:abstractNumId w:val="24"/>
  </w:num>
  <w:num w:numId="7" w16cid:durableId="6068133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1"/>
  </w:num>
  <w:num w:numId="10" w16cid:durableId="655886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1870229">
    <w:abstractNumId w:val="4"/>
  </w:num>
  <w:num w:numId="15" w16cid:durableId="1338849290">
    <w:abstractNumId w:val="6"/>
  </w:num>
  <w:num w:numId="16" w16cid:durableId="1024286652">
    <w:abstractNumId w:val="22"/>
  </w:num>
  <w:num w:numId="17" w16cid:durableId="573859793">
    <w:abstractNumId w:val="25"/>
  </w:num>
  <w:num w:numId="18" w16cid:durableId="728649036">
    <w:abstractNumId w:val="15"/>
  </w:num>
  <w:num w:numId="19" w16cid:durableId="440807859">
    <w:abstractNumId w:val="5"/>
  </w:num>
  <w:num w:numId="20" w16cid:durableId="744840112">
    <w:abstractNumId w:val="17"/>
  </w:num>
  <w:num w:numId="21" w16cid:durableId="1349023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1325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43743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6397066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806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4020070">
    <w:abstractNumId w:val="14"/>
  </w:num>
  <w:num w:numId="27" w16cid:durableId="2113043276">
    <w:abstractNumId w:val="19"/>
  </w:num>
  <w:num w:numId="28" w16cid:durableId="1540512558">
    <w:abstractNumId w:val="11"/>
  </w:num>
  <w:num w:numId="29" w16cid:durableId="295186737">
    <w:abstractNumId w:val="0"/>
  </w:num>
  <w:num w:numId="30" w16cid:durableId="2218651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112"/>
    <w:rsid w:val="00005D11"/>
    <w:rsid w:val="000351DE"/>
    <w:rsid w:val="00035637"/>
    <w:rsid w:val="00044B94"/>
    <w:rsid w:val="00052B2B"/>
    <w:rsid w:val="00055F10"/>
    <w:rsid w:val="00057514"/>
    <w:rsid w:val="000665C8"/>
    <w:rsid w:val="00073E63"/>
    <w:rsid w:val="00091CD6"/>
    <w:rsid w:val="000A05DD"/>
    <w:rsid w:val="000B0589"/>
    <w:rsid w:val="000C77AA"/>
    <w:rsid w:val="000D24C2"/>
    <w:rsid w:val="000E3BAD"/>
    <w:rsid w:val="000F4147"/>
    <w:rsid w:val="00100315"/>
    <w:rsid w:val="001129A1"/>
    <w:rsid w:val="00113528"/>
    <w:rsid w:val="00117F09"/>
    <w:rsid w:val="001202A4"/>
    <w:rsid w:val="001236B0"/>
    <w:rsid w:val="0012767E"/>
    <w:rsid w:val="001279EB"/>
    <w:rsid w:val="00142C43"/>
    <w:rsid w:val="00152176"/>
    <w:rsid w:val="00162FFB"/>
    <w:rsid w:val="00166817"/>
    <w:rsid w:val="00166A88"/>
    <w:rsid w:val="0017469A"/>
    <w:rsid w:val="00183B62"/>
    <w:rsid w:val="00194542"/>
    <w:rsid w:val="001A5FFD"/>
    <w:rsid w:val="001A7A3B"/>
    <w:rsid w:val="001A7C09"/>
    <w:rsid w:val="001B70EB"/>
    <w:rsid w:val="001D36B5"/>
    <w:rsid w:val="001D773D"/>
    <w:rsid w:val="0021595A"/>
    <w:rsid w:val="00233898"/>
    <w:rsid w:val="00250C8B"/>
    <w:rsid w:val="00274D44"/>
    <w:rsid w:val="00275661"/>
    <w:rsid w:val="002830CF"/>
    <w:rsid w:val="0029239C"/>
    <w:rsid w:val="002A238E"/>
    <w:rsid w:val="002A5B80"/>
    <w:rsid w:val="002B2147"/>
    <w:rsid w:val="002B407B"/>
    <w:rsid w:val="002C0D8A"/>
    <w:rsid w:val="002C1EAE"/>
    <w:rsid w:val="002D77C8"/>
    <w:rsid w:val="002E0C9D"/>
    <w:rsid w:val="002E356C"/>
    <w:rsid w:val="002F117E"/>
    <w:rsid w:val="003028B7"/>
    <w:rsid w:val="003147D2"/>
    <w:rsid w:val="00314C9F"/>
    <w:rsid w:val="00337844"/>
    <w:rsid w:val="0034070A"/>
    <w:rsid w:val="00343A14"/>
    <w:rsid w:val="00350165"/>
    <w:rsid w:val="003536E1"/>
    <w:rsid w:val="00362CAD"/>
    <w:rsid w:val="00375E4D"/>
    <w:rsid w:val="00377A15"/>
    <w:rsid w:val="003826D4"/>
    <w:rsid w:val="00384F4F"/>
    <w:rsid w:val="00397A9C"/>
    <w:rsid w:val="003A0178"/>
    <w:rsid w:val="003A1976"/>
    <w:rsid w:val="003A4B15"/>
    <w:rsid w:val="003B0184"/>
    <w:rsid w:val="003C123B"/>
    <w:rsid w:val="003D2AD6"/>
    <w:rsid w:val="003E0771"/>
    <w:rsid w:val="003E7121"/>
    <w:rsid w:val="003F0446"/>
    <w:rsid w:val="00406344"/>
    <w:rsid w:val="004116FD"/>
    <w:rsid w:val="00463F9A"/>
    <w:rsid w:val="004732B2"/>
    <w:rsid w:val="00475A9A"/>
    <w:rsid w:val="00496C63"/>
    <w:rsid w:val="004A0DD4"/>
    <w:rsid w:val="004A2223"/>
    <w:rsid w:val="004D0F27"/>
    <w:rsid w:val="004D1E8D"/>
    <w:rsid w:val="004D5281"/>
    <w:rsid w:val="004F3499"/>
    <w:rsid w:val="004F5D02"/>
    <w:rsid w:val="00513A8B"/>
    <w:rsid w:val="005269FA"/>
    <w:rsid w:val="00532FE6"/>
    <w:rsid w:val="0053709E"/>
    <w:rsid w:val="0054493D"/>
    <w:rsid w:val="00557D28"/>
    <w:rsid w:val="005659E4"/>
    <w:rsid w:val="00565D32"/>
    <w:rsid w:val="00584CC7"/>
    <w:rsid w:val="005869A8"/>
    <w:rsid w:val="00590C4E"/>
    <w:rsid w:val="0059434A"/>
    <w:rsid w:val="00597697"/>
    <w:rsid w:val="005B5BFE"/>
    <w:rsid w:val="005C031E"/>
    <w:rsid w:val="005C53C2"/>
    <w:rsid w:val="005C565F"/>
    <w:rsid w:val="005D01A8"/>
    <w:rsid w:val="005E0AAC"/>
    <w:rsid w:val="005E56C6"/>
    <w:rsid w:val="005F4E5E"/>
    <w:rsid w:val="00616904"/>
    <w:rsid w:val="00620437"/>
    <w:rsid w:val="00625B62"/>
    <w:rsid w:val="0063220F"/>
    <w:rsid w:val="006372C6"/>
    <w:rsid w:val="006410DE"/>
    <w:rsid w:val="00647AF4"/>
    <w:rsid w:val="006509CB"/>
    <w:rsid w:val="00666CC8"/>
    <w:rsid w:val="00673E82"/>
    <w:rsid w:val="00680BEB"/>
    <w:rsid w:val="00692403"/>
    <w:rsid w:val="00694791"/>
    <w:rsid w:val="006C214E"/>
    <w:rsid w:val="00700C08"/>
    <w:rsid w:val="007053CC"/>
    <w:rsid w:val="0070631E"/>
    <w:rsid w:val="00716214"/>
    <w:rsid w:val="007475AB"/>
    <w:rsid w:val="007644FF"/>
    <w:rsid w:val="007873D5"/>
    <w:rsid w:val="00795A60"/>
    <w:rsid w:val="00797577"/>
    <w:rsid w:val="007C0044"/>
    <w:rsid w:val="007C1B0D"/>
    <w:rsid w:val="007D2708"/>
    <w:rsid w:val="007E4C1E"/>
    <w:rsid w:val="007E618A"/>
    <w:rsid w:val="008124F9"/>
    <w:rsid w:val="008206E3"/>
    <w:rsid w:val="00827032"/>
    <w:rsid w:val="008B10E0"/>
    <w:rsid w:val="008C4A22"/>
    <w:rsid w:val="008F36BA"/>
    <w:rsid w:val="008F7759"/>
    <w:rsid w:val="008F7FB6"/>
    <w:rsid w:val="009036DF"/>
    <w:rsid w:val="009276B2"/>
    <w:rsid w:val="0093525C"/>
    <w:rsid w:val="0094631B"/>
    <w:rsid w:val="00947779"/>
    <w:rsid w:val="00947F4D"/>
    <w:rsid w:val="00950B86"/>
    <w:rsid w:val="0095461E"/>
    <w:rsid w:val="00965EC8"/>
    <w:rsid w:val="00975E1D"/>
    <w:rsid w:val="0097612B"/>
    <w:rsid w:val="00986D6C"/>
    <w:rsid w:val="009874ED"/>
    <w:rsid w:val="00991496"/>
    <w:rsid w:val="00995781"/>
    <w:rsid w:val="00997E1C"/>
    <w:rsid w:val="009B27D7"/>
    <w:rsid w:val="009B6BA4"/>
    <w:rsid w:val="009C2335"/>
    <w:rsid w:val="009D6548"/>
    <w:rsid w:val="009F12BD"/>
    <w:rsid w:val="009F6820"/>
    <w:rsid w:val="009F6DF1"/>
    <w:rsid w:val="00A21071"/>
    <w:rsid w:val="00A379A0"/>
    <w:rsid w:val="00A45604"/>
    <w:rsid w:val="00A659A2"/>
    <w:rsid w:val="00A70D40"/>
    <w:rsid w:val="00A92943"/>
    <w:rsid w:val="00AA798C"/>
    <w:rsid w:val="00AB2262"/>
    <w:rsid w:val="00AB4077"/>
    <w:rsid w:val="00AD6984"/>
    <w:rsid w:val="00AE392E"/>
    <w:rsid w:val="00AE4A38"/>
    <w:rsid w:val="00AE6415"/>
    <w:rsid w:val="00B06E81"/>
    <w:rsid w:val="00B12B96"/>
    <w:rsid w:val="00B20AD8"/>
    <w:rsid w:val="00B36262"/>
    <w:rsid w:val="00B518AE"/>
    <w:rsid w:val="00B5350E"/>
    <w:rsid w:val="00B566BD"/>
    <w:rsid w:val="00B56779"/>
    <w:rsid w:val="00B60A1D"/>
    <w:rsid w:val="00B63C36"/>
    <w:rsid w:val="00B66DDE"/>
    <w:rsid w:val="00B67CAD"/>
    <w:rsid w:val="00B836CF"/>
    <w:rsid w:val="00B84D3E"/>
    <w:rsid w:val="00B87744"/>
    <w:rsid w:val="00B93309"/>
    <w:rsid w:val="00BA0BEF"/>
    <w:rsid w:val="00BA1CA1"/>
    <w:rsid w:val="00BD0A8A"/>
    <w:rsid w:val="00BD1152"/>
    <w:rsid w:val="00BE48C9"/>
    <w:rsid w:val="00BE6444"/>
    <w:rsid w:val="00BE6BDB"/>
    <w:rsid w:val="00C3376F"/>
    <w:rsid w:val="00C449B7"/>
    <w:rsid w:val="00C44F50"/>
    <w:rsid w:val="00C52239"/>
    <w:rsid w:val="00C53987"/>
    <w:rsid w:val="00C56D9A"/>
    <w:rsid w:val="00C6753F"/>
    <w:rsid w:val="00C715C9"/>
    <w:rsid w:val="00C758DF"/>
    <w:rsid w:val="00C8064A"/>
    <w:rsid w:val="00C81AEC"/>
    <w:rsid w:val="00C85D56"/>
    <w:rsid w:val="00C87903"/>
    <w:rsid w:val="00CA411A"/>
    <w:rsid w:val="00CC15BC"/>
    <w:rsid w:val="00CC21E0"/>
    <w:rsid w:val="00CD40A1"/>
    <w:rsid w:val="00CE52A4"/>
    <w:rsid w:val="00CE6D52"/>
    <w:rsid w:val="00CE7228"/>
    <w:rsid w:val="00CF1D4C"/>
    <w:rsid w:val="00CF21C3"/>
    <w:rsid w:val="00D00548"/>
    <w:rsid w:val="00D04EED"/>
    <w:rsid w:val="00D1295B"/>
    <w:rsid w:val="00D132C0"/>
    <w:rsid w:val="00D16F5B"/>
    <w:rsid w:val="00D24657"/>
    <w:rsid w:val="00D325C7"/>
    <w:rsid w:val="00D34D2C"/>
    <w:rsid w:val="00D34D97"/>
    <w:rsid w:val="00D43BF2"/>
    <w:rsid w:val="00D50422"/>
    <w:rsid w:val="00D61726"/>
    <w:rsid w:val="00D63656"/>
    <w:rsid w:val="00D665E1"/>
    <w:rsid w:val="00D723B5"/>
    <w:rsid w:val="00D73437"/>
    <w:rsid w:val="00D81E7B"/>
    <w:rsid w:val="00D82A76"/>
    <w:rsid w:val="00DA2527"/>
    <w:rsid w:val="00DA46CC"/>
    <w:rsid w:val="00DA4A80"/>
    <w:rsid w:val="00DC45CD"/>
    <w:rsid w:val="00DF1194"/>
    <w:rsid w:val="00DF6EFD"/>
    <w:rsid w:val="00E02A25"/>
    <w:rsid w:val="00E22609"/>
    <w:rsid w:val="00E24217"/>
    <w:rsid w:val="00E3400A"/>
    <w:rsid w:val="00E427F0"/>
    <w:rsid w:val="00E62B54"/>
    <w:rsid w:val="00E85E32"/>
    <w:rsid w:val="00EB222C"/>
    <w:rsid w:val="00EB4EA7"/>
    <w:rsid w:val="00EB7966"/>
    <w:rsid w:val="00EE30A7"/>
    <w:rsid w:val="00EE34A9"/>
    <w:rsid w:val="00EE525C"/>
    <w:rsid w:val="00EF6838"/>
    <w:rsid w:val="00F0100D"/>
    <w:rsid w:val="00F05F16"/>
    <w:rsid w:val="00F12812"/>
    <w:rsid w:val="00F13890"/>
    <w:rsid w:val="00F16523"/>
    <w:rsid w:val="00F30C3F"/>
    <w:rsid w:val="00F321F5"/>
    <w:rsid w:val="00F40743"/>
    <w:rsid w:val="00F55782"/>
    <w:rsid w:val="00F62581"/>
    <w:rsid w:val="00F671EB"/>
    <w:rsid w:val="00F80AC2"/>
    <w:rsid w:val="00F96CC0"/>
    <w:rsid w:val="00FA6BD4"/>
    <w:rsid w:val="00FA75F7"/>
    <w:rsid w:val="00FA76E5"/>
    <w:rsid w:val="00FB01DD"/>
    <w:rsid w:val="00FE2451"/>
    <w:rsid w:val="00FE4A4F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99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B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B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B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77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7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7759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D246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9</cp:revision>
  <cp:lastPrinted>2023-07-27T05:22:00Z</cp:lastPrinted>
  <dcterms:created xsi:type="dcterms:W3CDTF">2023-07-21T08:32:00Z</dcterms:created>
  <dcterms:modified xsi:type="dcterms:W3CDTF">2023-07-27T05:24:00Z</dcterms:modified>
</cp:coreProperties>
</file>