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872A" w14:textId="3C368458" w:rsidR="00136F06" w:rsidRDefault="004F5AA6">
      <w:pPr>
        <w:pStyle w:val="Tytu"/>
      </w:pPr>
      <w:r>
        <w:t>Załącznik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nr</w:t>
      </w:r>
      <w:r>
        <w:rPr>
          <w:rFonts w:ascii="Times New Roman" w:hAnsi="Times New Roman"/>
          <w:b w:val="0"/>
          <w:spacing w:val="-9"/>
        </w:rPr>
        <w:t xml:space="preserve"> </w:t>
      </w:r>
      <w:r w:rsidR="00B73A61">
        <w:t>…</w:t>
      </w:r>
      <w:r>
        <w:t>.</w:t>
      </w:r>
      <w:r>
        <w:rPr>
          <w:rFonts w:ascii="Times New Roman" w:hAnsi="Times New Roman"/>
          <w:b w:val="0"/>
          <w:spacing w:val="50"/>
        </w:rPr>
        <w:t xml:space="preserve"> </w:t>
      </w:r>
      <w:r>
        <w:t>Narzędzie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do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przeprowadzenia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analizy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ryzyka</w:t>
      </w:r>
      <w:r w:rsidR="002B746E">
        <w:rPr>
          <w:spacing w:val="-2"/>
        </w:rPr>
        <w:t>, w tym nadużyć finansowych</w:t>
      </w:r>
    </w:p>
    <w:p w14:paraId="7F160F80" w14:textId="77777777" w:rsidR="00136F06" w:rsidRDefault="00136F06">
      <w:pPr>
        <w:pStyle w:val="Tekstpodstawowy"/>
        <w:spacing w:before="6"/>
        <w:rPr>
          <w:rFonts w:ascii="Calibri"/>
          <w:b/>
          <w:sz w:val="19"/>
        </w:rPr>
      </w:pPr>
    </w:p>
    <w:p w14:paraId="0C5D9904" w14:textId="7A1CE8C2" w:rsidR="00136F06" w:rsidRDefault="004F5AA6">
      <w:pPr>
        <w:ind w:left="3362" w:right="3499"/>
        <w:jc w:val="center"/>
        <w:rPr>
          <w:b/>
          <w:sz w:val="20"/>
        </w:rPr>
      </w:pPr>
      <w:r>
        <w:rPr>
          <w:b/>
          <w:sz w:val="20"/>
        </w:rPr>
        <w:t>Samoocena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ryzyk</w:t>
      </w:r>
      <w:proofErr w:type="spellEnd"/>
      <w:r w:rsidR="002B746E">
        <w:rPr>
          <w:b/>
          <w:sz w:val="20"/>
        </w:rPr>
        <w:t>, w tym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nadużyć</w:t>
      </w:r>
      <w:r>
        <w:rPr>
          <w:rFonts w:ascii="Times New Roman" w:hAnsi="Times New Roman"/>
          <w:spacing w:val="-4"/>
          <w:sz w:val="20"/>
        </w:rPr>
        <w:t xml:space="preserve"> </w:t>
      </w:r>
      <w:r w:rsidR="00654130">
        <w:rPr>
          <w:rFonts w:ascii="Times New Roman" w:hAnsi="Times New Roman"/>
          <w:spacing w:val="-4"/>
          <w:sz w:val="20"/>
        </w:rPr>
        <w:br/>
      </w:r>
      <w:r>
        <w:rPr>
          <w:b/>
          <w:sz w:val="20"/>
        </w:rPr>
        <w:t>w</w:t>
      </w:r>
      <w:r w:rsidR="00654130"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projekcie:</w:t>
      </w:r>
    </w:p>
    <w:p w14:paraId="7DC3EE10" w14:textId="77777777" w:rsidR="00136F06" w:rsidRDefault="00136F06">
      <w:pPr>
        <w:pStyle w:val="Tekstpodstawowy"/>
        <w:spacing w:before="8"/>
        <w:rPr>
          <w:b/>
        </w:rPr>
      </w:pPr>
    </w:p>
    <w:p w14:paraId="6090E42E" w14:textId="77777777" w:rsidR="00136F06" w:rsidRDefault="004F5AA6">
      <w:pPr>
        <w:pStyle w:val="Akapitzlist"/>
        <w:numPr>
          <w:ilvl w:val="0"/>
          <w:numId w:val="3"/>
        </w:numPr>
        <w:tabs>
          <w:tab w:val="left" w:pos="1464"/>
        </w:tabs>
        <w:spacing w:before="0"/>
        <w:ind w:hanging="349"/>
        <w:rPr>
          <w:sz w:val="20"/>
        </w:rPr>
      </w:pPr>
      <w:r>
        <w:rPr>
          <w:sz w:val="20"/>
        </w:rPr>
        <w:t>Ocena</w:t>
      </w:r>
      <w:r>
        <w:rPr>
          <w:spacing w:val="-7"/>
          <w:sz w:val="20"/>
        </w:rPr>
        <w:t xml:space="preserve"> </w:t>
      </w:r>
      <w:r>
        <w:rPr>
          <w:sz w:val="20"/>
        </w:rPr>
        <w:t>narażenia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szczególne</w:t>
      </w:r>
      <w:r>
        <w:rPr>
          <w:spacing w:val="-7"/>
          <w:sz w:val="20"/>
        </w:rPr>
        <w:t xml:space="preserve"> </w:t>
      </w:r>
      <w:r>
        <w:rPr>
          <w:sz w:val="20"/>
        </w:rPr>
        <w:t>ryzyko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nadużyć:</w:t>
      </w:r>
    </w:p>
    <w:p w14:paraId="318EA908" w14:textId="77777777" w:rsidR="00136F06" w:rsidRDefault="00136F06">
      <w:pPr>
        <w:pStyle w:val="Tekstpodstawowy"/>
        <w:spacing w:before="4"/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268"/>
        <w:gridCol w:w="2978"/>
        <w:gridCol w:w="1416"/>
        <w:gridCol w:w="1771"/>
      </w:tblGrid>
      <w:tr w:rsidR="00136F06" w14:paraId="766E9CC0" w14:textId="77777777">
        <w:trPr>
          <w:trHeight w:val="1151"/>
        </w:trPr>
        <w:tc>
          <w:tcPr>
            <w:tcW w:w="1274" w:type="dxa"/>
          </w:tcPr>
          <w:p w14:paraId="48F75619" w14:textId="77777777" w:rsidR="00136F06" w:rsidRDefault="00136F06">
            <w:pPr>
              <w:pStyle w:val="TableParagraph"/>
              <w:spacing w:before="6"/>
              <w:rPr>
                <w:sz w:val="29"/>
              </w:rPr>
            </w:pPr>
          </w:p>
          <w:p w14:paraId="53AECDC7" w14:textId="77777777" w:rsidR="00136F06" w:rsidRDefault="004F5AA6">
            <w:pPr>
              <w:pStyle w:val="TableParagraph"/>
              <w:ind w:left="323" w:right="3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Nazwa ryzyka</w:t>
            </w:r>
          </w:p>
        </w:tc>
        <w:tc>
          <w:tcPr>
            <w:tcW w:w="2268" w:type="dxa"/>
          </w:tcPr>
          <w:p w14:paraId="74193D2E" w14:textId="77777777" w:rsidR="00136F06" w:rsidRDefault="00136F06">
            <w:pPr>
              <w:pStyle w:val="TableParagraph"/>
            </w:pPr>
          </w:p>
          <w:p w14:paraId="074D1183" w14:textId="77777777" w:rsidR="00136F06" w:rsidRDefault="00136F06">
            <w:pPr>
              <w:pStyle w:val="TableParagraph"/>
              <w:spacing w:before="6"/>
              <w:rPr>
                <w:sz w:val="17"/>
              </w:rPr>
            </w:pPr>
          </w:p>
          <w:p w14:paraId="32A5958C" w14:textId="77777777" w:rsidR="00136F06" w:rsidRDefault="004F5AA6">
            <w:pPr>
              <w:pStyle w:val="TableParagraph"/>
              <w:spacing w:before="1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ryzyka</w:t>
            </w:r>
          </w:p>
        </w:tc>
        <w:tc>
          <w:tcPr>
            <w:tcW w:w="2978" w:type="dxa"/>
          </w:tcPr>
          <w:p w14:paraId="1566F63A" w14:textId="77777777" w:rsidR="00136F06" w:rsidRDefault="00136F06">
            <w:pPr>
              <w:pStyle w:val="TableParagraph"/>
            </w:pPr>
          </w:p>
          <w:p w14:paraId="2A00C4CC" w14:textId="77777777" w:rsidR="00136F06" w:rsidRDefault="00136F06">
            <w:pPr>
              <w:pStyle w:val="TableParagraph"/>
              <w:spacing w:before="6"/>
              <w:rPr>
                <w:sz w:val="17"/>
              </w:rPr>
            </w:pPr>
          </w:p>
          <w:p w14:paraId="7A8A82A6" w14:textId="77777777" w:rsidR="00136F06" w:rsidRDefault="004F5AA6">
            <w:pPr>
              <w:pStyle w:val="TableParagraph"/>
              <w:spacing w:before="1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Szczegółowy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ryzyka</w:t>
            </w:r>
          </w:p>
        </w:tc>
        <w:tc>
          <w:tcPr>
            <w:tcW w:w="1416" w:type="dxa"/>
          </w:tcPr>
          <w:p w14:paraId="2EC31184" w14:textId="77777777" w:rsidR="00136F06" w:rsidRDefault="004F5AA6">
            <w:pPr>
              <w:pStyle w:val="TableParagraph"/>
              <w:spacing w:before="112"/>
              <w:ind w:left="125" w:right="114" w:firstLine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Czy ryzyko to dotyczy </w:t>
            </w:r>
            <w:r>
              <w:rPr>
                <w:b/>
                <w:spacing w:val="-2"/>
                <w:sz w:val="20"/>
              </w:rPr>
              <w:t>beneficjenta</w:t>
            </w:r>
          </w:p>
          <w:p w14:paraId="0C83CE7F" w14:textId="77777777" w:rsidR="00136F06" w:rsidRDefault="004F5AA6">
            <w:pPr>
              <w:pStyle w:val="TableParagraph"/>
              <w:spacing w:line="22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?</w:t>
            </w:r>
          </w:p>
        </w:tc>
        <w:tc>
          <w:tcPr>
            <w:tcW w:w="1771" w:type="dxa"/>
          </w:tcPr>
          <w:p w14:paraId="379593F0" w14:textId="77777777" w:rsidR="00136F06" w:rsidRDefault="004F5AA6">
            <w:pPr>
              <w:pStyle w:val="TableParagraph"/>
              <w:ind w:left="122" w:right="10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Jeżeli NIE, proszę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podać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uzasadnienie </w:t>
            </w:r>
            <w:r>
              <w:rPr>
                <w:b/>
                <w:sz w:val="20"/>
              </w:rPr>
              <w:t>udzielenia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takiej</w:t>
            </w:r>
          </w:p>
          <w:p w14:paraId="005921B4" w14:textId="77777777" w:rsidR="00136F06" w:rsidRDefault="004F5AA6">
            <w:pPr>
              <w:pStyle w:val="TableParagraph"/>
              <w:spacing w:line="215" w:lineRule="exact"/>
              <w:ind w:left="305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odpowiedzi.</w:t>
            </w:r>
          </w:p>
        </w:tc>
      </w:tr>
      <w:tr w:rsidR="00136F06" w14:paraId="2B0F021D" w14:textId="77777777">
        <w:trPr>
          <w:trHeight w:val="2567"/>
        </w:trPr>
        <w:tc>
          <w:tcPr>
            <w:tcW w:w="1274" w:type="dxa"/>
          </w:tcPr>
          <w:p w14:paraId="0C8071F5" w14:textId="77777777" w:rsidR="00136F06" w:rsidRDefault="004F5AA6">
            <w:pPr>
              <w:pStyle w:val="TableParagraph"/>
              <w:ind w:left="69" w:right="337"/>
              <w:rPr>
                <w:sz w:val="20"/>
              </w:rPr>
            </w:pPr>
            <w:r>
              <w:rPr>
                <w:spacing w:val="-2"/>
                <w:sz w:val="20"/>
              </w:rPr>
              <w:t>Ukryty konflikt interesów</w:t>
            </w:r>
          </w:p>
        </w:tc>
        <w:tc>
          <w:tcPr>
            <w:tcW w:w="2268" w:type="dxa"/>
          </w:tcPr>
          <w:p w14:paraId="36A07DC6" w14:textId="77777777" w:rsidR="00136F06" w:rsidRDefault="004F5AA6">
            <w:pPr>
              <w:pStyle w:val="TableParagraph"/>
              <w:ind w:left="72" w:right="123"/>
              <w:rPr>
                <w:sz w:val="20"/>
              </w:rPr>
            </w:pPr>
            <w:r>
              <w:rPr>
                <w:sz w:val="20"/>
              </w:rPr>
              <w:t>Pracownik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beneficjenta faworyzuje oferenta, ponieważ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wystąpił niezgłoszony konflikt </w:t>
            </w:r>
            <w:r>
              <w:rPr>
                <w:spacing w:val="-2"/>
                <w:sz w:val="20"/>
              </w:rPr>
              <w:t>interesów</w:t>
            </w:r>
          </w:p>
        </w:tc>
        <w:tc>
          <w:tcPr>
            <w:tcW w:w="2978" w:type="dxa"/>
          </w:tcPr>
          <w:p w14:paraId="4605F07E" w14:textId="77777777" w:rsidR="00136F06" w:rsidRDefault="004F5AA6">
            <w:pPr>
              <w:pStyle w:val="TableParagraph"/>
              <w:ind w:left="72" w:right="86"/>
              <w:rPr>
                <w:sz w:val="20"/>
              </w:rPr>
            </w:pPr>
            <w:r>
              <w:rPr>
                <w:sz w:val="20"/>
              </w:rPr>
              <w:t>Beneficjenci 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zawierać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umowy o wykonawstwo/ dostawę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 wykonawcami/ dostawcami, w których ich pracownik ma swoje interesy, czy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finansowe,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innego rodzaju.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Podobnie,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organizacje 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nie w pełni ujawniać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wszystkie konflikty interesów, gdy występują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o udzielenie </w:t>
            </w:r>
            <w:r>
              <w:rPr>
                <w:spacing w:val="-2"/>
                <w:sz w:val="20"/>
              </w:rPr>
              <w:t>zamówienia</w:t>
            </w:r>
          </w:p>
        </w:tc>
        <w:tc>
          <w:tcPr>
            <w:tcW w:w="1416" w:type="dxa"/>
          </w:tcPr>
          <w:p w14:paraId="6CE7EA43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1812FA0A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540B9201" w14:textId="77777777">
        <w:trPr>
          <w:trHeight w:val="1837"/>
        </w:trPr>
        <w:tc>
          <w:tcPr>
            <w:tcW w:w="1274" w:type="dxa"/>
          </w:tcPr>
          <w:p w14:paraId="79D0DA03" w14:textId="77777777" w:rsidR="00136F06" w:rsidRDefault="004F5AA6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Korupcja</w:t>
            </w:r>
          </w:p>
        </w:tc>
        <w:tc>
          <w:tcPr>
            <w:tcW w:w="2268" w:type="dxa"/>
          </w:tcPr>
          <w:p w14:paraId="5C48B03B" w14:textId="77777777" w:rsidR="00136F06" w:rsidRDefault="004F5AA6">
            <w:pPr>
              <w:pStyle w:val="TableParagraph"/>
              <w:ind w:left="72" w:right="123"/>
              <w:rPr>
                <w:sz w:val="20"/>
              </w:rPr>
            </w:pPr>
            <w:r>
              <w:rPr>
                <w:sz w:val="20"/>
              </w:rPr>
              <w:t>Pracownik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beneficjenta faworyzuje oferenta, ponieważ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zapłacono łapówkę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bądź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nielegalne honorarium</w:t>
            </w:r>
          </w:p>
        </w:tc>
        <w:tc>
          <w:tcPr>
            <w:tcW w:w="2978" w:type="dxa"/>
          </w:tcPr>
          <w:p w14:paraId="6B9DAD1C" w14:textId="77777777" w:rsidR="00136F06" w:rsidRDefault="004F5AA6">
            <w:pPr>
              <w:pStyle w:val="TableParagraph"/>
              <w:ind w:left="72" w:right="86"/>
              <w:rPr>
                <w:sz w:val="20"/>
              </w:rPr>
            </w:pPr>
            <w:r>
              <w:rPr>
                <w:sz w:val="20"/>
              </w:rPr>
              <w:t>Oferenci,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złożyli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wniosek 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udzielenie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zamówienia,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oferować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beneficjentom łapówki, nielegalne honoraria lub inne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niefinansowe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korzyści, by wpłynąć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 decyzję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 udzieleniu zamówienia.</w:t>
            </w:r>
          </w:p>
        </w:tc>
        <w:tc>
          <w:tcPr>
            <w:tcW w:w="1416" w:type="dxa"/>
          </w:tcPr>
          <w:p w14:paraId="1B06F7AC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7558358E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0BC43F63" w14:textId="77777777">
        <w:trPr>
          <w:trHeight w:val="2903"/>
        </w:trPr>
        <w:tc>
          <w:tcPr>
            <w:tcW w:w="1274" w:type="dxa"/>
          </w:tcPr>
          <w:p w14:paraId="5AED0F4C" w14:textId="77777777" w:rsidR="00136F06" w:rsidRDefault="00136F06">
            <w:pPr>
              <w:pStyle w:val="TableParagraph"/>
            </w:pPr>
          </w:p>
          <w:p w14:paraId="5370B5C4" w14:textId="77777777" w:rsidR="00136F06" w:rsidRDefault="00136F06">
            <w:pPr>
              <w:pStyle w:val="TableParagraph"/>
            </w:pPr>
          </w:p>
          <w:p w14:paraId="25FA1445" w14:textId="77777777" w:rsidR="00136F06" w:rsidRDefault="00136F06">
            <w:pPr>
              <w:pStyle w:val="TableParagraph"/>
            </w:pPr>
          </w:p>
          <w:p w14:paraId="05E85C68" w14:textId="77777777" w:rsidR="00136F06" w:rsidRDefault="00136F06">
            <w:pPr>
              <w:pStyle w:val="TableParagraph"/>
            </w:pPr>
          </w:p>
          <w:p w14:paraId="3E2DC43E" w14:textId="77777777" w:rsidR="00136F06" w:rsidRDefault="00136F06">
            <w:pPr>
              <w:pStyle w:val="TableParagraph"/>
              <w:spacing w:before="11"/>
              <w:rPr>
                <w:sz w:val="17"/>
              </w:rPr>
            </w:pPr>
          </w:p>
          <w:p w14:paraId="7CCE5CC8" w14:textId="77777777" w:rsidR="00136F06" w:rsidRDefault="004F5AA6">
            <w:pPr>
              <w:pStyle w:val="TableParagraph"/>
              <w:ind w:left="69" w:right="308"/>
              <w:rPr>
                <w:sz w:val="20"/>
              </w:rPr>
            </w:pPr>
            <w:r>
              <w:rPr>
                <w:spacing w:val="-2"/>
                <w:sz w:val="20"/>
              </w:rPr>
              <w:t>Zmowa oferentów</w:t>
            </w:r>
          </w:p>
        </w:tc>
        <w:tc>
          <w:tcPr>
            <w:tcW w:w="2268" w:type="dxa"/>
          </w:tcPr>
          <w:p w14:paraId="13CA51D4" w14:textId="77777777" w:rsidR="00136F06" w:rsidRDefault="00136F06">
            <w:pPr>
              <w:pStyle w:val="TableParagraph"/>
            </w:pPr>
          </w:p>
          <w:p w14:paraId="53B1FE84" w14:textId="77777777" w:rsidR="00136F06" w:rsidRDefault="00136F06">
            <w:pPr>
              <w:pStyle w:val="TableParagraph"/>
            </w:pPr>
          </w:p>
          <w:p w14:paraId="6E7DF93F" w14:textId="77777777" w:rsidR="00136F06" w:rsidRDefault="00136F06">
            <w:pPr>
              <w:pStyle w:val="TableParagraph"/>
              <w:spacing w:before="10"/>
              <w:rPr>
                <w:sz w:val="31"/>
              </w:rPr>
            </w:pPr>
          </w:p>
          <w:p w14:paraId="71CFEA48" w14:textId="77777777" w:rsidR="00136F06" w:rsidRDefault="004F5AA6">
            <w:pPr>
              <w:pStyle w:val="TableParagraph"/>
              <w:ind w:left="72" w:right="112"/>
              <w:rPr>
                <w:sz w:val="20"/>
              </w:rPr>
            </w:pPr>
            <w:r>
              <w:rPr>
                <w:sz w:val="20"/>
              </w:rPr>
              <w:t>W celu wygrania, oferenci manipulują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procedurami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zamówień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poprzez zmowę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przetargową</w:t>
            </w:r>
          </w:p>
        </w:tc>
        <w:tc>
          <w:tcPr>
            <w:tcW w:w="2978" w:type="dxa"/>
          </w:tcPr>
          <w:p w14:paraId="505BCADC" w14:textId="77777777" w:rsidR="00136F06" w:rsidRDefault="004F5AA6">
            <w:pPr>
              <w:pStyle w:val="TableParagraph"/>
              <w:spacing w:before="184"/>
              <w:ind w:left="72"/>
              <w:rPr>
                <w:sz w:val="20"/>
              </w:rPr>
            </w:pPr>
            <w:r>
              <w:rPr>
                <w:sz w:val="20"/>
              </w:rPr>
              <w:t>Wykonawcy/dostawcy 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wchodzić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 nielegalne porozumienia, w celu wyeliminowania konkurencji i podwyższenia cen. Schematy takie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obejmować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podział rynku, rotację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ofert, składanie oferty zabezpieczającej, ograniczanie ofert </w:t>
            </w:r>
            <w:r>
              <w:rPr>
                <w:spacing w:val="-2"/>
                <w:sz w:val="20"/>
              </w:rPr>
              <w:t>przetargowych.</w:t>
            </w:r>
          </w:p>
        </w:tc>
        <w:tc>
          <w:tcPr>
            <w:tcW w:w="1416" w:type="dxa"/>
          </w:tcPr>
          <w:p w14:paraId="6C8239C1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5AEE872A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7E3B3223" w14:textId="77777777">
        <w:trPr>
          <w:trHeight w:val="2903"/>
        </w:trPr>
        <w:tc>
          <w:tcPr>
            <w:tcW w:w="1274" w:type="dxa"/>
            <w:tcBorders>
              <w:bottom w:val="nil"/>
            </w:tcBorders>
          </w:tcPr>
          <w:p w14:paraId="02C06660" w14:textId="77777777" w:rsidR="00136F06" w:rsidRDefault="00136F06">
            <w:pPr>
              <w:pStyle w:val="TableParagraph"/>
            </w:pPr>
          </w:p>
          <w:p w14:paraId="2A242733" w14:textId="77777777" w:rsidR="00136F06" w:rsidRDefault="00136F06">
            <w:pPr>
              <w:pStyle w:val="TableParagraph"/>
            </w:pPr>
          </w:p>
          <w:p w14:paraId="48009D74" w14:textId="77777777" w:rsidR="00136F06" w:rsidRDefault="00136F06">
            <w:pPr>
              <w:pStyle w:val="TableParagraph"/>
            </w:pPr>
          </w:p>
          <w:p w14:paraId="5AA55863" w14:textId="77777777" w:rsidR="00136F06" w:rsidRDefault="00136F06">
            <w:pPr>
              <w:pStyle w:val="TableParagraph"/>
            </w:pPr>
          </w:p>
          <w:p w14:paraId="143CA15D" w14:textId="77777777" w:rsidR="00136F06" w:rsidRDefault="00136F06">
            <w:pPr>
              <w:pStyle w:val="TableParagraph"/>
              <w:spacing w:before="11"/>
              <w:rPr>
                <w:sz w:val="17"/>
              </w:rPr>
            </w:pPr>
          </w:p>
          <w:p w14:paraId="750726A0" w14:textId="77777777" w:rsidR="00136F06" w:rsidRDefault="004F5AA6">
            <w:pPr>
              <w:pStyle w:val="TableParagraph"/>
              <w:ind w:left="69" w:right="308"/>
              <w:rPr>
                <w:sz w:val="20"/>
              </w:rPr>
            </w:pPr>
            <w:r>
              <w:rPr>
                <w:spacing w:val="-2"/>
                <w:sz w:val="20"/>
              </w:rPr>
              <w:t>Zmowa oferentów</w:t>
            </w:r>
          </w:p>
        </w:tc>
        <w:tc>
          <w:tcPr>
            <w:tcW w:w="2268" w:type="dxa"/>
            <w:tcBorders>
              <w:bottom w:val="nil"/>
            </w:tcBorders>
          </w:tcPr>
          <w:p w14:paraId="2E61D105" w14:textId="77777777" w:rsidR="00136F06" w:rsidRDefault="00136F06">
            <w:pPr>
              <w:pStyle w:val="TableParagraph"/>
            </w:pPr>
          </w:p>
          <w:p w14:paraId="799C8142" w14:textId="77777777" w:rsidR="00136F06" w:rsidRDefault="00136F06">
            <w:pPr>
              <w:pStyle w:val="TableParagraph"/>
            </w:pPr>
          </w:p>
          <w:p w14:paraId="0417B605" w14:textId="77777777" w:rsidR="00136F06" w:rsidRDefault="00136F06">
            <w:pPr>
              <w:pStyle w:val="TableParagraph"/>
              <w:spacing w:before="10"/>
              <w:rPr>
                <w:sz w:val="21"/>
              </w:rPr>
            </w:pPr>
          </w:p>
          <w:p w14:paraId="1CAE86CE" w14:textId="77777777" w:rsidR="00136F06" w:rsidRDefault="004F5AA6">
            <w:pPr>
              <w:pStyle w:val="TableParagraph"/>
              <w:ind w:left="72" w:right="112" w:firstLine="50"/>
              <w:rPr>
                <w:sz w:val="20"/>
              </w:rPr>
            </w:pPr>
            <w:r>
              <w:rPr>
                <w:sz w:val="20"/>
              </w:rPr>
              <w:t>W celu wygrania, oferenci manipulują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procedurami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zamówień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poprzez powoływanie do życia „fałszywego” </w:t>
            </w:r>
            <w:r>
              <w:rPr>
                <w:spacing w:val="-2"/>
                <w:sz w:val="20"/>
              </w:rPr>
              <w:t>oferenta.</w:t>
            </w:r>
          </w:p>
        </w:tc>
        <w:tc>
          <w:tcPr>
            <w:tcW w:w="2978" w:type="dxa"/>
            <w:tcBorders>
              <w:bottom w:val="nil"/>
            </w:tcBorders>
          </w:tcPr>
          <w:p w14:paraId="6E764E05" w14:textId="77777777" w:rsidR="00136F06" w:rsidRDefault="004F5AA6">
            <w:pPr>
              <w:pStyle w:val="TableParagraph"/>
              <w:spacing w:before="184"/>
              <w:ind w:left="72"/>
              <w:rPr>
                <w:sz w:val="20"/>
              </w:rPr>
            </w:pPr>
            <w:r>
              <w:rPr>
                <w:sz w:val="20"/>
              </w:rPr>
              <w:t>Wykonawcy/dostawcy 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utworzyć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fikcyjne przedsiębiorstwo, które ma złożyć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ofertę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 celu podwyższenia kosztów lub generowanie fikcyjnych faktur. Dodatkowo, pracownicy beneficjenta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zatwierdzać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płatności na rzecz fikcyjnych sprzedawców w celu sprzeniewierzenia funduszy.</w:t>
            </w:r>
          </w:p>
        </w:tc>
        <w:tc>
          <w:tcPr>
            <w:tcW w:w="1416" w:type="dxa"/>
            <w:tcBorders>
              <w:bottom w:val="nil"/>
            </w:tcBorders>
          </w:tcPr>
          <w:p w14:paraId="4B9C1711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3E2DCDC1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FF5E6D" w14:textId="77777777" w:rsidR="00136F06" w:rsidRDefault="00136F06">
      <w:pPr>
        <w:rPr>
          <w:rFonts w:ascii="Times New Roman"/>
          <w:sz w:val="18"/>
        </w:rPr>
        <w:sectPr w:rsidR="00136F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380" w:right="520" w:bottom="280" w:left="66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268"/>
        <w:gridCol w:w="2978"/>
        <w:gridCol w:w="1416"/>
        <w:gridCol w:w="1771"/>
      </w:tblGrid>
      <w:tr w:rsidR="00136F06" w14:paraId="7295EEEA" w14:textId="77777777">
        <w:trPr>
          <w:trHeight w:val="2101"/>
        </w:trPr>
        <w:tc>
          <w:tcPr>
            <w:tcW w:w="1274" w:type="dxa"/>
          </w:tcPr>
          <w:p w14:paraId="42D66339" w14:textId="77777777" w:rsidR="00136F06" w:rsidRDefault="00136F06">
            <w:pPr>
              <w:pStyle w:val="TableParagraph"/>
            </w:pPr>
          </w:p>
          <w:p w14:paraId="35A96390" w14:textId="77777777" w:rsidR="00136F06" w:rsidRDefault="00136F06">
            <w:pPr>
              <w:pStyle w:val="TableParagraph"/>
            </w:pPr>
          </w:p>
          <w:p w14:paraId="3E5D6DB2" w14:textId="77777777" w:rsidR="00136F06" w:rsidRDefault="00136F06">
            <w:pPr>
              <w:pStyle w:val="TableParagraph"/>
              <w:spacing w:before="1"/>
              <w:rPr>
                <w:sz w:val="27"/>
              </w:rPr>
            </w:pPr>
          </w:p>
          <w:p w14:paraId="21460C19" w14:textId="77777777" w:rsidR="00136F06" w:rsidRDefault="004F5AA6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Manipulowa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kosztami</w:t>
            </w:r>
          </w:p>
        </w:tc>
        <w:tc>
          <w:tcPr>
            <w:tcW w:w="2268" w:type="dxa"/>
          </w:tcPr>
          <w:p w14:paraId="174AEB09" w14:textId="77777777" w:rsidR="00136F06" w:rsidRDefault="00136F06">
            <w:pPr>
              <w:pStyle w:val="TableParagraph"/>
              <w:spacing w:before="2"/>
              <w:rPr>
                <w:sz w:val="21"/>
              </w:rPr>
            </w:pPr>
          </w:p>
          <w:p w14:paraId="3027647B" w14:textId="77777777" w:rsidR="00136F06" w:rsidRDefault="004F5AA6">
            <w:pPr>
              <w:pStyle w:val="TableParagraph"/>
              <w:ind w:left="72" w:right="79"/>
              <w:rPr>
                <w:sz w:val="20"/>
              </w:rPr>
            </w:pPr>
            <w:r>
              <w:rPr>
                <w:sz w:val="20"/>
              </w:rPr>
              <w:t>Wykonawca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manipuluje fakturami w celu zawyżenia kosztów - podwójne ujmowanie tych samych kosztów 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fałszywe,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zawyżone </w:t>
            </w:r>
            <w:r>
              <w:rPr>
                <w:spacing w:val="-2"/>
                <w:sz w:val="20"/>
              </w:rPr>
              <w:t>faktury.</w:t>
            </w:r>
          </w:p>
        </w:tc>
        <w:tc>
          <w:tcPr>
            <w:tcW w:w="2978" w:type="dxa"/>
          </w:tcPr>
          <w:p w14:paraId="72467C9A" w14:textId="77777777" w:rsidR="00136F06" w:rsidRDefault="00136F06">
            <w:pPr>
              <w:pStyle w:val="TableParagraph"/>
            </w:pPr>
          </w:p>
          <w:p w14:paraId="15270973" w14:textId="77777777" w:rsidR="00136F06" w:rsidRDefault="00136F06">
            <w:pPr>
              <w:pStyle w:val="TableParagraph"/>
              <w:spacing w:before="3"/>
              <w:rPr>
                <w:sz w:val="19"/>
              </w:rPr>
            </w:pPr>
          </w:p>
          <w:p w14:paraId="15A22AAA" w14:textId="77777777" w:rsidR="00136F06" w:rsidRDefault="004F5AA6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Wykonawcy/dostawcy 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umyślnie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składać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fałszywe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 podwójne faktury, działając samodzielnie lub w zmowie z pracownikami beneficjenta.</w:t>
            </w:r>
          </w:p>
        </w:tc>
        <w:tc>
          <w:tcPr>
            <w:tcW w:w="1416" w:type="dxa"/>
          </w:tcPr>
          <w:p w14:paraId="094B83D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310D9EE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2195185" w14:textId="77777777">
        <w:trPr>
          <w:trHeight w:val="3448"/>
        </w:trPr>
        <w:tc>
          <w:tcPr>
            <w:tcW w:w="1274" w:type="dxa"/>
          </w:tcPr>
          <w:p w14:paraId="7CFB6F88" w14:textId="77777777" w:rsidR="00136F06" w:rsidRDefault="00136F06">
            <w:pPr>
              <w:pStyle w:val="TableParagraph"/>
            </w:pPr>
          </w:p>
          <w:p w14:paraId="54F29D3B" w14:textId="77777777" w:rsidR="00136F06" w:rsidRDefault="00136F06">
            <w:pPr>
              <w:pStyle w:val="TableParagraph"/>
            </w:pPr>
          </w:p>
          <w:p w14:paraId="7A86BEC4" w14:textId="77777777" w:rsidR="00136F06" w:rsidRDefault="00136F06">
            <w:pPr>
              <w:pStyle w:val="TableParagraph"/>
            </w:pPr>
          </w:p>
          <w:p w14:paraId="1E515958" w14:textId="77777777" w:rsidR="00136F06" w:rsidRDefault="00136F06">
            <w:pPr>
              <w:pStyle w:val="TableParagraph"/>
            </w:pPr>
          </w:p>
          <w:p w14:paraId="31DD4D6D" w14:textId="77777777" w:rsidR="00136F06" w:rsidRDefault="004F5AA6">
            <w:pPr>
              <w:pStyle w:val="TableParagraph"/>
              <w:spacing w:before="134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Brak </w:t>
            </w:r>
            <w:r>
              <w:rPr>
                <w:spacing w:val="-2"/>
                <w:sz w:val="20"/>
              </w:rPr>
              <w:t xml:space="preserve">dostarczenia </w:t>
            </w:r>
            <w:r>
              <w:rPr>
                <w:sz w:val="20"/>
              </w:rPr>
              <w:t>produktu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dostarczanie substytutów</w:t>
            </w:r>
          </w:p>
        </w:tc>
        <w:tc>
          <w:tcPr>
            <w:tcW w:w="2268" w:type="dxa"/>
          </w:tcPr>
          <w:p w14:paraId="11F01AE1" w14:textId="77777777" w:rsidR="00136F06" w:rsidRDefault="00136F06">
            <w:pPr>
              <w:pStyle w:val="TableParagraph"/>
            </w:pPr>
          </w:p>
          <w:p w14:paraId="4343D9C4" w14:textId="77777777" w:rsidR="00136F06" w:rsidRDefault="00136F06">
            <w:pPr>
              <w:pStyle w:val="TableParagraph"/>
            </w:pPr>
          </w:p>
          <w:p w14:paraId="1D061E9B" w14:textId="77777777" w:rsidR="00136F06" w:rsidRDefault="00136F06">
            <w:pPr>
              <w:pStyle w:val="TableParagraph"/>
              <w:spacing w:before="7"/>
              <w:rPr>
                <w:sz w:val="25"/>
              </w:rPr>
            </w:pPr>
          </w:p>
          <w:p w14:paraId="0ED0D117" w14:textId="77777777" w:rsidR="00136F06" w:rsidRDefault="004F5AA6">
            <w:pPr>
              <w:pStyle w:val="TableParagraph"/>
              <w:ind w:left="72" w:right="67"/>
              <w:rPr>
                <w:sz w:val="20"/>
              </w:rPr>
            </w:pPr>
            <w:r>
              <w:rPr>
                <w:sz w:val="20"/>
              </w:rPr>
              <w:t>Wykonawca narusza umowę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poprzez nie </w:t>
            </w:r>
            <w:r>
              <w:rPr>
                <w:spacing w:val="-2"/>
                <w:sz w:val="20"/>
              </w:rPr>
              <w:t xml:space="preserve">dostarczanie </w:t>
            </w:r>
            <w:r>
              <w:rPr>
                <w:sz w:val="20"/>
              </w:rPr>
              <w:t>określonych produktów lub ich zmianę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 zamianę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 towary/produkty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gorszej </w:t>
            </w:r>
            <w:r>
              <w:rPr>
                <w:spacing w:val="-2"/>
                <w:sz w:val="20"/>
              </w:rPr>
              <w:t>jakości.</w:t>
            </w:r>
          </w:p>
        </w:tc>
        <w:tc>
          <w:tcPr>
            <w:tcW w:w="2978" w:type="dxa"/>
          </w:tcPr>
          <w:p w14:paraId="7BF21C58" w14:textId="77777777" w:rsidR="00136F06" w:rsidRDefault="004F5AA6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right="150" w:firstLine="0"/>
              <w:rPr>
                <w:sz w:val="20"/>
              </w:rPr>
            </w:pPr>
            <w:r>
              <w:rPr>
                <w:sz w:val="20"/>
              </w:rPr>
              <w:t>Wykonawcy/dostawcy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dostarczać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substytuty gorszej jakości zamiast towarów/ materiałów wskazanych w kontrakcie.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 inny sposób umyślnie ukrywać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niespełnianie wymogów kontraktu. Pracownicy beneficjenta mogą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współuczestniczyć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w tym </w:t>
            </w:r>
            <w:r>
              <w:rPr>
                <w:spacing w:val="-2"/>
                <w:sz w:val="20"/>
              </w:rPr>
              <w:t>nadużyciu.</w:t>
            </w:r>
          </w:p>
          <w:p w14:paraId="123656A1" w14:textId="77777777" w:rsidR="00136F06" w:rsidRDefault="004F5AA6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216" w:firstLine="0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usług/towarów, których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dostarczenie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wymagał kontrakt mogły zostać</w:t>
            </w:r>
          </w:p>
          <w:p w14:paraId="49A61F4D" w14:textId="77777777" w:rsidR="00136F06" w:rsidRDefault="004F5AA6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niedostarczone.</w:t>
            </w:r>
          </w:p>
        </w:tc>
        <w:tc>
          <w:tcPr>
            <w:tcW w:w="1416" w:type="dxa"/>
          </w:tcPr>
          <w:p w14:paraId="050BAB63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2BBAA359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032054A7" w14:textId="77777777">
        <w:trPr>
          <w:trHeight w:val="2310"/>
        </w:trPr>
        <w:tc>
          <w:tcPr>
            <w:tcW w:w="1274" w:type="dxa"/>
          </w:tcPr>
          <w:p w14:paraId="10591A09" w14:textId="77777777" w:rsidR="00136F06" w:rsidRDefault="00136F06">
            <w:pPr>
              <w:pStyle w:val="TableParagraph"/>
            </w:pPr>
          </w:p>
          <w:p w14:paraId="45488005" w14:textId="77777777" w:rsidR="00136F06" w:rsidRDefault="00136F06">
            <w:pPr>
              <w:pStyle w:val="TableParagraph"/>
            </w:pPr>
          </w:p>
          <w:p w14:paraId="096414DD" w14:textId="77777777" w:rsidR="00136F06" w:rsidRDefault="00136F06">
            <w:pPr>
              <w:pStyle w:val="TableParagraph"/>
              <w:spacing w:before="3"/>
              <w:rPr>
                <w:sz w:val="26"/>
              </w:rPr>
            </w:pPr>
          </w:p>
          <w:p w14:paraId="5F811BFA" w14:textId="77777777" w:rsidR="00136F06" w:rsidRDefault="004F5AA6">
            <w:pPr>
              <w:pStyle w:val="TableParagraph"/>
              <w:ind w:left="69" w:right="2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Zawyżanie kwalifikacji personelu</w:t>
            </w:r>
          </w:p>
        </w:tc>
        <w:tc>
          <w:tcPr>
            <w:tcW w:w="2268" w:type="dxa"/>
          </w:tcPr>
          <w:p w14:paraId="771B40C6" w14:textId="77777777" w:rsidR="00136F06" w:rsidRDefault="004F5AA6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Wykonawca celowo zawyża kwalifikacje pracowników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jakość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ich działań.</w:t>
            </w:r>
          </w:p>
          <w:p w14:paraId="6B90EEE7" w14:textId="77777777" w:rsidR="00136F06" w:rsidRDefault="004F5AA6">
            <w:pPr>
              <w:pStyle w:val="TableParagraph"/>
              <w:ind w:left="72" w:right="167"/>
              <w:rPr>
                <w:sz w:val="20"/>
              </w:rPr>
            </w:pPr>
            <w:r>
              <w:rPr>
                <w:sz w:val="20"/>
              </w:rPr>
              <w:t>- Niewłaściwe kwalifikacje personelu lub zmieniony skład personalny przy wykonywaniu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projektu.</w:t>
            </w:r>
          </w:p>
        </w:tc>
        <w:tc>
          <w:tcPr>
            <w:tcW w:w="2978" w:type="dxa"/>
          </w:tcPr>
          <w:p w14:paraId="322A013D" w14:textId="77777777" w:rsidR="00136F06" w:rsidRDefault="00136F06">
            <w:pPr>
              <w:pStyle w:val="TableParagraph"/>
            </w:pPr>
          </w:p>
          <w:p w14:paraId="107E5B9A" w14:textId="77777777" w:rsidR="00136F06" w:rsidRDefault="00136F06">
            <w:pPr>
              <w:pStyle w:val="TableParagraph"/>
              <w:spacing w:before="2"/>
              <w:rPr>
                <w:sz w:val="18"/>
              </w:rPr>
            </w:pPr>
          </w:p>
          <w:p w14:paraId="5A8CDFA3" w14:textId="77777777" w:rsidR="00136F06" w:rsidRDefault="004F5AA6">
            <w:pPr>
              <w:pStyle w:val="TableParagraph"/>
              <w:ind w:left="72" w:right="86"/>
              <w:rPr>
                <w:sz w:val="20"/>
              </w:rPr>
            </w:pPr>
            <w:r>
              <w:rPr>
                <w:sz w:val="20"/>
              </w:rPr>
              <w:t>Wykonawca w swojej ofercie może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zaproponować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 odpowiedni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celów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projektu, ale w momencie wdrażania będzie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wykorzystywał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 niższych kwalifikacjach.</w:t>
            </w:r>
          </w:p>
        </w:tc>
        <w:tc>
          <w:tcPr>
            <w:tcW w:w="1416" w:type="dxa"/>
          </w:tcPr>
          <w:p w14:paraId="696C4EFF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7B1F843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11054AD9" w14:textId="77777777">
        <w:trPr>
          <w:trHeight w:val="1583"/>
        </w:trPr>
        <w:tc>
          <w:tcPr>
            <w:tcW w:w="1274" w:type="dxa"/>
          </w:tcPr>
          <w:p w14:paraId="0A5C4B56" w14:textId="77777777" w:rsidR="00136F06" w:rsidRDefault="00136F06">
            <w:pPr>
              <w:pStyle w:val="TableParagraph"/>
            </w:pPr>
          </w:p>
          <w:p w14:paraId="11C2CC5B" w14:textId="77777777" w:rsidR="00136F06" w:rsidRDefault="00136F06">
            <w:pPr>
              <w:pStyle w:val="TableParagraph"/>
              <w:spacing w:before="6"/>
              <w:rPr>
                <w:sz w:val="26"/>
              </w:rPr>
            </w:pPr>
          </w:p>
          <w:p w14:paraId="79268CAC" w14:textId="77777777" w:rsidR="00136F06" w:rsidRDefault="004F5AA6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Nierzetelne dokumenty</w:t>
            </w:r>
          </w:p>
        </w:tc>
        <w:tc>
          <w:tcPr>
            <w:tcW w:w="2268" w:type="dxa"/>
          </w:tcPr>
          <w:p w14:paraId="56EF9A55" w14:textId="77777777" w:rsidR="00136F06" w:rsidRDefault="004F5AA6">
            <w:pPr>
              <w:pStyle w:val="TableParagraph"/>
              <w:spacing w:before="93"/>
              <w:ind w:left="72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Wykonawca </w:t>
            </w:r>
            <w:r>
              <w:rPr>
                <w:sz w:val="20"/>
              </w:rPr>
              <w:t>przedstawia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nierzetelne dokumenty. Np.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fałszuje kwalifikacje </w:t>
            </w:r>
            <w:r>
              <w:rPr>
                <w:spacing w:val="-2"/>
                <w:sz w:val="20"/>
              </w:rPr>
              <w:t>personelu</w:t>
            </w:r>
          </w:p>
        </w:tc>
        <w:tc>
          <w:tcPr>
            <w:tcW w:w="2978" w:type="dxa"/>
          </w:tcPr>
          <w:p w14:paraId="41008A11" w14:textId="77777777" w:rsidR="00136F06" w:rsidRDefault="004F5AA6">
            <w:pPr>
              <w:pStyle w:val="TableParagraph"/>
              <w:spacing w:before="98"/>
              <w:ind w:left="72" w:right="86"/>
              <w:rPr>
                <w:sz w:val="20"/>
              </w:rPr>
            </w:pPr>
            <w:r>
              <w:rPr>
                <w:sz w:val="20"/>
              </w:rPr>
              <w:t>Wykonawca w swojej ofercie proponuje formalnie personel odpowiedni do celów projektu, jednak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świadectwa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świadczące o kwalifikacjach personelu są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sfałszowane.</w:t>
            </w:r>
          </w:p>
        </w:tc>
        <w:tc>
          <w:tcPr>
            <w:tcW w:w="1416" w:type="dxa"/>
          </w:tcPr>
          <w:p w14:paraId="4CBD8A30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1E6B2F60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BF35F8C" w14:textId="77777777">
        <w:trPr>
          <w:trHeight w:val="1583"/>
        </w:trPr>
        <w:tc>
          <w:tcPr>
            <w:tcW w:w="1274" w:type="dxa"/>
          </w:tcPr>
          <w:p w14:paraId="430364FF" w14:textId="47E1A113" w:rsidR="00136F06" w:rsidRPr="00055931" w:rsidRDefault="005464E1">
            <w:pPr>
              <w:pStyle w:val="TableParagraph"/>
              <w:spacing w:before="168"/>
              <w:ind w:left="69"/>
              <w:rPr>
                <w:sz w:val="20"/>
              </w:rPr>
            </w:pPr>
            <w:r w:rsidRPr="00EE7E81">
              <w:rPr>
                <w:rFonts w:cs="Calibri"/>
                <w:sz w:val="20"/>
                <w:szCs w:val="20"/>
              </w:rPr>
              <w:t xml:space="preserve">Beneficjent nie realizuje </w:t>
            </w:r>
            <w:r w:rsidR="003B0ABF">
              <w:rPr>
                <w:rFonts w:cs="Calibri"/>
                <w:sz w:val="20"/>
                <w:szCs w:val="20"/>
              </w:rPr>
              <w:t>P</w:t>
            </w:r>
            <w:r w:rsidRPr="00EE7E81">
              <w:rPr>
                <w:rFonts w:cs="Calibri"/>
                <w:sz w:val="20"/>
                <w:szCs w:val="20"/>
              </w:rPr>
              <w:t>rojektu w sposób zgod</w:t>
            </w:r>
            <w:r w:rsidR="00055931" w:rsidRPr="00EE7E81">
              <w:rPr>
                <w:rFonts w:cs="Calibri"/>
                <w:sz w:val="20"/>
                <w:szCs w:val="20"/>
              </w:rPr>
              <w:t>ny</w:t>
            </w:r>
            <w:r w:rsidRPr="00EE7E81">
              <w:rPr>
                <w:rFonts w:cs="Calibri"/>
                <w:sz w:val="20"/>
                <w:szCs w:val="20"/>
              </w:rPr>
              <w:t xml:space="preserve"> z postanowieniami U</w:t>
            </w:r>
            <w:r w:rsidR="003B0ABF">
              <w:rPr>
                <w:rFonts w:cs="Calibri"/>
                <w:sz w:val="20"/>
                <w:szCs w:val="20"/>
              </w:rPr>
              <w:t>mowy</w:t>
            </w:r>
          </w:p>
        </w:tc>
        <w:tc>
          <w:tcPr>
            <w:tcW w:w="2268" w:type="dxa"/>
          </w:tcPr>
          <w:p w14:paraId="7446551D" w14:textId="66B5048C" w:rsidR="00136F06" w:rsidRPr="00EE7E81" w:rsidRDefault="005464E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EE7E81">
              <w:rPr>
                <w:rFonts w:cs="Calibri"/>
                <w:sz w:val="20"/>
                <w:szCs w:val="20"/>
              </w:rPr>
              <w:t xml:space="preserve">Beneficjent nie posiada dokumentacji potwierdzającej realizację </w:t>
            </w:r>
            <w:r w:rsidR="003B0ABF">
              <w:rPr>
                <w:rFonts w:cs="Calibri"/>
                <w:sz w:val="20"/>
                <w:szCs w:val="20"/>
              </w:rPr>
              <w:t>P</w:t>
            </w:r>
            <w:r w:rsidRPr="00EE7E81">
              <w:rPr>
                <w:rFonts w:cs="Calibri"/>
                <w:sz w:val="20"/>
                <w:szCs w:val="20"/>
              </w:rPr>
              <w:t xml:space="preserve">rojektu, nie realizuje </w:t>
            </w:r>
            <w:r w:rsidR="003B0ABF">
              <w:rPr>
                <w:rFonts w:cs="Calibri"/>
                <w:sz w:val="20"/>
                <w:szCs w:val="20"/>
              </w:rPr>
              <w:t>P</w:t>
            </w:r>
            <w:r w:rsidRPr="00EE7E81">
              <w:rPr>
                <w:rFonts w:cs="Calibri"/>
                <w:sz w:val="20"/>
                <w:szCs w:val="20"/>
              </w:rPr>
              <w:t xml:space="preserve">rojektu zgodnie z przyjętym harmonogramem oraz zgodnie z jego celem i przeznaczeniem.    </w:t>
            </w:r>
          </w:p>
        </w:tc>
        <w:tc>
          <w:tcPr>
            <w:tcW w:w="2978" w:type="dxa"/>
          </w:tcPr>
          <w:p w14:paraId="493C2881" w14:textId="43E8FF91" w:rsidR="00136F06" w:rsidRPr="00EE7E81" w:rsidRDefault="005464E1">
            <w:pPr>
              <w:pStyle w:val="TableParagraph"/>
              <w:rPr>
                <w:sz w:val="20"/>
                <w:szCs w:val="20"/>
              </w:rPr>
            </w:pPr>
            <w:r w:rsidRPr="00EE7E81">
              <w:rPr>
                <w:sz w:val="20"/>
                <w:szCs w:val="20"/>
              </w:rPr>
              <w:t xml:space="preserve">Zadania w Projekcie </w:t>
            </w:r>
            <w:r w:rsidR="005C5E35">
              <w:rPr>
                <w:sz w:val="20"/>
                <w:szCs w:val="20"/>
              </w:rPr>
              <w:t xml:space="preserve">nie </w:t>
            </w:r>
            <w:r w:rsidRPr="00EE7E81">
              <w:rPr>
                <w:sz w:val="20"/>
                <w:szCs w:val="20"/>
              </w:rPr>
              <w:t>są r</w:t>
            </w:r>
            <w:r w:rsidR="0064021E">
              <w:rPr>
                <w:sz w:val="20"/>
                <w:szCs w:val="20"/>
              </w:rPr>
              <w:t>e</w:t>
            </w:r>
            <w:r w:rsidRPr="00EE7E81">
              <w:rPr>
                <w:sz w:val="20"/>
                <w:szCs w:val="20"/>
              </w:rPr>
              <w:t>alizowane z uwagi na brak rozstrzygnięcia postępowań przetargowych, bądź rozwiązania umów z wykonawcami. Beneficjent nie dotrzymuje terminów realizacji Projektu m.in. z uwagi na późniejsze zawarcie umów</w:t>
            </w:r>
            <w:r w:rsidR="003E0D78">
              <w:rPr>
                <w:sz w:val="20"/>
                <w:szCs w:val="20"/>
              </w:rPr>
              <w:t>,</w:t>
            </w:r>
            <w:r w:rsidRPr="00EE7E81">
              <w:rPr>
                <w:sz w:val="20"/>
                <w:szCs w:val="20"/>
              </w:rPr>
              <w:t xml:space="preserve"> bądź problemy wykonawców z dostępem materiałów budowlanych, pracowników</w:t>
            </w:r>
            <w:r w:rsidR="003E0D78">
              <w:rPr>
                <w:sz w:val="20"/>
                <w:szCs w:val="20"/>
              </w:rPr>
              <w:t xml:space="preserve">, wzrostem kosztów, </w:t>
            </w:r>
            <w:r w:rsidRPr="00EE7E81">
              <w:rPr>
                <w:sz w:val="20"/>
                <w:szCs w:val="20"/>
              </w:rPr>
              <w:t xml:space="preserve">itp. </w:t>
            </w:r>
            <w:r w:rsidR="00055931" w:rsidRPr="00EE7E81">
              <w:rPr>
                <w:sz w:val="20"/>
                <w:szCs w:val="20"/>
              </w:rPr>
              <w:t xml:space="preserve">Powyższe może spowodować nie osiągnięcie celów </w:t>
            </w:r>
            <w:r w:rsidR="003B0ABF">
              <w:rPr>
                <w:sz w:val="20"/>
                <w:szCs w:val="20"/>
              </w:rPr>
              <w:t>P</w:t>
            </w:r>
            <w:r w:rsidR="00055931" w:rsidRPr="00EE7E81">
              <w:rPr>
                <w:sz w:val="20"/>
                <w:szCs w:val="20"/>
              </w:rPr>
              <w:t xml:space="preserve">rojektu i konieczność rozwiązania </w:t>
            </w:r>
            <w:r w:rsidR="0064021E">
              <w:rPr>
                <w:sz w:val="20"/>
                <w:szCs w:val="20"/>
              </w:rPr>
              <w:t>U</w:t>
            </w:r>
            <w:r w:rsidR="003B0ABF">
              <w:rPr>
                <w:sz w:val="20"/>
                <w:szCs w:val="20"/>
              </w:rPr>
              <w:t>mowy</w:t>
            </w:r>
          </w:p>
        </w:tc>
        <w:tc>
          <w:tcPr>
            <w:tcW w:w="1416" w:type="dxa"/>
          </w:tcPr>
          <w:p w14:paraId="23EAB727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7E81284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46E" w14:paraId="3F78C5E0" w14:textId="77777777">
        <w:trPr>
          <w:trHeight w:val="1583"/>
        </w:trPr>
        <w:tc>
          <w:tcPr>
            <w:tcW w:w="1274" w:type="dxa"/>
          </w:tcPr>
          <w:p w14:paraId="49F9E812" w14:textId="4DCEE35C" w:rsidR="002B746E" w:rsidRDefault="002B746E">
            <w:pPr>
              <w:pStyle w:val="TableParagraph"/>
            </w:pPr>
            <w:r>
              <w:rPr>
                <w:spacing w:val="-2"/>
                <w:sz w:val="20"/>
              </w:rPr>
              <w:lastRenderedPageBreak/>
              <w:t>Inne:</w:t>
            </w:r>
          </w:p>
        </w:tc>
        <w:tc>
          <w:tcPr>
            <w:tcW w:w="2268" w:type="dxa"/>
          </w:tcPr>
          <w:p w14:paraId="1348DC53" w14:textId="77777777" w:rsidR="002B746E" w:rsidRDefault="002B7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</w:tcPr>
          <w:p w14:paraId="6D391133" w14:textId="77777777" w:rsidR="002B746E" w:rsidRDefault="002B7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155C272" w14:textId="77777777" w:rsidR="002B746E" w:rsidRDefault="002B7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14:paraId="12115F11" w14:textId="77777777" w:rsidR="002B746E" w:rsidRDefault="002B7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A54E69" w14:textId="77777777" w:rsidR="00136F06" w:rsidRDefault="00136F06">
      <w:pPr>
        <w:rPr>
          <w:rFonts w:ascii="Times New Roman"/>
          <w:sz w:val="18"/>
        </w:rPr>
        <w:sectPr w:rsidR="00136F06">
          <w:pgSz w:w="11900" w:h="16840"/>
          <w:pgMar w:top="1400" w:right="520" w:bottom="280" w:left="660" w:header="708" w:footer="708" w:gutter="0"/>
          <w:cols w:space="708"/>
        </w:sectPr>
      </w:pPr>
    </w:p>
    <w:p w14:paraId="1ABDCFBD" w14:textId="77777777" w:rsidR="00136F06" w:rsidRDefault="004F5AA6">
      <w:pPr>
        <w:pStyle w:val="Akapitzlist"/>
        <w:numPr>
          <w:ilvl w:val="0"/>
          <w:numId w:val="3"/>
        </w:numPr>
        <w:tabs>
          <w:tab w:val="left" w:pos="1464"/>
        </w:tabs>
        <w:ind w:left="1476" w:right="1060" w:hanging="360"/>
        <w:rPr>
          <w:sz w:val="20"/>
        </w:rPr>
      </w:pPr>
      <w:r>
        <w:rPr>
          <w:sz w:val="20"/>
        </w:rPr>
        <w:lastRenderedPageBreak/>
        <w:t>Posiadane</w:t>
      </w:r>
      <w:r>
        <w:rPr>
          <w:spacing w:val="-5"/>
          <w:sz w:val="20"/>
        </w:rPr>
        <w:t xml:space="preserve"> </w:t>
      </w:r>
      <w:r>
        <w:rPr>
          <w:sz w:val="20"/>
        </w:rPr>
        <w:t>mechanizmy/narzędzia</w:t>
      </w:r>
      <w:r>
        <w:rPr>
          <w:spacing w:val="-5"/>
          <w:sz w:val="20"/>
        </w:rPr>
        <w:t xml:space="preserve"> </w:t>
      </w:r>
      <w:r>
        <w:rPr>
          <w:sz w:val="20"/>
        </w:rPr>
        <w:t>kontrolne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których,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stosunku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stwierdzonych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ryzyk</w:t>
      </w:r>
      <w:proofErr w:type="spellEnd"/>
      <w:r>
        <w:rPr>
          <w:sz w:val="20"/>
        </w:rPr>
        <w:t>, beneficjent się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zobowiązał zawierając umowę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 dofinansowanie projektu, w tym mające ograniczać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zidentyfikowane w punkcie 1 ryzyka</w:t>
      </w:r>
      <w:r>
        <w:rPr>
          <w:sz w:val="20"/>
          <w:vertAlign w:val="superscript"/>
        </w:rPr>
        <w:t>1</w:t>
      </w:r>
      <w:r>
        <w:rPr>
          <w:sz w:val="20"/>
        </w:rPr>
        <w:t>.</w:t>
      </w:r>
    </w:p>
    <w:p w14:paraId="7ED744F9" w14:textId="77777777" w:rsidR="00136F06" w:rsidRDefault="00136F06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2037"/>
        <w:gridCol w:w="2846"/>
      </w:tblGrid>
      <w:tr w:rsidR="00136F06" w14:paraId="32FE00A3" w14:textId="77777777">
        <w:trPr>
          <w:trHeight w:val="2068"/>
        </w:trPr>
        <w:tc>
          <w:tcPr>
            <w:tcW w:w="5587" w:type="dxa"/>
          </w:tcPr>
          <w:p w14:paraId="237E07F5" w14:textId="77777777" w:rsidR="00136F06" w:rsidRDefault="00136F06">
            <w:pPr>
              <w:pStyle w:val="TableParagraph"/>
            </w:pPr>
          </w:p>
          <w:p w14:paraId="35041374" w14:textId="77777777" w:rsidR="00136F06" w:rsidRDefault="00136F06">
            <w:pPr>
              <w:pStyle w:val="TableParagraph"/>
            </w:pPr>
          </w:p>
          <w:p w14:paraId="786B0D9F" w14:textId="77777777" w:rsidR="00136F06" w:rsidRDefault="00136F06">
            <w:pPr>
              <w:pStyle w:val="TableParagraph"/>
              <w:spacing w:before="5"/>
              <w:rPr>
                <w:sz w:val="25"/>
              </w:rPr>
            </w:pPr>
          </w:p>
          <w:p w14:paraId="3DF68DB7" w14:textId="77777777" w:rsidR="00136F06" w:rsidRDefault="004F5AA6">
            <w:pPr>
              <w:pStyle w:val="TableParagraph"/>
              <w:ind w:left="1667" w:hanging="905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mechanizmu/narzędzia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kontrolnego ograniczającego ryzyko</w:t>
            </w:r>
          </w:p>
        </w:tc>
        <w:tc>
          <w:tcPr>
            <w:tcW w:w="2037" w:type="dxa"/>
          </w:tcPr>
          <w:p w14:paraId="36A7702F" w14:textId="77777777" w:rsidR="00136F06" w:rsidRDefault="004F5AA6">
            <w:pPr>
              <w:pStyle w:val="TableParagraph"/>
              <w:ind w:left="79" w:right="6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Czy Beneficjent stosuje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rozwiązanie </w:t>
            </w:r>
            <w:r>
              <w:rPr>
                <w:b/>
                <w:spacing w:val="-2"/>
                <w:sz w:val="20"/>
              </w:rPr>
              <w:t>(TAK/NIE)</w:t>
            </w:r>
          </w:p>
        </w:tc>
        <w:tc>
          <w:tcPr>
            <w:tcW w:w="2846" w:type="dxa"/>
          </w:tcPr>
          <w:p w14:paraId="50879896" w14:textId="77777777" w:rsidR="00136F06" w:rsidRDefault="004F5AA6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right="95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regulacji: procedur,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zasad,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przyjętych</w:t>
            </w:r>
          </w:p>
          <w:p w14:paraId="7CF58057" w14:textId="77777777" w:rsidR="00136F06" w:rsidRDefault="004F5AA6">
            <w:pPr>
              <w:pStyle w:val="TableParagraph"/>
              <w:ind w:left="245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rozwiązań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wskazanie innych dowodów </w:t>
            </w:r>
            <w:r>
              <w:rPr>
                <w:b/>
                <w:spacing w:val="-2"/>
                <w:sz w:val="20"/>
              </w:rPr>
              <w:t xml:space="preserve">potwierdzających </w:t>
            </w:r>
            <w:r>
              <w:rPr>
                <w:b/>
                <w:sz w:val="20"/>
              </w:rPr>
              <w:t>odpowiedź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TAK albo</w:t>
            </w:r>
          </w:p>
          <w:p w14:paraId="71497F3D" w14:textId="77777777" w:rsidR="00136F06" w:rsidRDefault="004F5AA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1222" w:right="88" w:hanging="1121"/>
              <w:rPr>
                <w:b/>
                <w:sz w:val="20"/>
              </w:rPr>
            </w:pPr>
            <w:r>
              <w:rPr>
                <w:b/>
                <w:sz w:val="20"/>
              </w:rPr>
              <w:t>uzasadnienie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odpowiedzi </w:t>
            </w:r>
            <w:r>
              <w:rPr>
                <w:b/>
                <w:spacing w:val="-4"/>
                <w:sz w:val="20"/>
              </w:rPr>
              <w:t>NIE;</w:t>
            </w:r>
          </w:p>
          <w:p w14:paraId="2BA34E42" w14:textId="77777777" w:rsidR="00136F06" w:rsidRDefault="004F5AA6">
            <w:pPr>
              <w:pStyle w:val="TableParagraph"/>
              <w:spacing w:line="213" w:lineRule="exact"/>
              <w:ind w:left="845"/>
              <w:rPr>
                <w:b/>
                <w:sz w:val="20"/>
              </w:rPr>
            </w:pPr>
            <w:r>
              <w:rPr>
                <w:b/>
                <w:sz w:val="20"/>
              </w:rPr>
              <w:t>inne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UWAGI</w:t>
            </w:r>
          </w:p>
        </w:tc>
      </w:tr>
      <w:tr w:rsidR="00136F06" w14:paraId="0B7884F7" w14:textId="77777777">
        <w:trPr>
          <w:trHeight w:val="282"/>
        </w:trPr>
        <w:tc>
          <w:tcPr>
            <w:tcW w:w="10470" w:type="dxa"/>
            <w:gridSpan w:val="3"/>
          </w:tcPr>
          <w:p w14:paraId="556B2BB4" w14:textId="77777777" w:rsidR="00136F06" w:rsidRDefault="004F5AA6">
            <w:pPr>
              <w:pStyle w:val="TableParagraph"/>
              <w:spacing w:before="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Środowisko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kontroli</w:t>
            </w:r>
          </w:p>
        </w:tc>
      </w:tr>
      <w:tr w:rsidR="00136F06" w14:paraId="5991A01D" w14:textId="77777777">
        <w:trPr>
          <w:trHeight w:val="282"/>
        </w:trPr>
        <w:tc>
          <w:tcPr>
            <w:tcW w:w="5587" w:type="dxa"/>
          </w:tcPr>
          <w:p w14:paraId="2991B2C7" w14:textId="77777777" w:rsidR="00136F06" w:rsidRDefault="004F5AA6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politykę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antykorupcyjną.</w:t>
            </w:r>
          </w:p>
        </w:tc>
        <w:tc>
          <w:tcPr>
            <w:tcW w:w="2037" w:type="dxa"/>
          </w:tcPr>
          <w:p w14:paraId="558434DD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4BECE172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6B67CCFC" w14:textId="77777777">
        <w:trPr>
          <w:trHeight w:val="460"/>
        </w:trPr>
        <w:tc>
          <w:tcPr>
            <w:tcW w:w="5587" w:type="dxa"/>
          </w:tcPr>
          <w:p w14:paraId="42B8603C" w14:textId="77777777" w:rsidR="00136F06" w:rsidRDefault="004F5AA6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politykę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zakresie przeciwdziałania konfliktowi interesów</w:t>
            </w:r>
          </w:p>
        </w:tc>
        <w:tc>
          <w:tcPr>
            <w:tcW w:w="2037" w:type="dxa"/>
          </w:tcPr>
          <w:p w14:paraId="3650C69F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53E0A005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02CE860F" w14:textId="77777777">
        <w:trPr>
          <w:trHeight w:val="563"/>
        </w:trPr>
        <w:tc>
          <w:tcPr>
            <w:tcW w:w="5587" w:type="dxa"/>
          </w:tcPr>
          <w:p w14:paraId="082FD257" w14:textId="77777777" w:rsidR="00136F06" w:rsidRDefault="004F5AA6">
            <w:pPr>
              <w:pStyle w:val="TableParagraph"/>
              <w:spacing w:before="162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wdrożył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kodeks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etyki.</w:t>
            </w:r>
          </w:p>
        </w:tc>
        <w:tc>
          <w:tcPr>
            <w:tcW w:w="2037" w:type="dxa"/>
          </w:tcPr>
          <w:p w14:paraId="2DA51193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309FF032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73665737" w14:textId="77777777">
        <w:trPr>
          <w:trHeight w:val="563"/>
        </w:trPr>
        <w:tc>
          <w:tcPr>
            <w:tcW w:w="5587" w:type="dxa"/>
          </w:tcPr>
          <w:p w14:paraId="47F9A366" w14:textId="77777777" w:rsidR="00136F06" w:rsidRDefault="004F5AA6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prowadzi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cykliczne szkolenia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dla personelu z zakresu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etyki,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korupcji,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konfliktom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interesu.</w:t>
            </w:r>
          </w:p>
        </w:tc>
        <w:tc>
          <w:tcPr>
            <w:tcW w:w="2037" w:type="dxa"/>
          </w:tcPr>
          <w:p w14:paraId="4EFE5181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0D899D5B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2381747B" w14:textId="77777777">
        <w:trPr>
          <w:trHeight w:val="690"/>
        </w:trPr>
        <w:tc>
          <w:tcPr>
            <w:tcW w:w="5587" w:type="dxa"/>
          </w:tcPr>
          <w:p w14:paraId="382CCACC" w14:textId="77777777" w:rsidR="00136F06" w:rsidRDefault="004F5AA6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szkoli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pracowników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 wykrywania nadużyć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finansowych (w tym zmów przetargowych) w ramach zamówień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publicznych.</w:t>
            </w:r>
          </w:p>
        </w:tc>
        <w:tc>
          <w:tcPr>
            <w:tcW w:w="2037" w:type="dxa"/>
          </w:tcPr>
          <w:p w14:paraId="296CCAA7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4DA73AA4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1A768E2F" w14:textId="77777777">
        <w:trPr>
          <w:trHeight w:val="563"/>
        </w:trPr>
        <w:tc>
          <w:tcPr>
            <w:tcW w:w="5587" w:type="dxa"/>
          </w:tcPr>
          <w:p w14:paraId="385E506D" w14:textId="77777777" w:rsidR="00136F06" w:rsidRDefault="004F5AA6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szkoli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pracowników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wykrywania fałszywych dokumentów</w:t>
            </w:r>
          </w:p>
        </w:tc>
        <w:tc>
          <w:tcPr>
            <w:tcW w:w="2037" w:type="dxa"/>
          </w:tcPr>
          <w:p w14:paraId="154032DA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5AEB9316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517F7683" w14:textId="77777777">
        <w:trPr>
          <w:trHeight w:val="918"/>
        </w:trPr>
        <w:tc>
          <w:tcPr>
            <w:tcW w:w="5587" w:type="dxa"/>
          </w:tcPr>
          <w:p w14:paraId="513956B9" w14:textId="77777777" w:rsidR="00136F06" w:rsidRDefault="004F5A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Beneficjent wdrożył mechanizm do sygnalizowania przypadków będących podejrzeniami wystąpienia</w:t>
            </w:r>
          </w:p>
          <w:p w14:paraId="1FC0D325" w14:textId="77777777" w:rsidR="00136F06" w:rsidRDefault="004F5AA6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nieprawidłowości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nadużyć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finansowych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zapewnia ochronę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sygnalistom</w:t>
            </w:r>
          </w:p>
        </w:tc>
        <w:tc>
          <w:tcPr>
            <w:tcW w:w="2037" w:type="dxa"/>
          </w:tcPr>
          <w:p w14:paraId="43710769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6236203C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62057F4F" w14:textId="77777777">
        <w:trPr>
          <w:trHeight w:val="844"/>
        </w:trPr>
        <w:tc>
          <w:tcPr>
            <w:tcW w:w="5587" w:type="dxa"/>
          </w:tcPr>
          <w:p w14:paraId="21F25BD4" w14:textId="77777777" w:rsidR="00136F06" w:rsidRDefault="00136F06">
            <w:pPr>
              <w:pStyle w:val="TableParagraph"/>
              <w:spacing w:before="7"/>
              <w:rPr>
                <w:sz w:val="26"/>
              </w:rPr>
            </w:pPr>
          </w:p>
          <w:p w14:paraId="69B99E7E" w14:textId="77777777" w:rsidR="00136F06" w:rsidRDefault="004F5A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pracowników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skutkach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korupcji.</w:t>
            </w:r>
          </w:p>
        </w:tc>
        <w:tc>
          <w:tcPr>
            <w:tcW w:w="2037" w:type="dxa"/>
          </w:tcPr>
          <w:p w14:paraId="110236BF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1CFAF13D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7C48C23" w14:textId="77777777">
        <w:trPr>
          <w:trHeight w:val="846"/>
        </w:trPr>
        <w:tc>
          <w:tcPr>
            <w:tcW w:w="5587" w:type="dxa"/>
          </w:tcPr>
          <w:p w14:paraId="07F1E4DA" w14:textId="77777777" w:rsidR="00136F06" w:rsidRDefault="004F5AA6">
            <w:pPr>
              <w:pStyle w:val="TableParagraph"/>
              <w:spacing w:before="191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komórkę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odpowiedzialną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audyt </w:t>
            </w:r>
            <w:r>
              <w:rPr>
                <w:spacing w:val="-2"/>
                <w:sz w:val="20"/>
              </w:rPr>
              <w:t>wewnętrzny</w:t>
            </w:r>
          </w:p>
        </w:tc>
        <w:tc>
          <w:tcPr>
            <w:tcW w:w="2037" w:type="dxa"/>
          </w:tcPr>
          <w:p w14:paraId="65E528EE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236012F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46A9983" w14:textId="77777777">
        <w:trPr>
          <w:trHeight w:val="844"/>
        </w:trPr>
        <w:tc>
          <w:tcPr>
            <w:tcW w:w="5587" w:type="dxa"/>
          </w:tcPr>
          <w:p w14:paraId="0A40DE9A" w14:textId="77777777" w:rsidR="00136F06" w:rsidRDefault="00136F06">
            <w:pPr>
              <w:pStyle w:val="TableParagraph"/>
              <w:spacing w:before="5"/>
              <w:rPr>
                <w:sz w:val="26"/>
              </w:rPr>
            </w:pPr>
          </w:p>
          <w:p w14:paraId="75A88326" w14:textId="77777777" w:rsidR="00136F06" w:rsidRDefault="004F5A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wewnętrznej.</w:t>
            </w:r>
          </w:p>
        </w:tc>
        <w:tc>
          <w:tcPr>
            <w:tcW w:w="2037" w:type="dxa"/>
          </w:tcPr>
          <w:p w14:paraId="5CBC3466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3B3326F7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04475EF8" w14:textId="77777777">
        <w:trPr>
          <w:trHeight w:val="844"/>
        </w:trPr>
        <w:tc>
          <w:tcPr>
            <w:tcW w:w="5587" w:type="dxa"/>
          </w:tcPr>
          <w:p w14:paraId="789010E0" w14:textId="77777777" w:rsidR="00136F06" w:rsidRDefault="004F5AA6">
            <w:pPr>
              <w:pStyle w:val="TableParagraph"/>
              <w:spacing w:before="189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politykę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dotyczącą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reprezentacji</w:t>
            </w:r>
          </w:p>
        </w:tc>
        <w:tc>
          <w:tcPr>
            <w:tcW w:w="2037" w:type="dxa"/>
          </w:tcPr>
          <w:p w14:paraId="49E45CDB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58CB2495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68ED4C64" w14:textId="77777777">
        <w:trPr>
          <w:trHeight w:val="1381"/>
        </w:trPr>
        <w:tc>
          <w:tcPr>
            <w:tcW w:w="5587" w:type="dxa"/>
          </w:tcPr>
          <w:p w14:paraId="411306B7" w14:textId="77777777" w:rsidR="00136F06" w:rsidRDefault="00136F06">
            <w:pPr>
              <w:pStyle w:val="TableParagraph"/>
              <w:spacing w:before="8"/>
              <w:rPr>
                <w:sz w:val="19"/>
              </w:rPr>
            </w:pPr>
          </w:p>
          <w:p w14:paraId="11F58448" w14:textId="77777777" w:rsidR="00136F06" w:rsidRDefault="004F5AA6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zarządzania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jakością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stosuje kontrolę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zarządczą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 odpowiadające im inne rozwiązania zarządzania ryzykiem, w ramach których analizowane są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ryzyka mogące dotyczyć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projektu.</w:t>
            </w:r>
          </w:p>
        </w:tc>
        <w:tc>
          <w:tcPr>
            <w:tcW w:w="2037" w:type="dxa"/>
          </w:tcPr>
          <w:p w14:paraId="12E083EB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4A3185F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98753D" w14:textId="77777777" w:rsidR="00136F06" w:rsidRDefault="00136F06">
      <w:pPr>
        <w:pStyle w:val="Tekstpodstawowy"/>
      </w:pPr>
    </w:p>
    <w:p w14:paraId="5DD687FD" w14:textId="77777777" w:rsidR="00136F06" w:rsidRDefault="00136F06">
      <w:pPr>
        <w:pStyle w:val="Tekstpodstawowy"/>
      </w:pPr>
    </w:p>
    <w:p w14:paraId="0A2BE53B" w14:textId="77777777" w:rsidR="00136F06" w:rsidRDefault="00136F06">
      <w:pPr>
        <w:pStyle w:val="Tekstpodstawowy"/>
      </w:pPr>
    </w:p>
    <w:p w14:paraId="5105C6A0" w14:textId="75F0D195" w:rsidR="00136F06" w:rsidRDefault="00453643">
      <w:pPr>
        <w:pStyle w:val="Tekstpodstawowy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DE2582" wp14:editId="613629DC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8800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1DDDFD" id="docshape1" o:spid="_x0000_s1026" style="position:absolute;margin-left:70.8pt;margin-top:10.3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f7eDf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65A1B8D2" w14:textId="77777777" w:rsidR="00136F06" w:rsidRDefault="004F5AA6">
      <w:pPr>
        <w:pStyle w:val="Tekstpodstawowy"/>
        <w:spacing w:before="102" w:line="278" w:lineRule="auto"/>
        <w:ind w:left="755" w:right="598"/>
        <w:rPr>
          <w:rFonts w:ascii="Calibri" w:hAnsi="Calibri"/>
        </w:rPr>
      </w:pPr>
      <w:r>
        <w:rPr>
          <w:rFonts w:ascii="Calibri" w:hAnsi="Calibri"/>
          <w:vertAlign w:val="superscript"/>
        </w:rPr>
        <w:t>1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Calibri" w:hAnsi="Calibri"/>
        </w:rPr>
        <w:t>Beneficjent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nie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musi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posiadać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wszystkich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mechanizmów.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Mechanizmy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powinny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być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dostosowane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do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stwierdzonych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Calibri" w:hAnsi="Calibri"/>
        </w:rPr>
        <w:t>ryzyk</w:t>
      </w:r>
      <w:proofErr w:type="spellEnd"/>
      <w:r>
        <w:rPr>
          <w:rFonts w:ascii="Calibri" w:hAnsi="Calibri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wielkości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Beneficjenta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oraz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udzielonego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dofinansowania</w:t>
      </w:r>
    </w:p>
    <w:p w14:paraId="083C422F" w14:textId="77777777" w:rsidR="00136F06" w:rsidRDefault="00136F06">
      <w:pPr>
        <w:spacing w:line="278" w:lineRule="auto"/>
        <w:rPr>
          <w:rFonts w:ascii="Calibri" w:hAnsi="Calibri"/>
        </w:rPr>
        <w:sectPr w:rsidR="00136F06">
          <w:pgSz w:w="11900" w:h="16840"/>
          <w:pgMar w:top="1340" w:right="520" w:bottom="280" w:left="6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2037"/>
        <w:gridCol w:w="2846"/>
      </w:tblGrid>
      <w:tr w:rsidR="00136F06" w14:paraId="68276755" w14:textId="77777777">
        <w:trPr>
          <w:trHeight w:val="1127"/>
        </w:trPr>
        <w:tc>
          <w:tcPr>
            <w:tcW w:w="10470" w:type="dxa"/>
            <w:gridSpan w:val="3"/>
            <w:tcBorders>
              <w:top w:val="nil"/>
            </w:tcBorders>
          </w:tcPr>
          <w:p w14:paraId="0AC3BC26" w14:textId="77777777" w:rsidR="00136F06" w:rsidRDefault="00136F06">
            <w:pPr>
              <w:pStyle w:val="TableParagraph"/>
              <w:rPr>
                <w:rFonts w:ascii="Calibri"/>
              </w:rPr>
            </w:pPr>
          </w:p>
          <w:p w14:paraId="1215C4B1" w14:textId="77777777" w:rsidR="00136F06" w:rsidRDefault="004F5AA6">
            <w:pPr>
              <w:pStyle w:val="TableParagraph"/>
              <w:spacing w:before="17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zamówień</w:t>
            </w:r>
          </w:p>
        </w:tc>
      </w:tr>
      <w:tr w:rsidR="00136F06" w14:paraId="10680007" w14:textId="77777777">
        <w:trPr>
          <w:trHeight w:val="1149"/>
        </w:trPr>
        <w:tc>
          <w:tcPr>
            <w:tcW w:w="5587" w:type="dxa"/>
          </w:tcPr>
          <w:p w14:paraId="4AB40816" w14:textId="77777777" w:rsidR="00136F06" w:rsidRDefault="004F5AA6">
            <w:pPr>
              <w:pStyle w:val="TableParagraph"/>
              <w:ind w:left="71" w:right="166" w:hanging="1"/>
              <w:rPr>
                <w:sz w:val="20"/>
              </w:rPr>
            </w:pPr>
            <w:r>
              <w:rPr>
                <w:sz w:val="20"/>
              </w:rPr>
              <w:t>Beneficjent stosuje jasny i przejrzysty system zamówień. Zamówienia są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udzielane w trybie konkurencyjnym, a decyzja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udzieleniu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zamówienia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zapada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wieloosobowo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</w:p>
          <w:p w14:paraId="77A71685" w14:textId="77777777" w:rsidR="00136F06" w:rsidRDefault="004F5AA6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stosowanie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beneficjentów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udzielających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zamówień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ustawy prawo zamówień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publicznych)</w:t>
            </w:r>
          </w:p>
        </w:tc>
        <w:tc>
          <w:tcPr>
            <w:tcW w:w="2037" w:type="dxa"/>
          </w:tcPr>
          <w:p w14:paraId="6017E70C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1007A595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534FF746" w14:textId="77777777">
        <w:trPr>
          <w:trHeight w:val="690"/>
        </w:trPr>
        <w:tc>
          <w:tcPr>
            <w:tcW w:w="5587" w:type="dxa"/>
          </w:tcPr>
          <w:p w14:paraId="00D5B72E" w14:textId="5CA12442" w:rsidR="00136F06" w:rsidRDefault="004F5AA6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weryfikuje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oświadczenia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konfliktu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interesów składane zgodnie z art.</w:t>
            </w:r>
            <w:r w:rsidR="00B73A61">
              <w:rPr>
                <w:sz w:val="20"/>
              </w:rPr>
              <w:t>56</w:t>
            </w:r>
            <w:r>
              <w:rPr>
                <w:sz w:val="20"/>
              </w:rPr>
              <w:t xml:space="preserve"> ustawy Prawo zamówień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publicznych.</w:t>
            </w:r>
          </w:p>
        </w:tc>
        <w:tc>
          <w:tcPr>
            <w:tcW w:w="2037" w:type="dxa"/>
          </w:tcPr>
          <w:p w14:paraId="21E120C0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54B232B4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4FCBBEEE" w14:textId="77777777">
        <w:trPr>
          <w:trHeight w:val="690"/>
        </w:trPr>
        <w:tc>
          <w:tcPr>
            <w:tcW w:w="5587" w:type="dxa"/>
          </w:tcPr>
          <w:p w14:paraId="3DCE0C5A" w14:textId="77777777" w:rsidR="00136F06" w:rsidRDefault="004F5AA6">
            <w:pPr>
              <w:pStyle w:val="TableParagraph"/>
              <w:spacing w:line="230" w:lineRule="exact"/>
              <w:ind w:left="71" w:right="166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weryfikuje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postepowania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przetargowe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 przypadku pojawienia się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podejrzenia wystąpienia nieprawidłowości lub nadużycia finansowego.</w:t>
            </w:r>
          </w:p>
        </w:tc>
        <w:tc>
          <w:tcPr>
            <w:tcW w:w="2037" w:type="dxa"/>
          </w:tcPr>
          <w:p w14:paraId="24BC9CF5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72DE28AF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0C70EB59" w14:textId="77777777">
        <w:trPr>
          <w:trHeight w:val="563"/>
        </w:trPr>
        <w:tc>
          <w:tcPr>
            <w:tcW w:w="5587" w:type="dxa"/>
          </w:tcPr>
          <w:p w14:paraId="566885F4" w14:textId="77777777" w:rsidR="00136F06" w:rsidRDefault="004F5AA6">
            <w:pPr>
              <w:pStyle w:val="TableParagraph"/>
              <w:spacing w:before="47"/>
              <w:ind w:left="71" w:right="166"/>
              <w:rPr>
                <w:sz w:val="20"/>
              </w:rPr>
            </w:pPr>
            <w:r>
              <w:rPr>
                <w:sz w:val="20"/>
              </w:rPr>
              <w:t>Składy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zespołów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udzielania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zamówień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 beneficjenta podlegają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rotacji.</w:t>
            </w:r>
          </w:p>
        </w:tc>
        <w:tc>
          <w:tcPr>
            <w:tcW w:w="2037" w:type="dxa"/>
          </w:tcPr>
          <w:p w14:paraId="02E7C526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1082FEAD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21A8496F" w14:textId="77777777">
        <w:trPr>
          <w:trHeight w:val="563"/>
        </w:trPr>
        <w:tc>
          <w:tcPr>
            <w:tcW w:w="5587" w:type="dxa"/>
          </w:tcPr>
          <w:p w14:paraId="63017E29" w14:textId="77777777" w:rsidR="00136F06" w:rsidRDefault="004F5AA6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weryfikuje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próbie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udzielone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zamówienia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 kątem symptomów wystąpienia nadużyć.</w:t>
            </w:r>
          </w:p>
        </w:tc>
        <w:tc>
          <w:tcPr>
            <w:tcW w:w="2037" w:type="dxa"/>
          </w:tcPr>
          <w:p w14:paraId="4B51DA03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1E258D3E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02C4EABC" w14:textId="77777777">
        <w:trPr>
          <w:trHeight w:val="1149"/>
        </w:trPr>
        <w:tc>
          <w:tcPr>
            <w:tcW w:w="5587" w:type="dxa"/>
          </w:tcPr>
          <w:p w14:paraId="5015ECDB" w14:textId="77777777" w:rsidR="00136F06" w:rsidRDefault="004F5AA6">
            <w:pPr>
              <w:pStyle w:val="TableParagraph"/>
              <w:ind w:left="71" w:right="166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posiada procedury kontrolne wykrywające powtarzające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wysokie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oferty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oferty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odbiegającymi od normy danymi oraz budzące wątpliwość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odnośnie</w:t>
            </w:r>
          </w:p>
          <w:p w14:paraId="742C7CF9" w14:textId="77777777" w:rsidR="00136F06" w:rsidRDefault="004F5AA6">
            <w:pPr>
              <w:pStyle w:val="TableParagraph"/>
              <w:spacing w:line="228" w:lineRule="exact"/>
              <w:ind w:left="71" w:right="166"/>
              <w:rPr>
                <w:sz w:val="20"/>
              </w:rPr>
            </w:pPr>
            <w:r>
              <w:rPr>
                <w:sz w:val="20"/>
              </w:rPr>
              <w:t>zależności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oferentami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tzw.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Metodyka </w:t>
            </w:r>
            <w:proofErr w:type="spellStart"/>
            <w:r>
              <w:rPr>
                <w:spacing w:val="-2"/>
                <w:sz w:val="20"/>
              </w:rPr>
              <w:t>antyzmowowa</w:t>
            </w:r>
            <w:proofErr w:type="spellEnd"/>
          </w:p>
        </w:tc>
        <w:tc>
          <w:tcPr>
            <w:tcW w:w="2037" w:type="dxa"/>
          </w:tcPr>
          <w:p w14:paraId="69C3607A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07592AA0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245EAABD" w14:textId="77777777">
        <w:trPr>
          <w:trHeight w:val="563"/>
        </w:trPr>
        <w:tc>
          <w:tcPr>
            <w:tcW w:w="5587" w:type="dxa"/>
          </w:tcPr>
          <w:p w14:paraId="576DE106" w14:textId="77777777" w:rsidR="00136F06" w:rsidRDefault="004F5AA6">
            <w:pPr>
              <w:pStyle w:val="TableParagraph"/>
              <w:spacing w:before="165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porównuje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rynkowymi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037" w:type="dxa"/>
          </w:tcPr>
          <w:p w14:paraId="2D5E7BE6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1CC3F36F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EBC4763" w14:textId="77777777">
        <w:trPr>
          <w:trHeight w:val="690"/>
        </w:trPr>
        <w:tc>
          <w:tcPr>
            <w:tcW w:w="5587" w:type="dxa"/>
          </w:tcPr>
          <w:p w14:paraId="5EC8DE17" w14:textId="77777777" w:rsidR="00136F06" w:rsidRDefault="004F5A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sprawdza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przedsiębiorstwa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uczestniczące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 przetargu są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 sobą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powiązane (kierownictwo, właściciele</w:t>
            </w:r>
          </w:p>
          <w:p w14:paraId="5AFCF27E" w14:textId="77777777" w:rsidR="00136F06" w:rsidRDefault="004F5AA6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itp.)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użyciu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ogólnodostępnych.</w:t>
            </w:r>
          </w:p>
        </w:tc>
        <w:tc>
          <w:tcPr>
            <w:tcW w:w="2037" w:type="dxa"/>
          </w:tcPr>
          <w:p w14:paraId="34EFB952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6BA547B1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26AC2D34" w14:textId="77777777">
        <w:trPr>
          <w:trHeight w:val="690"/>
        </w:trPr>
        <w:tc>
          <w:tcPr>
            <w:tcW w:w="5587" w:type="dxa"/>
          </w:tcPr>
          <w:p w14:paraId="580B84FE" w14:textId="77777777" w:rsidR="00136F06" w:rsidRDefault="004F5AA6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Beneficjent sprawdza czy przedsiębiorstwa, które uczestniczyły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przetargu,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stają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następnie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wykonawcami lub podwykonawcami zwycięskiego oferenta.</w:t>
            </w:r>
          </w:p>
        </w:tc>
        <w:tc>
          <w:tcPr>
            <w:tcW w:w="2037" w:type="dxa"/>
          </w:tcPr>
          <w:p w14:paraId="4CF9F0EB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2B9C4FBF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631AAFD8" w14:textId="77777777">
        <w:trPr>
          <w:trHeight w:val="563"/>
        </w:trPr>
        <w:tc>
          <w:tcPr>
            <w:tcW w:w="5587" w:type="dxa"/>
          </w:tcPr>
          <w:p w14:paraId="364EDD10" w14:textId="77777777" w:rsidR="00136F06" w:rsidRDefault="004F5AA6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wymaga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zwycięzcy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złożenia oświadczenia o złożeniu niezależnej oferty.</w:t>
            </w:r>
          </w:p>
        </w:tc>
        <w:tc>
          <w:tcPr>
            <w:tcW w:w="2037" w:type="dxa"/>
          </w:tcPr>
          <w:p w14:paraId="0A8378FF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70C57B5E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28853046" w14:textId="77777777">
        <w:trPr>
          <w:trHeight w:val="563"/>
        </w:trPr>
        <w:tc>
          <w:tcPr>
            <w:tcW w:w="5587" w:type="dxa"/>
          </w:tcPr>
          <w:p w14:paraId="11D8E47D" w14:textId="77777777" w:rsidR="00136F06" w:rsidRDefault="004F5AA6">
            <w:pPr>
              <w:pStyle w:val="TableParagraph"/>
              <w:spacing w:before="50"/>
              <w:ind w:left="71" w:right="166"/>
              <w:rPr>
                <w:sz w:val="20"/>
              </w:rPr>
            </w:pPr>
            <w:r>
              <w:rPr>
                <w:sz w:val="20"/>
              </w:rPr>
              <w:t>Pracownicy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beneficjenta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znają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symptomy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zmów </w:t>
            </w:r>
            <w:r>
              <w:rPr>
                <w:spacing w:val="-2"/>
                <w:sz w:val="20"/>
              </w:rPr>
              <w:t>przetargowych.</w:t>
            </w:r>
          </w:p>
        </w:tc>
        <w:tc>
          <w:tcPr>
            <w:tcW w:w="2037" w:type="dxa"/>
          </w:tcPr>
          <w:p w14:paraId="48C23BEB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5E817C2A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5D4801B4" w14:textId="77777777">
        <w:trPr>
          <w:trHeight w:val="563"/>
        </w:trPr>
        <w:tc>
          <w:tcPr>
            <w:tcW w:w="10470" w:type="dxa"/>
            <w:gridSpan w:val="3"/>
          </w:tcPr>
          <w:p w14:paraId="1899BF2E" w14:textId="77777777" w:rsidR="00136F06" w:rsidRDefault="004F5AA6">
            <w:pPr>
              <w:pStyle w:val="TableParagraph"/>
              <w:spacing w:before="16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Realizacja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</w:t>
            </w:r>
          </w:p>
        </w:tc>
      </w:tr>
      <w:tr w:rsidR="00136F06" w14:paraId="1AD77D4E" w14:textId="77777777">
        <w:trPr>
          <w:trHeight w:val="1840"/>
        </w:trPr>
        <w:tc>
          <w:tcPr>
            <w:tcW w:w="5587" w:type="dxa"/>
          </w:tcPr>
          <w:p w14:paraId="2E7646DC" w14:textId="77777777" w:rsidR="00136F06" w:rsidRDefault="004F5AA6">
            <w:pPr>
              <w:pStyle w:val="TableParagraph"/>
              <w:ind w:left="71" w:right="166"/>
              <w:rPr>
                <w:sz w:val="20"/>
              </w:rPr>
            </w:pPr>
            <w:r>
              <w:rPr>
                <w:sz w:val="20"/>
              </w:rPr>
              <w:t>Beneficjent sprawdza wyniki realizacji zamówień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 zleceń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 celu potwierdzania kosztów (np. sprawdzanie nazwisk zatrudnionego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personelu,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parametrów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dostarczanych towarów i materiałów) oraz posiada klauzule w umowach, które zezwalają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 żądanie dodatkowych dowodów potwierdzających zrealizowanie umowy/kontraktu w założonym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kształcie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rejestrowania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</w:p>
          <w:p w14:paraId="0A89320D" w14:textId="77777777" w:rsidR="00136F06" w:rsidRDefault="004F5AA6">
            <w:pPr>
              <w:pStyle w:val="TableParagraph"/>
              <w:spacing w:line="213" w:lineRule="exact"/>
              <w:ind w:left="71"/>
              <w:rPr>
                <w:sz w:val="20"/>
              </w:rPr>
            </w:pPr>
            <w:r>
              <w:rPr>
                <w:sz w:val="20"/>
              </w:rPr>
              <w:t>zatrudnionego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certyfikaty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materiałów,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itp.)</w:t>
            </w:r>
          </w:p>
        </w:tc>
        <w:tc>
          <w:tcPr>
            <w:tcW w:w="2037" w:type="dxa"/>
          </w:tcPr>
          <w:p w14:paraId="4C51E52E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7CD1E1FC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097748AF" w14:textId="77777777">
        <w:trPr>
          <w:trHeight w:val="918"/>
        </w:trPr>
        <w:tc>
          <w:tcPr>
            <w:tcW w:w="5587" w:type="dxa"/>
          </w:tcPr>
          <w:p w14:paraId="57EEDD72" w14:textId="77777777" w:rsidR="00136F06" w:rsidRDefault="004F5AA6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Beneficjent posiada procedury w zakresie weryfikacji pod kątem wielokrotnego składania faktur za te same usługi/roboty/towary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kwoty,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faktur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oraz </w:t>
            </w:r>
            <w:r>
              <w:rPr>
                <w:spacing w:val="-2"/>
                <w:sz w:val="20"/>
              </w:rPr>
              <w:t>fałszerstw.</w:t>
            </w:r>
          </w:p>
        </w:tc>
        <w:tc>
          <w:tcPr>
            <w:tcW w:w="2037" w:type="dxa"/>
          </w:tcPr>
          <w:p w14:paraId="01B23C87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2DC8BFEA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2FD06074" w14:textId="77777777">
        <w:trPr>
          <w:trHeight w:val="689"/>
        </w:trPr>
        <w:tc>
          <w:tcPr>
            <w:tcW w:w="5587" w:type="dxa"/>
          </w:tcPr>
          <w:p w14:paraId="402C0F6E" w14:textId="77777777" w:rsidR="00136F06" w:rsidRDefault="004F5AA6">
            <w:pPr>
              <w:pStyle w:val="TableParagraph"/>
              <w:ind w:left="71" w:right="166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porównuje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ostateczne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produktów/usług wobec kontraktu oraz cen stosowanych w tego typu</w:t>
            </w:r>
          </w:p>
          <w:p w14:paraId="7558CF17" w14:textId="77777777" w:rsidR="00136F06" w:rsidRDefault="004F5AA6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kontraktach.</w:t>
            </w:r>
          </w:p>
        </w:tc>
        <w:tc>
          <w:tcPr>
            <w:tcW w:w="2037" w:type="dxa"/>
          </w:tcPr>
          <w:p w14:paraId="6B0DA747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05D74DCD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544203F2" w14:textId="77777777">
        <w:trPr>
          <w:trHeight w:val="690"/>
        </w:trPr>
        <w:tc>
          <w:tcPr>
            <w:tcW w:w="5587" w:type="dxa"/>
          </w:tcPr>
          <w:p w14:paraId="681117B5" w14:textId="77777777" w:rsidR="00136F06" w:rsidRDefault="004F5AA6">
            <w:pPr>
              <w:pStyle w:val="TableParagraph"/>
              <w:spacing w:line="230" w:lineRule="exact"/>
              <w:ind w:left="71" w:right="166"/>
              <w:rPr>
                <w:sz w:val="20"/>
              </w:rPr>
            </w:pPr>
            <w:r>
              <w:rPr>
                <w:sz w:val="20"/>
              </w:rPr>
              <w:t>Beneficjent posiada dodatkowy mechanizm weryfikacji danych w sytuacji przedstawienia przez wykonawcę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dokumentów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informujących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przekroczeniach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względem</w:t>
            </w:r>
          </w:p>
        </w:tc>
        <w:tc>
          <w:tcPr>
            <w:tcW w:w="2037" w:type="dxa"/>
          </w:tcPr>
          <w:p w14:paraId="72C76539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6683402E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9E2F96" w14:textId="77777777" w:rsidR="00136F06" w:rsidRDefault="00136F06">
      <w:pPr>
        <w:rPr>
          <w:rFonts w:ascii="Times New Roman"/>
          <w:sz w:val="18"/>
        </w:rPr>
        <w:sectPr w:rsidR="00136F06">
          <w:pgSz w:w="11900" w:h="16840"/>
          <w:pgMar w:top="1400" w:right="520" w:bottom="1286" w:left="6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2037"/>
        <w:gridCol w:w="2846"/>
      </w:tblGrid>
      <w:tr w:rsidR="00136F06" w14:paraId="02FCFACF" w14:textId="77777777">
        <w:trPr>
          <w:trHeight w:val="565"/>
        </w:trPr>
        <w:tc>
          <w:tcPr>
            <w:tcW w:w="5587" w:type="dxa"/>
          </w:tcPr>
          <w:p w14:paraId="66944AB5" w14:textId="77777777" w:rsidR="00136F06" w:rsidRDefault="004F5AA6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kosztorysu/przedmiaru.</w:t>
            </w:r>
          </w:p>
        </w:tc>
        <w:tc>
          <w:tcPr>
            <w:tcW w:w="2037" w:type="dxa"/>
          </w:tcPr>
          <w:p w14:paraId="6202EAF4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24FC6D61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43EE8E8B" w14:textId="77777777">
        <w:trPr>
          <w:trHeight w:val="918"/>
        </w:trPr>
        <w:tc>
          <w:tcPr>
            <w:tcW w:w="5587" w:type="dxa"/>
          </w:tcPr>
          <w:p w14:paraId="3E2E7F23" w14:textId="77777777" w:rsidR="00136F06" w:rsidRDefault="004F5A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dokonuje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odpowiednich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ekspertów (np. inżynier kontraktu) przeglądu zakupionych produktów / usług, porównując je z warunkami specyfikacji/opisu</w:t>
            </w:r>
          </w:p>
          <w:p w14:paraId="18D03471" w14:textId="2CF8D5DD" w:rsidR="00136F06" w:rsidRDefault="004F5AA6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z w:val="20"/>
              </w:rPr>
              <w:t>przedmiotu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zamówienia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SWZ).</w:t>
            </w:r>
          </w:p>
        </w:tc>
        <w:tc>
          <w:tcPr>
            <w:tcW w:w="2037" w:type="dxa"/>
          </w:tcPr>
          <w:p w14:paraId="06788B8D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598E520C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697725C7" w14:textId="77777777">
        <w:trPr>
          <w:trHeight w:val="563"/>
        </w:trPr>
        <w:tc>
          <w:tcPr>
            <w:tcW w:w="5587" w:type="dxa"/>
          </w:tcPr>
          <w:p w14:paraId="31DF51D3" w14:textId="77777777" w:rsidR="00136F06" w:rsidRDefault="004F5AA6">
            <w:pPr>
              <w:pStyle w:val="TableParagraph"/>
              <w:spacing w:before="165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kontroluje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jakość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laboratoriach.</w:t>
            </w:r>
          </w:p>
        </w:tc>
        <w:tc>
          <w:tcPr>
            <w:tcW w:w="2037" w:type="dxa"/>
          </w:tcPr>
          <w:p w14:paraId="5F52D1A2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074126B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0F5CE89F" w14:textId="77777777">
        <w:trPr>
          <w:trHeight w:val="563"/>
        </w:trPr>
        <w:tc>
          <w:tcPr>
            <w:tcW w:w="5587" w:type="dxa"/>
          </w:tcPr>
          <w:p w14:paraId="1AF12155" w14:textId="77777777" w:rsidR="00136F06" w:rsidRDefault="004F5AA6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weryfikacji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korzysta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 niezależnych od wykonawcy laboratoriów.</w:t>
            </w:r>
          </w:p>
        </w:tc>
        <w:tc>
          <w:tcPr>
            <w:tcW w:w="2037" w:type="dxa"/>
          </w:tcPr>
          <w:p w14:paraId="2F986BC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056BB073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FF3DF44" w14:textId="77777777">
        <w:trPr>
          <w:trHeight w:val="690"/>
        </w:trPr>
        <w:tc>
          <w:tcPr>
            <w:tcW w:w="5587" w:type="dxa"/>
          </w:tcPr>
          <w:p w14:paraId="7A54E21E" w14:textId="77777777" w:rsidR="00136F06" w:rsidRDefault="004F5A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dużą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uwagą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sygnały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ewentualnych uchybień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 jakości wytworzonych w ramach zamówienia</w:t>
            </w:r>
          </w:p>
          <w:p w14:paraId="2573883E" w14:textId="77777777" w:rsidR="00136F06" w:rsidRDefault="004F5AA6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produktów.</w:t>
            </w:r>
          </w:p>
        </w:tc>
        <w:tc>
          <w:tcPr>
            <w:tcW w:w="2037" w:type="dxa"/>
          </w:tcPr>
          <w:p w14:paraId="5C3E895D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6628A2A1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4D0D4727" w14:textId="77777777">
        <w:trPr>
          <w:trHeight w:val="563"/>
        </w:trPr>
        <w:tc>
          <w:tcPr>
            <w:tcW w:w="5587" w:type="dxa"/>
          </w:tcPr>
          <w:p w14:paraId="09C9194F" w14:textId="77777777" w:rsidR="00136F06" w:rsidRDefault="004F5AA6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dokumentację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potwierdzającą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jakość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zastosowanych materiałów.</w:t>
            </w:r>
          </w:p>
        </w:tc>
        <w:tc>
          <w:tcPr>
            <w:tcW w:w="2037" w:type="dxa"/>
          </w:tcPr>
          <w:p w14:paraId="02DCAADE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6693BED8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83D6A0F" w14:textId="77777777">
        <w:trPr>
          <w:trHeight w:val="921"/>
        </w:trPr>
        <w:tc>
          <w:tcPr>
            <w:tcW w:w="5587" w:type="dxa"/>
          </w:tcPr>
          <w:p w14:paraId="116F761E" w14:textId="77777777" w:rsidR="00136F06" w:rsidRDefault="004F5AA6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występuje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żądaniem wystawienia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świadectw ukończenia prac od wykonawców, wydawanych przez niezależną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trzecią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stronę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ukończeniu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Inżynier kontraktu lub nadzór budowlany).</w:t>
            </w:r>
          </w:p>
        </w:tc>
        <w:tc>
          <w:tcPr>
            <w:tcW w:w="2037" w:type="dxa"/>
          </w:tcPr>
          <w:p w14:paraId="7C13134B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02D81F82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25DBEE71" w14:textId="77777777">
        <w:trPr>
          <w:trHeight w:val="918"/>
        </w:trPr>
        <w:tc>
          <w:tcPr>
            <w:tcW w:w="5587" w:type="dxa"/>
          </w:tcPr>
          <w:p w14:paraId="271AA542" w14:textId="77777777" w:rsidR="00136F06" w:rsidRDefault="004F5AA6">
            <w:pPr>
              <w:pStyle w:val="TableParagraph"/>
              <w:ind w:left="71" w:right="166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porównuje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kluczowy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wykonujący kontrakt spełnia warunki postawione w przetargu, oraz wymogi dokumentacji potwierdzającej odpowiedniość</w:t>
            </w:r>
          </w:p>
          <w:p w14:paraId="44429D5B" w14:textId="77777777" w:rsidR="00136F06" w:rsidRDefault="004F5AA6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z w:val="20"/>
              </w:rPr>
              <w:t>wszystkich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istotnych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zmian.</w:t>
            </w:r>
          </w:p>
        </w:tc>
        <w:tc>
          <w:tcPr>
            <w:tcW w:w="2037" w:type="dxa"/>
          </w:tcPr>
          <w:p w14:paraId="4A9B97BB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4E18BB72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1796ABF8" w14:textId="77777777">
        <w:trPr>
          <w:trHeight w:val="1149"/>
        </w:trPr>
        <w:tc>
          <w:tcPr>
            <w:tcW w:w="5587" w:type="dxa"/>
          </w:tcPr>
          <w:p w14:paraId="0157195B" w14:textId="77777777" w:rsidR="00136F06" w:rsidRDefault="004F5AA6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Beneficjent rutynowo wymaga od wykonawcy/dostawcy/nadzorcy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ewidencji, która pozwala na niezależną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weryfikację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działań,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rejestry uczestnictwa, rejestry czasu pracy. Ewidencja jest weryfikowana ze stosownym sceptycyzmem.</w:t>
            </w:r>
          </w:p>
        </w:tc>
        <w:tc>
          <w:tcPr>
            <w:tcW w:w="2037" w:type="dxa"/>
          </w:tcPr>
          <w:p w14:paraId="0574634C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5D1206AB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54CF65D" w14:textId="77777777">
        <w:trPr>
          <w:trHeight w:val="1380"/>
        </w:trPr>
        <w:tc>
          <w:tcPr>
            <w:tcW w:w="5587" w:type="dxa"/>
          </w:tcPr>
          <w:p w14:paraId="0A4FF528" w14:textId="77777777" w:rsidR="00136F06" w:rsidRDefault="004F5AA6">
            <w:pPr>
              <w:pStyle w:val="TableParagraph"/>
              <w:ind w:left="71" w:right="102"/>
              <w:rPr>
                <w:sz w:val="20"/>
              </w:rPr>
            </w:pPr>
            <w:r>
              <w:rPr>
                <w:sz w:val="20"/>
              </w:rPr>
              <w:t>Beneficjent rutynowo przegląda ostateczne raporty z realizacji projektu oraz raporty finansowe otrzymane od wykonawcy/dostawcy/nadzorcy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identyfikacji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odchyleń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 wielkości planowanych. W przypadku odchyleń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wymagane są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dodatkowe wyjaśnienia oraz ewidencja, które</w:t>
            </w:r>
          </w:p>
          <w:p w14:paraId="387CAB84" w14:textId="77777777" w:rsidR="00136F06" w:rsidRDefault="004F5AA6">
            <w:pPr>
              <w:pStyle w:val="TableParagraph"/>
              <w:spacing w:line="213" w:lineRule="exact"/>
              <w:ind w:left="71"/>
              <w:rPr>
                <w:sz w:val="20"/>
              </w:rPr>
            </w:pPr>
            <w:r>
              <w:rPr>
                <w:sz w:val="20"/>
              </w:rPr>
              <w:t>są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weryfikowane.</w:t>
            </w:r>
          </w:p>
        </w:tc>
        <w:tc>
          <w:tcPr>
            <w:tcW w:w="2037" w:type="dxa"/>
          </w:tcPr>
          <w:p w14:paraId="21CCB255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44E23661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20E944E7" w14:textId="77777777">
        <w:trPr>
          <w:trHeight w:val="1837"/>
        </w:trPr>
        <w:tc>
          <w:tcPr>
            <w:tcW w:w="5587" w:type="dxa"/>
          </w:tcPr>
          <w:p w14:paraId="6494206E" w14:textId="77777777" w:rsidR="00136F06" w:rsidRDefault="004F5AA6">
            <w:pPr>
              <w:pStyle w:val="TableParagraph"/>
              <w:ind w:left="71" w:right="72"/>
              <w:rPr>
                <w:sz w:val="20"/>
              </w:rPr>
            </w:pPr>
            <w:r>
              <w:rPr>
                <w:sz w:val="20"/>
              </w:rPr>
              <w:t>Beneficjent egzekwuje należyte wykonanie usługi nadzoru inwestorskiego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wykonawcę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zewnętrznego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sprawuje własny nadzór inwestorski. W przypadku projektów,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których beneficjent sprawuje samodzielnie nadzór inwestorski, Beneficjent współpracuje z jednostką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akredytowaną, uprawnioną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 wykonywania określonych</w:t>
            </w:r>
          </w:p>
          <w:p w14:paraId="21AD0337" w14:textId="77777777" w:rsidR="00136F06" w:rsidRDefault="004F5AA6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zadań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prawidłowości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użytych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 wykonania robót.</w:t>
            </w:r>
          </w:p>
        </w:tc>
        <w:tc>
          <w:tcPr>
            <w:tcW w:w="2037" w:type="dxa"/>
          </w:tcPr>
          <w:p w14:paraId="05611400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7848EE42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37BCD3A9" w14:textId="77777777">
        <w:trPr>
          <w:trHeight w:val="563"/>
        </w:trPr>
        <w:tc>
          <w:tcPr>
            <w:tcW w:w="5587" w:type="dxa"/>
          </w:tcPr>
          <w:p w14:paraId="30050D30" w14:textId="77777777" w:rsidR="00136F06" w:rsidRDefault="004F5AA6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z w:val="20"/>
              </w:rPr>
              <w:t>Beneficjent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długie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okresy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gwarancji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jakości wykonywanych robót;</w:t>
            </w:r>
          </w:p>
        </w:tc>
        <w:tc>
          <w:tcPr>
            <w:tcW w:w="2037" w:type="dxa"/>
          </w:tcPr>
          <w:p w14:paraId="4CD7B7EA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0AB75ECF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5E9ABBEB" w14:textId="77777777">
        <w:trPr>
          <w:trHeight w:val="690"/>
        </w:trPr>
        <w:tc>
          <w:tcPr>
            <w:tcW w:w="5587" w:type="dxa"/>
          </w:tcPr>
          <w:p w14:paraId="6210D787" w14:textId="77777777" w:rsidR="00136F06" w:rsidRDefault="004F5A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Beneficjent egzekwuje od wykonawców opracowanie Programów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Jakości,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warunków</w:t>
            </w:r>
          </w:p>
          <w:p w14:paraId="3B294DC7" w14:textId="77777777" w:rsidR="00136F06" w:rsidRDefault="004F5AA6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kontraktowych</w:t>
            </w:r>
          </w:p>
        </w:tc>
        <w:tc>
          <w:tcPr>
            <w:tcW w:w="2037" w:type="dxa"/>
          </w:tcPr>
          <w:p w14:paraId="3A99AF2C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34E209B2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F06" w14:paraId="4DFB24C8" w14:textId="77777777">
        <w:trPr>
          <w:trHeight w:val="1610"/>
        </w:trPr>
        <w:tc>
          <w:tcPr>
            <w:tcW w:w="5587" w:type="dxa"/>
          </w:tcPr>
          <w:p w14:paraId="7128006F" w14:textId="77777777" w:rsidR="00136F06" w:rsidRDefault="004F5AA6">
            <w:pPr>
              <w:pStyle w:val="TableParagraph"/>
              <w:ind w:left="71" w:right="321"/>
              <w:rPr>
                <w:sz w:val="20"/>
              </w:rPr>
            </w:pPr>
            <w:r>
              <w:rPr>
                <w:sz w:val="20"/>
              </w:rPr>
              <w:t>Beneficjent systematycznie weryfikuje efekty realizacji elementów projektu/kontraktu, zleconych zewnętrznym podmiotom pod kątem dowodów księgowych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zgodności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założeniami projektu/kontraktu. Weryfikacja, czy całość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prac została wykonana, czy konieczne koszty zostały poniesione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wydatki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zostały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poniesione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efektywnie</w:t>
            </w:r>
          </w:p>
          <w:p w14:paraId="26A588E7" w14:textId="77777777" w:rsidR="00136F06" w:rsidRDefault="004F5AA6">
            <w:pPr>
              <w:pStyle w:val="TableParagraph"/>
              <w:spacing w:line="213" w:lineRule="exact"/>
              <w:ind w:left="7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projektem.</w:t>
            </w:r>
          </w:p>
        </w:tc>
        <w:tc>
          <w:tcPr>
            <w:tcW w:w="2037" w:type="dxa"/>
          </w:tcPr>
          <w:p w14:paraId="3781D305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0A893D23" w14:textId="77777777" w:rsidR="00136F06" w:rsidRDefault="00136F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931" w14:paraId="7721F1B6" w14:textId="77777777">
        <w:trPr>
          <w:trHeight w:val="1610"/>
        </w:trPr>
        <w:tc>
          <w:tcPr>
            <w:tcW w:w="5587" w:type="dxa"/>
          </w:tcPr>
          <w:p w14:paraId="5B29BF43" w14:textId="3AE1ED11" w:rsidR="00055931" w:rsidRDefault="00055931">
            <w:pPr>
              <w:pStyle w:val="TableParagraph"/>
              <w:ind w:left="71" w:right="32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Beneficjent podejmuje działania w celu rozstrzygnięcia postępowań przetargowych (konsultacje z </w:t>
            </w:r>
            <w:r w:rsidR="003B0ABF">
              <w:rPr>
                <w:sz w:val="20"/>
              </w:rPr>
              <w:t>IP/IW</w:t>
            </w:r>
            <w:r w:rsidR="0064021E">
              <w:rPr>
                <w:sz w:val="20"/>
              </w:rPr>
              <w:t>,</w:t>
            </w:r>
            <w:r>
              <w:rPr>
                <w:sz w:val="20"/>
              </w:rPr>
              <w:t xml:space="preserve"> w celu dokonania zmian w </w:t>
            </w:r>
            <w:r w:rsidR="003B0ABF">
              <w:rPr>
                <w:sz w:val="20"/>
              </w:rPr>
              <w:t>P</w:t>
            </w:r>
            <w:r>
              <w:rPr>
                <w:sz w:val="20"/>
              </w:rPr>
              <w:t>rojekcie)</w:t>
            </w:r>
            <w:r w:rsidR="003B0ABF">
              <w:rPr>
                <w:sz w:val="20"/>
              </w:rPr>
              <w:t>.</w:t>
            </w:r>
          </w:p>
        </w:tc>
        <w:tc>
          <w:tcPr>
            <w:tcW w:w="2037" w:type="dxa"/>
          </w:tcPr>
          <w:p w14:paraId="6B9B5AA8" w14:textId="77777777" w:rsidR="00055931" w:rsidRDefault="000559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41F1DFC2" w14:textId="77777777" w:rsidR="00055931" w:rsidRDefault="000559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68CC" w14:paraId="09F5F37A" w14:textId="77777777" w:rsidTr="00EE7E81">
        <w:trPr>
          <w:trHeight w:val="1124"/>
        </w:trPr>
        <w:tc>
          <w:tcPr>
            <w:tcW w:w="5587" w:type="dxa"/>
          </w:tcPr>
          <w:p w14:paraId="0EE58FD9" w14:textId="37398225" w:rsidR="008D68CC" w:rsidRDefault="008D68CC">
            <w:pPr>
              <w:pStyle w:val="TableParagraph"/>
              <w:ind w:left="71" w:right="321"/>
              <w:rPr>
                <w:sz w:val="20"/>
              </w:rPr>
            </w:pPr>
            <w:r>
              <w:rPr>
                <w:sz w:val="20"/>
              </w:rPr>
              <w:t>Beneficjent systematycznie wymaga od wykonawcy/dostawcy/nadzorcy dokumentacji</w:t>
            </w:r>
            <w:r w:rsidR="008A783C">
              <w:rPr>
                <w:sz w:val="20"/>
              </w:rPr>
              <w:t>/sprawozdań</w:t>
            </w:r>
            <w:r>
              <w:rPr>
                <w:sz w:val="20"/>
              </w:rPr>
              <w:t xml:space="preserve"> potwierdzając</w:t>
            </w:r>
            <w:r w:rsidR="008A783C">
              <w:rPr>
                <w:sz w:val="20"/>
              </w:rPr>
              <w:t>ych</w:t>
            </w:r>
            <w:r>
              <w:rPr>
                <w:sz w:val="20"/>
              </w:rPr>
              <w:t xml:space="preserve"> stopień realizacji </w:t>
            </w:r>
            <w:r w:rsidR="006D6CC3">
              <w:rPr>
                <w:sz w:val="20"/>
              </w:rPr>
              <w:t xml:space="preserve">finansowej i </w:t>
            </w:r>
            <w:r>
              <w:rPr>
                <w:sz w:val="20"/>
              </w:rPr>
              <w:t xml:space="preserve">rzeczowej </w:t>
            </w:r>
            <w:r w:rsidR="006D6CC3">
              <w:rPr>
                <w:sz w:val="20"/>
              </w:rPr>
              <w:t>P</w:t>
            </w:r>
            <w:r>
              <w:rPr>
                <w:sz w:val="20"/>
              </w:rPr>
              <w:t>rojektu</w:t>
            </w:r>
            <w:r w:rsidR="003B0ABF">
              <w:rPr>
                <w:sz w:val="20"/>
              </w:rPr>
              <w:t>.</w:t>
            </w:r>
          </w:p>
        </w:tc>
        <w:tc>
          <w:tcPr>
            <w:tcW w:w="2037" w:type="dxa"/>
          </w:tcPr>
          <w:p w14:paraId="17CC39FF" w14:textId="77777777" w:rsidR="008D68CC" w:rsidRDefault="008D6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10D9AE07" w14:textId="77777777" w:rsidR="008D68CC" w:rsidRDefault="008D68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68CC" w14:paraId="3716D405" w14:textId="77777777" w:rsidTr="00EE7E81">
        <w:trPr>
          <w:trHeight w:val="697"/>
        </w:trPr>
        <w:tc>
          <w:tcPr>
            <w:tcW w:w="5587" w:type="dxa"/>
          </w:tcPr>
          <w:p w14:paraId="59582852" w14:textId="34428402" w:rsidR="008D68CC" w:rsidRDefault="008D68CC">
            <w:pPr>
              <w:pStyle w:val="TableParagraph"/>
              <w:ind w:left="71" w:right="321"/>
              <w:rPr>
                <w:sz w:val="20"/>
              </w:rPr>
            </w:pPr>
            <w:r>
              <w:rPr>
                <w:sz w:val="20"/>
              </w:rPr>
              <w:t xml:space="preserve">Beneficjent odbywa z wykonawcami cykliczne </w:t>
            </w:r>
            <w:r w:rsidR="008A783C">
              <w:rPr>
                <w:sz w:val="20"/>
              </w:rPr>
              <w:t xml:space="preserve">narady </w:t>
            </w:r>
            <w:r>
              <w:rPr>
                <w:sz w:val="20"/>
              </w:rPr>
              <w:t xml:space="preserve">monitorujące stan realizacji robót/dostaw w </w:t>
            </w:r>
            <w:r w:rsidR="006D6CC3">
              <w:rPr>
                <w:sz w:val="20"/>
              </w:rPr>
              <w:t>P</w:t>
            </w:r>
            <w:r w:rsidR="008A783C">
              <w:rPr>
                <w:sz w:val="20"/>
              </w:rPr>
              <w:t>r</w:t>
            </w:r>
            <w:r>
              <w:rPr>
                <w:sz w:val="20"/>
              </w:rPr>
              <w:t>ojekcie</w:t>
            </w:r>
            <w:r w:rsidR="003B0ABF">
              <w:rPr>
                <w:sz w:val="20"/>
              </w:rPr>
              <w:t>.</w:t>
            </w:r>
          </w:p>
        </w:tc>
        <w:tc>
          <w:tcPr>
            <w:tcW w:w="2037" w:type="dxa"/>
          </w:tcPr>
          <w:p w14:paraId="260FA9C2" w14:textId="77777777" w:rsidR="008D68CC" w:rsidRDefault="008D68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6" w:type="dxa"/>
          </w:tcPr>
          <w:p w14:paraId="41F03465" w14:textId="77777777" w:rsidR="008D68CC" w:rsidRDefault="008D68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8DB54D" w14:textId="77777777" w:rsidR="00136F06" w:rsidRDefault="00136F06">
      <w:pPr>
        <w:rPr>
          <w:rFonts w:ascii="Times New Roman"/>
          <w:sz w:val="18"/>
        </w:rPr>
      </w:pPr>
    </w:p>
    <w:p w14:paraId="7CBEE061" w14:textId="77777777" w:rsidR="003B0ABF" w:rsidRDefault="003B0ABF">
      <w:pPr>
        <w:rPr>
          <w:rFonts w:ascii="Times New Roman"/>
          <w:sz w:val="18"/>
        </w:rPr>
      </w:pPr>
    </w:p>
    <w:p w14:paraId="36BEE7EB" w14:textId="2FBE9B55" w:rsidR="003B0ABF" w:rsidRPr="00654130" w:rsidRDefault="003B0ABF" w:rsidP="00654130">
      <w:pPr>
        <w:pStyle w:val="Akapitzlist"/>
        <w:numPr>
          <w:ilvl w:val="0"/>
          <w:numId w:val="3"/>
        </w:numPr>
        <w:tabs>
          <w:tab w:val="left" w:pos="1464"/>
        </w:tabs>
        <w:ind w:right="1251"/>
        <w:rPr>
          <w:sz w:val="20"/>
        </w:rPr>
        <w:sectPr w:rsidR="003B0ABF" w:rsidRPr="00654130">
          <w:type w:val="continuous"/>
          <w:pgSz w:w="11900" w:h="16840"/>
          <w:pgMar w:top="1400" w:right="520" w:bottom="280" w:left="660" w:header="708" w:footer="708" w:gutter="0"/>
          <w:cols w:space="708"/>
        </w:sectPr>
      </w:pPr>
      <w:r w:rsidRPr="00EE7E81">
        <w:rPr>
          <w:sz w:val="20"/>
        </w:rPr>
        <w:t>Czy</w:t>
      </w:r>
      <w:r w:rsidRPr="00EE7E81">
        <w:rPr>
          <w:spacing w:val="-7"/>
          <w:sz w:val="20"/>
        </w:rPr>
        <w:t xml:space="preserve"> </w:t>
      </w:r>
      <w:r w:rsidRPr="00EE7E81">
        <w:rPr>
          <w:sz w:val="20"/>
        </w:rPr>
        <w:t>posiadane</w:t>
      </w:r>
      <w:r w:rsidRPr="00EE7E81">
        <w:rPr>
          <w:spacing w:val="-4"/>
          <w:sz w:val="20"/>
        </w:rPr>
        <w:t xml:space="preserve"> </w:t>
      </w:r>
      <w:r w:rsidRPr="00EE7E81">
        <w:rPr>
          <w:sz w:val="20"/>
        </w:rPr>
        <w:t>środki</w:t>
      </w:r>
      <w:r w:rsidRPr="00EE7E81">
        <w:rPr>
          <w:spacing w:val="-5"/>
          <w:sz w:val="20"/>
        </w:rPr>
        <w:t xml:space="preserve"> </w:t>
      </w:r>
      <w:r w:rsidRPr="00EE7E81">
        <w:rPr>
          <w:sz w:val="20"/>
        </w:rPr>
        <w:t>sprowadzają</w:t>
      </w:r>
      <w:r w:rsidRPr="00EE7E81">
        <w:rPr>
          <w:rFonts w:ascii="Times New Roman" w:hAnsi="Times New Roman"/>
          <w:sz w:val="20"/>
        </w:rPr>
        <w:t xml:space="preserve"> </w:t>
      </w:r>
      <w:r w:rsidRPr="00EE7E81">
        <w:rPr>
          <w:sz w:val="20"/>
        </w:rPr>
        <w:t>ryzyka</w:t>
      </w:r>
      <w:r w:rsidRPr="00EE7E81">
        <w:rPr>
          <w:spacing w:val="-2"/>
          <w:sz w:val="20"/>
        </w:rPr>
        <w:t xml:space="preserve"> </w:t>
      </w:r>
      <w:r w:rsidRPr="00EE7E81">
        <w:rPr>
          <w:sz w:val="20"/>
        </w:rPr>
        <w:t>związane</w:t>
      </w:r>
      <w:r w:rsidRPr="00EE7E81">
        <w:rPr>
          <w:spacing w:val="-2"/>
          <w:sz w:val="20"/>
        </w:rPr>
        <w:t xml:space="preserve"> </w:t>
      </w:r>
      <w:r w:rsidRPr="00EE7E81">
        <w:rPr>
          <w:sz w:val="20"/>
        </w:rPr>
        <w:t>z</w:t>
      </w:r>
      <w:r w:rsidRPr="00EE7E81">
        <w:rPr>
          <w:spacing w:val="-3"/>
          <w:sz w:val="20"/>
        </w:rPr>
        <w:t xml:space="preserve"> </w:t>
      </w:r>
      <w:r w:rsidRPr="00EE7E81">
        <w:rPr>
          <w:sz w:val="20"/>
        </w:rPr>
        <w:t>mogącymi</w:t>
      </w:r>
      <w:r w:rsidRPr="00EE7E81">
        <w:rPr>
          <w:spacing w:val="-5"/>
          <w:sz w:val="20"/>
        </w:rPr>
        <w:t xml:space="preserve"> </w:t>
      </w:r>
      <w:r w:rsidRPr="00EE7E81">
        <w:rPr>
          <w:sz w:val="20"/>
        </w:rPr>
        <w:t>wystąpić</w:t>
      </w:r>
      <w:r w:rsidRPr="00EE7E81">
        <w:rPr>
          <w:rFonts w:ascii="Times New Roman" w:hAnsi="Times New Roman"/>
          <w:sz w:val="20"/>
        </w:rPr>
        <w:t xml:space="preserve"> </w:t>
      </w:r>
      <w:r w:rsidRPr="00EE7E81">
        <w:rPr>
          <w:sz w:val="20"/>
        </w:rPr>
        <w:t>nadużyciami</w:t>
      </w:r>
      <w:r w:rsidRPr="00EE7E81">
        <w:rPr>
          <w:spacing w:val="-5"/>
          <w:sz w:val="20"/>
        </w:rPr>
        <w:t xml:space="preserve"> </w:t>
      </w:r>
      <w:r w:rsidRPr="00EE7E81">
        <w:rPr>
          <w:sz w:val="20"/>
        </w:rPr>
        <w:t>do poziomu akceptowalnego?</w:t>
      </w:r>
    </w:p>
    <w:p w14:paraId="54D4055A" w14:textId="09E75C67" w:rsidR="00136F06" w:rsidRPr="00654130" w:rsidRDefault="00136F06" w:rsidP="00654130">
      <w:pPr>
        <w:tabs>
          <w:tab w:val="left" w:pos="1464"/>
        </w:tabs>
        <w:ind w:right="1251"/>
        <w:rPr>
          <w:sz w:val="20"/>
        </w:rPr>
      </w:pPr>
    </w:p>
    <w:sectPr w:rsidR="00136F06" w:rsidRPr="00654130">
      <w:pgSz w:w="11900" w:h="16840"/>
      <w:pgMar w:top="1340" w:right="520" w:bottom="280" w:left="6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5A22" w14:textId="77777777" w:rsidR="00D771B6" w:rsidRDefault="00D771B6" w:rsidP="003B0ABF">
      <w:r>
        <w:separator/>
      </w:r>
    </w:p>
  </w:endnote>
  <w:endnote w:type="continuationSeparator" w:id="0">
    <w:p w14:paraId="1D2635B7" w14:textId="77777777" w:rsidR="00D771B6" w:rsidRDefault="00D771B6" w:rsidP="003B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C05F" w14:textId="77777777" w:rsidR="00FB5189" w:rsidRDefault="00FB51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ABEB" w14:textId="77777777" w:rsidR="003B0ABF" w:rsidRDefault="003B0A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7955" w14:textId="77777777" w:rsidR="00FB5189" w:rsidRDefault="00FB5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6248" w14:textId="77777777" w:rsidR="00D771B6" w:rsidRDefault="00D771B6" w:rsidP="003B0ABF">
      <w:r>
        <w:separator/>
      </w:r>
    </w:p>
  </w:footnote>
  <w:footnote w:type="continuationSeparator" w:id="0">
    <w:p w14:paraId="11F18F93" w14:textId="77777777" w:rsidR="00D771B6" w:rsidRDefault="00D771B6" w:rsidP="003B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3CC5" w14:textId="77777777" w:rsidR="00FB5189" w:rsidRDefault="00FB51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A92B" w14:textId="47E4237F" w:rsidR="00FB5189" w:rsidRDefault="00FB5189" w:rsidP="00FB5189">
    <w:pPr>
      <w:pStyle w:val="Nagwek"/>
      <w:jc w:val="center"/>
    </w:pPr>
    <w:r>
      <w:rPr>
        <w:noProof/>
      </w:rPr>
      <w:drawing>
        <wp:inline distT="0" distB="0" distL="0" distR="0" wp14:anchorId="0C8CAEA4" wp14:editId="0C148EAA">
          <wp:extent cx="5760720" cy="604520"/>
          <wp:effectExtent l="0" t="0" r="0" b="5080"/>
          <wp:docPr id="1354430915" name="Obraz 1354430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0767" w14:textId="77777777" w:rsidR="00FB5189" w:rsidRDefault="00FB51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271B"/>
    <w:multiLevelType w:val="hybridMultilevel"/>
    <w:tmpl w:val="E05E37C6"/>
    <w:lvl w:ilvl="0" w:tplc="128CC350">
      <w:start w:val="1"/>
      <w:numFmt w:val="decimal"/>
      <w:lvlText w:val="%1)"/>
      <w:lvlJc w:val="left"/>
      <w:pPr>
        <w:ind w:left="72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F1650EC">
      <w:numFmt w:val="bullet"/>
      <w:lvlText w:val="•"/>
      <w:lvlJc w:val="left"/>
      <w:pPr>
        <w:ind w:left="368" w:hanging="228"/>
      </w:pPr>
      <w:rPr>
        <w:rFonts w:hint="default"/>
        <w:lang w:val="pl-PL" w:eastAsia="en-US" w:bidi="ar-SA"/>
      </w:rPr>
    </w:lvl>
    <w:lvl w:ilvl="2" w:tplc="E41CC4EE">
      <w:numFmt w:val="bullet"/>
      <w:lvlText w:val="•"/>
      <w:lvlJc w:val="left"/>
      <w:pPr>
        <w:ind w:left="657" w:hanging="228"/>
      </w:pPr>
      <w:rPr>
        <w:rFonts w:hint="default"/>
        <w:lang w:val="pl-PL" w:eastAsia="en-US" w:bidi="ar-SA"/>
      </w:rPr>
    </w:lvl>
    <w:lvl w:ilvl="3" w:tplc="63367366">
      <w:numFmt w:val="bullet"/>
      <w:lvlText w:val="•"/>
      <w:lvlJc w:val="left"/>
      <w:pPr>
        <w:ind w:left="946" w:hanging="228"/>
      </w:pPr>
      <w:rPr>
        <w:rFonts w:hint="default"/>
        <w:lang w:val="pl-PL" w:eastAsia="en-US" w:bidi="ar-SA"/>
      </w:rPr>
    </w:lvl>
    <w:lvl w:ilvl="4" w:tplc="90685512">
      <w:numFmt w:val="bullet"/>
      <w:lvlText w:val="•"/>
      <w:lvlJc w:val="left"/>
      <w:pPr>
        <w:ind w:left="1235" w:hanging="228"/>
      </w:pPr>
      <w:rPr>
        <w:rFonts w:hint="default"/>
        <w:lang w:val="pl-PL" w:eastAsia="en-US" w:bidi="ar-SA"/>
      </w:rPr>
    </w:lvl>
    <w:lvl w:ilvl="5" w:tplc="26FE4290">
      <w:numFmt w:val="bullet"/>
      <w:lvlText w:val="•"/>
      <w:lvlJc w:val="left"/>
      <w:pPr>
        <w:ind w:left="1524" w:hanging="228"/>
      </w:pPr>
      <w:rPr>
        <w:rFonts w:hint="default"/>
        <w:lang w:val="pl-PL" w:eastAsia="en-US" w:bidi="ar-SA"/>
      </w:rPr>
    </w:lvl>
    <w:lvl w:ilvl="6" w:tplc="1D14F0EA">
      <w:numFmt w:val="bullet"/>
      <w:lvlText w:val="•"/>
      <w:lvlJc w:val="left"/>
      <w:pPr>
        <w:ind w:left="1812" w:hanging="228"/>
      </w:pPr>
      <w:rPr>
        <w:rFonts w:hint="default"/>
        <w:lang w:val="pl-PL" w:eastAsia="en-US" w:bidi="ar-SA"/>
      </w:rPr>
    </w:lvl>
    <w:lvl w:ilvl="7" w:tplc="E2E0713A">
      <w:numFmt w:val="bullet"/>
      <w:lvlText w:val="•"/>
      <w:lvlJc w:val="left"/>
      <w:pPr>
        <w:ind w:left="2101" w:hanging="228"/>
      </w:pPr>
      <w:rPr>
        <w:rFonts w:hint="default"/>
        <w:lang w:val="pl-PL" w:eastAsia="en-US" w:bidi="ar-SA"/>
      </w:rPr>
    </w:lvl>
    <w:lvl w:ilvl="8" w:tplc="40E2A690">
      <w:numFmt w:val="bullet"/>
      <w:lvlText w:val="•"/>
      <w:lvlJc w:val="left"/>
      <w:pPr>
        <w:ind w:left="2390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40512E89"/>
    <w:multiLevelType w:val="hybridMultilevel"/>
    <w:tmpl w:val="62E418E6"/>
    <w:lvl w:ilvl="0" w:tplc="7E02973A">
      <w:start w:val="1"/>
      <w:numFmt w:val="decimal"/>
      <w:lvlText w:val="%1."/>
      <w:lvlJc w:val="left"/>
      <w:pPr>
        <w:ind w:left="1463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8E45EB6">
      <w:numFmt w:val="bullet"/>
      <w:lvlText w:val="•"/>
      <w:lvlJc w:val="left"/>
      <w:pPr>
        <w:ind w:left="2386" w:hanging="348"/>
      </w:pPr>
      <w:rPr>
        <w:rFonts w:hint="default"/>
        <w:lang w:val="pl-PL" w:eastAsia="en-US" w:bidi="ar-SA"/>
      </w:rPr>
    </w:lvl>
    <w:lvl w:ilvl="2" w:tplc="FB720CB6">
      <w:numFmt w:val="bullet"/>
      <w:lvlText w:val="•"/>
      <w:lvlJc w:val="left"/>
      <w:pPr>
        <w:ind w:left="3312" w:hanging="348"/>
      </w:pPr>
      <w:rPr>
        <w:rFonts w:hint="default"/>
        <w:lang w:val="pl-PL" w:eastAsia="en-US" w:bidi="ar-SA"/>
      </w:rPr>
    </w:lvl>
    <w:lvl w:ilvl="3" w:tplc="E9FADB20">
      <w:numFmt w:val="bullet"/>
      <w:lvlText w:val="•"/>
      <w:lvlJc w:val="left"/>
      <w:pPr>
        <w:ind w:left="4238" w:hanging="348"/>
      </w:pPr>
      <w:rPr>
        <w:rFonts w:hint="default"/>
        <w:lang w:val="pl-PL" w:eastAsia="en-US" w:bidi="ar-SA"/>
      </w:rPr>
    </w:lvl>
    <w:lvl w:ilvl="4" w:tplc="F7725312">
      <w:numFmt w:val="bullet"/>
      <w:lvlText w:val="•"/>
      <w:lvlJc w:val="left"/>
      <w:pPr>
        <w:ind w:left="5164" w:hanging="348"/>
      </w:pPr>
      <w:rPr>
        <w:rFonts w:hint="default"/>
        <w:lang w:val="pl-PL" w:eastAsia="en-US" w:bidi="ar-SA"/>
      </w:rPr>
    </w:lvl>
    <w:lvl w:ilvl="5" w:tplc="5CB4DCCE">
      <w:numFmt w:val="bullet"/>
      <w:lvlText w:val="•"/>
      <w:lvlJc w:val="left"/>
      <w:pPr>
        <w:ind w:left="6090" w:hanging="348"/>
      </w:pPr>
      <w:rPr>
        <w:rFonts w:hint="default"/>
        <w:lang w:val="pl-PL" w:eastAsia="en-US" w:bidi="ar-SA"/>
      </w:rPr>
    </w:lvl>
    <w:lvl w:ilvl="6" w:tplc="6E50728A">
      <w:numFmt w:val="bullet"/>
      <w:lvlText w:val="•"/>
      <w:lvlJc w:val="left"/>
      <w:pPr>
        <w:ind w:left="7016" w:hanging="348"/>
      </w:pPr>
      <w:rPr>
        <w:rFonts w:hint="default"/>
        <w:lang w:val="pl-PL" w:eastAsia="en-US" w:bidi="ar-SA"/>
      </w:rPr>
    </w:lvl>
    <w:lvl w:ilvl="7" w:tplc="B0461EFE">
      <w:numFmt w:val="bullet"/>
      <w:lvlText w:val="•"/>
      <w:lvlJc w:val="left"/>
      <w:pPr>
        <w:ind w:left="7942" w:hanging="348"/>
      </w:pPr>
      <w:rPr>
        <w:rFonts w:hint="default"/>
        <w:lang w:val="pl-PL" w:eastAsia="en-US" w:bidi="ar-SA"/>
      </w:rPr>
    </w:lvl>
    <w:lvl w:ilvl="8" w:tplc="61B606A0">
      <w:numFmt w:val="bullet"/>
      <w:lvlText w:val="•"/>
      <w:lvlJc w:val="left"/>
      <w:pPr>
        <w:ind w:left="8868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53907346"/>
    <w:multiLevelType w:val="hybridMultilevel"/>
    <w:tmpl w:val="3D94CA18"/>
    <w:lvl w:ilvl="0" w:tplc="92FC78F6">
      <w:start w:val="1"/>
      <w:numFmt w:val="lowerLetter"/>
      <w:lvlText w:val="%1)"/>
      <w:lvlJc w:val="left"/>
      <w:pPr>
        <w:ind w:left="106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8E21FF0">
      <w:numFmt w:val="bullet"/>
      <w:lvlText w:val="•"/>
      <w:lvlJc w:val="left"/>
      <w:pPr>
        <w:ind w:left="373" w:hanging="233"/>
      </w:pPr>
      <w:rPr>
        <w:rFonts w:hint="default"/>
        <w:lang w:val="pl-PL" w:eastAsia="en-US" w:bidi="ar-SA"/>
      </w:rPr>
    </w:lvl>
    <w:lvl w:ilvl="2" w:tplc="803E3E1A">
      <w:numFmt w:val="bullet"/>
      <w:lvlText w:val="•"/>
      <w:lvlJc w:val="left"/>
      <w:pPr>
        <w:ind w:left="647" w:hanging="233"/>
      </w:pPr>
      <w:rPr>
        <w:rFonts w:hint="default"/>
        <w:lang w:val="pl-PL" w:eastAsia="en-US" w:bidi="ar-SA"/>
      </w:rPr>
    </w:lvl>
    <w:lvl w:ilvl="3" w:tplc="D14ABAFE">
      <w:numFmt w:val="bullet"/>
      <w:lvlText w:val="•"/>
      <w:lvlJc w:val="left"/>
      <w:pPr>
        <w:ind w:left="920" w:hanging="233"/>
      </w:pPr>
      <w:rPr>
        <w:rFonts w:hint="default"/>
        <w:lang w:val="pl-PL" w:eastAsia="en-US" w:bidi="ar-SA"/>
      </w:rPr>
    </w:lvl>
    <w:lvl w:ilvl="4" w:tplc="1416F8A4">
      <w:numFmt w:val="bullet"/>
      <w:lvlText w:val="•"/>
      <w:lvlJc w:val="left"/>
      <w:pPr>
        <w:ind w:left="1194" w:hanging="233"/>
      </w:pPr>
      <w:rPr>
        <w:rFonts w:hint="default"/>
        <w:lang w:val="pl-PL" w:eastAsia="en-US" w:bidi="ar-SA"/>
      </w:rPr>
    </w:lvl>
    <w:lvl w:ilvl="5" w:tplc="33A6F030">
      <w:numFmt w:val="bullet"/>
      <w:lvlText w:val="•"/>
      <w:lvlJc w:val="left"/>
      <w:pPr>
        <w:ind w:left="1468" w:hanging="233"/>
      </w:pPr>
      <w:rPr>
        <w:rFonts w:hint="default"/>
        <w:lang w:val="pl-PL" w:eastAsia="en-US" w:bidi="ar-SA"/>
      </w:rPr>
    </w:lvl>
    <w:lvl w:ilvl="6" w:tplc="1C822824">
      <w:numFmt w:val="bullet"/>
      <w:lvlText w:val="•"/>
      <w:lvlJc w:val="left"/>
      <w:pPr>
        <w:ind w:left="1741" w:hanging="233"/>
      </w:pPr>
      <w:rPr>
        <w:rFonts w:hint="default"/>
        <w:lang w:val="pl-PL" w:eastAsia="en-US" w:bidi="ar-SA"/>
      </w:rPr>
    </w:lvl>
    <w:lvl w:ilvl="7" w:tplc="78BAFEC6">
      <w:numFmt w:val="bullet"/>
      <w:lvlText w:val="•"/>
      <w:lvlJc w:val="left"/>
      <w:pPr>
        <w:ind w:left="2015" w:hanging="233"/>
      </w:pPr>
      <w:rPr>
        <w:rFonts w:hint="default"/>
        <w:lang w:val="pl-PL" w:eastAsia="en-US" w:bidi="ar-SA"/>
      </w:rPr>
    </w:lvl>
    <w:lvl w:ilvl="8" w:tplc="890C1D9E">
      <w:numFmt w:val="bullet"/>
      <w:lvlText w:val="•"/>
      <w:lvlJc w:val="left"/>
      <w:pPr>
        <w:ind w:left="2288" w:hanging="233"/>
      </w:pPr>
      <w:rPr>
        <w:rFonts w:hint="default"/>
        <w:lang w:val="pl-PL" w:eastAsia="en-US" w:bidi="ar-SA"/>
      </w:rPr>
    </w:lvl>
  </w:abstractNum>
  <w:abstractNum w:abstractNumId="3" w15:restartNumberingAfterBreak="0">
    <w:nsid w:val="5D6241D4"/>
    <w:multiLevelType w:val="hybridMultilevel"/>
    <w:tmpl w:val="62E418E6"/>
    <w:lvl w:ilvl="0" w:tplc="7E02973A">
      <w:start w:val="1"/>
      <w:numFmt w:val="decimal"/>
      <w:lvlText w:val="%1."/>
      <w:lvlJc w:val="left"/>
      <w:pPr>
        <w:ind w:left="1463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8E45EB6">
      <w:numFmt w:val="bullet"/>
      <w:lvlText w:val="•"/>
      <w:lvlJc w:val="left"/>
      <w:pPr>
        <w:ind w:left="2386" w:hanging="348"/>
      </w:pPr>
      <w:rPr>
        <w:rFonts w:hint="default"/>
        <w:lang w:val="pl-PL" w:eastAsia="en-US" w:bidi="ar-SA"/>
      </w:rPr>
    </w:lvl>
    <w:lvl w:ilvl="2" w:tplc="FB720CB6">
      <w:numFmt w:val="bullet"/>
      <w:lvlText w:val="•"/>
      <w:lvlJc w:val="left"/>
      <w:pPr>
        <w:ind w:left="3312" w:hanging="348"/>
      </w:pPr>
      <w:rPr>
        <w:rFonts w:hint="default"/>
        <w:lang w:val="pl-PL" w:eastAsia="en-US" w:bidi="ar-SA"/>
      </w:rPr>
    </w:lvl>
    <w:lvl w:ilvl="3" w:tplc="E9FADB20">
      <w:numFmt w:val="bullet"/>
      <w:lvlText w:val="•"/>
      <w:lvlJc w:val="left"/>
      <w:pPr>
        <w:ind w:left="4238" w:hanging="348"/>
      </w:pPr>
      <w:rPr>
        <w:rFonts w:hint="default"/>
        <w:lang w:val="pl-PL" w:eastAsia="en-US" w:bidi="ar-SA"/>
      </w:rPr>
    </w:lvl>
    <w:lvl w:ilvl="4" w:tplc="F7725312">
      <w:numFmt w:val="bullet"/>
      <w:lvlText w:val="•"/>
      <w:lvlJc w:val="left"/>
      <w:pPr>
        <w:ind w:left="5164" w:hanging="348"/>
      </w:pPr>
      <w:rPr>
        <w:rFonts w:hint="default"/>
        <w:lang w:val="pl-PL" w:eastAsia="en-US" w:bidi="ar-SA"/>
      </w:rPr>
    </w:lvl>
    <w:lvl w:ilvl="5" w:tplc="5CB4DCCE">
      <w:numFmt w:val="bullet"/>
      <w:lvlText w:val="•"/>
      <w:lvlJc w:val="left"/>
      <w:pPr>
        <w:ind w:left="6090" w:hanging="348"/>
      </w:pPr>
      <w:rPr>
        <w:rFonts w:hint="default"/>
        <w:lang w:val="pl-PL" w:eastAsia="en-US" w:bidi="ar-SA"/>
      </w:rPr>
    </w:lvl>
    <w:lvl w:ilvl="6" w:tplc="6E50728A">
      <w:numFmt w:val="bullet"/>
      <w:lvlText w:val="•"/>
      <w:lvlJc w:val="left"/>
      <w:pPr>
        <w:ind w:left="7016" w:hanging="348"/>
      </w:pPr>
      <w:rPr>
        <w:rFonts w:hint="default"/>
        <w:lang w:val="pl-PL" w:eastAsia="en-US" w:bidi="ar-SA"/>
      </w:rPr>
    </w:lvl>
    <w:lvl w:ilvl="7" w:tplc="B0461EFE">
      <w:numFmt w:val="bullet"/>
      <w:lvlText w:val="•"/>
      <w:lvlJc w:val="left"/>
      <w:pPr>
        <w:ind w:left="7942" w:hanging="348"/>
      </w:pPr>
      <w:rPr>
        <w:rFonts w:hint="default"/>
        <w:lang w:val="pl-PL" w:eastAsia="en-US" w:bidi="ar-SA"/>
      </w:rPr>
    </w:lvl>
    <w:lvl w:ilvl="8" w:tplc="61B606A0">
      <w:numFmt w:val="bullet"/>
      <w:lvlText w:val="•"/>
      <w:lvlJc w:val="left"/>
      <w:pPr>
        <w:ind w:left="8868" w:hanging="348"/>
      </w:pPr>
      <w:rPr>
        <w:rFonts w:hint="default"/>
        <w:lang w:val="pl-PL" w:eastAsia="en-US" w:bidi="ar-SA"/>
      </w:rPr>
    </w:lvl>
  </w:abstractNum>
  <w:num w:numId="1" w16cid:durableId="1325353859">
    <w:abstractNumId w:val="2"/>
  </w:num>
  <w:num w:numId="2" w16cid:durableId="510417302">
    <w:abstractNumId w:val="0"/>
  </w:num>
  <w:num w:numId="3" w16cid:durableId="190454929">
    <w:abstractNumId w:val="3"/>
  </w:num>
  <w:num w:numId="4" w16cid:durableId="58545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06"/>
    <w:rsid w:val="0005019E"/>
    <w:rsid w:val="00055931"/>
    <w:rsid w:val="00136F06"/>
    <w:rsid w:val="0017043C"/>
    <w:rsid w:val="00215B46"/>
    <w:rsid w:val="00240DB0"/>
    <w:rsid w:val="002B746E"/>
    <w:rsid w:val="003B0ABF"/>
    <w:rsid w:val="003E0D78"/>
    <w:rsid w:val="00453643"/>
    <w:rsid w:val="004F5AA6"/>
    <w:rsid w:val="00542013"/>
    <w:rsid w:val="00544EEF"/>
    <w:rsid w:val="005464E1"/>
    <w:rsid w:val="005C5E35"/>
    <w:rsid w:val="0064021E"/>
    <w:rsid w:val="006517A7"/>
    <w:rsid w:val="00654130"/>
    <w:rsid w:val="006D6CC3"/>
    <w:rsid w:val="00740C51"/>
    <w:rsid w:val="0077351D"/>
    <w:rsid w:val="008A5201"/>
    <w:rsid w:val="008A783C"/>
    <w:rsid w:val="008D68CC"/>
    <w:rsid w:val="00AF195B"/>
    <w:rsid w:val="00B73A61"/>
    <w:rsid w:val="00C56E5D"/>
    <w:rsid w:val="00D771B6"/>
    <w:rsid w:val="00D838C1"/>
    <w:rsid w:val="00D93700"/>
    <w:rsid w:val="00E50F5B"/>
    <w:rsid w:val="00E74E71"/>
    <w:rsid w:val="00EE7E81"/>
    <w:rsid w:val="00F22943"/>
    <w:rsid w:val="00FB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165"/>
  <w15:docId w15:val="{D3609B77-C121-4624-A500-7642E510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5"/>
      <w:ind w:left="755"/>
    </w:pPr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1"/>
    <w:qFormat/>
    <w:pPr>
      <w:spacing w:before="73"/>
      <w:ind w:left="146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2B746E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B0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AB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0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ABF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3A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3A61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A61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BF81-58A7-4D02-B0CD-FD655D69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Zalacznik_1</vt:lpstr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Zalacznik_1</dc:title>
  <dc:creator>Barbara_Toczyska</dc:creator>
  <cp:keywords>()</cp:keywords>
  <cp:lastModifiedBy>Kowalczyk Anna</cp:lastModifiedBy>
  <cp:revision>10</cp:revision>
  <dcterms:created xsi:type="dcterms:W3CDTF">2023-05-31T11:13:00Z</dcterms:created>
  <dcterms:modified xsi:type="dcterms:W3CDTF">2024-03-20T13:38:00Z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2023-05-18T00:00:00Z</vt:filetime>
  </property>
  <property fmtid="{D5CDD505-2E9C-101B-9397-08002B2CF9AE}" pid="5" name="Producer">
    <vt:lpwstr>GPL Ghostscript 9.07</vt:lpwstr>
  </property>
</Properties>
</file>