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2E2" w:rsidRPr="00C622E2" w:rsidRDefault="00C622E2" w:rsidP="005F0396">
      <w:pPr>
        <w:spacing w:after="120"/>
        <w:rPr>
          <w:rFonts w:ascii="Arial" w:eastAsia="Times New Roman" w:hAnsi="Arial" w:cs="Arial"/>
          <w:szCs w:val="21"/>
          <w:lang w:eastAsia="pl-PL"/>
        </w:rPr>
      </w:pPr>
      <w:r w:rsidRPr="00C622E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7609DF">
        <w:rPr>
          <w:rFonts w:ascii="Arial" w:eastAsia="Times New Roman" w:hAnsi="Arial" w:cs="Arial"/>
          <w:sz w:val="21"/>
          <w:szCs w:val="21"/>
          <w:lang w:eastAsia="pl-PL"/>
        </w:rPr>
        <w:t>36</w:t>
      </w:r>
      <w:r w:rsidR="00CE29FE">
        <w:rPr>
          <w:rFonts w:ascii="Arial" w:eastAsia="Times New Roman" w:hAnsi="Arial" w:cs="Arial"/>
          <w:sz w:val="21"/>
          <w:szCs w:val="21"/>
          <w:lang w:eastAsia="pl-PL"/>
        </w:rPr>
        <w:t>.2021</w:t>
      </w:r>
      <w:r w:rsidR="00110EA1">
        <w:rPr>
          <w:rFonts w:ascii="Arial" w:eastAsia="Times New Roman" w:hAnsi="Arial" w:cs="Arial"/>
          <w:sz w:val="21"/>
          <w:szCs w:val="21"/>
          <w:lang w:eastAsia="pl-PL"/>
        </w:rPr>
        <w:t>.WR.1</w:t>
      </w:r>
      <w:r w:rsidR="007609DF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</w:t>
      </w:r>
      <w:r w:rsidR="001E691F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CE29FE">
        <w:rPr>
          <w:rFonts w:ascii="Arial" w:eastAsia="Times New Roman" w:hAnsi="Arial" w:cs="Arial"/>
          <w:sz w:val="21"/>
          <w:szCs w:val="21"/>
          <w:lang w:eastAsia="pl-PL"/>
        </w:rPr>
        <w:t xml:space="preserve">        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777EDA">
        <w:rPr>
          <w:rFonts w:ascii="Arial" w:eastAsia="Times New Roman" w:hAnsi="Arial" w:cs="Arial"/>
          <w:sz w:val="21"/>
          <w:szCs w:val="21"/>
          <w:lang w:eastAsia="pl-PL"/>
        </w:rPr>
        <w:t xml:space="preserve">          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 xml:space="preserve">       Gdańsk, dnia       </w:t>
      </w:r>
      <w:r w:rsidR="007609DF">
        <w:rPr>
          <w:rFonts w:ascii="Arial" w:eastAsia="Times New Roman" w:hAnsi="Arial" w:cs="Arial"/>
          <w:sz w:val="21"/>
          <w:szCs w:val="21"/>
          <w:lang w:eastAsia="pl-PL"/>
        </w:rPr>
        <w:t>marca</w:t>
      </w:r>
      <w:r w:rsidR="001E691F">
        <w:rPr>
          <w:rFonts w:ascii="Arial" w:eastAsia="Times New Roman" w:hAnsi="Arial" w:cs="Arial"/>
          <w:sz w:val="21"/>
          <w:szCs w:val="21"/>
          <w:lang w:eastAsia="pl-PL"/>
        </w:rPr>
        <w:t xml:space="preserve"> 2022 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C622E2" w:rsidRPr="00110EA1" w:rsidRDefault="00C622E2" w:rsidP="005F0396">
      <w:pPr>
        <w:keepNext/>
        <w:overflowPunct w:val="0"/>
        <w:autoSpaceDE w:val="0"/>
        <w:autoSpaceDN w:val="0"/>
        <w:adjustRightInd w:val="0"/>
        <w:spacing w:before="120" w:after="120"/>
        <w:textAlignment w:val="baseline"/>
        <w:outlineLvl w:val="0"/>
        <w:rPr>
          <w:rFonts w:ascii="Arial" w:eastAsia="Times New Roman" w:hAnsi="Arial" w:cs="Arial"/>
          <w:b/>
          <w:sz w:val="24"/>
          <w:szCs w:val="26"/>
          <w:lang w:eastAsia="pl-PL"/>
        </w:rPr>
      </w:pPr>
      <w:r w:rsidRPr="00110EA1">
        <w:rPr>
          <w:rFonts w:ascii="Arial" w:eastAsia="Times New Roman" w:hAnsi="Arial" w:cs="Arial"/>
          <w:b/>
          <w:sz w:val="24"/>
          <w:szCs w:val="26"/>
          <w:lang w:eastAsia="pl-PL"/>
        </w:rPr>
        <w:t xml:space="preserve">ZAWIADOMIENIE </w:t>
      </w:r>
    </w:p>
    <w:p w:rsidR="00C622E2" w:rsidRPr="00EB5AF1" w:rsidRDefault="00C622E2" w:rsidP="005F0396">
      <w:pPr>
        <w:spacing w:after="60"/>
        <w:rPr>
          <w:rFonts w:ascii="Arial" w:hAnsi="Arial" w:cs="Arial"/>
          <w:sz w:val="21"/>
          <w:szCs w:val="21"/>
        </w:rPr>
      </w:pPr>
      <w:r w:rsidRPr="00EB5AF1">
        <w:rPr>
          <w:rFonts w:ascii="Arial" w:eastAsiaTheme="minorHAnsi" w:hAnsi="Arial" w:cs="Arial"/>
          <w:sz w:val="21"/>
          <w:szCs w:val="21"/>
        </w:rPr>
        <w:t xml:space="preserve">Działając na podstawie art. 10 § 1 oraz art. 49 ustawy z dnia 14 czerwca 1960 r. </w:t>
      </w:r>
      <w:r w:rsidRPr="00EB5AF1">
        <w:rPr>
          <w:rFonts w:ascii="Arial" w:eastAsiaTheme="minorHAnsi" w:hAnsi="Arial" w:cs="Arial"/>
          <w:i/>
          <w:sz w:val="21"/>
          <w:szCs w:val="21"/>
        </w:rPr>
        <w:t xml:space="preserve">Kodeks postępowania administracyjnego </w:t>
      </w:r>
      <w:r w:rsidRPr="00EB5AF1">
        <w:rPr>
          <w:rFonts w:ascii="Arial" w:eastAsiaTheme="minorHAnsi" w:hAnsi="Arial" w:cs="Arial"/>
          <w:sz w:val="21"/>
          <w:szCs w:val="21"/>
        </w:rPr>
        <w:t xml:space="preserve">(tekst jedn. Dz. U. z </w:t>
      </w:r>
      <w:r w:rsidR="00110EA1" w:rsidRPr="00EB5AF1">
        <w:rPr>
          <w:rFonts w:ascii="Arial" w:eastAsiaTheme="minorHAnsi" w:hAnsi="Arial" w:cs="Arial"/>
          <w:sz w:val="21"/>
          <w:szCs w:val="21"/>
        </w:rPr>
        <w:t>2021</w:t>
      </w:r>
      <w:r w:rsidRPr="00EB5AF1">
        <w:rPr>
          <w:rFonts w:ascii="Arial" w:eastAsiaTheme="minorHAnsi" w:hAnsi="Arial" w:cs="Arial"/>
          <w:sz w:val="21"/>
          <w:szCs w:val="21"/>
        </w:rPr>
        <w:t xml:space="preserve"> r., poz. </w:t>
      </w:r>
      <w:r w:rsidR="00110EA1" w:rsidRPr="00EB5AF1">
        <w:rPr>
          <w:rFonts w:ascii="Arial" w:eastAsiaTheme="minorHAnsi" w:hAnsi="Arial" w:cs="Arial"/>
          <w:sz w:val="21"/>
          <w:szCs w:val="21"/>
        </w:rPr>
        <w:t>735</w:t>
      </w:r>
      <w:r w:rsidR="001E691F" w:rsidRPr="00EB5AF1">
        <w:rPr>
          <w:rFonts w:ascii="Arial" w:eastAsiaTheme="minorHAnsi" w:hAnsi="Arial" w:cs="Arial"/>
          <w:sz w:val="21"/>
          <w:szCs w:val="21"/>
        </w:rPr>
        <w:t xml:space="preserve"> ze zm.</w:t>
      </w:r>
      <w:r w:rsidRPr="00EB5AF1">
        <w:rPr>
          <w:rFonts w:ascii="Arial" w:eastAsiaTheme="minorHAnsi" w:hAnsi="Arial" w:cs="Arial"/>
          <w:sz w:val="21"/>
          <w:szCs w:val="21"/>
        </w:rPr>
        <w:t>)</w:t>
      </w:r>
      <w:r w:rsidRPr="00EB5AF1">
        <w:rPr>
          <w:rFonts w:ascii="Arial" w:eastAsiaTheme="minorHAnsi" w:hAnsi="Arial" w:cs="Arial"/>
          <w:i/>
          <w:sz w:val="21"/>
          <w:szCs w:val="21"/>
        </w:rPr>
        <w:t xml:space="preserve"> </w:t>
      </w:r>
      <w:r w:rsidRPr="00EB5AF1">
        <w:rPr>
          <w:rFonts w:ascii="Arial" w:eastAsiaTheme="minorHAnsi" w:hAnsi="Arial" w:cs="Arial"/>
          <w:sz w:val="21"/>
          <w:szCs w:val="21"/>
        </w:rPr>
        <w:t xml:space="preserve">dalej </w:t>
      </w:r>
      <w:r w:rsidRPr="00EB5AF1">
        <w:rPr>
          <w:rFonts w:ascii="Arial" w:eastAsiaTheme="minorHAnsi" w:hAnsi="Arial" w:cs="Arial"/>
          <w:i/>
          <w:sz w:val="21"/>
          <w:szCs w:val="21"/>
        </w:rPr>
        <w:t>kpa</w:t>
      </w:r>
      <w:r w:rsidR="001E691F" w:rsidRPr="00EB5AF1">
        <w:rPr>
          <w:rFonts w:ascii="Arial" w:eastAsiaTheme="minorHAnsi" w:hAnsi="Arial" w:cs="Arial"/>
          <w:sz w:val="21"/>
          <w:szCs w:val="21"/>
        </w:rPr>
        <w:t>, w związku</w:t>
      </w:r>
      <w:r w:rsidR="001E691F" w:rsidRPr="00EB5AF1">
        <w:rPr>
          <w:rFonts w:ascii="Arial" w:eastAsiaTheme="minorHAnsi" w:hAnsi="Arial" w:cs="Arial"/>
          <w:sz w:val="21"/>
          <w:szCs w:val="21"/>
        </w:rPr>
        <w:br/>
      </w:r>
      <w:r w:rsidRPr="00EB5AF1">
        <w:rPr>
          <w:rFonts w:ascii="Arial" w:eastAsiaTheme="minorHAnsi" w:hAnsi="Arial" w:cs="Arial"/>
          <w:sz w:val="21"/>
          <w:szCs w:val="21"/>
        </w:rPr>
        <w:t xml:space="preserve">z art. 74 ust. 3 </w:t>
      </w:r>
      <w:r w:rsidRPr="00EB5AF1">
        <w:rPr>
          <w:rFonts w:ascii="Arial" w:eastAsiaTheme="minorHAnsi" w:hAnsi="Arial" w:cs="Arial"/>
          <w:i/>
          <w:sz w:val="21"/>
          <w:szCs w:val="21"/>
        </w:rPr>
        <w:t>ustawy z dnia 3 października 2008 r. o udostępniani</w:t>
      </w:r>
      <w:r w:rsidR="00110EA1" w:rsidRPr="00EB5AF1">
        <w:rPr>
          <w:rFonts w:ascii="Arial" w:eastAsiaTheme="minorHAnsi" w:hAnsi="Arial" w:cs="Arial"/>
          <w:i/>
          <w:sz w:val="21"/>
          <w:szCs w:val="21"/>
        </w:rPr>
        <w:t xml:space="preserve">u </w:t>
      </w:r>
      <w:r w:rsidR="00777EDA" w:rsidRPr="00EB5AF1">
        <w:rPr>
          <w:rFonts w:ascii="Arial" w:eastAsiaTheme="minorHAnsi" w:hAnsi="Arial" w:cs="Arial"/>
          <w:i/>
          <w:sz w:val="21"/>
          <w:szCs w:val="21"/>
        </w:rPr>
        <w:t xml:space="preserve">informacji o środowisku </w:t>
      </w:r>
      <w:r w:rsidRPr="00EB5AF1">
        <w:rPr>
          <w:rFonts w:ascii="Arial" w:eastAsiaTheme="minorHAnsi" w:hAnsi="Arial" w:cs="Arial"/>
          <w:i/>
          <w:sz w:val="21"/>
          <w:szCs w:val="21"/>
        </w:rPr>
        <w:t xml:space="preserve">i jego ochronie, udziale społeczeństwa w ochronie środowiska oraz o ocenach oddziaływania na środowisko </w:t>
      </w:r>
      <w:r w:rsidR="007609DF">
        <w:rPr>
          <w:rFonts w:ascii="Arial" w:eastAsiaTheme="minorHAnsi" w:hAnsi="Arial" w:cs="Arial"/>
          <w:sz w:val="21"/>
          <w:szCs w:val="21"/>
        </w:rPr>
        <w:t xml:space="preserve">(tekst jedn. Dz. U. z </w:t>
      </w:r>
      <w:r w:rsidR="00110EA1" w:rsidRPr="00EB5AF1">
        <w:rPr>
          <w:rFonts w:ascii="Arial" w:eastAsiaTheme="minorHAnsi" w:hAnsi="Arial" w:cs="Arial"/>
          <w:sz w:val="21"/>
          <w:szCs w:val="21"/>
        </w:rPr>
        <w:t>2021</w:t>
      </w:r>
      <w:r w:rsidRPr="00EB5AF1">
        <w:rPr>
          <w:rFonts w:ascii="Arial" w:eastAsiaTheme="minorHAnsi" w:hAnsi="Arial" w:cs="Arial"/>
          <w:sz w:val="21"/>
          <w:szCs w:val="21"/>
        </w:rPr>
        <w:t xml:space="preserve"> r., poz. </w:t>
      </w:r>
      <w:r w:rsidR="001E691F" w:rsidRPr="00EB5AF1">
        <w:rPr>
          <w:rFonts w:ascii="Arial" w:eastAsiaTheme="minorHAnsi" w:hAnsi="Arial" w:cs="Arial"/>
          <w:sz w:val="21"/>
          <w:szCs w:val="21"/>
        </w:rPr>
        <w:t>2373</w:t>
      </w:r>
      <w:r w:rsidR="00CE29FE" w:rsidRPr="00EB5AF1">
        <w:rPr>
          <w:rFonts w:ascii="Arial" w:eastAsiaTheme="minorHAnsi" w:hAnsi="Arial" w:cs="Arial"/>
          <w:sz w:val="21"/>
          <w:szCs w:val="21"/>
        </w:rPr>
        <w:t xml:space="preserve"> ze zm.</w:t>
      </w:r>
      <w:r w:rsidRPr="00EB5AF1">
        <w:rPr>
          <w:rFonts w:ascii="Arial" w:eastAsiaTheme="minorHAnsi" w:hAnsi="Arial" w:cs="Arial"/>
          <w:sz w:val="21"/>
          <w:szCs w:val="21"/>
        </w:rPr>
        <w:t xml:space="preserve">), zwanej dalej </w:t>
      </w:r>
      <w:r w:rsidRPr="00EB5AF1">
        <w:rPr>
          <w:rFonts w:ascii="Arial" w:eastAsiaTheme="minorHAnsi" w:hAnsi="Arial" w:cs="Arial"/>
          <w:i/>
          <w:sz w:val="21"/>
          <w:szCs w:val="21"/>
        </w:rPr>
        <w:t>ustawą ooś</w:t>
      </w:r>
      <w:r w:rsidRPr="00EB5AF1">
        <w:rPr>
          <w:rFonts w:ascii="Arial" w:eastAsiaTheme="minorHAnsi" w:hAnsi="Arial" w:cs="Arial"/>
          <w:sz w:val="21"/>
          <w:szCs w:val="21"/>
        </w:rPr>
        <w:t>, Regiona</w:t>
      </w:r>
      <w:r w:rsidR="001E691F" w:rsidRPr="00EB5AF1">
        <w:rPr>
          <w:rFonts w:ascii="Arial" w:eastAsiaTheme="minorHAnsi" w:hAnsi="Arial" w:cs="Arial"/>
          <w:sz w:val="21"/>
          <w:szCs w:val="21"/>
        </w:rPr>
        <w:t xml:space="preserve">lny Dyrektor Ochrony Środowiska </w:t>
      </w:r>
      <w:r w:rsidRPr="00EB5AF1">
        <w:rPr>
          <w:rFonts w:ascii="Arial" w:eastAsiaTheme="minorHAnsi" w:hAnsi="Arial" w:cs="Arial"/>
          <w:sz w:val="21"/>
          <w:szCs w:val="21"/>
        </w:rPr>
        <w:t xml:space="preserve">w Gdańsku </w:t>
      </w:r>
      <w:r w:rsidRPr="00EB5AF1">
        <w:rPr>
          <w:rFonts w:ascii="Arial" w:eastAsiaTheme="minorHAnsi" w:hAnsi="Arial" w:cs="Arial"/>
          <w:sz w:val="21"/>
          <w:szCs w:val="21"/>
          <w:u w:val="single"/>
        </w:rPr>
        <w:t>niniejszym zawiadamia</w:t>
      </w:r>
      <w:r w:rsidRPr="00EB5AF1">
        <w:rPr>
          <w:rFonts w:ascii="Arial" w:eastAsiaTheme="minorHAnsi" w:hAnsi="Arial" w:cs="Arial"/>
          <w:sz w:val="21"/>
          <w:szCs w:val="21"/>
        </w:rPr>
        <w:t xml:space="preserve"> </w:t>
      </w:r>
      <w:r w:rsidRPr="00EB5AF1">
        <w:rPr>
          <w:rFonts w:ascii="Arial" w:eastAsiaTheme="minorHAnsi" w:hAnsi="Arial" w:cs="Arial"/>
          <w:sz w:val="21"/>
          <w:szCs w:val="21"/>
          <w:u w:val="single"/>
        </w:rPr>
        <w:t>Strony Postępowania,</w:t>
      </w:r>
      <w:r w:rsidR="00110EA1" w:rsidRPr="00EB5AF1">
        <w:rPr>
          <w:rFonts w:ascii="Arial" w:eastAsiaTheme="minorHAnsi" w:hAnsi="Arial" w:cs="Arial"/>
          <w:sz w:val="21"/>
          <w:szCs w:val="21"/>
          <w:u w:val="single"/>
        </w:rPr>
        <w:t xml:space="preserve"> </w:t>
      </w:r>
      <w:r w:rsidR="00110EA1" w:rsidRPr="00EB5AF1">
        <w:rPr>
          <w:rFonts w:ascii="Arial" w:hAnsi="Arial" w:cs="Arial"/>
          <w:sz w:val="21"/>
          <w:szCs w:val="21"/>
        </w:rPr>
        <w:t xml:space="preserve">że </w:t>
      </w:r>
      <w:r w:rsidR="00777EDA" w:rsidRPr="00EB5AF1">
        <w:rPr>
          <w:rFonts w:ascii="Arial" w:hAnsi="Arial" w:cs="Arial"/>
          <w:sz w:val="21"/>
          <w:szCs w:val="21"/>
        </w:rPr>
        <w:t xml:space="preserve">na wniosek </w:t>
      </w:r>
      <w:r w:rsidR="007609DF" w:rsidRPr="007609DF">
        <w:rPr>
          <w:rFonts w:ascii="Arial" w:hAnsi="Arial" w:cs="Arial"/>
          <w:sz w:val="21"/>
          <w:szCs w:val="21"/>
        </w:rPr>
        <w:t>Zarządu Dróg Powiatowych w Lęborku działającego poprzez pełnomocnika Pana Michała Marciniaka z dnia 04.08.2021 r. (data wpływu: 10.08.2021 r.)</w:t>
      </w:r>
      <w:r w:rsidR="00777EDA" w:rsidRPr="00EB5AF1">
        <w:rPr>
          <w:rFonts w:ascii="Arial" w:hAnsi="Arial" w:cs="Arial"/>
          <w:sz w:val="21"/>
          <w:szCs w:val="21"/>
        </w:rPr>
        <w:t xml:space="preserve">, </w:t>
      </w:r>
      <w:r w:rsidR="00CE29FE" w:rsidRPr="00EB5AF1">
        <w:rPr>
          <w:rFonts w:ascii="Arial" w:hAnsi="Arial" w:cs="Arial"/>
          <w:sz w:val="21"/>
          <w:szCs w:val="21"/>
        </w:rPr>
        <w:t xml:space="preserve">w sprawie wydania decyzji </w:t>
      </w:r>
      <w:r w:rsidR="00110EA1" w:rsidRPr="00EB5AF1">
        <w:rPr>
          <w:rFonts w:ascii="Arial" w:hAnsi="Arial" w:cs="Arial"/>
          <w:sz w:val="21"/>
          <w:szCs w:val="21"/>
        </w:rPr>
        <w:t xml:space="preserve">o środowiskowych uwarunkowaniach </w:t>
      </w:r>
      <w:r w:rsidR="007609DF">
        <w:rPr>
          <w:rFonts w:ascii="Arial" w:hAnsi="Arial" w:cs="Arial"/>
          <w:sz w:val="21"/>
          <w:szCs w:val="21"/>
        </w:rPr>
        <w:t>d</w:t>
      </w:r>
      <w:r w:rsidR="007609DF" w:rsidRPr="007609DF">
        <w:rPr>
          <w:rFonts w:ascii="Arial" w:hAnsi="Arial" w:cs="Arial"/>
          <w:sz w:val="21"/>
          <w:szCs w:val="21"/>
        </w:rPr>
        <w:t xml:space="preserve">la przedsięwzięcia polegającego na: </w:t>
      </w:r>
      <w:r w:rsidR="007609DF" w:rsidRPr="007609DF">
        <w:rPr>
          <w:rFonts w:ascii="Arial" w:hAnsi="Arial" w:cs="Arial"/>
          <w:b/>
          <w:sz w:val="21"/>
          <w:szCs w:val="21"/>
        </w:rPr>
        <w:t xml:space="preserve">„Przebudowie drogi powiatowej nr 1309G – na odcinku od miejscowości Łebień do miejscowości Garczegorze – od km 13+350 do km 17+550”, </w:t>
      </w:r>
      <w:r w:rsidR="007609DF" w:rsidRPr="007609DF">
        <w:rPr>
          <w:rFonts w:ascii="Arial" w:hAnsi="Arial" w:cs="Arial"/>
          <w:sz w:val="21"/>
          <w:szCs w:val="21"/>
        </w:rPr>
        <w:t>realizowanego na działkach nr: 24/3, 107, 24/4, 481, 473, 475, 459 obręb Garczegorze, 169/1 obręb Łebień, gm. Nowa Wieś Lęborska, powiat lęborski, województwo pomorskie</w:t>
      </w:r>
      <w:r w:rsidRPr="00EB5AF1">
        <w:rPr>
          <w:rFonts w:ascii="Arial" w:eastAsiaTheme="minorHAnsi" w:hAnsi="Arial" w:cs="Arial"/>
          <w:sz w:val="21"/>
          <w:szCs w:val="21"/>
          <w:lang w:eastAsia="pl-PL"/>
        </w:rPr>
        <w:t>:</w:t>
      </w:r>
    </w:p>
    <w:p w:rsidR="00CE29FE" w:rsidRPr="00EB5AF1" w:rsidRDefault="00C622E2" w:rsidP="005F0396">
      <w:pPr>
        <w:numPr>
          <w:ilvl w:val="0"/>
          <w:numId w:val="25"/>
        </w:numPr>
        <w:spacing w:after="40"/>
        <w:ind w:left="284" w:hanging="284"/>
        <w:rPr>
          <w:rFonts w:ascii="Arial" w:hAnsi="Arial" w:cs="Arial"/>
          <w:sz w:val="21"/>
          <w:szCs w:val="21"/>
        </w:rPr>
      </w:pPr>
      <w:r w:rsidRPr="00EB5AF1">
        <w:rPr>
          <w:rFonts w:ascii="Arial" w:hAnsi="Arial" w:cs="Arial"/>
          <w:sz w:val="21"/>
          <w:szCs w:val="21"/>
        </w:rPr>
        <w:t xml:space="preserve">organy opiniujące w przedmiotowym postępowaniu, tj.: </w:t>
      </w:r>
    </w:p>
    <w:p w:rsidR="004E58D2" w:rsidRPr="004E58D2" w:rsidRDefault="004E58D2" w:rsidP="005F0396">
      <w:pPr>
        <w:pStyle w:val="Akapitzlist"/>
        <w:numPr>
          <w:ilvl w:val="0"/>
          <w:numId w:val="39"/>
        </w:numPr>
        <w:spacing w:after="40"/>
        <w:ind w:left="284" w:hanging="284"/>
        <w:contextualSpacing w:val="0"/>
        <w:rPr>
          <w:rFonts w:ascii="Arial" w:eastAsia="Times New Roman" w:hAnsi="Arial" w:cs="Arial"/>
          <w:sz w:val="21"/>
          <w:szCs w:val="21"/>
        </w:rPr>
      </w:pPr>
      <w:r w:rsidRPr="004E58D2">
        <w:rPr>
          <w:rFonts w:ascii="Arial" w:eastAsia="Times New Roman" w:hAnsi="Arial" w:cs="Arial"/>
          <w:sz w:val="21"/>
          <w:szCs w:val="21"/>
        </w:rPr>
        <w:t>Państwowy Powiatowy Inspektor Sanitarny w Lęborku, w piśmie znak ZNS.90.4810.34.2021 z dnia 01.03.2022 r. (data wpływu: 07.03.2022 r.) wyraził opinię, że dla realizacji ww. przedsięwzięcia nie jest konieczne przeprowadzenie oceny oddziaływania na środowisko;</w:t>
      </w:r>
    </w:p>
    <w:p w:rsidR="007609DF" w:rsidRPr="007609DF" w:rsidRDefault="007609DF" w:rsidP="005F0396">
      <w:pPr>
        <w:pStyle w:val="Akapitzlist"/>
        <w:numPr>
          <w:ilvl w:val="0"/>
          <w:numId w:val="39"/>
        </w:numPr>
        <w:spacing w:after="60"/>
        <w:ind w:left="284" w:hanging="284"/>
        <w:contextualSpacing w:val="0"/>
        <w:rPr>
          <w:rFonts w:ascii="Arial" w:eastAsia="Times New Roman" w:hAnsi="Arial" w:cs="Arial"/>
          <w:sz w:val="21"/>
          <w:szCs w:val="21"/>
        </w:rPr>
      </w:pPr>
      <w:r w:rsidRPr="007609DF">
        <w:rPr>
          <w:rFonts w:ascii="Arial" w:eastAsia="Times New Roman" w:hAnsi="Arial" w:cs="Arial"/>
          <w:sz w:val="21"/>
          <w:szCs w:val="21"/>
        </w:rPr>
        <w:t xml:space="preserve">Dyrektor Zarządu Zlewni w Gdańsku, w opinii znak GD.ZZŚ.3.435.549.1.2021.KG z dnia 09.12.2021 r. (wpływ </w:t>
      </w:r>
      <w:proofErr w:type="spellStart"/>
      <w:r w:rsidRPr="007609DF">
        <w:rPr>
          <w:rFonts w:ascii="Arial" w:eastAsia="Times New Roman" w:hAnsi="Arial" w:cs="Arial"/>
          <w:sz w:val="21"/>
          <w:szCs w:val="21"/>
        </w:rPr>
        <w:t>ePUAP</w:t>
      </w:r>
      <w:proofErr w:type="spellEnd"/>
      <w:r w:rsidRPr="007609DF">
        <w:rPr>
          <w:rFonts w:ascii="Arial" w:eastAsia="Times New Roman" w:hAnsi="Arial" w:cs="Arial"/>
          <w:sz w:val="21"/>
          <w:szCs w:val="21"/>
        </w:rPr>
        <w:t>: 10.12.2021 r.) nie stwierdził potrzeby przeprowadzenia oceny oddziaływania ww. przedsięwzięcia oraz wskazał warunki i wymagania konieczne do uwzględnienia w decyzji o</w:t>
      </w:r>
      <w:r>
        <w:rPr>
          <w:rFonts w:ascii="Arial" w:eastAsia="Times New Roman" w:hAnsi="Arial" w:cs="Arial"/>
          <w:sz w:val="21"/>
          <w:szCs w:val="21"/>
        </w:rPr>
        <w:t xml:space="preserve"> środowiskowych uwarunkowaniach;</w:t>
      </w:r>
    </w:p>
    <w:p w:rsidR="00C622E2" w:rsidRPr="00EB5AF1" w:rsidRDefault="001E691F" w:rsidP="005F0396">
      <w:pPr>
        <w:numPr>
          <w:ilvl w:val="0"/>
          <w:numId w:val="25"/>
        </w:numPr>
        <w:spacing w:after="60"/>
        <w:ind w:left="284" w:hanging="284"/>
        <w:rPr>
          <w:rFonts w:ascii="Arial" w:eastAsiaTheme="minorHAnsi" w:hAnsi="Arial" w:cs="Arial"/>
          <w:sz w:val="21"/>
          <w:szCs w:val="21"/>
        </w:rPr>
      </w:pPr>
      <w:r w:rsidRPr="00EB5AF1">
        <w:rPr>
          <w:rFonts w:ascii="Arial" w:eastAsiaTheme="minorHAnsi" w:hAnsi="Arial" w:cs="Arial"/>
          <w:sz w:val="21"/>
          <w:szCs w:val="21"/>
        </w:rPr>
        <w:t>z</w:t>
      </w:r>
      <w:r w:rsidR="00C622E2" w:rsidRPr="00EB5AF1">
        <w:rPr>
          <w:rFonts w:ascii="Arial" w:eastAsiaTheme="minorHAnsi" w:hAnsi="Arial" w:cs="Arial"/>
          <w:bCs/>
          <w:sz w:val="21"/>
          <w:szCs w:val="21"/>
        </w:rPr>
        <w:t xml:space="preserve">akończyło się zbieranie dowodów w sprawie o </w:t>
      </w:r>
      <w:r w:rsidR="00C622E2" w:rsidRPr="00EB5AF1">
        <w:rPr>
          <w:rFonts w:ascii="Arial" w:eastAsiaTheme="minorHAnsi" w:hAnsi="Arial" w:cs="Arial"/>
          <w:sz w:val="21"/>
          <w:szCs w:val="21"/>
        </w:rPr>
        <w:t>wydanie decyzji o środowiskowych uwarunkowaniach</w:t>
      </w:r>
      <w:r w:rsidR="00C622E2" w:rsidRPr="00EB5AF1">
        <w:rPr>
          <w:rFonts w:ascii="Arial" w:eastAsiaTheme="minorHAnsi" w:hAnsi="Arial" w:cs="Arial"/>
          <w:bCs/>
          <w:sz w:val="21"/>
          <w:szCs w:val="21"/>
        </w:rPr>
        <w:t xml:space="preserve"> dla ww. przedsięwzięcia.</w:t>
      </w:r>
      <w:bookmarkStart w:id="0" w:name="_GoBack"/>
      <w:bookmarkEnd w:id="0"/>
    </w:p>
    <w:p w:rsidR="00C622E2" w:rsidRPr="00EB5AF1" w:rsidRDefault="00C622E2" w:rsidP="005F0396">
      <w:pPr>
        <w:tabs>
          <w:tab w:val="left" w:pos="567"/>
        </w:tabs>
        <w:overflowPunct w:val="0"/>
        <w:autoSpaceDE w:val="0"/>
        <w:autoSpaceDN w:val="0"/>
        <w:adjustRightInd w:val="0"/>
        <w:spacing w:after="60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EB5AF1">
        <w:rPr>
          <w:rFonts w:ascii="Arial" w:eastAsia="Times New Roman" w:hAnsi="Arial" w:cs="Arial"/>
          <w:sz w:val="21"/>
          <w:szCs w:val="21"/>
          <w:lang w:eastAsia="pl-PL"/>
        </w:rPr>
        <w:t xml:space="preserve">W związku z powyższym tut. organ informuje, że </w:t>
      </w:r>
      <w:r w:rsidRPr="00EB5AF1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przed wydaniem decyzji strony postępowania </w:t>
      </w:r>
      <w:r w:rsidRPr="00EB5AF1">
        <w:rPr>
          <w:rFonts w:ascii="Arial" w:eastAsia="Times New Roman" w:hAnsi="Arial" w:cs="Arial"/>
          <w:sz w:val="21"/>
          <w:szCs w:val="21"/>
          <w:lang w:eastAsia="pl-PL"/>
        </w:rPr>
        <w:t>mogą zapoznać się z aktami sprawy oraz wypowiedz</w:t>
      </w:r>
      <w:r w:rsidR="00110EA1" w:rsidRPr="00EB5AF1">
        <w:rPr>
          <w:rFonts w:ascii="Arial" w:eastAsia="Times New Roman" w:hAnsi="Arial" w:cs="Arial"/>
          <w:sz w:val="21"/>
          <w:szCs w:val="21"/>
          <w:lang w:eastAsia="pl-PL"/>
        </w:rPr>
        <w:t>ieć się co do zebranych dowodów</w:t>
      </w:r>
      <w:r w:rsidR="00110EA1" w:rsidRPr="00EB5AF1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EB5AF1">
        <w:rPr>
          <w:rFonts w:ascii="Arial" w:eastAsia="Times New Roman" w:hAnsi="Arial" w:cs="Arial"/>
          <w:sz w:val="21"/>
          <w:szCs w:val="21"/>
          <w:lang w:eastAsia="pl-PL"/>
        </w:rPr>
        <w:t>i materiałów oraz zgłoszonych żądań. Wszelkie warunki zapoznania się z aktami, każdorazowo powinny być ustalone telefonicznie lub mailowo pomiędzy zainteresowaną stroną a właściwym pracownikiem RDOŚ (tel.: 58 68 36 804).</w:t>
      </w:r>
    </w:p>
    <w:p w:rsidR="00CE29FE" w:rsidRPr="00EB5AF1" w:rsidRDefault="00C622E2" w:rsidP="005F0396">
      <w:pPr>
        <w:overflowPunct w:val="0"/>
        <w:autoSpaceDE w:val="0"/>
        <w:autoSpaceDN w:val="0"/>
        <w:adjustRightInd w:val="0"/>
        <w:spacing w:after="60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EB5AF1">
        <w:rPr>
          <w:rFonts w:ascii="Arial" w:eastAsia="Times New Roman" w:hAnsi="Arial" w:cs="Arial"/>
          <w:sz w:val="21"/>
          <w:szCs w:val="21"/>
          <w:lang w:eastAsia="pl-PL"/>
        </w:rPr>
        <w:t>Decyzja kończąca przedmiotowe postępowanie zostanie wydana nie wcześniej</w:t>
      </w:r>
      <w:r w:rsidR="00110EA1" w:rsidRPr="00EB5AF1">
        <w:rPr>
          <w:rFonts w:ascii="Arial" w:eastAsia="Times New Roman" w:hAnsi="Arial" w:cs="Arial"/>
          <w:sz w:val="21"/>
          <w:szCs w:val="21"/>
          <w:lang w:eastAsia="pl-PL"/>
        </w:rPr>
        <w:t xml:space="preserve"> niż po upływie</w:t>
      </w:r>
      <w:r w:rsidR="00110EA1" w:rsidRPr="00EB5AF1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110EA1" w:rsidRPr="00EB5AF1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7 </w:t>
      </w:r>
      <w:r w:rsidRPr="00EB5AF1">
        <w:rPr>
          <w:rFonts w:ascii="Arial" w:eastAsia="Times New Roman" w:hAnsi="Arial" w:cs="Arial"/>
          <w:sz w:val="21"/>
          <w:szCs w:val="21"/>
          <w:u w:val="single"/>
          <w:lang w:eastAsia="pl-PL"/>
        </w:rPr>
        <w:t>dni</w:t>
      </w:r>
      <w:r w:rsidRPr="00EB5AF1">
        <w:rPr>
          <w:rFonts w:ascii="Arial" w:eastAsia="Times New Roman" w:hAnsi="Arial" w:cs="Arial"/>
          <w:sz w:val="21"/>
          <w:szCs w:val="21"/>
          <w:lang w:eastAsia="pl-PL"/>
        </w:rPr>
        <w:t xml:space="preserve"> od dnia doręczenia niniejszego zawiadomienia. </w:t>
      </w:r>
      <w:r w:rsidRPr="00EB5AF1">
        <w:rPr>
          <w:rFonts w:ascii="Arial" w:hAnsi="Arial" w:cs="Arial"/>
          <w:sz w:val="21"/>
          <w:szCs w:val="21"/>
        </w:rPr>
        <w:t>Doręczenie stronom postępowania uważa się za dokonane po upływie czternastu dni od dnia publicznego ogłoszenia niniejszego zawiadomienia.</w:t>
      </w:r>
    </w:p>
    <w:p w:rsidR="007609DF" w:rsidRDefault="007609DF" w:rsidP="005F0396">
      <w:pPr>
        <w:spacing w:after="6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C622E2" w:rsidRPr="00EB5AF1" w:rsidRDefault="00C622E2" w:rsidP="005F0396">
      <w:pPr>
        <w:spacing w:after="6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EB5AF1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:rsidR="00C622E2" w:rsidRPr="00EB5AF1" w:rsidRDefault="00C622E2" w:rsidP="005F0396">
      <w:pPr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EB5AF1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C622E2" w:rsidRPr="00C622E2" w:rsidRDefault="00C622E2" w:rsidP="005F039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CE29FE" w:rsidRDefault="00CE29FE" w:rsidP="005F039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1E691F" w:rsidRDefault="001E691F" w:rsidP="005F039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1E691F" w:rsidRDefault="001E691F" w:rsidP="005F039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7609DF" w:rsidRDefault="007609DF" w:rsidP="005F039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7609DF" w:rsidRDefault="007609DF" w:rsidP="005F039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1E691F" w:rsidRPr="00C622E2" w:rsidRDefault="001E691F" w:rsidP="005F039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C622E2" w:rsidRPr="00C622E2" w:rsidRDefault="00C622E2" w:rsidP="005F039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C622E2" w:rsidRPr="00CE29FE" w:rsidRDefault="00C622E2" w:rsidP="005F0396">
      <w:pPr>
        <w:spacing w:after="6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E29FE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lastRenderedPageBreak/>
        <w:t>Art. 10 §  1.</w:t>
      </w:r>
      <w:r w:rsidRPr="00CE29FE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  <w:r w:rsidRPr="00CE29FE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kpa</w:t>
      </w:r>
      <w:r w:rsidRPr="00CE29FE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:</w:t>
      </w:r>
      <w:r w:rsidRPr="00CE29FE">
        <w:rPr>
          <w:rFonts w:ascii="Arial" w:eastAsia="Times New Roman" w:hAnsi="Arial" w:cs="Arial"/>
          <w:sz w:val="18"/>
          <w:szCs w:val="18"/>
          <w:lang w:eastAsia="pl-PL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:rsidR="00110EA1" w:rsidRPr="00CE29FE" w:rsidRDefault="00110EA1" w:rsidP="005F0396">
      <w:pPr>
        <w:spacing w:after="60"/>
        <w:rPr>
          <w:rFonts w:ascii="Arial" w:hAnsi="Arial" w:cs="Arial"/>
          <w:b/>
          <w:sz w:val="18"/>
          <w:szCs w:val="18"/>
          <w:u w:val="single"/>
        </w:rPr>
      </w:pPr>
      <w:r w:rsidRPr="00CE29FE">
        <w:rPr>
          <w:rFonts w:ascii="Arial" w:hAnsi="Arial" w:cs="Arial"/>
          <w:b/>
          <w:sz w:val="18"/>
          <w:szCs w:val="18"/>
          <w:u w:val="single"/>
        </w:rPr>
        <w:t xml:space="preserve">Art. 49 § kpa: </w:t>
      </w:r>
    </w:p>
    <w:p w:rsidR="00110EA1" w:rsidRPr="00CE29FE" w:rsidRDefault="00110EA1" w:rsidP="005F0396">
      <w:pPr>
        <w:spacing w:after="20"/>
        <w:rPr>
          <w:rFonts w:ascii="Arial" w:hAnsi="Arial" w:cs="Arial"/>
          <w:sz w:val="18"/>
          <w:szCs w:val="18"/>
        </w:rPr>
      </w:pPr>
      <w:r w:rsidRPr="00CE29FE">
        <w:rPr>
          <w:rFonts w:ascii="Arial" w:hAnsi="Arial" w:cs="Arial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CE29FE">
          <w:rPr>
            <w:rFonts w:ascii="Arial" w:hAnsi="Arial" w:cs="Arial"/>
            <w:sz w:val="18"/>
            <w:szCs w:val="18"/>
          </w:rPr>
          <w:t>przepis</w:t>
        </w:r>
      </w:hyperlink>
      <w:r w:rsidRPr="00CE29FE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110EA1" w:rsidRPr="00CE29FE" w:rsidRDefault="00110EA1" w:rsidP="005F0396">
      <w:pPr>
        <w:spacing w:after="60"/>
        <w:rPr>
          <w:rFonts w:ascii="Arial" w:hAnsi="Arial" w:cs="Arial"/>
          <w:sz w:val="18"/>
          <w:szCs w:val="18"/>
        </w:rPr>
      </w:pPr>
      <w:r w:rsidRPr="00CE29FE">
        <w:rPr>
          <w:rFonts w:ascii="Arial" w:hAnsi="Arial" w:cs="Arial"/>
          <w:sz w:val="18"/>
          <w:szCs w:val="18"/>
        </w:rPr>
        <w:t>§  2.  Dzień, w którym nastąpiło publiczne obwieszczenie, inne publiczne ogłoszenie lub udostępnienie pisma</w:t>
      </w:r>
      <w:r w:rsidRPr="00CE29FE">
        <w:rPr>
          <w:rFonts w:ascii="Arial" w:hAnsi="Arial" w:cs="Arial"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110EA1" w:rsidRPr="00CE29FE" w:rsidRDefault="00110EA1" w:rsidP="005F0396">
      <w:pPr>
        <w:spacing w:after="60"/>
        <w:rPr>
          <w:rFonts w:ascii="Arial" w:hAnsi="Arial" w:cs="Arial"/>
          <w:sz w:val="18"/>
          <w:szCs w:val="18"/>
        </w:rPr>
      </w:pPr>
      <w:r w:rsidRPr="00CE29FE">
        <w:rPr>
          <w:rFonts w:ascii="Arial" w:hAnsi="Arial" w:cs="Arial"/>
          <w:b/>
          <w:sz w:val="18"/>
          <w:szCs w:val="18"/>
          <w:u w:val="single"/>
        </w:rPr>
        <w:t>Art. 74 ust. 3 ustawy ooś:</w:t>
      </w:r>
      <w:r w:rsidRPr="00CE29FE">
        <w:rPr>
          <w:rFonts w:ascii="Arial" w:hAnsi="Arial" w:cs="Arial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110EA1" w:rsidRPr="00CE29FE" w:rsidRDefault="00110EA1" w:rsidP="005F0396">
      <w:pPr>
        <w:spacing w:after="60"/>
        <w:rPr>
          <w:rFonts w:ascii="Open Sans" w:hAnsi="Open Sans"/>
          <w:color w:val="333333"/>
          <w:sz w:val="18"/>
          <w:szCs w:val="18"/>
          <w:shd w:val="clear" w:color="auto" w:fill="FFFFFF"/>
        </w:rPr>
      </w:pPr>
      <w:r w:rsidRPr="00CE29FE">
        <w:rPr>
          <w:rFonts w:ascii="Arial" w:hAnsi="Arial" w:cs="Arial"/>
          <w:b/>
          <w:sz w:val="18"/>
          <w:szCs w:val="18"/>
          <w:u w:val="single"/>
        </w:rPr>
        <w:t>Art. 75 ust. 1  pkt  1 lit. t) ustawy ooś</w:t>
      </w:r>
      <w:r w:rsidRPr="00CE29FE">
        <w:rPr>
          <w:rFonts w:ascii="Arial" w:hAnsi="Arial" w:cs="Arial"/>
          <w:b/>
          <w:sz w:val="18"/>
          <w:szCs w:val="18"/>
        </w:rPr>
        <w:t>:</w:t>
      </w:r>
      <w:r w:rsidRPr="00CE29FE">
        <w:rPr>
          <w:rFonts w:ascii="Arial" w:hAnsi="Arial" w:cs="Arial"/>
          <w:sz w:val="18"/>
          <w:szCs w:val="18"/>
        </w:rPr>
        <w:t xml:space="preserve"> Organem właściwym do wydania decyzji o środowiskowych uwarunkowaniach jest regionalny dyrektor ochrony środowiska - w przypadku: </w:t>
      </w:r>
      <w:r w:rsidRPr="00CE29FE">
        <w:rPr>
          <w:rFonts w:ascii="Arial" w:hAnsi="Arial" w:cs="Arial"/>
          <w:sz w:val="18"/>
          <w:szCs w:val="18"/>
          <w:shd w:val="clear" w:color="auto" w:fill="FFFFFF"/>
        </w:rPr>
        <w:t>inwestycji w zakresie linii kolejowych.</w:t>
      </w:r>
    </w:p>
    <w:p w:rsidR="00C622E2" w:rsidRDefault="00C622E2" w:rsidP="005F0396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szCs w:val="24"/>
          <w:u w:val="single"/>
          <w:lang w:eastAsia="pl-PL"/>
        </w:rPr>
      </w:pPr>
    </w:p>
    <w:p w:rsidR="00CE29FE" w:rsidRDefault="00CE29FE" w:rsidP="005F0396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szCs w:val="24"/>
          <w:u w:val="single"/>
          <w:lang w:eastAsia="pl-PL"/>
        </w:rPr>
      </w:pPr>
    </w:p>
    <w:p w:rsidR="001E691F" w:rsidRPr="001E691F" w:rsidRDefault="001E691F" w:rsidP="005F0396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bookmarkStart w:id="1" w:name="_Hlk47012695"/>
      <w:r w:rsidRPr="001E691F">
        <w:rPr>
          <w:rFonts w:ascii="Arial" w:eastAsia="Times New Roman" w:hAnsi="Arial" w:cs="Arial"/>
          <w:sz w:val="20"/>
          <w:szCs w:val="20"/>
          <w:u w:val="single"/>
          <w:lang w:eastAsia="pl-PL"/>
        </w:rPr>
        <w:t>Przekazuje się do upublicznienia:</w:t>
      </w:r>
    </w:p>
    <w:p w:rsidR="001E691F" w:rsidRPr="001E691F" w:rsidRDefault="001E691F" w:rsidP="005F0396">
      <w:pPr>
        <w:numPr>
          <w:ilvl w:val="0"/>
          <w:numId w:val="38"/>
        </w:numPr>
        <w:spacing w:after="0" w:line="240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1E691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https://www.gov.pl/we</w:t>
      </w:r>
      <w:r w:rsidR="00A76C64">
        <w:rPr>
          <w:rFonts w:ascii="Arial" w:eastAsia="Times New Roman" w:hAnsi="Arial" w:cs="Arial"/>
          <w:sz w:val="20"/>
          <w:szCs w:val="20"/>
          <w:lang w:eastAsia="pl-PL"/>
        </w:rPr>
        <w:t>b/rdos-gdansk/obwieszczenia-2022</w:t>
      </w:r>
    </w:p>
    <w:p w:rsidR="007609DF" w:rsidRDefault="001E691F" w:rsidP="005F0396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1E691F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  <w:bookmarkEnd w:id="1"/>
    </w:p>
    <w:p w:rsidR="007609DF" w:rsidRDefault="007609DF" w:rsidP="005F0396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7609DF">
        <w:rPr>
          <w:rFonts w:ascii="Arial" w:eastAsia="Times New Roman" w:hAnsi="Arial" w:cs="Arial"/>
          <w:sz w:val="20"/>
          <w:szCs w:val="20"/>
          <w:lang w:eastAsia="pl-PL"/>
        </w:rPr>
        <w:t>Gmina Nowa Wieś Lęborska</w:t>
      </w:r>
    </w:p>
    <w:p w:rsidR="007609DF" w:rsidRPr="007609DF" w:rsidRDefault="007609DF" w:rsidP="007609DF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7609DF">
        <w:rPr>
          <w:rFonts w:ascii="Arial" w:eastAsia="Times New Roman" w:hAnsi="Arial" w:cs="Arial"/>
          <w:sz w:val="20"/>
          <w:szCs w:val="20"/>
          <w:lang w:eastAsia="pl-PL"/>
        </w:rPr>
        <w:t>aa</w:t>
      </w:r>
    </w:p>
    <w:p w:rsidR="00C622E2" w:rsidRPr="00C622E2" w:rsidRDefault="00C622E2" w:rsidP="00C622E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C622E2" w:rsidRPr="00C622E2" w:rsidSect="00777ED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2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8D2" w:rsidRDefault="00A908D2" w:rsidP="00A908D2">
      <w:pPr>
        <w:spacing w:after="0" w:line="240" w:lineRule="auto"/>
      </w:pPr>
      <w:r>
        <w:separator/>
      </w:r>
    </w:p>
  </w:endnote>
  <w:endnote w:type="continuationSeparator" w:id="0">
    <w:p w:rsidR="00A908D2" w:rsidRDefault="00A908D2" w:rsidP="00A9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Pr="00B42ECF" w:rsidRDefault="00977428" w:rsidP="0064078C">
    <w:pPr>
      <w:rPr>
        <w:rFonts w:ascii="Arial" w:hAnsi="Arial" w:cs="Arial"/>
        <w:sz w:val="20"/>
        <w:szCs w:val="20"/>
      </w:rPr>
    </w:pPr>
    <w:r w:rsidRPr="00B42ECF">
      <w:rPr>
        <w:rFonts w:ascii="Arial" w:eastAsia="Times New Roman" w:hAnsi="Arial" w:cs="Arial"/>
        <w:sz w:val="20"/>
        <w:szCs w:val="20"/>
        <w:lang w:val="de-DE" w:eastAsia="pl-PL"/>
      </w:rPr>
      <w:t>RDOŚ-Gd-WOO.</w:t>
    </w:r>
    <w:r w:rsidR="008529E6">
      <w:rPr>
        <w:rFonts w:ascii="Arial" w:eastAsia="Times New Roman" w:hAnsi="Arial" w:cs="Arial"/>
        <w:sz w:val="20"/>
        <w:szCs w:val="20"/>
        <w:lang w:val="de-DE" w:eastAsia="pl-PL"/>
      </w:rPr>
      <w:t>420</w:t>
    </w:r>
    <w:r w:rsidRPr="00B42ECF">
      <w:rPr>
        <w:rFonts w:ascii="Arial" w:eastAsia="Times New Roman" w:hAnsi="Arial" w:cs="Arial"/>
        <w:sz w:val="20"/>
        <w:szCs w:val="20"/>
        <w:lang w:val="de-DE" w:eastAsia="pl-PL"/>
      </w:rPr>
      <w:t>.</w:t>
    </w:r>
    <w:r w:rsidR="007609DF">
      <w:rPr>
        <w:rFonts w:ascii="Arial" w:eastAsia="Times New Roman" w:hAnsi="Arial" w:cs="Arial"/>
        <w:sz w:val="20"/>
        <w:szCs w:val="20"/>
        <w:lang w:val="de-DE" w:eastAsia="pl-PL"/>
      </w:rPr>
      <w:t>36</w:t>
    </w:r>
    <w:r w:rsidRPr="00B42ECF">
      <w:rPr>
        <w:rFonts w:ascii="Arial" w:eastAsia="Times New Roman" w:hAnsi="Arial" w:cs="Arial"/>
        <w:sz w:val="20"/>
        <w:szCs w:val="20"/>
        <w:lang w:val="de-DE" w:eastAsia="pl-PL"/>
      </w:rPr>
      <w:t>.</w:t>
    </w:r>
    <w:r w:rsidR="00CE29FE">
      <w:rPr>
        <w:rFonts w:ascii="Arial" w:eastAsia="Times New Roman" w:hAnsi="Arial" w:cs="Arial"/>
        <w:sz w:val="20"/>
        <w:szCs w:val="20"/>
        <w:lang w:val="de-DE" w:eastAsia="pl-PL"/>
      </w:rPr>
      <w:t>2021</w:t>
    </w:r>
    <w:r w:rsidRPr="00B42ECF">
      <w:rPr>
        <w:rFonts w:ascii="Arial" w:eastAsia="Times New Roman" w:hAnsi="Arial" w:cs="Arial"/>
        <w:sz w:val="20"/>
        <w:szCs w:val="20"/>
        <w:lang w:val="de-DE" w:eastAsia="pl-PL"/>
      </w:rPr>
      <w:t>.</w:t>
    </w:r>
    <w:r w:rsidR="00A908D2">
      <w:rPr>
        <w:rFonts w:ascii="Arial" w:eastAsia="Times New Roman" w:hAnsi="Arial" w:cs="Arial"/>
        <w:sz w:val="20"/>
        <w:szCs w:val="20"/>
        <w:lang w:val="de-DE" w:eastAsia="pl-PL"/>
      </w:rPr>
      <w:t>WR</w:t>
    </w:r>
    <w:r w:rsidR="00C00617">
      <w:rPr>
        <w:rFonts w:ascii="Arial" w:eastAsia="Times New Roman" w:hAnsi="Arial" w:cs="Arial"/>
        <w:sz w:val="20"/>
        <w:szCs w:val="20"/>
        <w:lang w:val="de-DE" w:eastAsia="pl-PL"/>
      </w:rPr>
      <w:t>.</w:t>
    </w:r>
    <w:r w:rsidR="007609DF">
      <w:rPr>
        <w:rFonts w:ascii="Arial" w:eastAsia="Times New Roman" w:hAnsi="Arial" w:cs="Arial"/>
        <w:sz w:val="20"/>
        <w:szCs w:val="20"/>
        <w:lang w:val="de-DE" w:eastAsia="pl-PL"/>
      </w:rPr>
      <w:t>16</w:t>
    </w:r>
    <w:r w:rsidRPr="00B42ECF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 </w:t>
    </w:r>
    <w:r w:rsidR="00FD11CE">
      <w:rPr>
        <w:rFonts w:ascii="Arial" w:hAnsi="Arial" w:cs="Arial"/>
        <w:sz w:val="20"/>
        <w:szCs w:val="20"/>
      </w:rPr>
      <w:t xml:space="preserve">  </w:t>
    </w:r>
    <w:r w:rsidR="00777EDA">
      <w:rPr>
        <w:rFonts w:ascii="Arial" w:hAnsi="Arial" w:cs="Arial"/>
        <w:sz w:val="20"/>
        <w:szCs w:val="20"/>
      </w:rPr>
      <w:t xml:space="preserve">        </w:t>
    </w:r>
    <w:r w:rsidR="00FD11CE">
      <w:rPr>
        <w:rFonts w:ascii="Arial" w:hAnsi="Arial" w:cs="Arial"/>
        <w:sz w:val="20"/>
        <w:szCs w:val="20"/>
      </w:rPr>
      <w:t xml:space="preserve">         </w:t>
    </w:r>
    <w:r w:rsidRPr="00B42ECF">
      <w:rPr>
        <w:rFonts w:ascii="Arial" w:hAnsi="Arial" w:cs="Arial"/>
        <w:sz w:val="20"/>
        <w:szCs w:val="20"/>
      </w:rPr>
      <w:t xml:space="preserve"> </w:t>
    </w:r>
    <w:r w:rsidR="00110EA1">
      <w:rPr>
        <w:rFonts w:ascii="Arial" w:hAnsi="Arial" w:cs="Arial"/>
        <w:sz w:val="20"/>
        <w:szCs w:val="20"/>
      </w:rPr>
      <w:t xml:space="preserve">        </w:t>
    </w:r>
    <w:r w:rsidRPr="00B42ECF">
      <w:rPr>
        <w:rFonts w:ascii="Arial" w:hAnsi="Arial" w:cs="Arial"/>
        <w:sz w:val="20"/>
        <w:szCs w:val="20"/>
      </w:rPr>
      <w:t xml:space="preserve">     </w:t>
    </w:r>
    <w:r w:rsidR="00A908D2">
      <w:rPr>
        <w:rFonts w:ascii="Arial" w:hAnsi="Arial" w:cs="Arial"/>
        <w:sz w:val="20"/>
        <w:szCs w:val="20"/>
      </w:rPr>
      <w:t xml:space="preserve">                               </w:t>
    </w:r>
    <w:r w:rsidRPr="00B42ECF">
      <w:rPr>
        <w:rFonts w:ascii="Arial" w:hAnsi="Arial" w:cs="Arial"/>
        <w:sz w:val="20"/>
        <w:szCs w:val="20"/>
      </w:rPr>
      <w:t xml:space="preserve">                   </w:t>
    </w:r>
    <w:sdt>
      <w:sdtPr>
        <w:rPr>
          <w:rFonts w:ascii="Arial" w:hAnsi="Arial" w:cs="Arial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Content>
        <w:r w:rsidRPr="00B42ECF">
          <w:rPr>
            <w:rFonts w:ascii="Arial" w:hAnsi="Arial" w:cs="Arial"/>
            <w:sz w:val="20"/>
            <w:szCs w:val="20"/>
          </w:rPr>
          <w:t xml:space="preserve">Strona </w:t>
        </w:r>
        <w:r w:rsidR="00660F14" w:rsidRPr="00B42ECF">
          <w:rPr>
            <w:rFonts w:ascii="Arial" w:hAnsi="Arial" w:cs="Arial"/>
            <w:sz w:val="20"/>
            <w:szCs w:val="20"/>
          </w:rPr>
          <w:fldChar w:fldCharType="begin"/>
        </w:r>
        <w:r w:rsidRPr="00B42ECF">
          <w:rPr>
            <w:rFonts w:ascii="Arial" w:hAnsi="Arial" w:cs="Arial"/>
            <w:sz w:val="20"/>
            <w:szCs w:val="20"/>
          </w:rPr>
          <w:instrText xml:space="preserve"> PAGE </w:instrText>
        </w:r>
        <w:r w:rsidR="00660F14" w:rsidRPr="00B42ECF">
          <w:rPr>
            <w:rFonts w:ascii="Arial" w:hAnsi="Arial" w:cs="Arial"/>
            <w:sz w:val="20"/>
            <w:szCs w:val="20"/>
          </w:rPr>
          <w:fldChar w:fldCharType="separate"/>
        </w:r>
        <w:r w:rsidR="005F0396">
          <w:rPr>
            <w:rFonts w:ascii="Arial" w:hAnsi="Arial" w:cs="Arial"/>
            <w:noProof/>
            <w:sz w:val="20"/>
            <w:szCs w:val="20"/>
          </w:rPr>
          <w:t>2</w:t>
        </w:r>
        <w:r w:rsidR="00660F14" w:rsidRPr="00B42ECF">
          <w:rPr>
            <w:rFonts w:ascii="Arial" w:hAnsi="Arial" w:cs="Arial"/>
            <w:sz w:val="20"/>
            <w:szCs w:val="20"/>
          </w:rPr>
          <w:fldChar w:fldCharType="end"/>
        </w:r>
        <w:r w:rsidRPr="00B42ECF">
          <w:rPr>
            <w:rFonts w:ascii="Arial" w:hAnsi="Arial" w:cs="Arial"/>
            <w:sz w:val="20"/>
            <w:szCs w:val="20"/>
          </w:rPr>
          <w:t xml:space="preserve"> z </w:t>
        </w:r>
        <w:r w:rsidR="00660F14" w:rsidRPr="00B42ECF">
          <w:rPr>
            <w:rFonts w:ascii="Arial" w:hAnsi="Arial" w:cs="Arial"/>
            <w:sz w:val="20"/>
            <w:szCs w:val="20"/>
          </w:rPr>
          <w:fldChar w:fldCharType="begin"/>
        </w:r>
        <w:r w:rsidRPr="00B42ECF">
          <w:rPr>
            <w:rFonts w:ascii="Arial" w:hAnsi="Arial" w:cs="Arial"/>
            <w:sz w:val="20"/>
            <w:szCs w:val="20"/>
          </w:rPr>
          <w:instrText xml:space="preserve"> NUMPAGES  </w:instrText>
        </w:r>
        <w:r w:rsidR="00660F14" w:rsidRPr="00B42ECF">
          <w:rPr>
            <w:rFonts w:ascii="Arial" w:hAnsi="Arial" w:cs="Arial"/>
            <w:sz w:val="20"/>
            <w:szCs w:val="20"/>
          </w:rPr>
          <w:fldChar w:fldCharType="separate"/>
        </w:r>
        <w:r w:rsidR="005F0396">
          <w:rPr>
            <w:rFonts w:ascii="Arial" w:hAnsi="Arial" w:cs="Arial"/>
            <w:noProof/>
            <w:sz w:val="20"/>
            <w:szCs w:val="20"/>
          </w:rPr>
          <w:t>2</w:t>
        </w:r>
        <w:r w:rsidR="00660F14" w:rsidRPr="00B42ECF">
          <w:rPr>
            <w:rFonts w:ascii="Arial" w:hAnsi="Arial" w:cs="Arial"/>
            <w:sz w:val="20"/>
            <w:szCs w:val="20"/>
          </w:rPr>
          <w:fldChar w:fldCharType="end"/>
        </w:r>
      </w:sdtContent>
    </w:sdt>
  </w:p>
  <w:p w:rsidR="00EE2326" w:rsidRDefault="00EE232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8D2" w:rsidRPr="00425F85" w:rsidRDefault="00F938A0" w:rsidP="00A908D2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7562" w:rsidRDefault="00977428" w:rsidP="00007562">
    <w:pPr>
      <w:pStyle w:val="Stopka"/>
      <w:rPr>
        <w:rFonts w:ascii="Arial" w:hAnsi="Arial" w:cs="Arial"/>
        <w:sz w:val="20"/>
        <w:szCs w:val="20"/>
      </w:rPr>
    </w:pPr>
    <w:r w:rsidRPr="00007562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8D2" w:rsidRDefault="00A908D2" w:rsidP="00A908D2">
      <w:pPr>
        <w:spacing w:after="0" w:line="240" w:lineRule="auto"/>
      </w:pPr>
      <w:r>
        <w:separator/>
      </w:r>
    </w:p>
  </w:footnote>
  <w:footnote w:type="continuationSeparator" w:id="0">
    <w:p w:rsidR="00A908D2" w:rsidRDefault="00A908D2" w:rsidP="00A90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5F0396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97742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10455" cy="93980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0455" cy="939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4E2"/>
    <w:multiLevelType w:val="hybridMultilevel"/>
    <w:tmpl w:val="F692FC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F0849"/>
    <w:multiLevelType w:val="hybridMultilevel"/>
    <w:tmpl w:val="AE428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77682"/>
    <w:multiLevelType w:val="hybridMultilevel"/>
    <w:tmpl w:val="57164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A0648"/>
    <w:multiLevelType w:val="hybridMultilevel"/>
    <w:tmpl w:val="2DAC7B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67160"/>
    <w:multiLevelType w:val="hybridMultilevel"/>
    <w:tmpl w:val="70365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F446F"/>
    <w:multiLevelType w:val="hybridMultilevel"/>
    <w:tmpl w:val="C8C82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C6325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57A4F"/>
    <w:multiLevelType w:val="hybridMultilevel"/>
    <w:tmpl w:val="15ACE33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1F0977"/>
    <w:multiLevelType w:val="hybridMultilevel"/>
    <w:tmpl w:val="1DFEF78C"/>
    <w:lvl w:ilvl="0" w:tplc="6F8CB52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F0D95"/>
    <w:multiLevelType w:val="hybridMultilevel"/>
    <w:tmpl w:val="0296AB54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464911"/>
    <w:multiLevelType w:val="hybridMultilevel"/>
    <w:tmpl w:val="88140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A57412"/>
    <w:multiLevelType w:val="hybridMultilevel"/>
    <w:tmpl w:val="8872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3062D2"/>
    <w:multiLevelType w:val="hybridMultilevel"/>
    <w:tmpl w:val="C5F62340"/>
    <w:lvl w:ilvl="0" w:tplc="0415000F">
      <w:start w:val="1"/>
      <w:numFmt w:val="decimal"/>
      <w:lvlText w:val="%1."/>
      <w:lvlJc w:val="left"/>
      <w:pPr>
        <w:ind w:left="829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01092"/>
    <w:multiLevelType w:val="hybridMultilevel"/>
    <w:tmpl w:val="1FCA1456"/>
    <w:lvl w:ilvl="0" w:tplc="789C74BA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766896"/>
    <w:multiLevelType w:val="hybridMultilevel"/>
    <w:tmpl w:val="3B1AAA2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7019D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CC3823"/>
    <w:multiLevelType w:val="hybridMultilevel"/>
    <w:tmpl w:val="494EB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B20C99"/>
    <w:multiLevelType w:val="hybridMultilevel"/>
    <w:tmpl w:val="063A585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091CA6"/>
    <w:multiLevelType w:val="hybridMultilevel"/>
    <w:tmpl w:val="7898F92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302169"/>
    <w:multiLevelType w:val="hybridMultilevel"/>
    <w:tmpl w:val="058648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C679F"/>
    <w:multiLevelType w:val="hybridMultilevel"/>
    <w:tmpl w:val="081C7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AD431C"/>
    <w:multiLevelType w:val="hybridMultilevel"/>
    <w:tmpl w:val="A27E2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4D6ABD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DB5CD0"/>
    <w:multiLevelType w:val="hybridMultilevel"/>
    <w:tmpl w:val="ACCC9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6B421D0"/>
    <w:multiLevelType w:val="singleLevel"/>
    <w:tmpl w:val="4A2CCF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abstractNum w:abstractNumId="33">
    <w:nsid w:val="774D07A7"/>
    <w:multiLevelType w:val="hybridMultilevel"/>
    <w:tmpl w:val="594AF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397E67"/>
    <w:multiLevelType w:val="hybridMultilevel"/>
    <w:tmpl w:val="16202E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C046855"/>
    <w:multiLevelType w:val="hybridMultilevel"/>
    <w:tmpl w:val="98465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2E1011"/>
    <w:multiLevelType w:val="hybridMultilevel"/>
    <w:tmpl w:val="FFB67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9B520B"/>
    <w:multiLevelType w:val="hybridMultilevel"/>
    <w:tmpl w:val="476A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2"/>
  </w:num>
  <w:num w:numId="3">
    <w:abstractNumId w:val="13"/>
  </w:num>
  <w:num w:numId="4">
    <w:abstractNumId w:val="4"/>
  </w:num>
  <w:num w:numId="5">
    <w:abstractNumId w:val="34"/>
  </w:num>
  <w:num w:numId="6">
    <w:abstractNumId w:val="6"/>
  </w:num>
  <w:num w:numId="7">
    <w:abstractNumId w:val="24"/>
  </w:num>
  <w:num w:numId="8">
    <w:abstractNumId w:val="23"/>
  </w:num>
  <w:num w:numId="9">
    <w:abstractNumId w:val="18"/>
  </w:num>
  <w:num w:numId="10">
    <w:abstractNumId w:val="29"/>
  </w:num>
  <w:num w:numId="11">
    <w:abstractNumId w:val="35"/>
  </w:num>
  <w:num w:numId="12">
    <w:abstractNumId w:val="25"/>
  </w:num>
  <w:num w:numId="13">
    <w:abstractNumId w:val="32"/>
    <w:lvlOverride w:ilvl="0">
      <w:startOverride w:val="1"/>
    </w:lvlOverride>
  </w:num>
  <w:num w:numId="14">
    <w:abstractNumId w:val="8"/>
  </w:num>
  <w:num w:numId="15">
    <w:abstractNumId w:val="1"/>
  </w:num>
  <w:num w:numId="16">
    <w:abstractNumId w:val="26"/>
  </w:num>
  <w:num w:numId="17">
    <w:abstractNumId w:val="30"/>
  </w:num>
  <w:num w:numId="18">
    <w:abstractNumId w:val="15"/>
  </w:num>
  <w:num w:numId="19">
    <w:abstractNumId w:val="19"/>
  </w:num>
  <w:num w:numId="20">
    <w:abstractNumId w:val="36"/>
  </w:num>
  <w:num w:numId="21">
    <w:abstractNumId w:val="37"/>
  </w:num>
  <w:num w:numId="22">
    <w:abstractNumId w:val="17"/>
  </w:num>
  <w:num w:numId="23">
    <w:abstractNumId w:val="27"/>
  </w:num>
  <w:num w:numId="24">
    <w:abstractNumId w:val="16"/>
  </w:num>
  <w:num w:numId="25">
    <w:abstractNumId w:val="22"/>
  </w:num>
  <w:num w:numId="26">
    <w:abstractNumId w:val="3"/>
  </w:num>
  <w:num w:numId="27">
    <w:abstractNumId w:val="31"/>
  </w:num>
  <w:num w:numId="28">
    <w:abstractNumId w:val="10"/>
  </w:num>
  <w:num w:numId="29">
    <w:abstractNumId w:val="20"/>
  </w:num>
  <w:num w:numId="30">
    <w:abstractNumId w:val="12"/>
  </w:num>
  <w:num w:numId="31">
    <w:abstractNumId w:val="7"/>
  </w:num>
  <w:num w:numId="32">
    <w:abstractNumId w:val="28"/>
  </w:num>
  <w:num w:numId="33">
    <w:abstractNumId w:val="33"/>
  </w:num>
  <w:num w:numId="34">
    <w:abstractNumId w:val="11"/>
  </w:num>
  <w:num w:numId="35">
    <w:abstractNumId w:val="9"/>
  </w:num>
  <w:num w:numId="36">
    <w:abstractNumId w:val="2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908D2"/>
    <w:rsid w:val="00035938"/>
    <w:rsid w:val="000738BC"/>
    <w:rsid w:val="000B1138"/>
    <w:rsid w:val="000B2344"/>
    <w:rsid w:val="00107269"/>
    <w:rsid w:val="00110EA1"/>
    <w:rsid w:val="001D09C7"/>
    <w:rsid w:val="001D1E33"/>
    <w:rsid w:val="001E691F"/>
    <w:rsid w:val="00243998"/>
    <w:rsid w:val="00252A4B"/>
    <w:rsid w:val="00275E11"/>
    <w:rsid w:val="002E4C24"/>
    <w:rsid w:val="002E515C"/>
    <w:rsid w:val="002F70AF"/>
    <w:rsid w:val="00314A65"/>
    <w:rsid w:val="003E2229"/>
    <w:rsid w:val="0045268E"/>
    <w:rsid w:val="0049070D"/>
    <w:rsid w:val="004C758B"/>
    <w:rsid w:val="004E58D2"/>
    <w:rsid w:val="0050132F"/>
    <w:rsid w:val="0055713A"/>
    <w:rsid w:val="00580F81"/>
    <w:rsid w:val="005A7ADF"/>
    <w:rsid w:val="005F0396"/>
    <w:rsid w:val="006106E3"/>
    <w:rsid w:val="00660F14"/>
    <w:rsid w:val="006D1097"/>
    <w:rsid w:val="00700355"/>
    <w:rsid w:val="00702D83"/>
    <w:rsid w:val="007609DF"/>
    <w:rsid w:val="00777EDA"/>
    <w:rsid w:val="007A5391"/>
    <w:rsid w:val="008529E6"/>
    <w:rsid w:val="00860EB2"/>
    <w:rsid w:val="00884E94"/>
    <w:rsid w:val="008907EB"/>
    <w:rsid w:val="008B4968"/>
    <w:rsid w:val="008D4C3F"/>
    <w:rsid w:val="00977428"/>
    <w:rsid w:val="009B3C35"/>
    <w:rsid w:val="009C78F0"/>
    <w:rsid w:val="009F36FD"/>
    <w:rsid w:val="00A47112"/>
    <w:rsid w:val="00A66B71"/>
    <w:rsid w:val="00A76C64"/>
    <w:rsid w:val="00A908D2"/>
    <w:rsid w:val="00AA3D92"/>
    <w:rsid w:val="00B1012E"/>
    <w:rsid w:val="00B21E3A"/>
    <w:rsid w:val="00B4011B"/>
    <w:rsid w:val="00B44A9D"/>
    <w:rsid w:val="00B62B75"/>
    <w:rsid w:val="00B73A41"/>
    <w:rsid w:val="00C00617"/>
    <w:rsid w:val="00C41576"/>
    <w:rsid w:val="00C43D5B"/>
    <w:rsid w:val="00C622E2"/>
    <w:rsid w:val="00C9477D"/>
    <w:rsid w:val="00CB52F5"/>
    <w:rsid w:val="00CE29FE"/>
    <w:rsid w:val="00CE52ED"/>
    <w:rsid w:val="00CE6208"/>
    <w:rsid w:val="00D65320"/>
    <w:rsid w:val="00E1363E"/>
    <w:rsid w:val="00EA5504"/>
    <w:rsid w:val="00EB5AF1"/>
    <w:rsid w:val="00EB636C"/>
    <w:rsid w:val="00EE2326"/>
    <w:rsid w:val="00F33D76"/>
    <w:rsid w:val="00F938A0"/>
    <w:rsid w:val="00FD11CE"/>
    <w:rsid w:val="00FF6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8D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3D7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22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8D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8D2"/>
    <w:rPr>
      <w:rFonts w:ascii="Calibri" w:eastAsia="Calibri" w:hAnsi="Calibri" w:cs="Calibri"/>
    </w:rPr>
  </w:style>
  <w:style w:type="paragraph" w:styleId="Akapitzlist">
    <w:name w:val="List Paragraph"/>
    <w:aliases w:val="Obiekt,List Paragraph1,Numerowanie,Akapit z listą1,BulletC,normalny tekst,Akapit z listą2,Akapit z listą4,Wyliczanie,Akapit z listą31,Bullets,Akapit z listą3,Z lewej:  0,63 cm,Wysunięcie:  0,Akapit z listą11"/>
    <w:basedOn w:val="Normalny"/>
    <w:link w:val="AkapitzlistZnak"/>
    <w:uiPriority w:val="34"/>
    <w:qFormat/>
    <w:rsid w:val="00A908D2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A908D2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A908D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908D2"/>
    <w:rPr>
      <w:rFonts w:ascii="Calibri" w:eastAsia="Calibri" w:hAnsi="Calibri" w:cs="Calibri"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,Wyliczanie Znak,Akapit z listą31 Znak,Bullets Znak,Akapit z listą3 Znak,63 cm Znak"/>
    <w:link w:val="Akapitzlist"/>
    <w:uiPriority w:val="34"/>
    <w:qFormat/>
    <w:rsid w:val="00A908D2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D2"/>
    <w:rPr>
      <w:rFonts w:ascii="Tahoma" w:eastAsia="Calibri" w:hAnsi="Tahoma" w:cs="Tahoma"/>
      <w:sz w:val="16"/>
      <w:szCs w:val="16"/>
    </w:rPr>
  </w:style>
  <w:style w:type="character" w:customStyle="1" w:styleId="BezodstpwZnak">
    <w:name w:val="Bez odstępów Znak"/>
    <w:link w:val="Bezodstpw"/>
    <w:uiPriority w:val="1"/>
    <w:rsid w:val="00A908D2"/>
    <w:rPr>
      <w:rFonts w:ascii="Calibri" w:eastAsia="Calibri" w:hAnsi="Calibri" w:cs="Times New Roman"/>
    </w:rPr>
  </w:style>
  <w:style w:type="paragraph" w:customStyle="1" w:styleId="Standard">
    <w:name w:val="Standard"/>
    <w:rsid w:val="00275E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Hipercze">
    <w:name w:val="Hyperlink"/>
    <w:uiPriority w:val="99"/>
    <w:unhideWhenUsed/>
    <w:rsid w:val="009B3C35"/>
    <w:rPr>
      <w:color w:val="0000FF"/>
      <w:u w:val="single"/>
    </w:rPr>
  </w:style>
  <w:style w:type="character" w:customStyle="1" w:styleId="alb">
    <w:name w:val="a_lb"/>
    <w:basedOn w:val="Domylnaczcionkaakapitu"/>
    <w:rsid w:val="009B3C35"/>
  </w:style>
  <w:style w:type="character" w:customStyle="1" w:styleId="Nagwek1Znak">
    <w:name w:val="Nagłówek 1 Znak"/>
    <w:basedOn w:val="Domylnaczcionkaakapitu"/>
    <w:link w:val="Nagwek1"/>
    <w:uiPriority w:val="99"/>
    <w:rsid w:val="00F33D7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F33D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Normalny"/>
    <w:rsid w:val="00F33D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22E2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Bezlisty1">
    <w:name w:val="Bez listy1"/>
    <w:next w:val="Bezlisty"/>
    <w:uiPriority w:val="99"/>
    <w:semiHidden/>
    <w:unhideWhenUsed/>
    <w:rsid w:val="00C622E2"/>
  </w:style>
  <w:style w:type="paragraph" w:styleId="Tekstpodstawowy">
    <w:name w:val="Body Text"/>
    <w:basedOn w:val="Normalny"/>
    <w:link w:val="TekstpodstawowyZnak"/>
    <w:uiPriority w:val="99"/>
    <w:semiHidden/>
    <w:rsid w:val="00C622E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22E2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2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22E2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22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2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2E2"/>
    <w:rPr>
      <w:b/>
      <w:bCs/>
      <w:sz w:val="20"/>
      <w:szCs w:val="20"/>
    </w:rPr>
  </w:style>
  <w:style w:type="character" w:styleId="Pogrubienie">
    <w:name w:val="Strong"/>
    <w:basedOn w:val="Domylnaczcionkaakapitu"/>
    <w:qFormat/>
    <w:rsid w:val="00C622E2"/>
    <w:rPr>
      <w:b/>
      <w:bCs/>
    </w:rPr>
  </w:style>
  <w:style w:type="paragraph" w:customStyle="1" w:styleId="Default">
    <w:name w:val="Default"/>
    <w:rsid w:val="00C622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622E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6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8qarf">
    <w:name w:val="w8qarf"/>
    <w:rsid w:val="00C622E2"/>
  </w:style>
  <w:style w:type="character" w:customStyle="1" w:styleId="lrzxr">
    <w:name w:val="lrzxr"/>
    <w:rsid w:val="00C622E2"/>
  </w:style>
  <w:style w:type="character" w:styleId="UyteHipercze">
    <w:name w:val="FollowedHyperlink"/>
    <w:uiPriority w:val="99"/>
    <w:semiHidden/>
    <w:unhideWhenUsed/>
    <w:rsid w:val="00C622E2"/>
    <w:rPr>
      <w:color w:val="954F72"/>
      <w:u w:val="single"/>
    </w:rPr>
  </w:style>
  <w:style w:type="paragraph" w:customStyle="1" w:styleId="msonormal0">
    <w:name w:val="msonormal"/>
    <w:basedOn w:val="Normalny"/>
    <w:rsid w:val="00C6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C622E2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8">
    <w:name w:val="xl68"/>
    <w:basedOn w:val="Normalny"/>
    <w:rsid w:val="00C622E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9">
    <w:name w:val="xl69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0">
    <w:name w:val="xl70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C622E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C622E2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C622E2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C62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C622E2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C622E2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C622E2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C622E2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C622E2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C622E2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C622E2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C622E2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C622E2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8D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3D7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22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8D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8D2"/>
    <w:rPr>
      <w:rFonts w:ascii="Calibri" w:eastAsia="Calibri" w:hAnsi="Calibri" w:cs="Calibri"/>
    </w:rPr>
  </w:style>
  <w:style w:type="paragraph" w:styleId="Akapitzlist">
    <w:name w:val="List Paragraph"/>
    <w:aliases w:val="Obiekt,List Paragraph1,Numerowanie,Akapit z listą1,BulletC,normalny tekst,Akapit z listą2,Akapit z listą4,Wyliczanie,Akapit z listą31,Bullets,Akapit z listą3,Z lewej:  0,63 cm,Wysunięcie:  0,Akapit z listą11"/>
    <w:basedOn w:val="Normalny"/>
    <w:link w:val="AkapitzlistZnak"/>
    <w:uiPriority w:val="34"/>
    <w:qFormat/>
    <w:rsid w:val="00A908D2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A908D2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A908D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908D2"/>
    <w:rPr>
      <w:rFonts w:ascii="Calibri" w:eastAsia="Calibri" w:hAnsi="Calibri" w:cs="Calibri"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,Wyliczanie Znak,Akapit z listą31 Znak,Bullets Znak,Akapit z listą3 Znak,63 cm Znak"/>
    <w:link w:val="Akapitzlist"/>
    <w:uiPriority w:val="34"/>
    <w:qFormat/>
    <w:rsid w:val="00A908D2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D2"/>
    <w:rPr>
      <w:rFonts w:ascii="Tahoma" w:eastAsia="Calibri" w:hAnsi="Tahoma" w:cs="Tahoma"/>
      <w:sz w:val="16"/>
      <w:szCs w:val="16"/>
    </w:rPr>
  </w:style>
  <w:style w:type="character" w:customStyle="1" w:styleId="BezodstpwZnak">
    <w:name w:val="Bez odstępów Znak"/>
    <w:link w:val="Bezodstpw"/>
    <w:uiPriority w:val="1"/>
    <w:rsid w:val="00A908D2"/>
    <w:rPr>
      <w:rFonts w:ascii="Calibri" w:eastAsia="Calibri" w:hAnsi="Calibri" w:cs="Times New Roman"/>
    </w:rPr>
  </w:style>
  <w:style w:type="paragraph" w:customStyle="1" w:styleId="Standard">
    <w:name w:val="Standard"/>
    <w:rsid w:val="00275E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Hipercze">
    <w:name w:val="Hyperlink"/>
    <w:uiPriority w:val="99"/>
    <w:unhideWhenUsed/>
    <w:rsid w:val="009B3C35"/>
    <w:rPr>
      <w:color w:val="0000FF"/>
      <w:u w:val="single"/>
    </w:rPr>
  </w:style>
  <w:style w:type="character" w:customStyle="1" w:styleId="alb">
    <w:name w:val="a_lb"/>
    <w:basedOn w:val="Domylnaczcionkaakapitu"/>
    <w:rsid w:val="009B3C35"/>
  </w:style>
  <w:style w:type="character" w:customStyle="1" w:styleId="Nagwek1Znak">
    <w:name w:val="Nagłówek 1 Znak"/>
    <w:basedOn w:val="Domylnaczcionkaakapitu"/>
    <w:link w:val="Nagwek1"/>
    <w:uiPriority w:val="99"/>
    <w:rsid w:val="00F33D7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F33D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ny"/>
    <w:rsid w:val="00F33D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22E2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Bezlisty1">
    <w:name w:val="Bez listy1"/>
    <w:next w:val="Bezlisty"/>
    <w:uiPriority w:val="99"/>
    <w:semiHidden/>
    <w:unhideWhenUsed/>
    <w:rsid w:val="00C622E2"/>
  </w:style>
  <w:style w:type="paragraph" w:styleId="Tekstpodstawowy">
    <w:name w:val="Body Text"/>
    <w:basedOn w:val="Normalny"/>
    <w:link w:val="TekstpodstawowyZnak"/>
    <w:uiPriority w:val="99"/>
    <w:semiHidden/>
    <w:rsid w:val="00C622E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22E2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2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22E2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22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2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2E2"/>
    <w:rPr>
      <w:b/>
      <w:bCs/>
      <w:sz w:val="20"/>
      <w:szCs w:val="20"/>
    </w:rPr>
  </w:style>
  <w:style w:type="character" w:styleId="Pogrubienie">
    <w:name w:val="Strong"/>
    <w:basedOn w:val="Domylnaczcionkaakapitu"/>
    <w:qFormat/>
    <w:rsid w:val="00C622E2"/>
    <w:rPr>
      <w:b/>
      <w:bCs/>
    </w:rPr>
  </w:style>
  <w:style w:type="paragraph" w:customStyle="1" w:styleId="Default">
    <w:name w:val="Default"/>
    <w:rsid w:val="00C622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622E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6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8qarf">
    <w:name w:val="w8qarf"/>
    <w:rsid w:val="00C622E2"/>
  </w:style>
  <w:style w:type="character" w:customStyle="1" w:styleId="lrzxr">
    <w:name w:val="lrzxr"/>
    <w:rsid w:val="00C622E2"/>
  </w:style>
  <w:style w:type="character" w:styleId="UyteHipercze">
    <w:name w:val="FollowedHyperlink"/>
    <w:uiPriority w:val="99"/>
    <w:semiHidden/>
    <w:unhideWhenUsed/>
    <w:rsid w:val="00C622E2"/>
    <w:rPr>
      <w:color w:val="954F72"/>
      <w:u w:val="single"/>
    </w:rPr>
  </w:style>
  <w:style w:type="paragraph" w:customStyle="1" w:styleId="msonormal0">
    <w:name w:val="msonormal"/>
    <w:basedOn w:val="Normalny"/>
    <w:rsid w:val="00C6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C622E2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8">
    <w:name w:val="xl68"/>
    <w:basedOn w:val="Normalny"/>
    <w:rsid w:val="00C622E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9">
    <w:name w:val="xl69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0">
    <w:name w:val="xl70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C622E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C622E2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C622E2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C62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C622E2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C622E2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C622E2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C622E2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C622E2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C622E2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C622E2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C622E2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C622E2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2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30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6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37E1E-9BAB-42C3-AC02-B74108F68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Rogowska</dc:creator>
  <cp:lastModifiedBy>i.babis</cp:lastModifiedBy>
  <cp:revision>14</cp:revision>
  <cp:lastPrinted>2022-03-09T07:05:00Z</cp:lastPrinted>
  <dcterms:created xsi:type="dcterms:W3CDTF">2020-10-28T12:18:00Z</dcterms:created>
  <dcterms:modified xsi:type="dcterms:W3CDTF">2022-03-09T14:45:00Z</dcterms:modified>
</cp:coreProperties>
</file>