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C4FE5" w:rsidRPr="00000755" w:rsidRDefault="003C4FE5" w:rsidP="003C4FE5">
      <w:pPr>
        <w:jc w:val="center"/>
        <w:rPr>
          <w:rFonts w:eastAsia="Gulim" w:cs="Times New Roman"/>
          <w:szCs w:val="24"/>
          <w:lang w:eastAsia="pl-PL"/>
        </w:rPr>
      </w:pPr>
      <w:r w:rsidRPr="00000755">
        <w:rPr>
          <w:rFonts w:eastAsia="Gulim" w:cs="Times New Roman"/>
          <w:b/>
          <w:bCs/>
          <w:color w:val="000000"/>
          <w:szCs w:val="24"/>
          <w:lang w:eastAsia="pl-PL"/>
        </w:rPr>
        <w:t>Uchwała nr 99</w:t>
      </w:r>
    </w:p>
    <w:p w:rsidR="003C4FE5" w:rsidRPr="00000755" w:rsidRDefault="003C4FE5" w:rsidP="003C4FE5">
      <w:pPr>
        <w:jc w:val="center"/>
        <w:rPr>
          <w:rFonts w:eastAsia="Gulim" w:cs="Times New Roman"/>
          <w:szCs w:val="24"/>
          <w:lang w:eastAsia="pl-PL"/>
        </w:rPr>
      </w:pPr>
      <w:r w:rsidRPr="00000755">
        <w:rPr>
          <w:rFonts w:eastAsia="Gulim" w:cs="Times New Roman"/>
          <w:b/>
          <w:bCs/>
          <w:color w:val="000000"/>
          <w:szCs w:val="24"/>
          <w:lang w:eastAsia="pl-PL"/>
        </w:rPr>
        <w:t>Rady Działalności Pożytku Publicznego</w:t>
      </w:r>
    </w:p>
    <w:p w:rsidR="003C4FE5" w:rsidRPr="00000755" w:rsidRDefault="003C4FE5" w:rsidP="003C4FE5">
      <w:pPr>
        <w:jc w:val="center"/>
        <w:rPr>
          <w:rFonts w:eastAsia="Gulim" w:cs="Times New Roman"/>
          <w:szCs w:val="24"/>
          <w:lang w:eastAsia="pl-PL"/>
        </w:rPr>
      </w:pPr>
      <w:r w:rsidRPr="00000755">
        <w:rPr>
          <w:rFonts w:eastAsia="Gulim" w:cs="Times New Roman"/>
          <w:b/>
          <w:bCs/>
          <w:color w:val="000000"/>
          <w:szCs w:val="24"/>
          <w:lang w:eastAsia="pl-PL"/>
        </w:rPr>
        <w:t>z dnia 20 lutego 2018 r.</w:t>
      </w:r>
    </w:p>
    <w:p w:rsidR="003C4FE5" w:rsidRPr="00000755" w:rsidRDefault="003C4FE5" w:rsidP="003C4FE5">
      <w:pPr>
        <w:jc w:val="center"/>
        <w:rPr>
          <w:rFonts w:eastAsia="Gulim" w:cs="Times New Roman"/>
          <w:b/>
          <w:szCs w:val="24"/>
          <w:lang w:eastAsia="pl-PL"/>
        </w:rPr>
      </w:pPr>
      <w:r w:rsidRPr="00000755">
        <w:rPr>
          <w:rFonts w:eastAsia="Gulim" w:cs="Times New Roman"/>
          <w:b/>
          <w:bCs/>
          <w:color w:val="000000"/>
          <w:szCs w:val="24"/>
          <w:lang w:eastAsia="pl-PL"/>
        </w:rPr>
        <w:t>w sprawie resortowego programu</w:t>
      </w:r>
      <w:r w:rsidRPr="00000755">
        <w:rPr>
          <w:rFonts w:eastAsia="Gulim" w:cs="Times New Roman"/>
          <w:b/>
          <w:szCs w:val="24"/>
        </w:rPr>
        <w:t xml:space="preserve"> „Pokonać bezdomność. Program pomocy osobom bezdomnym”</w:t>
      </w:r>
    </w:p>
    <w:p w:rsidR="003C4FE5" w:rsidRPr="00000755" w:rsidRDefault="003C4FE5" w:rsidP="003C4FE5">
      <w:pPr>
        <w:rPr>
          <w:rFonts w:eastAsia="Gulim" w:cs="Times New Roman"/>
          <w:szCs w:val="24"/>
          <w:lang w:eastAsia="pl-PL"/>
        </w:rPr>
      </w:pPr>
    </w:p>
    <w:p w:rsidR="003C4FE5" w:rsidRPr="00000755" w:rsidRDefault="003C4FE5" w:rsidP="003C4FE5">
      <w:pPr>
        <w:rPr>
          <w:rFonts w:eastAsia="Gulim" w:cs="Times New Roman"/>
          <w:szCs w:val="24"/>
          <w:lang w:eastAsia="pl-PL"/>
        </w:rPr>
      </w:pPr>
      <w:r w:rsidRPr="00000755">
        <w:rPr>
          <w:rFonts w:eastAsia="Gulim" w:cs="Times New Roman"/>
          <w:color w:val="000000"/>
          <w:szCs w:val="24"/>
          <w:lang w:eastAsia="pl-PL"/>
        </w:rPr>
        <w:t>Na podstawie § 10 rozporządzenia Ministra Pracy i Polityki Społecznej</w:t>
      </w:r>
      <w:r w:rsidRPr="00000755">
        <w:rPr>
          <w:rFonts w:eastAsia="Gulim" w:cs="Times New Roman"/>
          <w:color w:val="000000"/>
          <w:szCs w:val="24"/>
          <w:lang w:eastAsia="pl-PL"/>
        </w:rPr>
        <w:br/>
        <w:t>z dnia 8 października 2015 r. w sprawie Rady Działalności Pożytku Publicznego</w:t>
      </w:r>
      <w:r>
        <w:rPr>
          <w:rFonts w:eastAsia="Gulim" w:cs="Times New Roman"/>
          <w:color w:val="000000"/>
          <w:szCs w:val="24"/>
          <w:lang w:eastAsia="pl-PL"/>
        </w:rPr>
        <w:br/>
      </w:r>
      <w:r w:rsidRPr="00000755">
        <w:rPr>
          <w:rFonts w:eastAsia="Gulim" w:cs="Times New Roman"/>
          <w:color w:val="000000"/>
          <w:szCs w:val="24"/>
          <w:lang w:eastAsia="pl-PL"/>
        </w:rPr>
        <w:t>(Dz. U. z 2015 r., poz. 1706, ze zm.), oraz art. 35 ust. 2 ustawy z dnia 24 kwietnia 2003 r. o</w:t>
      </w:r>
      <w:r>
        <w:rPr>
          <w:rFonts w:eastAsia="Gulim" w:cs="Times New Roman"/>
          <w:color w:val="000000"/>
          <w:szCs w:val="24"/>
          <w:lang w:eastAsia="pl-PL"/>
        </w:rPr>
        <w:t> </w:t>
      </w:r>
      <w:r w:rsidRPr="00000755">
        <w:rPr>
          <w:rFonts w:eastAsia="Gulim" w:cs="Times New Roman"/>
          <w:color w:val="000000"/>
          <w:szCs w:val="24"/>
          <w:lang w:eastAsia="pl-PL"/>
        </w:rPr>
        <w:t xml:space="preserve">działalności pożytku publicznego i o wolontariacie (Dz. U. z 2016 r., poz. 1817, ze zm.), uchwala się stanowisko Rady Działalności Pożytku Publicznego </w:t>
      </w:r>
      <w:r w:rsidRPr="00000755">
        <w:rPr>
          <w:rFonts w:eastAsia="Gulim" w:cs="Times New Roman"/>
          <w:bCs/>
          <w:color w:val="000000"/>
          <w:szCs w:val="24"/>
          <w:lang w:eastAsia="pl-PL"/>
        </w:rPr>
        <w:t>w sprawie resortowego programu</w:t>
      </w:r>
      <w:r w:rsidRPr="00000755">
        <w:rPr>
          <w:rFonts w:eastAsia="Gulim" w:cs="Times New Roman"/>
          <w:szCs w:val="24"/>
        </w:rPr>
        <w:t xml:space="preserve"> „Pokonać bezdomność. Program pomocy osobom bezdomnym”.</w:t>
      </w:r>
    </w:p>
    <w:p w:rsidR="003C4FE5" w:rsidRPr="00000755" w:rsidRDefault="003C4FE5" w:rsidP="003C4FE5">
      <w:pPr>
        <w:jc w:val="center"/>
        <w:rPr>
          <w:rFonts w:eastAsia="Gulim" w:cs="Times New Roman"/>
          <w:color w:val="000000"/>
          <w:szCs w:val="24"/>
          <w:lang w:eastAsia="pl-PL"/>
        </w:rPr>
      </w:pPr>
    </w:p>
    <w:p w:rsidR="003C4FE5" w:rsidRPr="00000755" w:rsidRDefault="003C4FE5" w:rsidP="003C4FE5">
      <w:pPr>
        <w:jc w:val="center"/>
        <w:rPr>
          <w:rFonts w:eastAsia="Gulim" w:cs="Times New Roman"/>
          <w:szCs w:val="24"/>
          <w:lang w:eastAsia="pl-PL"/>
        </w:rPr>
      </w:pPr>
      <w:r w:rsidRPr="00000755">
        <w:rPr>
          <w:rFonts w:eastAsia="Gulim" w:cs="Times New Roman"/>
          <w:color w:val="000000"/>
          <w:szCs w:val="24"/>
          <w:lang w:eastAsia="pl-PL"/>
        </w:rPr>
        <w:t>§ 1</w:t>
      </w:r>
    </w:p>
    <w:p w:rsidR="003C4FE5" w:rsidRPr="00000755" w:rsidRDefault="003C4FE5" w:rsidP="003C4FE5">
      <w:pPr>
        <w:rPr>
          <w:rFonts w:eastAsia="Gulim" w:cs="Times New Roman"/>
          <w:szCs w:val="24"/>
        </w:rPr>
      </w:pPr>
      <w:r w:rsidRPr="00000755">
        <w:rPr>
          <w:rFonts w:eastAsia="Gulim" w:cs="Times New Roman"/>
          <w:color w:val="000000"/>
          <w:szCs w:val="24"/>
          <w:lang w:eastAsia="pl-PL"/>
        </w:rPr>
        <w:t xml:space="preserve">Rada Działalności Pożytku Publicznego otrzymała informacje o przyjęciu przez Ministra Rodziny, Pracy i Polityki Społecznej resortowego programu </w:t>
      </w:r>
      <w:r w:rsidRPr="00000755">
        <w:rPr>
          <w:rFonts w:eastAsia="Gulim" w:cs="Times New Roman"/>
          <w:szCs w:val="24"/>
        </w:rPr>
        <w:t>„Pokonać bezdomność. Program pomocy osobom bezdomnym”. Niestety projekt tego</w:t>
      </w:r>
      <w:r>
        <w:rPr>
          <w:rFonts w:eastAsia="Gulim" w:cs="Times New Roman"/>
          <w:szCs w:val="24"/>
        </w:rPr>
        <w:t xml:space="preserve"> </w:t>
      </w:r>
      <w:r w:rsidRPr="00000755">
        <w:rPr>
          <w:rFonts w:eastAsia="Gulim" w:cs="Times New Roman"/>
          <w:szCs w:val="24"/>
        </w:rPr>
        <w:t>programu nie został przekazany Radzie do zaopiniowania, choć zgodnie z</w:t>
      </w:r>
      <w:r>
        <w:rPr>
          <w:rFonts w:eastAsia="Gulim" w:cs="Times New Roman"/>
          <w:szCs w:val="24"/>
        </w:rPr>
        <w:t xml:space="preserve"> </w:t>
      </w:r>
      <w:r w:rsidRPr="00000755">
        <w:rPr>
          <w:rFonts w:eastAsia="Gulim" w:cs="Times New Roman"/>
          <w:szCs w:val="24"/>
        </w:rPr>
        <w:t>art. 35 ust. 2 ustawy program ten dotyczy spraw objętych zakresem kompetencji Rady. Ponadto nie wiadomo, czy program ten był poddawany konsultacjom społecznym z zainteresowanymi organizacjami. Dlatego też Rada wnosi do Ministra Rodziny, Pracy i Polityki Społecznej o przekazanie informacji dotyczącej przeprowadzonych konsultacji nad tym programem – mimo że stanowi on część działań wieloletnich - jak również spowodowanie, aby kolejne programy resortowe mogły być</w:t>
      </w:r>
      <w:r>
        <w:rPr>
          <w:rFonts w:eastAsia="Gulim" w:cs="Times New Roman"/>
          <w:szCs w:val="24"/>
        </w:rPr>
        <w:t> </w:t>
      </w:r>
      <w:r w:rsidRPr="00000755">
        <w:rPr>
          <w:rFonts w:eastAsia="Gulim" w:cs="Times New Roman"/>
          <w:szCs w:val="24"/>
        </w:rPr>
        <w:t>konsultowane na forum Rady Działalności Pożytku Publicznego.</w:t>
      </w:r>
    </w:p>
    <w:p w:rsidR="003C4FE5" w:rsidRPr="00000755" w:rsidRDefault="003C4FE5" w:rsidP="003C4FE5">
      <w:pPr>
        <w:rPr>
          <w:rFonts w:eastAsia="Gulim" w:cs="Times New Roman"/>
          <w:szCs w:val="24"/>
        </w:rPr>
      </w:pPr>
      <w:r w:rsidRPr="00000755">
        <w:rPr>
          <w:rFonts w:eastAsia="Gulim" w:cs="Times New Roman"/>
          <w:szCs w:val="24"/>
        </w:rPr>
        <w:t>Ponadto, program w nieuzasadniony sposób zawęża beneficjentów programu wyłącznie do</w:t>
      </w:r>
      <w:r>
        <w:rPr>
          <w:rFonts w:eastAsia="Gulim" w:cs="Times New Roman"/>
          <w:szCs w:val="24"/>
        </w:rPr>
        <w:t> </w:t>
      </w:r>
      <w:r w:rsidRPr="00000755">
        <w:rPr>
          <w:rFonts w:eastAsia="Gulim" w:cs="Times New Roman"/>
          <w:szCs w:val="24"/>
        </w:rPr>
        <w:t>organizacji pozarządowych, o których mowa w art. 3 ust. 2 ustawy oraz podmiotów, o</w:t>
      </w:r>
      <w:r>
        <w:rPr>
          <w:rFonts w:eastAsia="Gulim" w:cs="Times New Roman"/>
          <w:szCs w:val="24"/>
        </w:rPr>
        <w:t> </w:t>
      </w:r>
      <w:r w:rsidRPr="00000755">
        <w:rPr>
          <w:rFonts w:eastAsia="Gulim" w:cs="Times New Roman"/>
          <w:szCs w:val="24"/>
        </w:rPr>
        <w:t>których mowa w art. 3 ust. 3 pkt. 1 ustawy, pozbawiając tym</w:t>
      </w:r>
      <w:r>
        <w:rPr>
          <w:rFonts w:eastAsia="Gulim" w:cs="Times New Roman"/>
          <w:szCs w:val="24"/>
        </w:rPr>
        <w:t xml:space="preserve"> </w:t>
      </w:r>
      <w:r w:rsidRPr="00000755">
        <w:rPr>
          <w:rFonts w:eastAsia="Gulim" w:cs="Times New Roman"/>
          <w:szCs w:val="24"/>
        </w:rPr>
        <w:t>samym możliwości uczestniczenia w nim spółdzielni socjalnych i spółek</w:t>
      </w:r>
      <w:r>
        <w:rPr>
          <w:rFonts w:eastAsia="Gulim" w:cs="Times New Roman"/>
          <w:szCs w:val="24"/>
        </w:rPr>
        <w:t xml:space="preserve"> </w:t>
      </w:r>
      <w:r w:rsidRPr="00000755">
        <w:rPr>
          <w:rFonts w:eastAsia="Gulim" w:cs="Times New Roman"/>
          <w:szCs w:val="24"/>
        </w:rPr>
        <w:t>non-profit. Tym samym Rada zwraca się</w:t>
      </w:r>
      <w:r>
        <w:rPr>
          <w:rFonts w:eastAsia="Gulim" w:cs="Times New Roman"/>
          <w:szCs w:val="24"/>
        </w:rPr>
        <w:t> </w:t>
      </w:r>
      <w:r w:rsidRPr="00000755">
        <w:rPr>
          <w:rFonts w:eastAsia="Gulim" w:cs="Times New Roman"/>
          <w:szCs w:val="24"/>
        </w:rPr>
        <w:t>do Ministra Rodziny, Pracy i Polityki Społecznej o wskazanie przesłanek takich ograniczeń.</w:t>
      </w:r>
    </w:p>
    <w:p w:rsidR="003C4FE5" w:rsidRPr="00000755" w:rsidRDefault="003C4FE5" w:rsidP="003C4FE5">
      <w:pPr>
        <w:rPr>
          <w:rFonts w:eastAsia="Gulim" w:cs="Times New Roman"/>
          <w:szCs w:val="24"/>
          <w:lang w:eastAsia="pl-PL"/>
        </w:rPr>
      </w:pPr>
    </w:p>
    <w:p w:rsidR="003C4FE5" w:rsidRPr="00000755" w:rsidRDefault="003C4FE5" w:rsidP="003C4FE5">
      <w:pPr>
        <w:jc w:val="center"/>
        <w:rPr>
          <w:rFonts w:eastAsia="Gulim" w:cs="Times New Roman"/>
          <w:szCs w:val="24"/>
          <w:lang w:eastAsia="pl-PL"/>
        </w:rPr>
      </w:pPr>
      <w:r w:rsidRPr="00000755">
        <w:rPr>
          <w:rFonts w:eastAsia="Gulim" w:cs="Times New Roman"/>
          <w:color w:val="000000"/>
          <w:szCs w:val="24"/>
          <w:lang w:eastAsia="pl-PL"/>
        </w:rPr>
        <w:t>§ 2</w:t>
      </w:r>
    </w:p>
    <w:p w:rsidR="003C4FE5" w:rsidRPr="00000755" w:rsidRDefault="003C4FE5" w:rsidP="003C4FE5">
      <w:pPr>
        <w:rPr>
          <w:rFonts w:eastAsia="Gulim" w:cs="Times New Roman"/>
          <w:szCs w:val="24"/>
        </w:rPr>
      </w:pPr>
      <w:r w:rsidRPr="00000755">
        <w:rPr>
          <w:rFonts w:eastAsia="Gulim" w:cs="Times New Roman"/>
          <w:color w:val="000000"/>
          <w:szCs w:val="24"/>
          <w:lang w:eastAsia="pl-PL"/>
        </w:rPr>
        <w:t>Uchwała wchodzi w życie z dniem podjęcia.</w:t>
      </w:r>
    </w:p>
    <w:p w:rsidR="00FE7BC3" w:rsidRDefault="00FE7BC3">
      <w:bookmarkStart w:id="0" w:name="_GoBack"/>
      <w:bookmarkEnd w:id="0"/>
    </w:p>
    <w:sectPr w:rsidR="00FE7BC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Gulim">
    <w:altName w:val="굴림"/>
    <w:panose1 w:val="020B0600000101010101"/>
    <w:charset w:val="81"/>
    <w:family w:val="roman"/>
    <w:notTrueType/>
    <w:pitch w:val="fixed"/>
    <w:sig w:usb0="00000001" w:usb1="09060000" w:usb2="00000010" w:usb3="00000000" w:csb0="0008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4FE5"/>
    <w:rsid w:val="00332565"/>
    <w:rsid w:val="003C4FE5"/>
    <w:rsid w:val="006A4289"/>
    <w:rsid w:val="007304D1"/>
    <w:rsid w:val="00FE7B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FDE1449-74FC-4B8F-A65D-49B9EDC54A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C4FE5"/>
    <w:pPr>
      <w:spacing w:after="0" w:line="360" w:lineRule="auto"/>
      <w:jc w:val="both"/>
    </w:pPr>
    <w:rPr>
      <w:rFonts w:ascii="Times New Roman" w:hAnsi="Times New Roman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277</Words>
  <Characters>1663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Wodzyńska Joanna</dc:creator>
  <cp:keywords/>
  <dc:description/>
  <cp:lastModifiedBy>Wodzyńska Joanna</cp:lastModifiedBy>
  <cp:revision>1</cp:revision>
  <dcterms:created xsi:type="dcterms:W3CDTF">2018-03-26T10:28:00Z</dcterms:created>
  <dcterms:modified xsi:type="dcterms:W3CDTF">2018-03-26T10:28:00Z</dcterms:modified>
</cp:coreProperties>
</file>