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62B08FB" w:rsidR="009C2911" w:rsidRDefault="00530BFC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Grodzisk Mazowiecki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9784025" w:rsidR="009C2911" w:rsidRDefault="00332D40" w:rsidP="00530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6126E4">
              <w:t>FENX.0</w:t>
            </w:r>
            <w:r w:rsidR="00530BFC">
              <w:t>2</w:t>
            </w:r>
            <w:r w:rsidR="00C62FCD">
              <w:t>.0</w:t>
            </w:r>
            <w:r w:rsidR="00530BFC">
              <w:t>4</w:t>
            </w:r>
            <w:r w:rsidR="00765C8C">
              <w:t>-IW.01-00</w:t>
            </w:r>
            <w:r w:rsidR="00530BFC">
              <w:t>14</w:t>
            </w:r>
            <w:r w:rsidR="006126E4">
              <w:t>/23</w:t>
            </w:r>
            <w:bookmarkEnd w:id="0"/>
            <w:r w:rsidR="00267ECD">
              <w:t xml:space="preserve"> </w:t>
            </w:r>
            <w:r w:rsidR="00AF5BA3">
              <w:t>pn.: „</w:t>
            </w:r>
            <w:r w:rsidR="00530BFC">
              <w:t>Opracowanie Miejskiego Planu Adaptacji do zmian klimatu dla Gminy Grodzisk Mazowiecki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50A236C" w:rsidR="009C2911" w:rsidRDefault="00530BFC" w:rsidP="00530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15.11</w:t>
            </w:r>
            <w:r w:rsidR="006126E4">
              <w:t>.2024</w:t>
            </w:r>
            <w:r w:rsidR="006022F8">
              <w:t xml:space="preserve">- </w:t>
            </w:r>
            <w:r>
              <w:t>26.11</w:t>
            </w:r>
            <w:r w:rsidR="00F83471">
              <w:t xml:space="preserve">.2025 </w:t>
            </w:r>
            <w:r w:rsidR="00AF5BA3">
              <w:t>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103181A" w:rsidR="009C2911" w:rsidRDefault="00020B72" w:rsidP="00F8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530BFC" w:rsidRPr="00530BFC">
              <w:t>Opracowanie dokumentu pn. "Plan adaptacji do zmian klimatu dla Gminy Grodzisk Mazowiecki" oraz przeprowadzenie procedury "Strategicznej Oceny Oddziaływania na Środowisko"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30BFC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1CB1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F26429"/>
    <w:rsid w:val="00F83471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FENX.01.03-IW.01-0017/23-001</vt:lpstr>
    </vt:vector>
  </TitlesOfParts>
  <Company>NFOSiGW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FENX.02.04-IW.01-0014/23-001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2025-01-15T13:24:00Z</dcterms:created>
  <dcterms:modified xsi:type="dcterms:W3CDTF">2025-01-15T13:24:00Z</dcterms:modified>
</cp:coreProperties>
</file>