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BD" w:rsidRDefault="00001FBD" w:rsidP="00001FBD">
      <w:pPr>
        <w:ind w:left="5664" w:firstLine="636"/>
        <w:rPr>
          <w:rFonts w:ascii="Calibri" w:hAnsi="Calibri"/>
          <w:u w:val="single"/>
        </w:rPr>
      </w:pPr>
    </w:p>
    <w:p w:rsidR="00001FBD" w:rsidRPr="007A7C6B" w:rsidRDefault="00001FBD" w:rsidP="00001FBD">
      <w:pPr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 xml:space="preserve">Załącznik nr </w:t>
      </w:r>
      <w:r w:rsidR="003E7F26">
        <w:rPr>
          <w:rFonts w:ascii="Calibri" w:hAnsi="Calibri"/>
          <w:u w:val="single"/>
        </w:rPr>
        <w:t>4</w:t>
      </w:r>
      <w:r w:rsidRPr="007A7C6B">
        <w:rPr>
          <w:rFonts w:ascii="Calibri" w:hAnsi="Calibri"/>
          <w:u w:val="single"/>
        </w:rPr>
        <w:t xml:space="preserve"> </w:t>
      </w:r>
    </w:p>
    <w:p w:rsidR="00001FBD" w:rsidRPr="007A7C6B" w:rsidRDefault="00001FBD" w:rsidP="00001FBD">
      <w:pPr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 xml:space="preserve">do ogłoszenia o przetargu na </w:t>
      </w:r>
    </w:p>
    <w:p w:rsidR="00001FBD" w:rsidRPr="007A7C6B" w:rsidRDefault="00001FBD" w:rsidP="00001FBD">
      <w:pPr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>dzierżawę gruntów rolnych</w:t>
      </w:r>
    </w:p>
    <w:p w:rsidR="00001FBD" w:rsidRDefault="00001FBD" w:rsidP="007F6C2E">
      <w:pPr>
        <w:pStyle w:val="Tytu"/>
        <w:rPr>
          <w:rFonts w:asciiTheme="minorHAnsi" w:hAnsiTheme="minorHAnsi" w:cs="Times New Roman"/>
          <w:szCs w:val="24"/>
        </w:rPr>
      </w:pPr>
    </w:p>
    <w:p w:rsidR="00001FBD" w:rsidRDefault="00001FBD" w:rsidP="007F6C2E">
      <w:pPr>
        <w:pStyle w:val="Tytu"/>
        <w:rPr>
          <w:rFonts w:asciiTheme="minorHAnsi" w:hAnsiTheme="minorHAnsi" w:cs="Times New Roman"/>
          <w:szCs w:val="24"/>
        </w:rPr>
      </w:pPr>
    </w:p>
    <w:p w:rsidR="00001FBD" w:rsidRDefault="00001FBD" w:rsidP="007F6C2E">
      <w:pPr>
        <w:pStyle w:val="Tytu"/>
        <w:rPr>
          <w:rFonts w:asciiTheme="minorHAnsi" w:hAnsiTheme="minorHAnsi" w:cs="Times New Roman"/>
          <w:szCs w:val="24"/>
        </w:rPr>
      </w:pPr>
    </w:p>
    <w:p w:rsidR="00701FE5" w:rsidRDefault="00701FE5" w:rsidP="00701FE5">
      <w:pPr>
        <w:pStyle w:val="Tytu"/>
        <w:rPr>
          <w:rFonts w:asciiTheme="minorHAnsi" w:hAnsiTheme="minorHAnsi" w:cs="Times New Roman"/>
          <w:szCs w:val="24"/>
        </w:rPr>
      </w:pPr>
      <w:r w:rsidRPr="00A618C3">
        <w:rPr>
          <w:rFonts w:asciiTheme="minorHAnsi" w:hAnsiTheme="minorHAnsi" w:cs="Times New Roman"/>
          <w:szCs w:val="24"/>
        </w:rPr>
        <w:t xml:space="preserve">UMOWA nr </w:t>
      </w:r>
      <w:r>
        <w:rPr>
          <w:rFonts w:asciiTheme="minorHAnsi" w:hAnsiTheme="minorHAnsi" w:cs="Times New Roman"/>
          <w:szCs w:val="24"/>
        </w:rPr>
        <w:t>…………………………</w:t>
      </w:r>
      <w:r w:rsidRPr="00A618C3">
        <w:rPr>
          <w:rFonts w:asciiTheme="minorHAnsi" w:hAnsiTheme="minorHAnsi" w:cs="Times New Roman"/>
          <w:szCs w:val="24"/>
        </w:rPr>
        <w:t xml:space="preserve"> </w:t>
      </w:r>
    </w:p>
    <w:p w:rsidR="00701FE5" w:rsidRPr="00A618C3" w:rsidRDefault="00701FE5" w:rsidP="00701FE5">
      <w:pPr>
        <w:pStyle w:val="Tytu"/>
        <w:rPr>
          <w:rFonts w:asciiTheme="minorHAnsi" w:hAnsiTheme="minorHAnsi" w:cs="Times New Roman"/>
          <w:szCs w:val="24"/>
        </w:rPr>
      </w:pPr>
      <w:r w:rsidRPr="00A618C3">
        <w:rPr>
          <w:rFonts w:asciiTheme="minorHAnsi" w:hAnsiTheme="minorHAnsi" w:cs="Times New Roman"/>
          <w:szCs w:val="24"/>
        </w:rPr>
        <w:t>na dzierżawę gruntu rolnego</w:t>
      </w:r>
    </w:p>
    <w:p w:rsidR="00701FE5" w:rsidRPr="009C5CB1" w:rsidRDefault="00701FE5" w:rsidP="00701FE5">
      <w:pPr>
        <w:jc w:val="center"/>
        <w:rPr>
          <w:rFonts w:asciiTheme="minorHAnsi" w:hAnsiTheme="minorHAnsi"/>
          <w:sz w:val="24"/>
          <w:szCs w:val="24"/>
        </w:rPr>
      </w:pPr>
      <w:r w:rsidRPr="009C5CB1">
        <w:rPr>
          <w:rFonts w:asciiTheme="minorHAnsi" w:hAnsiTheme="minorHAnsi"/>
          <w:sz w:val="24"/>
          <w:szCs w:val="24"/>
        </w:rPr>
        <w:t>zawarta w dniu ………………… w Smardzewicach pomiędzy:</w:t>
      </w:r>
    </w:p>
    <w:p w:rsidR="00701FE5" w:rsidRDefault="00701FE5" w:rsidP="00701FE5">
      <w:pPr>
        <w:ind w:firstLine="709"/>
        <w:jc w:val="both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ind w:firstLine="709"/>
        <w:jc w:val="both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Skarbem Państwa Państwowym Gospodarstwem Leśnym - Lasy Państwowe               Nadleśnictwem Smardzewice, ul. Główna 1a, 97-213 Smardzewice, reprezentowanym przez:</w:t>
      </w:r>
    </w:p>
    <w:p w:rsidR="00701FE5" w:rsidRPr="00A618C3" w:rsidRDefault="006328F1" w:rsidP="00701FE5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p. o. </w:t>
      </w:r>
      <w:bookmarkStart w:id="0" w:name="_GoBack"/>
      <w:bookmarkEnd w:id="0"/>
      <w:r w:rsidR="00701FE5" w:rsidRPr="00A618C3">
        <w:rPr>
          <w:rFonts w:asciiTheme="minorHAnsi" w:hAnsiTheme="minorHAnsi"/>
          <w:sz w:val="24"/>
          <w:szCs w:val="24"/>
        </w:rPr>
        <w:t xml:space="preserve">Nadleśniczego – </w:t>
      </w:r>
      <w:r>
        <w:rPr>
          <w:rFonts w:asciiTheme="minorHAnsi" w:hAnsiTheme="minorHAnsi"/>
          <w:b/>
          <w:sz w:val="24"/>
          <w:szCs w:val="24"/>
        </w:rPr>
        <w:t>Mateusza Grabarza</w:t>
      </w:r>
      <w:r w:rsidR="00701FE5" w:rsidRPr="00A618C3">
        <w:rPr>
          <w:rFonts w:asciiTheme="minorHAnsi" w:hAnsiTheme="minorHAnsi"/>
          <w:sz w:val="24"/>
          <w:szCs w:val="24"/>
        </w:rPr>
        <w:t xml:space="preserve"> 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zwanym dalej </w:t>
      </w:r>
      <w:r w:rsidRPr="00A618C3">
        <w:rPr>
          <w:rFonts w:asciiTheme="minorHAnsi" w:hAnsiTheme="minorHAnsi"/>
          <w:b/>
          <w:bCs/>
          <w:sz w:val="24"/>
          <w:szCs w:val="24"/>
        </w:rPr>
        <w:t>„Wydzierżawiającym”</w:t>
      </w:r>
      <w:r w:rsidRPr="00A618C3">
        <w:rPr>
          <w:rFonts w:asciiTheme="minorHAnsi" w:hAnsiTheme="minorHAnsi"/>
          <w:sz w:val="24"/>
          <w:szCs w:val="24"/>
        </w:rPr>
        <w:t xml:space="preserve">, 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a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Panem</w:t>
      </w:r>
      <w:r>
        <w:rPr>
          <w:rFonts w:asciiTheme="minorHAnsi" w:hAnsiTheme="minorHAnsi"/>
          <w:sz w:val="24"/>
          <w:szCs w:val="24"/>
        </w:rPr>
        <w:t>/ią</w:t>
      </w:r>
      <w:r w:rsidRPr="00A618C3">
        <w:rPr>
          <w:rFonts w:asciiTheme="minorHAnsi" w:hAnsiTheme="minorHAnsi"/>
          <w:sz w:val="24"/>
          <w:szCs w:val="24"/>
        </w:rPr>
        <w:t xml:space="preserve"> – </w:t>
      </w:r>
      <w:r w:rsidRPr="00A618C3">
        <w:rPr>
          <w:rFonts w:asciiTheme="minorHAnsi" w:hAnsiTheme="minorHAnsi"/>
          <w:b/>
          <w:sz w:val="24"/>
          <w:szCs w:val="24"/>
        </w:rPr>
        <w:t>……………</w:t>
      </w:r>
      <w:r>
        <w:rPr>
          <w:rFonts w:asciiTheme="minorHAnsi" w:hAnsiTheme="minorHAnsi"/>
          <w:b/>
          <w:sz w:val="24"/>
          <w:szCs w:val="24"/>
        </w:rPr>
        <w:t>……………</w:t>
      </w:r>
      <w:r w:rsidRPr="00A618C3">
        <w:rPr>
          <w:rFonts w:asciiTheme="minorHAnsi" w:hAnsiTheme="minorHAnsi"/>
          <w:b/>
          <w:sz w:val="24"/>
          <w:szCs w:val="24"/>
        </w:rPr>
        <w:t>…………,</w:t>
      </w:r>
      <w:r w:rsidRPr="00A618C3">
        <w:rPr>
          <w:rFonts w:asciiTheme="minorHAnsi" w:hAnsiTheme="minorHAnsi"/>
          <w:sz w:val="24"/>
          <w:szCs w:val="24"/>
        </w:rPr>
        <w:t xml:space="preserve"> zamieszkałym</w:t>
      </w:r>
      <w:r>
        <w:rPr>
          <w:rFonts w:asciiTheme="minorHAnsi" w:hAnsiTheme="minorHAnsi"/>
          <w:sz w:val="24"/>
          <w:szCs w:val="24"/>
        </w:rPr>
        <w:t>/ą</w:t>
      </w:r>
      <w:r w:rsidRPr="00A618C3">
        <w:rPr>
          <w:rFonts w:asciiTheme="minorHAnsi" w:hAnsiTheme="minorHAnsi"/>
          <w:sz w:val="24"/>
          <w:szCs w:val="24"/>
        </w:rPr>
        <w:t xml:space="preserve"> …………..……</w:t>
      </w:r>
      <w:r>
        <w:rPr>
          <w:rFonts w:asciiTheme="minorHAnsi" w:hAnsiTheme="minorHAnsi"/>
          <w:sz w:val="24"/>
          <w:szCs w:val="24"/>
        </w:rPr>
        <w:t>……………</w:t>
      </w:r>
      <w:r w:rsidRPr="00A618C3">
        <w:rPr>
          <w:rFonts w:asciiTheme="minorHAnsi" w:hAnsiTheme="minorHAnsi"/>
          <w:sz w:val="24"/>
          <w:szCs w:val="24"/>
        </w:rPr>
        <w:t xml:space="preserve">……………………………………, PESEL …………………………,  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zwanym dalej </w:t>
      </w:r>
      <w:r w:rsidRPr="00A618C3">
        <w:rPr>
          <w:rFonts w:asciiTheme="minorHAnsi" w:hAnsiTheme="minorHAnsi"/>
          <w:b/>
          <w:bCs/>
          <w:sz w:val="24"/>
          <w:szCs w:val="24"/>
        </w:rPr>
        <w:t>„Dzierżawcą”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zwanymi dalej </w:t>
      </w:r>
      <w:r w:rsidRPr="009C5CB1">
        <w:rPr>
          <w:rFonts w:asciiTheme="minorHAnsi" w:hAnsiTheme="minorHAnsi"/>
          <w:b/>
          <w:sz w:val="24"/>
          <w:szCs w:val="24"/>
        </w:rPr>
        <w:t>„Stronami”</w:t>
      </w:r>
      <w:r w:rsidRPr="009C5CB1">
        <w:rPr>
          <w:rFonts w:asciiTheme="minorHAnsi" w:hAnsiTheme="minorHAnsi"/>
          <w:b/>
          <w:sz w:val="24"/>
          <w:szCs w:val="24"/>
        </w:rPr>
        <w:tab/>
      </w:r>
    </w:p>
    <w:p w:rsidR="00701FE5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1</w:t>
      </w:r>
    </w:p>
    <w:p w:rsidR="00701FE5" w:rsidRPr="00860B3F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860B3F">
        <w:rPr>
          <w:rFonts w:asciiTheme="minorHAnsi" w:hAnsiTheme="minorHAnsi"/>
          <w:sz w:val="24"/>
          <w:szCs w:val="24"/>
        </w:rPr>
        <w:t xml:space="preserve">Wydzierżawiający wydzierżawia, a Dzierżawca bierze w dzierżawę grunt </w:t>
      </w:r>
      <w:r>
        <w:rPr>
          <w:rFonts w:asciiTheme="minorHAnsi" w:hAnsiTheme="minorHAnsi"/>
          <w:sz w:val="24"/>
          <w:szCs w:val="24"/>
        </w:rPr>
        <w:t>w celu prowadzenia gospodarki rolnej</w:t>
      </w:r>
      <w:r w:rsidRPr="00860B3F">
        <w:rPr>
          <w:rFonts w:asciiTheme="minorHAnsi" w:hAnsiTheme="minorHAnsi"/>
          <w:sz w:val="24"/>
          <w:szCs w:val="24"/>
        </w:rPr>
        <w:t xml:space="preserve"> położony zgodnie z danymi w poniższej tabeli zwany dalej </w:t>
      </w:r>
      <w:r w:rsidRPr="00860B3F">
        <w:rPr>
          <w:rFonts w:asciiTheme="minorHAnsi" w:hAnsiTheme="minorHAnsi"/>
          <w:b/>
          <w:sz w:val="24"/>
          <w:szCs w:val="24"/>
        </w:rPr>
        <w:t>przedmiotem umowy</w:t>
      </w:r>
      <w:r w:rsidRPr="00860B3F">
        <w:rPr>
          <w:rFonts w:asciiTheme="minorHAnsi" w:hAnsiTheme="minorHAnsi"/>
          <w:sz w:val="24"/>
          <w:szCs w:val="24"/>
        </w:rPr>
        <w:t>:</w:t>
      </w:r>
    </w:p>
    <w:tbl>
      <w:tblPr>
        <w:tblpPr w:leftFromText="141" w:rightFromText="141" w:vertAnchor="text" w:horzAnchor="page" w:tblpX="1851" w:tblpY="308"/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767"/>
        <w:gridCol w:w="1080"/>
        <w:gridCol w:w="900"/>
        <w:gridCol w:w="1440"/>
        <w:gridCol w:w="900"/>
        <w:gridCol w:w="1440"/>
        <w:gridCol w:w="1440"/>
      </w:tblGrid>
      <w:tr w:rsidR="00701FE5" w:rsidRPr="00A618C3" w:rsidTr="00B00C30">
        <w:trPr>
          <w:cantSplit/>
          <w:trHeight w:val="890"/>
        </w:trPr>
        <w:tc>
          <w:tcPr>
            <w:tcW w:w="430" w:type="dxa"/>
            <w:vAlign w:val="center"/>
          </w:tcPr>
          <w:p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Lp</w:t>
            </w: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Adres leśny</w:t>
            </w: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Rodzaj użytku</w:t>
            </w: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Klasa użytku</w:t>
            </w: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Powierzchnia w ha</w:t>
            </w: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 xml:space="preserve">Nr działki </w:t>
            </w: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Obręb ewidencyjny</w:t>
            </w: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Gmina</w:t>
            </w: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177" w:type="dxa"/>
            <w:gridSpan w:val="4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Razem powierzchnia</w:t>
            </w: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01FE5" w:rsidRPr="00A618C3" w:rsidRDefault="00701FE5" w:rsidP="00701FE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oświadcza, że miejsce położenia, granice i powierzchnię przedmiotu umowy oraz jego stan zagospodarowania zna dokładnie i nie będzie z tego tytułu rościć pretensji do Wydzierżawiającego.</w:t>
      </w:r>
    </w:p>
    <w:p w:rsidR="00701FE5" w:rsidRPr="00A618C3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Miejsce położenia, granice przedmiotu umowy przedstawia mapa gospodarcza w skali                     1 : …………, która stanowi integralną część umowy, jako </w:t>
      </w:r>
      <w:r w:rsidRPr="00A618C3">
        <w:rPr>
          <w:rFonts w:asciiTheme="minorHAnsi" w:hAnsiTheme="minorHAnsi"/>
          <w:sz w:val="24"/>
          <w:szCs w:val="24"/>
          <w:u w:val="single"/>
        </w:rPr>
        <w:t>załącznik nr 1</w:t>
      </w:r>
      <w:r w:rsidRPr="00A618C3">
        <w:rPr>
          <w:rFonts w:asciiTheme="minorHAnsi" w:hAnsiTheme="minorHAnsi"/>
          <w:sz w:val="24"/>
          <w:szCs w:val="24"/>
        </w:rPr>
        <w:t xml:space="preserve">  do niniejszej umowy.</w:t>
      </w:r>
    </w:p>
    <w:p w:rsidR="00701FE5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Wydanie Dzierżawcy przedmiotu umowy nastąpi na podstawie spisanego pomiędzy stronami umowy protokołu zdawczo-odbiorczego, w terminie nie dłuższym niż </w:t>
      </w:r>
      <w:r>
        <w:rPr>
          <w:rFonts w:asciiTheme="minorHAnsi" w:hAnsiTheme="minorHAnsi"/>
          <w:sz w:val="24"/>
          <w:szCs w:val="24"/>
        </w:rPr>
        <w:t>30</w:t>
      </w:r>
      <w:r w:rsidRPr="00A618C3">
        <w:rPr>
          <w:rFonts w:asciiTheme="minorHAnsi" w:hAnsiTheme="minorHAnsi"/>
          <w:sz w:val="24"/>
          <w:szCs w:val="24"/>
        </w:rPr>
        <w:t xml:space="preserve"> dni od daty obowiązywania umowy. Protokół ten będzie stanowił </w:t>
      </w:r>
      <w:r w:rsidRPr="00A618C3">
        <w:rPr>
          <w:rFonts w:asciiTheme="minorHAnsi" w:hAnsiTheme="minorHAnsi"/>
          <w:sz w:val="24"/>
          <w:szCs w:val="24"/>
          <w:u w:val="single"/>
        </w:rPr>
        <w:t>załącznik nr 2</w:t>
      </w:r>
      <w:r w:rsidRPr="00A618C3">
        <w:rPr>
          <w:rFonts w:asciiTheme="minorHAnsi" w:hAnsiTheme="minorHAnsi"/>
          <w:sz w:val="24"/>
          <w:szCs w:val="24"/>
        </w:rPr>
        <w:t xml:space="preserve">  do niniejszej umowy. </w:t>
      </w:r>
    </w:p>
    <w:p w:rsidR="00701FE5" w:rsidRPr="00A618C3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powyższą dzierżawę uzyskano zgodę Dyrektora RDLP w Łodzi w dniu ………………………….…….. znak sprawy: ……………………………………....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2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 xml:space="preserve">Umowa zostaje zawarta na czas </w:t>
      </w:r>
      <w:r>
        <w:rPr>
          <w:rFonts w:asciiTheme="minorHAnsi" w:hAnsiTheme="minorHAnsi"/>
          <w:sz w:val="24"/>
          <w:szCs w:val="24"/>
        </w:rPr>
        <w:t>nie</w:t>
      </w:r>
      <w:r w:rsidRPr="00B53CF1">
        <w:rPr>
          <w:rFonts w:asciiTheme="minorHAnsi" w:hAnsiTheme="minorHAnsi"/>
          <w:sz w:val="24"/>
          <w:szCs w:val="24"/>
        </w:rPr>
        <w:t xml:space="preserve">określony od dnia ………………… 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Każdej ze stron przysługuje prawo do rozwiązania niniejszej umowy bez podania przyczyn przy zachowaniu trzymiesięcznego okresu wypowiedzenia, ze skutkiem na koniec miesiąca kalendarzowego, z zastrzeżeniem, że Dzierżawcy przysługuje prawo do zbioru płodów rolnych               z przedmiotu umowy, których zebranie przypada po okresie wypowiedzenia.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Wydzierżawiający ma prawo do rozwiązania niniejszej umowy bez okresu</w:t>
      </w:r>
      <w:r>
        <w:rPr>
          <w:rFonts w:asciiTheme="minorHAnsi" w:hAnsiTheme="minorHAnsi"/>
          <w:sz w:val="24"/>
          <w:szCs w:val="24"/>
        </w:rPr>
        <w:t xml:space="preserve"> </w:t>
      </w:r>
      <w:r w:rsidRPr="00B53CF1">
        <w:rPr>
          <w:rFonts w:asciiTheme="minorHAnsi" w:hAnsiTheme="minorHAnsi"/>
          <w:sz w:val="24"/>
          <w:szCs w:val="24"/>
        </w:rPr>
        <w:t>wypowiedzenia,             ze skutkiem na koniec miesiąca kalendarzowego jeżeli Dzierżawca:</w:t>
      </w:r>
    </w:p>
    <w:p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zalega z płatnością czynszu dzierżawnego przez okres dłuższy niż 90 dni od terminu zapłaty  czynszu określonego w § 5 ust. 6.</w:t>
      </w:r>
    </w:p>
    <w:p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pomimo pisemnego upomnienia nadal używa przedmiotu umowy w sposób inny niż uprawa rolna.</w:t>
      </w:r>
    </w:p>
    <w:p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bez pisemnej zgody Wydzierżawiającego wydzierżawił, poddzierżawił lub oddał przedmiot umowy osobom trzecim do korzystania.</w:t>
      </w:r>
    </w:p>
    <w:p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 przypadku zgłoszenia wobec przedmiotu umowy roszczenia reprywatyzacyjnego.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 przypadku rozwiązania niniejszej umowy Dzierżawcy nie przysługuje roszczenie                            o odszkodowanie związane z nakładami poniesionymi na jej uprawę bądź nawożenie.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 xml:space="preserve">Z chwilą rozwiązania niniejszej umowy lub po zebraniu płodów rolnych w sytuacji, o której jest mowa w § 2 ust. 2 i 3 umowy, Dzierżawca zobowiązany jest w terminie nie dłuższym niż </w:t>
      </w:r>
      <w:r>
        <w:rPr>
          <w:rFonts w:asciiTheme="minorHAnsi" w:hAnsiTheme="minorHAnsi"/>
          <w:sz w:val="24"/>
          <w:szCs w:val="24"/>
        </w:rPr>
        <w:t>30</w:t>
      </w:r>
      <w:r w:rsidRPr="00B53CF1">
        <w:rPr>
          <w:rFonts w:asciiTheme="minorHAnsi" w:hAnsiTheme="minorHAnsi"/>
          <w:sz w:val="24"/>
          <w:szCs w:val="24"/>
        </w:rPr>
        <w:t xml:space="preserve"> dni do protokolarnego przekazania przedmiotu umowy Wydzierżawiającemu.</w:t>
      </w:r>
      <w:r>
        <w:rPr>
          <w:rFonts w:asciiTheme="minorHAnsi" w:hAnsiTheme="minorHAnsi"/>
          <w:sz w:val="24"/>
          <w:szCs w:val="24"/>
        </w:rPr>
        <w:t xml:space="preserve"> </w:t>
      </w:r>
      <w:r w:rsidRPr="00B53CF1">
        <w:rPr>
          <w:rFonts w:asciiTheme="minorHAnsi" w:hAnsiTheme="minorHAnsi"/>
          <w:sz w:val="24"/>
          <w:szCs w:val="24"/>
        </w:rPr>
        <w:t>W przypadku odmowy przez Dzierżawcę podpisu protokołu zwrotu terenu Wydzierżawiający sporządzi protokół jednostronnie.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Wypowiedzenie umowy powinno być dokonane w formie pisemnej i doręczone drugiej stronie umowy osobiście lub listem poleconym za zwrotnym poświadczeniem odbioru.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3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A618C3">
        <w:rPr>
          <w:rFonts w:asciiTheme="minorHAnsi" w:hAnsiTheme="minorHAnsi"/>
          <w:sz w:val="24"/>
          <w:szCs w:val="24"/>
          <w:u w:val="single"/>
        </w:rPr>
        <w:t>Dzierżawca ma prawo:</w:t>
      </w:r>
    </w:p>
    <w:p w:rsidR="00701FE5" w:rsidRPr="00A618C3" w:rsidRDefault="00701FE5" w:rsidP="00701FE5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Pobierać wyprodukowane pożytki w postaci płodów rolnych.</w:t>
      </w:r>
    </w:p>
    <w:p w:rsidR="00701FE5" w:rsidRPr="00A618C3" w:rsidRDefault="00701FE5" w:rsidP="00701FE5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Podjąć niezbędne czynności w celu uzyskania dopłat bezpośrednich do produkcji rolnej prowadzonej na udostępnionym przedmiocie umowy w oparciu o przepisy w tym zakresie obowiązujące, w tym: zgromadzenia wymaganych dokumentów, wypisów i wyrysów                     z ewidencji gruntów oraz innych dokumentów na swój koszt.</w:t>
      </w:r>
    </w:p>
    <w:p w:rsidR="00701FE5" w:rsidRPr="00A618C3" w:rsidRDefault="00701FE5" w:rsidP="00701FE5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Dokonać rejestracji jako producent rolny we właściwym organie. Wydzierżawiający</w:t>
      </w:r>
      <w:r>
        <w:rPr>
          <w:rFonts w:asciiTheme="minorHAnsi" w:hAnsiTheme="minorHAnsi"/>
          <w:sz w:val="24"/>
          <w:szCs w:val="24"/>
        </w:rPr>
        <w:t xml:space="preserve"> </w:t>
      </w:r>
      <w:r w:rsidRPr="00A618C3">
        <w:rPr>
          <w:rFonts w:asciiTheme="minorHAnsi" w:hAnsiTheme="minorHAnsi"/>
          <w:sz w:val="24"/>
          <w:szCs w:val="24"/>
        </w:rPr>
        <w:t xml:space="preserve">upoważnia do uzyskania wymaganych dokumentów, o których mowa wyżej. 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4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A618C3">
        <w:rPr>
          <w:rFonts w:asciiTheme="minorHAnsi" w:hAnsiTheme="minorHAnsi"/>
          <w:sz w:val="24"/>
          <w:szCs w:val="24"/>
          <w:u w:val="single"/>
        </w:rPr>
        <w:t>Dzierżawca zobowiązuje się:</w:t>
      </w:r>
    </w:p>
    <w:p w:rsidR="00701FE5" w:rsidRPr="00A618C3" w:rsidRDefault="00701FE5" w:rsidP="00701FE5">
      <w:pPr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Powiadomić pisemnie Wydzierżawiającego o zmianie adresu pod rygorem uznania za skuteczne doręczenie korespondencji pod adres znany w chwili zawarcia umowy. </w:t>
      </w:r>
    </w:p>
    <w:p w:rsidR="00701FE5" w:rsidRPr="00A618C3" w:rsidRDefault="00701FE5" w:rsidP="00701FE5">
      <w:pPr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Korzystać z przedmiotu umowy wyłącznie w celu </w:t>
      </w:r>
      <w:r>
        <w:rPr>
          <w:rFonts w:asciiTheme="minorHAnsi" w:hAnsiTheme="minorHAnsi"/>
          <w:sz w:val="24"/>
          <w:szCs w:val="24"/>
        </w:rPr>
        <w:t>prowadzenia gospodarki</w:t>
      </w:r>
      <w:r w:rsidRPr="00A618C3">
        <w:rPr>
          <w:rFonts w:asciiTheme="minorHAnsi" w:hAnsiTheme="minorHAnsi"/>
          <w:sz w:val="24"/>
          <w:szCs w:val="24"/>
        </w:rPr>
        <w:t xml:space="preserve"> rolnej i nie korzystać z niego</w:t>
      </w:r>
      <w:r>
        <w:rPr>
          <w:rFonts w:asciiTheme="minorHAnsi" w:hAnsiTheme="minorHAnsi"/>
          <w:sz w:val="24"/>
          <w:szCs w:val="24"/>
        </w:rPr>
        <w:t xml:space="preserve"> </w:t>
      </w:r>
      <w:r w:rsidRPr="00A618C3">
        <w:rPr>
          <w:rFonts w:asciiTheme="minorHAnsi" w:hAnsiTheme="minorHAnsi"/>
          <w:sz w:val="24"/>
          <w:szCs w:val="24"/>
        </w:rPr>
        <w:t>w inny sposób.</w:t>
      </w:r>
    </w:p>
    <w:p w:rsidR="00701FE5" w:rsidRPr="00A618C3" w:rsidRDefault="00701FE5" w:rsidP="00701FE5">
      <w:pPr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 Użytkować przedmiot umowy według wszelkich zasad i prawideł racjonalnej gospodarki rolnej, a w szczególności:</w:t>
      </w:r>
    </w:p>
    <w:p w:rsidR="00701FE5" w:rsidRPr="00A618C3" w:rsidRDefault="00701FE5" w:rsidP="00701FE5">
      <w:pPr>
        <w:numPr>
          <w:ilvl w:val="1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utrzymywać grunt w dobrej kulturze rolnej przy zachowaniu wymogów ochrony środowiska,</w:t>
      </w:r>
    </w:p>
    <w:p w:rsidR="00701FE5" w:rsidRPr="00A618C3" w:rsidRDefault="00701FE5" w:rsidP="00701FE5">
      <w:pPr>
        <w:numPr>
          <w:ilvl w:val="1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wykonywać wykaszanie łąk oraz zasilać je niezbędnymi ilościami nawozów zgodnie                z wymogami agrotechniki,</w:t>
      </w:r>
    </w:p>
    <w:p w:rsidR="00701FE5" w:rsidRPr="00A618C3" w:rsidRDefault="00701FE5" w:rsidP="00701FE5">
      <w:pPr>
        <w:numPr>
          <w:ilvl w:val="1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wykonywać konserwację istniejących urządzeń wodno-melioracyjnych.</w:t>
      </w:r>
    </w:p>
    <w:p w:rsidR="00701FE5" w:rsidRPr="00B53CF1" w:rsidRDefault="00701FE5" w:rsidP="00701FE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lastRenderedPageBreak/>
        <w:t xml:space="preserve">Uiszczać podatek gruntowy (rolny), wynikający z obowiązujących przepisów o podatku rolnym </w:t>
      </w:r>
      <w:r>
        <w:rPr>
          <w:rFonts w:asciiTheme="minorHAnsi" w:hAnsiTheme="minorHAnsi"/>
          <w:sz w:val="24"/>
          <w:szCs w:val="24"/>
        </w:rPr>
        <w:t xml:space="preserve">we właściwym terytorialnie Urzędzie Gminy </w:t>
      </w:r>
      <w:r w:rsidRPr="00A618C3">
        <w:rPr>
          <w:rFonts w:asciiTheme="minorHAnsi" w:hAnsiTheme="minorHAnsi"/>
          <w:sz w:val="24"/>
          <w:szCs w:val="24"/>
        </w:rPr>
        <w:t>oraz ponosić inne ciężary</w:t>
      </w:r>
      <w:r>
        <w:rPr>
          <w:rFonts w:asciiTheme="minorHAnsi" w:hAnsiTheme="minorHAnsi"/>
          <w:sz w:val="24"/>
          <w:szCs w:val="24"/>
        </w:rPr>
        <w:t xml:space="preserve"> publicznoprawne</w:t>
      </w:r>
      <w:r w:rsidRPr="00A618C3">
        <w:rPr>
          <w:rFonts w:asciiTheme="minorHAnsi" w:hAnsiTheme="minorHAnsi"/>
          <w:sz w:val="24"/>
          <w:szCs w:val="24"/>
        </w:rPr>
        <w:t xml:space="preserve"> i opłaty związane z </w:t>
      </w:r>
      <w:r>
        <w:rPr>
          <w:rFonts w:asciiTheme="minorHAnsi" w:hAnsiTheme="minorHAnsi"/>
          <w:sz w:val="24"/>
          <w:szCs w:val="24"/>
        </w:rPr>
        <w:t>dzierżawieniem</w:t>
      </w:r>
      <w:r w:rsidRPr="00A618C3">
        <w:rPr>
          <w:rFonts w:asciiTheme="minorHAnsi" w:hAnsiTheme="minorHAnsi"/>
          <w:sz w:val="24"/>
          <w:szCs w:val="24"/>
        </w:rPr>
        <w:t xml:space="preserve"> przedmiotu umowy.</w:t>
      </w:r>
      <w:r>
        <w:rPr>
          <w:rFonts w:asciiTheme="minorHAnsi" w:hAnsiTheme="minorHAnsi"/>
          <w:sz w:val="24"/>
          <w:szCs w:val="24"/>
        </w:rPr>
        <w:t xml:space="preserve"> Na Dzierżawcy ciąży obowiązek zgłoszenia się </w:t>
      </w:r>
      <w:r w:rsidRPr="00B53CF1">
        <w:rPr>
          <w:rFonts w:asciiTheme="minorHAnsi" w:hAnsiTheme="minorHAnsi"/>
          <w:sz w:val="24"/>
          <w:szCs w:val="24"/>
        </w:rPr>
        <w:t xml:space="preserve">do organu podatkowego w ciągu </w:t>
      </w:r>
      <w:r>
        <w:rPr>
          <w:rFonts w:asciiTheme="minorHAnsi" w:hAnsiTheme="minorHAnsi"/>
          <w:sz w:val="24"/>
          <w:szCs w:val="24"/>
        </w:rPr>
        <w:t>14</w:t>
      </w:r>
      <w:r w:rsidRPr="00B53CF1">
        <w:rPr>
          <w:rFonts w:asciiTheme="minorHAnsi" w:hAnsiTheme="minorHAnsi"/>
          <w:sz w:val="24"/>
          <w:szCs w:val="24"/>
        </w:rPr>
        <w:t xml:space="preserve"> dni od daty zawarcia umowy dzierżawy.</w:t>
      </w:r>
    </w:p>
    <w:p w:rsidR="00701FE5" w:rsidRPr="00A618C3" w:rsidRDefault="00701FE5" w:rsidP="00701FE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Przestrzegać przepisów bezpieczeństwa przeciwpożarowego i porządkowych.</w:t>
      </w:r>
    </w:p>
    <w:p w:rsidR="00701FE5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5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Z tytułu dzierżawy Dzierżawca będzie uiszczać na rzecz Wydzierżawiającego roczny czynsz dzierżawny za przedmiot umowy w wysokości …………….. zł (słownie: …………………..………………...).</w:t>
      </w:r>
      <w:r w:rsidRPr="00A618C3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Czynsz dzierżawny będzie corocznie waloryzowany od dnia 1 stycznia o wskaźnik wzrostu cen towarów i usług konsumpcyjnych ogłoszony przez Prezesa GUS za poprzedni rok kalendarzowy. 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Waloryzacja wysokości czynszu dzierżawnego, o którym mowa w ust. 2 nie wymaga spisania aneksu do niniejszej umowy, a jedynie pisemnego poinformowania Dzierżawcy o jego wysokości.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Wydzierżawiający zastrzega sobie możliwość zwiększenia czynszu o podatek VAT,                            w przypadku gdyby objęto nim umowy dzierżawy gruntów rolnych.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Za niepełny rok kalendarzowy dzierżawy Dzierżawca zapłaci czynsz w wysokości proporcjonalnej do czasu trwania dzierżawy w tym roku.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Czynsz dzierżawny Dzierżawca będzie uiszczać w terminie do 31 marca za dany rok przelewem na rachunek bankowy Wydzierżawiającego: BANK PKO SA I/O Tomaszów Mazowiecki                       nr 12 1240 3145 1111 0000 2778 8505 lub gotówką w kasie Wydzierżawiającego. 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A618C3">
        <w:rPr>
          <w:rFonts w:asciiTheme="minorHAnsi" w:hAnsiTheme="minorHAnsi"/>
          <w:color w:val="000000"/>
          <w:sz w:val="24"/>
          <w:szCs w:val="24"/>
        </w:rPr>
        <w:t xml:space="preserve">Czynsz dzierżawny za pierwszy rok będzie płatny z góry w ciągu </w:t>
      </w:r>
      <w:r>
        <w:rPr>
          <w:rFonts w:asciiTheme="minorHAnsi" w:hAnsiTheme="minorHAnsi"/>
          <w:color w:val="000000"/>
          <w:sz w:val="24"/>
          <w:szCs w:val="24"/>
        </w:rPr>
        <w:t>30</w:t>
      </w:r>
      <w:r w:rsidRPr="00A618C3">
        <w:rPr>
          <w:rFonts w:asciiTheme="minorHAnsi" w:hAnsiTheme="minorHAnsi"/>
          <w:color w:val="000000"/>
          <w:sz w:val="24"/>
          <w:szCs w:val="24"/>
        </w:rPr>
        <w:t xml:space="preserve"> dni od podpisania umowy.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 przypadku zwłoki w zapłacie czynszu dzierżawnego Dzierżawca ma obowiązek uregulować czynsz wraz z odsetkami ustawowymi za każdy dzień zwłoki w zapłacie.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Płatności dokonywane przez Dzierżawcę będą rozliczane w następującej kolejności: odsetki, czynsz.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nie ma prawa potrącania z czynszu dzierżawnego żadnych sum z tytułu roszczeń do Wydzierżawiającego.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6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Wszelkie wypadki losowe mogące wpłynąć na obniżenie plonów jak np. susza, powódź, grad, pożar</w:t>
      </w:r>
      <w:r>
        <w:rPr>
          <w:rFonts w:asciiTheme="minorHAnsi" w:hAnsiTheme="minorHAnsi"/>
          <w:sz w:val="24"/>
          <w:szCs w:val="24"/>
        </w:rPr>
        <w:t xml:space="preserve">, </w:t>
      </w:r>
      <w:r w:rsidRPr="00A618C3">
        <w:rPr>
          <w:rFonts w:asciiTheme="minorHAnsi" w:hAnsiTheme="minorHAnsi"/>
          <w:sz w:val="24"/>
          <w:szCs w:val="24"/>
        </w:rPr>
        <w:t>itp. obciążają wyłącznie Dzierżawcę, który z tego tytułu nie będzie dochodził roszczeń od Wydzierżawiającego i nie będzie domagał się obniżenia czynszu.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Dzierżawcy nie przysługuje odszkodowanie za szkody wyrządzone przez zwierzynę łowną na przedmiocie umowy.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Wydzierżawiający nie ponosi odpowiedzialności za ewentualne szkody i straty powstałe na przedmiocie umowy spowodowane przez osoby trzecie.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Wszelkie ewentualne szkody, które wystąpiły na wydzierżawionym gruncie lub sąsiednich związanych z dzierżawą pokrywa Dzierżawca.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nie ma prawa budowania na wydzierżawianym terenie jakichkolwiek budynków               i budowli o charakterze trwałym.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Wydzierżawiający zastrzega sobie prawo wstępu na teren przedmiotu umowy i dokonania oględzin w celu skontrolowania przestrzegania przez Dzierżawcę postanowień umowy.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Dzierżawca nie ma prawa bez pisemnej zgody Wydzierżawiającego dokonywać na przedmiocie umowy wycinki drzew i krzewów. 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nie może bez pisemnej zgody Wydzierżawiającego poddzierżawić gruntu rolnego ani oddać w bezpłatne korzystanie osobom trzecim.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lastRenderedPageBreak/>
        <w:t>§ 7</w:t>
      </w:r>
    </w:p>
    <w:p w:rsidR="00701FE5" w:rsidRPr="00A618C3" w:rsidRDefault="00701FE5" w:rsidP="00701FE5">
      <w:pPr>
        <w:numPr>
          <w:ilvl w:val="6"/>
          <w:numId w:val="18"/>
        </w:numPr>
        <w:tabs>
          <w:tab w:val="clear" w:pos="25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Z chwilą rozwiązania niniejszej umowy, przedmiot umowy powinien być przekazany Wydzierżawiającemu protokołem zdawczo – odbiorczym w stanie zagospodarowania, jakie             w myśl zasad i prawideł racjonalnej gospodarki rolnej powinien wypaść na dzień zakończenia umowy.</w:t>
      </w:r>
    </w:p>
    <w:p w:rsidR="00701FE5" w:rsidRPr="00A618C3" w:rsidRDefault="00701FE5" w:rsidP="00701FE5">
      <w:pPr>
        <w:numPr>
          <w:ilvl w:val="6"/>
          <w:numId w:val="18"/>
        </w:numPr>
        <w:tabs>
          <w:tab w:val="clear" w:pos="2520"/>
          <w:tab w:val="num" w:pos="360"/>
        </w:tabs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A618C3">
        <w:rPr>
          <w:rFonts w:asciiTheme="minorHAnsi" w:hAnsiTheme="minorHAnsi"/>
          <w:color w:val="000000"/>
          <w:sz w:val="24"/>
          <w:szCs w:val="24"/>
        </w:rPr>
        <w:t>W przypadku niewywiązania się z obowiązku, o którym mowa w ust. 1 Wydzierżawiający może dokonać niezbędnych zabiegów agrotechnicznych, celem przywrócenia prawidłowego stanu zagospodarowania na koszt Dzierżawcy.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8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Wszelkie zmiany niniejszej umowy wymagają formy pisemnej pod rygorem nieważności, za wyjątkiem postanowienia, o którym mowa w § 5 ust. 3 niniejszej umowy.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9</w:t>
      </w:r>
    </w:p>
    <w:p w:rsidR="00701FE5" w:rsidRPr="00A618C3" w:rsidRDefault="00701FE5" w:rsidP="00701FE5">
      <w:pPr>
        <w:numPr>
          <w:ilvl w:val="0"/>
          <w:numId w:val="12"/>
        </w:numPr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 sprawach nieuregulowanych niniejszą umową znajdują zastosowanie odpowiednie przepisy Kodeksu Cywilnego.</w:t>
      </w:r>
    </w:p>
    <w:p w:rsidR="00701FE5" w:rsidRPr="00A618C3" w:rsidRDefault="00701FE5" w:rsidP="00701FE5">
      <w:pPr>
        <w:numPr>
          <w:ilvl w:val="0"/>
          <w:numId w:val="12"/>
        </w:numPr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Strony umowy zgadzają się poddać spory wynikłe z realizacji niniejszej umowy pod rozstrzygnięcie sądu powszechnego właściwego dla siedziby Wydzierżawiającego.</w:t>
      </w:r>
    </w:p>
    <w:p w:rsidR="00701FE5" w:rsidRPr="00A618C3" w:rsidRDefault="00701FE5" w:rsidP="00701FE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1</w:t>
      </w:r>
      <w:r>
        <w:rPr>
          <w:rFonts w:asciiTheme="minorHAnsi" w:hAnsiTheme="minorHAnsi"/>
          <w:b/>
          <w:sz w:val="24"/>
          <w:szCs w:val="24"/>
        </w:rPr>
        <w:t>0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Umowa niniejsza sporządzona jest w dwóch egzemplarzach, po jednym dla każdej ze stron.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both"/>
        <w:rPr>
          <w:rFonts w:asciiTheme="minorHAnsi" w:hAnsiTheme="minorHAnsi"/>
          <w:i/>
          <w:sz w:val="24"/>
          <w:szCs w:val="24"/>
          <w:u w:val="single"/>
        </w:rPr>
      </w:pPr>
      <w:r w:rsidRPr="00A618C3">
        <w:rPr>
          <w:rFonts w:asciiTheme="minorHAnsi" w:hAnsiTheme="minorHAnsi"/>
          <w:i/>
          <w:sz w:val="24"/>
          <w:szCs w:val="24"/>
          <w:u w:val="single"/>
        </w:rPr>
        <w:t xml:space="preserve">Załączniki: </w:t>
      </w:r>
    </w:p>
    <w:p w:rsidR="00701FE5" w:rsidRPr="00A618C3" w:rsidRDefault="00701FE5" w:rsidP="00701FE5">
      <w:pPr>
        <w:jc w:val="both"/>
        <w:rPr>
          <w:rFonts w:asciiTheme="minorHAnsi" w:hAnsiTheme="minorHAnsi"/>
          <w:i/>
          <w:sz w:val="24"/>
          <w:szCs w:val="24"/>
        </w:rPr>
      </w:pPr>
      <w:r w:rsidRPr="00A618C3">
        <w:rPr>
          <w:rFonts w:asciiTheme="minorHAnsi" w:hAnsiTheme="minorHAnsi"/>
          <w:i/>
          <w:sz w:val="24"/>
          <w:szCs w:val="24"/>
        </w:rPr>
        <w:t>Nr 1 – Wydruk z Leśnej Mapy Numerycznej</w:t>
      </w:r>
    </w:p>
    <w:p w:rsidR="00701FE5" w:rsidRPr="00A618C3" w:rsidRDefault="00701FE5" w:rsidP="00701FE5">
      <w:pPr>
        <w:jc w:val="both"/>
        <w:rPr>
          <w:rFonts w:asciiTheme="minorHAnsi" w:hAnsiTheme="minorHAnsi"/>
          <w:i/>
          <w:sz w:val="24"/>
          <w:szCs w:val="24"/>
        </w:rPr>
      </w:pPr>
      <w:r w:rsidRPr="00A618C3">
        <w:rPr>
          <w:rFonts w:asciiTheme="minorHAnsi" w:hAnsiTheme="minorHAnsi"/>
          <w:i/>
          <w:sz w:val="24"/>
          <w:szCs w:val="24"/>
        </w:rPr>
        <w:t>Nr 2 – Protokół zdawczo - odbiorczy</w:t>
      </w:r>
    </w:p>
    <w:p w:rsidR="00701FE5" w:rsidRDefault="00701FE5" w:rsidP="00701FE5">
      <w:pPr>
        <w:rPr>
          <w:rFonts w:asciiTheme="minorHAnsi" w:hAnsiTheme="minorHAnsi"/>
          <w:sz w:val="24"/>
          <w:szCs w:val="24"/>
        </w:rPr>
      </w:pPr>
    </w:p>
    <w:p w:rsidR="00701FE5" w:rsidRDefault="00701FE5" w:rsidP="00701FE5">
      <w:pPr>
        <w:rPr>
          <w:rFonts w:asciiTheme="minorHAnsi" w:hAnsiTheme="minorHAnsi"/>
          <w:sz w:val="24"/>
          <w:szCs w:val="24"/>
        </w:rPr>
      </w:pPr>
    </w:p>
    <w:p w:rsidR="00701FE5" w:rsidRDefault="00701FE5" w:rsidP="00701FE5">
      <w:pPr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Wydzierżawiający</w:t>
      </w:r>
      <w:r w:rsidRPr="00A618C3">
        <w:rPr>
          <w:rFonts w:asciiTheme="minorHAnsi" w:hAnsiTheme="minorHAnsi"/>
          <w:b/>
          <w:sz w:val="24"/>
          <w:szCs w:val="24"/>
        </w:rPr>
        <w:tab/>
        <w:t xml:space="preserve">                                                         </w:t>
      </w:r>
      <w:r w:rsidRPr="00A618C3">
        <w:rPr>
          <w:rFonts w:asciiTheme="minorHAnsi" w:hAnsiTheme="minorHAnsi"/>
          <w:b/>
          <w:sz w:val="24"/>
          <w:szCs w:val="24"/>
        </w:rPr>
        <w:tab/>
      </w:r>
      <w:r w:rsidRPr="00A618C3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Pr="00A618C3">
        <w:rPr>
          <w:rFonts w:asciiTheme="minorHAnsi" w:hAnsiTheme="minorHAnsi"/>
          <w:b/>
          <w:sz w:val="24"/>
          <w:szCs w:val="24"/>
        </w:rPr>
        <w:t>Dzierżawca</w:t>
      </w:r>
    </w:p>
    <w:p w:rsidR="00EB6D55" w:rsidRPr="00A618C3" w:rsidRDefault="00EB6D55" w:rsidP="00701FE5">
      <w:pPr>
        <w:pStyle w:val="Tytu"/>
        <w:rPr>
          <w:rFonts w:asciiTheme="minorHAnsi" w:hAnsiTheme="minorHAnsi"/>
          <w:b w:val="0"/>
          <w:szCs w:val="24"/>
        </w:rPr>
      </w:pPr>
    </w:p>
    <w:sectPr w:rsidR="00EB6D55" w:rsidRPr="00A618C3" w:rsidSect="005D66F7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6E" w:rsidRDefault="003A306E">
      <w:r>
        <w:separator/>
      </w:r>
    </w:p>
  </w:endnote>
  <w:endnote w:type="continuationSeparator" w:id="0">
    <w:p w:rsidR="003A306E" w:rsidRDefault="003A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55" w:rsidRDefault="00EB6D55" w:rsidP="00ED5B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B6D55" w:rsidRDefault="00EB6D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55" w:rsidRDefault="00EB6D55" w:rsidP="00ED5B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28F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6D55" w:rsidRDefault="00EB6D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6E" w:rsidRDefault="003A306E">
      <w:r>
        <w:separator/>
      </w:r>
    </w:p>
  </w:footnote>
  <w:footnote w:type="continuationSeparator" w:id="0">
    <w:p w:rsidR="003A306E" w:rsidRDefault="003A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55" w:rsidRPr="005D66F7" w:rsidRDefault="00EB6D55" w:rsidP="00824AA2">
    <w:pPr>
      <w:pStyle w:val="Nagwek"/>
      <w:jc w:val="center"/>
      <w:rPr>
        <w:b/>
      </w:rPr>
    </w:pPr>
    <w:r w:rsidRPr="005D66F7">
      <w:rPr>
        <w:b/>
      </w:rPr>
      <w:t xml:space="preserve">WZÓR UMOWY </w:t>
    </w:r>
  </w:p>
  <w:p w:rsidR="00EB6D55" w:rsidRPr="00824AA2" w:rsidRDefault="00EB6D55" w:rsidP="00824AA2">
    <w:pPr>
      <w:pStyle w:val="Nagwek"/>
      <w:jc w:val="center"/>
      <w:rPr>
        <w:b/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A0E3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4BEC0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4C60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E2C0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B83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1CA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B6D6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209A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E0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7A7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E6E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A5C0C30"/>
    <w:multiLevelType w:val="hybridMultilevel"/>
    <w:tmpl w:val="05AE2EFC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4FC4DC1"/>
    <w:multiLevelType w:val="hybridMultilevel"/>
    <w:tmpl w:val="8B5CB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A9185A"/>
    <w:multiLevelType w:val="hybridMultilevel"/>
    <w:tmpl w:val="E3FE0E66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7850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C45154"/>
    <w:multiLevelType w:val="hybridMultilevel"/>
    <w:tmpl w:val="EF821550"/>
    <w:lvl w:ilvl="0" w:tplc="0E926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1E8"/>
    <w:multiLevelType w:val="hybridMultilevel"/>
    <w:tmpl w:val="232007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193B06"/>
    <w:multiLevelType w:val="hybridMultilevel"/>
    <w:tmpl w:val="5CACA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4C010E"/>
    <w:multiLevelType w:val="hybridMultilevel"/>
    <w:tmpl w:val="7B0AB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CE0F8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E17114D"/>
    <w:multiLevelType w:val="multilevel"/>
    <w:tmpl w:val="DB8E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 w15:restartNumberingAfterBreak="0">
    <w:nsid w:val="51C94A15"/>
    <w:multiLevelType w:val="hybridMultilevel"/>
    <w:tmpl w:val="6D780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CD1AF2"/>
    <w:multiLevelType w:val="hybridMultilevel"/>
    <w:tmpl w:val="6148A346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FA5B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61526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8807E21"/>
    <w:multiLevelType w:val="singleLevel"/>
    <w:tmpl w:val="1B0AB4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hint="default"/>
      </w:rPr>
    </w:lvl>
  </w:abstractNum>
  <w:abstractNum w:abstractNumId="25" w15:restartNumberingAfterBreak="0">
    <w:nsid w:val="5AB461AF"/>
    <w:multiLevelType w:val="hybridMultilevel"/>
    <w:tmpl w:val="3354844E"/>
    <w:lvl w:ilvl="0" w:tplc="31A4C1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636F13"/>
    <w:multiLevelType w:val="hybridMultilevel"/>
    <w:tmpl w:val="85523916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AD7CB1"/>
    <w:multiLevelType w:val="hybridMultilevel"/>
    <w:tmpl w:val="15F23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D3086D"/>
    <w:multiLevelType w:val="hybridMultilevel"/>
    <w:tmpl w:val="1384F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410035"/>
    <w:multiLevelType w:val="hybridMultilevel"/>
    <w:tmpl w:val="2FECD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83526C"/>
    <w:multiLevelType w:val="hybridMultilevel"/>
    <w:tmpl w:val="EC7E4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D16615"/>
    <w:multiLevelType w:val="hybridMultilevel"/>
    <w:tmpl w:val="C81A097C"/>
    <w:lvl w:ilvl="0" w:tplc="60FC2904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 w15:restartNumberingAfterBreak="0">
    <w:nsid w:val="7F5F395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9"/>
  </w:num>
  <w:num w:numId="2">
    <w:abstractNumId w:val="24"/>
  </w:num>
  <w:num w:numId="3">
    <w:abstractNumId w:val="31"/>
  </w:num>
  <w:num w:numId="4">
    <w:abstractNumId w:val="27"/>
  </w:num>
  <w:num w:numId="5">
    <w:abstractNumId w:val="30"/>
  </w:num>
  <w:num w:numId="6">
    <w:abstractNumId w:val="20"/>
  </w:num>
  <w:num w:numId="7">
    <w:abstractNumId w:val="29"/>
  </w:num>
  <w:num w:numId="8">
    <w:abstractNumId w:val="17"/>
  </w:num>
  <w:num w:numId="9">
    <w:abstractNumId w:val="16"/>
  </w:num>
  <w:num w:numId="10">
    <w:abstractNumId w:val="28"/>
  </w:num>
  <w:num w:numId="11">
    <w:abstractNumId w:val="14"/>
  </w:num>
  <w:num w:numId="12">
    <w:abstractNumId w:val="15"/>
  </w:num>
  <w:num w:numId="13">
    <w:abstractNumId w:val="25"/>
  </w:num>
  <w:num w:numId="14">
    <w:abstractNumId w:val="11"/>
  </w:num>
  <w:num w:numId="15">
    <w:abstractNumId w:val="21"/>
  </w:num>
  <w:num w:numId="16">
    <w:abstractNumId w:val="26"/>
  </w:num>
  <w:num w:numId="17">
    <w:abstractNumId w:val="13"/>
  </w:num>
  <w:num w:numId="18">
    <w:abstractNumId w:val="32"/>
  </w:num>
  <w:num w:numId="19">
    <w:abstractNumId w:val="1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2"/>
  </w:num>
  <w:num w:numId="31">
    <w:abstractNumId w:val="12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FE"/>
    <w:rsid w:val="00000CA2"/>
    <w:rsid w:val="00001FBD"/>
    <w:rsid w:val="00004893"/>
    <w:rsid w:val="00037249"/>
    <w:rsid w:val="000610DA"/>
    <w:rsid w:val="0006121F"/>
    <w:rsid w:val="000616E8"/>
    <w:rsid w:val="00070CA8"/>
    <w:rsid w:val="00075D89"/>
    <w:rsid w:val="00086B08"/>
    <w:rsid w:val="000A6E62"/>
    <w:rsid w:val="000B57CD"/>
    <w:rsid w:val="000C72A0"/>
    <w:rsid w:val="000D07EE"/>
    <w:rsid w:val="000E4CCC"/>
    <w:rsid w:val="000F0C91"/>
    <w:rsid w:val="000F310D"/>
    <w:rsid w:val="00115ABB"/>
    <w:rsid w:val="001210D6"/>
    <w:rsid w:val="0012201F"/>
    <w:rsid w:val="00164D28"/>
    <w:rsid w:val="001819A3"/>
    <w:rsid w:val="00193A71"/>
    <w:rsid w:val="00194A3B"/>
    <w:rsid w:val="001A2832"/>
    <w:rsid w:val="001B223C"/>
    <w:rsid w:val="001C4EF6"/>
    <w:rsid w:val="001D096C"/>
    <w:rsid w:val="001F47C4"/>
    <w:rsid w:val="00204B57"/>
    <w:rsid w:val="00237416"/>
    <w:rsid w:val="00251397"/>
    <w:rsid w:val="00277144"/>
    <w:rsid w:val="00277D5F"/>
    <w:rsid w:val="002A0508"/>
    <w:rsid w:val="002A1EA2"/>
    <w:rsid w:val="002B12FF"/>
    <w:rsid w:val="002E1942"/>
    <w:rsid w:val="002E495C"/>
    <w:rsid w:val="00303085"/>
    <w:rsid w:val="00304830"/>
    <w:rsid w:val="00304D56"/>
    <w:rsid w:val="003331B6"/>
    <w:rsid w:val="00337C59"/>
    <w:rsid w:val="003450BB"/>
    <w:rsid w:val="00346B3A"/>
    <w:rsid w:val="003A306E"/>
    <w:rsid w:val="003B79E6"/>
    <w:rsid w:val="003C7139"/>
    <w:rsid w:val="003D6292"/>
    <w:rsid w:val="003E7F26"/>
    <w:rsid w:val="003F264D"/>
    <w:rsid w:val="00410F94"/>
    <w:rsid w:val="00451714"/>
    <w:rsid w:val="00464CC0"/>
    <w:rsid w:val="00467D53"/>
    <w:rsid w:val="004D22F0"/>
    <w:rsid w:val="00503244"/>
    <w:rsid w:val="00505580"/>
    <w:rsid w:val="00531F40"/>
    <w:rsid w:val="00544072"/>
    <w:rsid w:val="00570609"/>
    <w:rsid w:val="00574F88"/>
    <w:rsid w:val="005B2E60"/>
    <w:rsid w:val="005B69F3"/>
    <w:rsid w:val="005C10D9"/>
    <w:rsid w:val="005C1EEA"/>
    <w:rsid w:val="005D0492"/>
    <w:rsid w:val="005D44F4"/>
    <w:rsid w:val="005D66F7"/>
    <w:rsid w:val="005E6DFE"/>
    <w:rsid w:val="00611FC8"/>
    <w:rsid w:val="006207FD"/>
    <w:rsid w:val="006328F1"/>
    <w:rsid w:val="00635F5A"/>
    <w:rsid w:val="006364F9"/>
    <w:rsid w:val="00647F24"/>
    <w:rsid w:val="0066092D"/>
    <w:rsid w:val="006661A8"/>
    <w:rsid w:val="006775EF"/>
    <w:rsid w:val="00683651"/>
    <w:rsid w:val="00685A57"/>
    <w:rsid w:val="006A18AB"/>
    <w:rsid w:val="006A3F53"/>
    <w:rsid w:val="006C3B96"/>
    <w:rsid w:val="006C685A"/>
    <w:rsid w:val="006D4CF6"/>
    <w:rsid w:val="006E0F60"/>
    <w:rsid w:val="006E128A"/>
    <w:rsid w:val="006E7FFD"/>
    <w:rsid w:val="00701FE5"/>
    <w:rsid w:val="007258EB"/>
    <w:rsid w:val="0073726F"/>
    <w:rsid w:val="00745CFF"/>
    <w:rsid w:val="00745FA4"/>
    <w:rsid w:val="00754DC1"/>
    <w:rsid w:val="00764215"/>
    <w:rsid w:val="00770B72"/>
    <w:rsid w:val="00773E7F"/>
    <w:rsid w:val="00794694"/>
    <w:rsid w:val="007E3572"/>
    <w:rsid w:val="007E3F66"/>
    <w:rsid w:val="007F0CBA"/>
    <w:rsid w:val="007F6C2E"/>
    <w:rsid w:val="0080627E"/>
    <w:rsid w:val="00822509"/>
    <w:rsid w:val="00824AA2"/>
    <w:rsid w:val="00832A88"/>
    <w:rsid w:val="00833B76"/>
    <w:rsid w:val="00840CE5"/>
    <w:rsid w:val="00845A8D"/>
    <w:rsid w:val="008509F5"/>
    <w:rsid w:val="00857AE7"/>
    <w:rsid w:val="00860B3F"/>
    <w:rsid w:val="00865028"/>
    <w:rsid w:val="00872C75"/>
    <w:rsid w:val="00880172"/>
    <w:rsid w:val="00883EB1"/>
    <w:rsid w:val="00893FEE"/>
    <w:rsid w:val="008B04A4"/>
    <w:rsid w:val="008B15F9"/>
    <w:rsid w:val="008E4AE8"/>
    <w:rsid w:val="008F11E6"/>
    <w:rsid w:val="009254F8"/>
    <w:rsid w:val="0094618B"/>
    <w:rsid w:val="00956F51"/>
    <w:rsid w:val="00957F85"/>
    <w:rsid w:val="00964FA7"/>
    <w:rsid w:val="0098551D"/>
    <w:rsid w:val="009A1CC8"/>
    <w:rsid w:val="009A3493"/>
    <w:rsid w:val="009B7611"/>
    <w:rsid w:val="009B7B0A"/>
    <w:rsid w:val="009C28F2"/>
    <w:rsid w:val="009C5CB1"/>
    <w:rsid w:val="009E332C"/>
    <w:rsid w:val="009E670D"/>
    <w:rsid w:val="009F45F9"/>
    <w:rsid w:val="00A04CA1"/>
    <w:rsid w:val="00A20CF8"/>
    <w:rsid w:val="00A21CD2"/>
    <w:rsid w:val="00A22051"/>
    <w:rsid w:val="00A32440"/>
    <w:rsid w:val="00A4352C"/>
    <w:rsid w:val="00A561B3"/>
    <w:rsid w:val="00A56279"/>
    <w:rsid w:val="00A618C3"/>
    <w:rsid w:val="00A713A1"/>
    <w:rsid w:val="00AB48EB"/>
    <w:rsid w:val="00AC3768"/>
    <w:rsid w:val="00AD447A"/>
    <w:rsid w:val="00AD762A"/>
    <w:rsid w:val="00AE1C39"/>
    <w:rsid w:val="00AE3C50"/>
    <w:rsid w:val="00B47E9F"/>
    <w:rsid w:val="00B5140E"/>
    <w:rsid w:val="00B53CF1"/>
    <w:rsid w:val="00B62AFB"/>
    <w:rsid w:val="00B76955"/>
    <w:rsid w:val="00B84755"/>
    <w:rsid w:val="00B869EF"/>
    <w:rsid w:val="00B96207"/>
    <w:rsid w:val="00B97978"/>
    <w:rsid w:val="00BA2045"/>
    <w:rsid w:val="00BB0125"/>
    <w:rsid w:val="00BC56FE"/>
    <w:rsid w:val="00BE172F"/>
    <w:rsid w:val="00C063FD"/>
    <w:rsid w:val="00C079D4"/>
    <w:rsid w:val="00C171EB"/>
    <w:rsid w:val="00C22981"/>
    <w:rsid w:val="00C25E83"/>
    <w:rsid w:val="00C411C2"/>
    <w:rsid w:val="00C51D3F"/>
    <w:rsid w:val="00C76DB2"/>
    <w:rsid w:val="00C83955"/>
    <w:rsid w:val="00C95EE0"/>
    <w:rsid w:val="00CB1E9C"/>
    <w:rsid w:val="00CB5276"/>
    <w:rsid w:val="00CC41A4"/>
    <w:rsid w:val="00CC7197"/>
    <w:rsid w:val="00CD6819"/>
    <w:rsid w:val="00CE201F"/>
    <w:rsid w:val="00CF0118"/>
    <w:rsid w:val="00CF3E4D"/>
    <w:rsid w:val="00CF58AD"/>
    <w:rsid w:val="00D02F3B"/>
    <w:rsid w:val="00D04940"/>
    <w:rsid w:val="00D058E8"/>
    <w:rsid w:val="00D12DE6"/>
    <w:rsid w:val="00D42214"/>
    <w:rsid w:val="00D54C1E"/>
    <w:rsid w:val="00D722DB"/>
    <w:rsid w:val="00D742FD"/>
    <w:rsid w:val="00D959B3"/>
    <w:rsid w:val="00DE0454"/>
    <w:rsid w:val="00DF4DFE"/>
    <w:rsid w:val="00E10DDF"/>
    <w:rsid w:val="00E1341A"/>
    <w:rsid w:val="00E14128"/>
    <w:rsid w:val="00E21EF9"/>
    <w:rsid w:val="00E40A1D"/>
    <w:rsid w:val="00E5506C"/>
    <w:rsid w:val="00E55F4F"/>
    <w:rsid w:val="00E74B26"/>
    <w:rsid w:val="00E87997"/>
    <w:rsid w:val="00E9355D"/>
    <w:rsid w:val="00E9504A"/>
    <w:rsid w:val="00EB234F"/>
    <w:rsid w:val="00EB6427"/>
    <w:rsid w:val="00EB6D55"/>
    <w:rsid w:val="00EC661D"/>
    <w:rsid w:val="00ED5B67"/>
    <w:rsid w:val="00EE18BA"/>
    <w:rsid w:val="00EE1AE5"/>
    <w:rsid w:val="00EF02BF"/>
    <w:rsid w:val="00F07D8D"/>
    <w:rsid w:val="00F3196B"/>
    <w:rsid w:val="00F4477F"/>
    <w:rsid w:val="00F457CE"/>
    <w:rsid w:val="00F57462"/>
    <w:rsid w:val="00F60C07"/>
    <w:rsid w:val="00F71CCE"/>
    <w:rsid w:val="00F737C3"/>
    <w:rsid w:val="00F81056"/>
    <w:rsid w:val="00F84169"/>
    <w:rsid w:val="00F90145"/>
    <w:rsid w:val="00F92E99"/>
    <w:rsid w:val="00F96446"/>
    <w:rsid w:val="00FA59D5"/>
    <w:rsid w:val="00FA6BB7"/>
    <w:rsid w:val="00FA72F7"/>
    <w:rsid w:val="00FB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23748C"/>
  <w15:docId w15:val="{76BB2758-64BC-48C7-876C-641893C9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24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724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37249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37249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D44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D44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D44F4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rsid w:val="00037249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D44F4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37249"/>
    <w:pPr>
      <w:jc w:val="center"/>
    </w:pPr>
    <w:rPr>
      <w:rFonts w:ascii="Arial" w:hAnsi="Arial" w:cs="Arial"/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4F4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37249"/>
    <w:pPr>
      <w:ind w:left="360" w:hanging="360"/>
      <w:jc w:val="both"/>
    </w:pPr>
    <w:rPr>
      <w:rFonts w:ascii="Arial" w:hAnsi="Arial" w:cs="Arial"/>
      <w:sz w:val="24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D44F4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37249"/>
    <w:pPr>
      <w:ind w:left="360" w:hanging="360"/>
      <w:jc w:val="both"/>
    </w:pPr>
    <w:rPr>
      <w:rFonts w:ascii="Arial" w:hAnsi="Arial" w:cs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D44F4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037249"/>
    <w:pPr>
      <w:jc w:val="both"/>
    </w:pPr>
    <w:rPr>
      <w:rFonts w:ascii="Arial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D44F4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37249"/>
    <w:pPr>
      <w:ind w:left="720" w:hanging="360"/>
      <w:jc w:val="both"/>
    </w:pPr>
    <w:rPr>
      <w:rFonts w:ascii="Arial" w:hAnsi="Arial" w:cs="Arial"/>
      <w:sz w:val="22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5D44F4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F47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D44F4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F47C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24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C3768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5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0BA0-ED01-4665-91FC-97046F30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1282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ZG30905</vt:lpstr>
    </vt:vector>
  </TitlesOfParts>
  <Company>Lasy Państwowe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ZG30905</dc:title>
  <dc:creator>grazyna.suminska</dc:creator>
  <cp:lastModifiedBy>Cezary Sęk Nadleśnictwo Smardzewice</cp:lastModifiedBy>
  <cp:revision>33</cp:revision>
  <cp:lastPrinted>2021-12-21T11:33:00Z</cp:lastPrinted>
  <dcterms:created xsi:type="dcterms:W3CDTF">2013-12-11T10:59:00Z</dcterms:created>
  <dcterms:modified xsi:type="dcterms:W3CDTF">2024-06-18T10:10:00Z</dcterms:modified>
</cp:coreProperties>
</file>