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6232" w14:textId="77777777"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14:paraId="0628E0EC" w14:textId="77777777"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14:paraId="69497F85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 - przetwarzanie jest niezbędne do wypełnienia obowiązku prawnego ciążącego na administratorze.</w:t>
      </w:r>
    </w:p>
    <w:p w14:paraId="43ADFD96" w14:textId="77777777" w:rsidR="001E3623" w:rsidRPr="001E3623" w:rsidRDefault="001E3623" w:rsidP="001E3623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E3623">
        <w:rPr>
          <w:rFonts w:cs="Arial"/>
          <w:color w:val="000000"/>
          <w:sz w:val="24"/>
          <w:szCs w:val="24"/>
        </w:rPr>
        <w:t xml:space="preserve">Administratorem przetwarzającym Pani/Pana dane osobowe jest Komendant Powiatowy Państwowej Straży Pożarnej z siedzibą w Augustowie, </w:t>
      </w:r>
      <w:r w:rsidRPr="001E3623">
        <w:rPr>
          <w:rFonts w:cs="Arial"/>
          <w:color w:val="000000"/>
          <w:sz w:val="24"/>
          <w:szCs w:val="24"/>
        </w:rPr>
        <w:br/>
        <w:t xml:space="preserve">ul. Karola Brzostowskiego 2 tel. 47 711 80 10, e-mail: </w:t>
      </w:r>
      <w:hyperlink r:id="rId7" w:history="1">
        <w:r w:rsidRPr="001E3623">
          <w:rPr>
            <w:rStyle w:val="Hipercze"/>
            <w:rFonts w:cs="Arial"/>
            <w:sz w:val="24"/>
            <w:szCs w:val="24"/>
          </w:rPr>
          <w:t>kppspau@straz.bialystok.pl</w:t>
        </w:r>
      </w:hyperlink>
      <w:r w:rsidRPr="001E3623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br/>
      </w:r>
      <w:r w:rsidRPr="001E3623">
        <w:rPr>
          <w:rFonts w:cs="Arial"/>
          <w:color w:val="000000"/>
          <w:sz w:val="24"/>
          <w:szCs w:val="24"/>
        </w:rPr>
        <w:t xml:space="preserve">W Komendzie Powiatowej Państwowej Straży Pożarnej w Augustowie wyznaczony został Inspektor Ochrony Danych tel. 47 711 70 76, mail: </w:t>
      </w:r>
      <w:hyperlink r:id="rId8" w:history="1">
        <w:r w:rsidRPr="001E3623">
          <w:rPr>
            <w:rStyle w:val="Hipercze"/>
            <w:rFonts w:cs="Arial"/>
            <w:sz w:val="24"/>
            <w:szCs w:val="24"/>
          </w:rPr>
          <w:t>iod@straz.bialystok.pl</w:t>
        </w:r>
      </w:hyperlink>
      <w:r w:rsidRPr="001E3623">
        <w:rPr>
          <w:rFonts w:cs="Arial"/>
          <w:color w:val="000000"/>
          <w:sz w:val="24"/>
          <w:szCs w:val="24"/>
        </w:rPr>
        <w:t xml:space="preserve">. </w:t>
      </w:r>
      <w:r w:rsidRPr="001E3623">
        <w:rPr>
          <w:rFonts w:cs="Arial"/>
          <w:color w:val="000000"/>
          <w:sz w:val="24"/>
          <w:szCs w:val="24"/>
        </w:rPr>
        <w:tab/>
      </w:r>
    </w:p>
    <w:p w14:paraId="04E64F65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</w:t>
      </w:r>
      <w:r w:rsidR="001E3623">
        <w:rPr>
          <w:rFonts w:cs="Arial"/>
          <w:color w:val="000000"/>
          <w:sz w:val="24"/>
          <w:szCs w:val="24"/>
        </w:rPr>
        <w:br/>
      </w:r>
      <w:r w:rsidR="00655697">
        <w:rPr>
          <w:rFonts w:cs="Arial"/>
          <w:color w:val="000000"/>
          <w:sz w:val="24"/>
          <w:szCs w:val="24"/>
        </w:rPr>
        <w:t>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14:paraId="12807863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14:paraId="65972543" w14:textId="17CD1A55" w:rsidR="002A352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Danych Osobowych (22 531 03 0</w:t>
      </w:r>
      <w:r w:rsidR="00302200">
        <w:rPr>
          <w:rFonts w:cs="Arial"/>
          <w:color w:val="000000"/>
          <w:sz w:val="24"/>
          <w:szCs w:val="24"/>
        </w:rPr>
        <w:t>0</w:t>
      </w:r>
      <w:r w:rsidR="002A3526">
        <w:rPr>
          <w:rFonts w:cs="Arial"/>
          <w:color w:val="000000"/>
          <w:sz w:val="24"/>
          <w:szCs w:val="24"/>
        </w:rPr>
        <w:t xml:space="preserve">, fax.: </w:t>
      </w:r>
      <w:r w:rsidR="00302200" w:rsidRPr="00302200">
        <w:rPr>
          <w:rFonts w:cs="Arial"/>
          <w:color w:val="000000"/>
          <w:sz w:val="24"/>
          <w:szCs w:val="24"/>
        </w:rPr>
        <w:t>22 243-05-69</w:t>
      </w:r>
      <w:r w:rsidR="002A3526">
        <w:rPr>
          <w:rFonts w:cs="Arial"/>
          <w:color w:val="000000"/>
          <w:sz w:val="24"/>
          <w:szCs w:val="24"/>
        </w:rPr>
        <w:t xml:space="preserve">, e-mail: </w:t>
      </w:r>
      <w:hyperlink r:id="rId9" w:history="1">
        <w:r w:rsidR="00483292" w:rsidRPr="005F6654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="002A3526">
        <w:rPr>
          <w:rFonts w:cs="Arial"/>
          <w:color w:val="000000"/>
          <w:sz w:val="24"/>
          <w:szCs w:val="24"/>
        </w:rPr>
        <w:t>)</w:t>
      </w:r>
      <w:r w:rsidR="00483292">
        <w:rPr>
          <w:rFonts w:cs="Arial"/>
          <w:color w:val="000000"/>
          <w:sz w:val="24"/>
          <w:szCs w:val="24"/>
        </w:rPr>
        <w:t>.</w:t>
      </w:r>
    </w:p>
    <w:p w14:paraId="7C6CBFA3" w14:textId="77777777" w:rsidR="00302200" w:rsidRPr="00A46F56" w:rsidRDefault="00302200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</w:p>
    <w:sectPr w:rsidR="00302200" w:rsidRPr="00A4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428" w14:textId="77777777" w:rsidR="00113FFC" w:rsidRDefault="00113FFC" w:rsidP="00113FFC">
      <w:pPr>
        <w:spacing w:after="0" w:line="240" w:lineRule="auto"/>
      </w:pPr>
      <w:r>
        <w:separator/>
      </w:r>
    </w:p>
  </w:endnote>
  <w:endnote w:type="continuationSeparator" w:id="0">
    <w:p w14:paraId="0018EC2F" w14:textId="77777777" w:rsidR="00113FFC" w:rsidRDefault="00113FFC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5405" w14:textId="77777777" w:rsidR="00113FFC" w:rsidRDefault="00113FFC" w:rsidP="00113FFC">
      <w:pPr>
        <w:spacing w:after="0" w:line="240" w:lineRule="auto"/>
      </w:pPr>
      <w:r>
        <w:separator/>
      </w:r>
    </w:p>
  </w:footnote>
  <w:footnote w:type="continuationSeparator" w:id="0">
    <w:p w14:paraId="2FD5FAC6" w14:textId="77777777" w:rsidR="00113FFC" w:rsidRDefault="00113FFC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26"/>
    <w:rsid w:val="000941B0"/>
    <w:rsid w:val="00113FFC"/>
    <w:rsid w:val="00171614"/>
    <w:rsid w:val="001E3623"/>
    <w:rsid w:val="001F68D0"/>
    <w:rsid w:val="002A3526"/>
    <w:rsid w:val="00302200"/>
    <w:rsid w:val="00340F82"/>
    <w:rsid w:val="00464C27"/>
    <w:rsid w:val="00483292"/>
    <w:rsid w:val="005574CF"/>
    <w:rsid w:val="00655697"/>
    <w:rsid w:val="00A35AB1"/>
    <w:rsid w:val="00A46F56"/>
    <w:rsid w:val="00C34607"/>
    <w:rsid w:val="00C54E4D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7CA"/>
  <w15:docId w15:val="{EFAE402E-9BA6-41A6-9287-F6B6E0A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au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P.Bukrejewski (KP Augustów)</cp:lastModifiedBy>
  <cp:revision>4</cp:revision>
  <dcterms:created xsi:type="dcterms:W3CDTF">2020-12-14T08:08:00Z</dcterms:created>
  <dcterms:modified xsi:type="dcterms:W3CDTF">2025-10-30T12:18:00Z</dcterms:modified>
</cp:coreProperties>
</file>