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59C1D98C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121FC1DA" w:rsidR="00AF44C3" w:rsidRDefault="00E43F55" w:rsidP="0061215E">
      <w:pPr>
        <w:pStyle w:val="Dane2"/>
      </w:pPr>
      <w:r>
        <w:t>DT-WOP.0733.</w:t>
      </w:r>
      <w:r w:rsidR="00FA24E4">
        <w:t>1.</w:t>
      </w:r>
      <w:r w:rsidR="009C13F5">
        <w:t>74</w:t>
      </w:r>
      <w:r w:rsidR="00060DE7">
        <w:t>.</w:t>
      </w:r>
      <w:r w:rsidR="00522924">
        <w:t>2026</w:t>
      </w:r>
    </w:p>
    <w:p w14:paraId="6E106B49" w14:textId="662AA307" w:rsidR="00AF44C3" w:rsidRDefault="006B07A8" w:rsidP="0061215E">
      <w:pPr>
        <w:pStyle w:val="Dane2"/>
      </w:pPr>
      <w:r>
        <w:t>Warszawa, 6 sierpnia</w:t>
      </w:r>
      <w:r w:rsidR="00ED7F0A">
        <w:t xml:space="preserve">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0A28B4CD" w14:textId="5DA9F4DE" w:rsidR="00DA4EB2" w:rsidRPr="006B07A8" w:rsidRDefault="00DA4EB2" w:rsidP="006B07A8">
      <w:pPr>
        <w:rPr>
          <w:rFonts w:cs="Lato-Regular"/>
        </w:rPr>
      </w:pPr>
      <w:r w:rsidRPr="006B07A8">
        <w:rPr>
          <w:rFonts w:cs="Arial"/>
          <w:color w:val="000000"/>
        </w:rPr>
        <w:t xml:space="preserve">w związku z przekazanym </w:t>
      </w:r>
      <w:r w:rsidR="006B07A8" w:rsidRPr="006B07A8">
        <w:rPr>
          <w:rFonts w:cs="Arial"/>
          <w:color w:val="000000"/>
        </w:rPr>
        <w:t xml:space="preserve">stanowiskiem Ministra Sprawiedliwości do uwag zgłoszonych przez MSWiA </w:t>
      </w:r>
      <w:r w:rsidRPr="006B07A8">
        <w:rPr>
          <w:rFonts w:cs="Arial"/>
          <w:color w:val="000000"/>
        </w:rPr>
        <w:t xml:space="preserve">do </w:t>
      </w:r>
      <w:r w:rsidR="009C13F5" w:rsidRPr="006B07A8">
        <w:rPr>
          <w:b/>
          <w:bCs/>
        </w:rPr>
        <w:t>projekt</w:t>
      </w:r>
      <w:r w:rsidR="006B07A8" w:rsidRPr="006B07A8">
        <w:rPr>
          <w:b/>
          <w:bCs/>
        </w:rPr>
        <w:t>u</w:t>
      </w:r>
      <w:r w:rsidR="009C13F5" w:rsidRPr="006B07A8">
        <w:rPr>
          <w:b/>
          <w:bCs/>
        </w:rPr>
        <w:t xml:space="preserve"> ustawy o zmianie ustawy - Kodeks cywilny oraz niektórych innych ustaw (UD30)</w:t>
      </w:r>
      <w:r w:rsidR="009C13F5" w:rsidRPr="006B07A8">
        <w:rPr>
          <w:rFonts w:eastAsia="Times New Roman"/>
        </w:rPr>
        <w:t xml:space="preserve"> - wnioskodawca: Minister Sprawiedliwości</w:t>
      </w:r>
      <w:r w:rsidR="006B07A8" w:rsidRPr="006B07A8">
        <w:t>, uprzejmie informuję, że MSWiA p</w:t>
      </w:r>
      <w:r w:rsidR="00620F6C">
        <w:t>odtrzymuje uwagę dotyczącą</w:t>
      </w:r>
      <w:bookmarkStart w:id="0" w:name="_GoBack"/>
      <w:bookmarkEnd w:id="0"/>
      <w:r w:rsidR="006B07A8" w:rsidRPr="006B07A8">
        <w:t xml:space="preserve"> brzmienia </w:t>
      </w:r>
      <w:r w:rsidR="006B07A8">
        <w:rPr>
          <w:rFonts w:cstheme="minorHAnsi"/>
        </w:rPr>
        <w:t>a</w:t>
      </w:r>
      <w:r w:rsidR="006B07A8" w:rsidRPr="006B07A8">
        <w:rPr>
          <w:rFonts w:cstheme="minorHAnsi"/>
        </w:rPr>
        <w:t>rt. 1 pkt 5 projektu (w zakresie art. 954</w:t>
      </w:r>
      <w:r w:rsidR="006B07A8" w:rsidRPr="006B07A8">
        <w:rPr>
          <w:rFonts w:cstheme="minorHAnsi"/>
          <w:vertAlign w:val="superscript"/>
        </w:rPr>
        <w:t>1</w:t>
      </w:r>
      <w:r w:rsidR="006B07A8" w:rsidRPr="006B07A8">
        <w:rPr>
          <w:rFonts w:cstheme="minorHAnsi"/>
        </w:rPr>
        <w:t xml:space="preserve"> § 1 k.c.). </w:t>
      </w:r>
      <w:r w:rsidR="006B07A8" w:rsidRPr="006B07A8">
        <w:t xml:space="preserve">Dodatkową argumentację  w zakresie podtrzymanej uwagi </w:t>
      </w:r>
      <w:r w:rsidRPr="006B07A8">
        <w:rPr>
          <w:rFonts w:cs="Lato-Regular"/>
        </w:rPr>
        <w:t>przekazuję</w:t>
      </w:r>
      <w:r w:rsidR="00E72B4B" w:rsidRPr="006B07A8">
        <w:rPr>
          <w:rFonts w:cs="Lato-Regular"/>
        </w:rPr>
        <w:t xml:space="preserve"> </w:t>
      </w:r>
      <w:r w:rsidR="006B07A8" w:rsidRPr="006B07A8">
        <w:rPr>
          <w:rFonts w:cs="Lato-Regular"/>
        </w:rPr>
        <w:t xml:space="preserve">w załączonej do niniejszego pisma tabeli uwag. </w:t>
      </w:r>
    </w:p>
    <w:p w14:paraId="3621A52E" w14:textId="42C540CB" w:rsidR="006B07A8" w:rsidRPr="006B07A8" w:rsidRDefault="006B07A8" w:rsidP="006B07A8">
      <w:pPr>
        <w:rPr>
          <w:rFonts w:asciiTheme="minorHAnsi" w:hAnsiTheme="minorHAnsi" w:cstheme="minorHAnsi"/>
          <w:sz w:val="20"/>
          <w:szCs w:val="20"/>
        </w:rPr>
      </w:pPr>
      <w:r>
        <w:rPr>
          <w:rFonts w:cs="Lato-Regular"/>
        </w:rPr>
        <w:t>W pozostałym zakresie MSWiA przyjmuje wyjaśnienia Ministra Sprawiedliwości.</w:t>
      </w:r>
    </w:p>
    <w:p w14:paraId="201FAC13" w14:textId="77777777" w:rsidR="00726C34" w:rsidRPr="00165602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34456354" w14:textId="77777777" w:rsidR="00F521F2" w:rsidRPr="00165602" w:rsidRDefault="00F521F2" w:rsidP="00165602">
      <w:pPr>
        <w:autoSpaceDE w:val="0"/>
        <w:autoSpaceDN w:val="0"/>
        <w:adjustRightInd w:val="0"/>
        <w:spacing w:after="0" w:line="320" w:lineRule="atLeast"/>
        <w:rPr>
          <w:rFonts w:cs="Lato-Bold"/>
          <w:b/>
          <w:bCs/>
        </w:rPr>
      </w:pP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60C722CD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07D0275D" w14:textId="3CFE7259" w:rsidR="00E154C5" w:rsidRDefault="009B1C38" w:rsidP="00CB167D">
      <w:pPr>
        <w:pStyle w:val="Dane5"/>
        <w:rPr>
          <w:sz w:val="18"/>
        </w:rPr>
      </w:pPr>
      <w:r>
        <w:rPr>
          <w:sz w:val="18"/>
        </w:rPr>
        <w:t>Załącznik:</w:t>
      </w:r>
    </w:p>
    <w:p w14:paraId="4F1BBE6D" w14:textId="76E4AC44" w:rsidR="009B1C38" w:rsidRDefault="00522924" w:rsidP="00CB167D">
      <w:pPr>
        <w:pStyle w:val="Dane5"/>
        <w:rPr>
          <w:sz w:val="18"/>
        </w:rPr>
      </w:pPr>
      <w:r>
        <w:rPr>
          <w:sz w:val="18"/>
        </w:rPr>
        <w:t>Tabela uwag.</w:t>
      </w: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B3FFA" w14:textId="77777777" w:rsidR="000F7D94" w:rsidRDefault="000F7D94" w:rsidP="009276B2">
      <w:pPr>
        <w:spacing w:after="0" w:line="240" w:lineRule="auto"/>
      </w:pPr>
      <w:r>
        <w:separator/>
      </w:r>
    </w:p>
  </w:endnote>
  <w:endnote w:type="continuationSeparator" w:id="0">
    <w:p w14:paraId="2D54C2C6" w14:textId="77777777" w:rsidR="000F7D94" w:rsidRDefault="000F7D94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Times New Roman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Lat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6B07A8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6B07A8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E29E9" w14:textId="77777777" w:rsidR="000F7D94" w:rsidRDefault="000F7D94" w:rsidP="009276B2">
      <w:pPr>
        <w:spacing w:after="0" w:line="240" w:lineRule="auto"/>
      </w:pPr>
      <w:r>
        <w:separator/>
      </w:r>
    </w:p>
  </w:footnote>
  <w:footnote w:type="continuationSeparator" w:id="0">
    <w:p w14:paraId="4AD28782" w14:textId="77777777" w:rsidR="000F7D94" w:rsidRDefault="000F7D94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A53BA"/>
    <w:multiLevelType w:val="hybridMultilevel"/>
    <w:tmpl w:val="EC5AD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3EBA"/>
    <w:rsid w:val="000C66DD"/>
    <w:rsid w:val="000D678A"/>
    <w:rsid w:val="000F7D94"/>
    <w:rsid w:val="001135D3"/>
    <w:rsid w:val="001236B0"/>
    <w:rsid w:val="00140A83"/>
    <w:rsid w:val="00156AA1"/>
    <w:rsid w:val="00165602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53101"/>
    <w:rsid w:val="00264F43"/>
    <w:rsid w:val="00282BFE"/>
    <w:rsid w:val="002A7DC4"/>
    <w:rsid w:val="002B0E5B"/>
    <w:rsid w:val="002C50E1"/>
    <w:rsid w:val="003045A9"/>
    <w:rsid w:val="003103C2"/>
    <w:rsid w:val="0033554F"/>
    <w:rsid w:val="00342448"/>
    <w:rsid w:val="0038159D"/>
    <w:rsid w:val="00391C51"/>
    <w:rsid w:val="00397E3A"/>
    <w:rsid w:val="003B23BD"/>
    <w:rsid w:val="003D5AD1"/>
    <w:rsid w:val="0041565C"/>
    <w:rsid w:val="0041788C"/>
    <w:rsid w:val="004239E0"/>
    <w:rsid w:val="00441E6D"/>
    <w:rsid w:val="004459AF"/>
    <w:rsid w:val="0044736F"/>
    <w:rsid w:val="00460431"/>
    <w:rsid w:val="004A7659"/>
    <w:rsid w:val="004C1A4E"/>
    <w:rsid w:val="004C7A46"/>
    <w:rsid w:val="004E667E"/>
    <w:rsid w:val="004F5A5C"/>
    <w:rsid w:val="00500DE1"/>
    <w:rsid w:val="00522924"/>
    <w:rsid w:val="00546696"/>
    <w:rsid w:val="00580A77"/>
    <w:rsid w:val="00590C4E"/>
    <w:rsid w:val="005B7188"/>
    <w:rsid w:val="005C2B8E"/>
    <w:rsid w:val="005D7E85"/>
    <w:rsid w:val="005E159D"/>
    <w:rsid w:val="005F686E"/>
    <w:rsid w:val="005F7DC8"/>
    <w:rsid w:val="0061215E"/>
    <w:rsid w:val="00614F74"/>
    <w:rsid w:val="00620F6C"/>
    <w:rsid w:val="006243A9"/>
    <w:rsid w:val="0064073E"/>
    <w:rsid w:val="00662DB2"/>
    <w:rsid w:val="006675C4"/>
    <w:rsid w:val="00672676"/>
    <w:rsid w:val="006B07A8"/>
    <w:rsid w:val="006B0A23"/>
    <w:rsid w:val="006B0B36"/>
    <w:rsid w:val="006D3711"/>
    <w:rsid w:val="006D42C4"/>
    <w:rsid w:val="006E71D7"/>
    <w:rsid w:val="006E7B6C"/>
    <w:rsid w:val="00726C34"/>
    <w:rsid w:val="00743B34"/>
    <w:rsid w:val="007649C8"/>
    <w:rsid w:val="00765889"/>
    <w:rsid w:val="00787C06"/>
    <w:rsid w:val="00797577"/>
    <w:rsid w:val="007D1593"/>
    <w:rsid w:val="007D2FD4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923F8"/>
    <w:rsid w:val="009B1C38"/>
    <w:rsid w:val="009C1118"/>
    <w:rsid w:val="009C13F5"/>
    <w:rsid w:val="009D627C"/>
    <w:rsid w:val="00A00386"/>
    <w:rsid w:val="00A0675C"/>
    <w:rsid w:val="00A14E31"/>
    <w:rsid w:val="00A200C7"/>
    <w:rsid w:val="00A30E79"/>
    <w:rsid w:val="00A35073"/>
    <w:rsid w:val="00A40156"/>
    <w:rsid w:val="00A5605B"/>
    <w:rsid w:val="00A577D4"/>
    <w:rsid w:val="00AB1568"/>
    <w:rsid w:val="00AB4040"/>
    <w:rsid w:val="00AB515B"/>
    <w:rsid w:val="00AC2D19"/>
    <w:rsid w:val="00AF1D10"/>
    <w:rsid w:val="00AF44C3"/>
    <w:rsid w:val="00B425D8"/>
    <w:rsid w:val="00B81851"/>
    <w:rsid w:val="00B87256"/>
    <w:rsid w:val="00B87744"/>
    <w:rsid w:val="00BB2E1A"/>
    <w:rsid w:val="00BD0DE4"/>
    <w:rsid w:val="00BE1F5C"/>
    <w:rsid w:val="00C16BD7"/>
    <w:rsid w:val="00C655E9"/>
    <w:rsid w:val="00C8064A"/>
    <w:rsid w:val="00C96A2E"/>
    <w:rsid w:val="00CA7FD3"/>
    <w:rsid w:val="00CB167D"/>
    <w:rsid w:val="00CB2A54"/>
    <w:rsid w:val="00CE0524"/>
    <w:rsid w:val="00CE68EC"/>
    <w:rsid w:val="00CF21C3"/>
    <w:rsid w:val="00D132C0"/>
    <w:rsid w:val="00D579A8"/>
    <w:rsid w:val="00D6120E"/>
    <w:rsid w:val="00D62CCB"/>
    <w:rsid w:val="00D70A7B"/>
    <w:rsid w:val="00D73437"/>
    <w:rsid w:val="00D84C02"/>
    <w:rsid w:val="00DA31A1"/>
    <w:rsid w:val="00DA3432"/>
    <w:rsid w:val="00DA4EB2"/>
    <w:rsid w:val="00DB4824"/>
    <w:rsid w:val="00DE30E0"/>
    <w:rsid w:val="00DE33D0"/>
    <w:rsid w:val="00DF0E95"/>
    <w:rsid w:val="00DF45F2"/>
    <w:rsid w:val="00E154C5"/>
    <w:rsid w:val="00E24884"/>
    <w:rsid w:val="00E27F09"/>
    <w:rsid w:val="00E3400A"/>
    <w:rsid w:val="00E42318"/>
    <w:rsid w:val="00E43F55"/>
    <w:rsid w:val="00E5604C"/>
    <w:rsid w:val="00E6212C"/>
    <w:rsid w:val="00E67E00"/>
    <w:rsid w:val="00E72B4B"/>
    <w:rsid w:val="00E752F0"/>
    <w:rsid w:val="00E82983"/>
    <w:rsid w:val="00E900E5"/>
    <w:rsid w:val="00E91A89"/>
    <w:rsid w:val="00E930BF"/>
    <w:rsid w:val="00EA0CE7"/>
    <w:rsid w:val="00EA6948"/>
    <w:rsid w:val="00EA7D43"/>
    <w:rsid w:val="00EB0F07"/>
    <w:rsid w:val="00ED7F0A"/>
    <w:rsid w:val="00F1100D"/>
    <w:rsid w:val="00F521F2"/>
    <w:rsid w:val="00F854BA"/>
    <w:rsid w:val="00FA24E4"/>
    <w:rsid w:val="00FA2FDA"/>
    <w:rsid w:val="00FA4D1E"/>
    <w:rsid w:val="00FA6BD4"/>
    <w:rsid w:val="00FB0004"/>
    <w:rsid w:val="00FB0409"/>
    <w:rsid w:val="00FD6427"/>
    <w:rsid w:val="00FF37F3"/>
    <w:rsid w:val="00FF62CC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8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C9B9A-100F-408F-A36D-985F55BBA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Departament Teleinformatyki</cp:lastModifiedBy>
  <cp:revision>5</cp:revision>
  <cp:lastPrinted>2022-09-08T13:34:00Z</cp:lastPrinted>
  <dcterms:created xsi:type="dcterms:W3CDTF">2026-08-06T09:25:00Z</dcterms:created>
  <dcterms:modified xsi:type="dcterms:W3CDTF">2026-08-06T09:42:00Z</dcterms:modified>
</cp:coreProperties>
</file>