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45B22CE3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10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05912E9" w14:textId="77777777" w:rsidR="000C3E22" w:rsidRPr="000C3E22" w:rsidRDefault="000C3E22" w:rsidP="000C3E22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lang w:eastAsia="ar-SA"/>
        </w:rPr>
      </w:pPr>
      <w:r w:rsidRPr="000C3E22">
        <w:rPr>
          <w:rFonts w:ascii="Cambria" w:eastAsia="Times New Roman" w:hAnsi="Cambria" w:cs="Arial"/>
          <w:b/>
          <w:i/>
          <w:lang w:eastAsia="ar-SA"/>
        </w:rPr>
        <w:t>„Usługi transportowe świadczone na potrzeby budowy dróg leśnych</w:t>
      </w:r>
    </w:p>
    <w:p w14:paraId="54375706" w14:textId="77777777" w:rsidR="000C3E22" w:rsidRPr="000C3E22" w:rsidRDefault="000C3E22" w:rsidP="000C3E22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lang w:eastAsia="ar-SA"/>
        </w:rPr>
      </w:pPr>
      <w:r w:rsidRPr="000C3E22">
        <w:rPr>
          <w:rFonts w:ascii="Cambria" w:eastAsia="Times New Roman" w:hAnsi="Cambria" w:cs="Arial"/>
          <w:b/>
          <w:i/>
          <w:lang w:eastAsia="ar-SA"/>
        </w:rPr>
        <w:t>w roku 2023 i 2024 z podziałem na Zadania”</w:t>
      </w: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197E256E" w14:textId="06AD4807" w:rsidR="000C3E22" w:rsidRPr="000C3E22" w:rsidRDefault="000C3E22" w:rsidP="000C3E22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</w:rPr>
      </w:pPr>
      <w:r w:rsidRPr="000C3E22">
        <w:rPr>
          <w:rFonts w:ascii="Cambria" w:eastAsia="Calibri" w:hAnsi="Cambria" w:cs="Times New Roman"/>
          <w:b/>
          <w:bCs/>
          <w:sz w:val="24"/>
          <w:szCs w:val="24"/>
        </w:rPr>
        <w:t>Strona TED -</w:t>
      </w:r>
      <w:r w:rsidR="002424E2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hyperlink r:id="rId8" w:history="1">
        <w:r w:rsidR="002424E2" w:rsidRPr="00210DFA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https://ted.europa.eu/udl?uri=TED:NOTICE:306954-2023:TEXT:PL:HTML</w:t>
        </w:r>
      </w:hyperlink>
      <w:r w:rsidR="002424E2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176E9AD2" w14:textId="77777777" w:rsidR="000C3E22" w:rsidRPr="000C3E22" w:rsidRDefault="000C3E22" w:rsidP="000C3E22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</w:rPr>
      </w:pPr>
    </w:p>
    <w:p w14:paraId="09362410" w14:textId="1E043D46" w:rsidR="000C3E22" w:rsidRPr="000C3E22" w:rsidRDefault="000C3E22" w:rsidP="000C3E22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</w:rPr>
      </w:pPr>
      <w:r w:rsidRPr="000C3E22">
        <w:rPr>
          <w:rFonts w:ascii="Cambria" w:eastAsia="Calibri" w:hAnsi="Cambria" w:cs="Times New Roman"/>
          <w:b/>
          <w:bCs/>
          <w:sz w:val="24"/>
          <w:szCs w:val="24"/>
        </w:rPr>
        <w:t>Strona e-Zamówienia -</w:t>
      </w:r>
      <w:r w:rsidR="00197201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hyperlink r:id="rId9" w:history="1">
        <w:r w:rsidR="00197201" w:rsidRPr="00912D2D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https://ezamowienia.gov.pl/mp-client/tenders/ocds-148610-1f28a6bd-f949-11ed-b70f-ae2d9e28ec7b</w:t>
        </w:r>
      </w:hyperlink>
      <w:r w:rsidR="00197201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7D122F02" w14:textId="20DAF554" w:rsidR="000C3E22" w:rsidRPr="000C3E22" w:rsidRDefault="000C3E22" w:rsidP="000C3E22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</w:rPr>
      </w:pPr>
    </w:p>
    <w:p w14:paraId="7768E3BB" w14:textId="32E5A021" w:rsidR="00FE6C00" w:rsidRPr="00FB5C8C" w:rsidRDefault="000C3E22" w:rsidP="000C3E22">
      <w:pPr>
        <w:pStyle w:val="Akapitzlist"/>
        <w:jc w:val="center"/>
        <w:rPr>
          <w:rFonts w:ascii="Cambria" w:hAnsi="Cambria"/>
          <w:b/>
          <w:sz w:val="24"/>
          <w:szCs w:val="24"/>
        </w:rPr>
      </w:pPr>
      <w:r w:rsidRPr="00FB5C8C">
        <w:rPr>
          <w:rFonts w:ascii="Cambria" w:eastAsia="Calibri" w:hAnsi="Cambria" w:cs="Times New Roman"/>
          <w:b/>
          <w:bCs/>
          <w:sz w:val="24"/>
          <w:szCs w:val="24"/>
        </w:rPr>
        <w:t>Strona www zamawiającego -</w:t>
      </w:r>
      <w:r w:rsidR="00197201" w:rsidRPr="00FB5C8C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hyperlink r:id="rId10" w:history="1">
        <w:r w:rsidR="00FB5C8C" w:rsidRPr="00FB5C8C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https://www.gov.pl/web/lasy-panstwowe-osrodek-transportu-lesnego-w-swiebodzinie/uslugi-transportowe-swiadczone-na-potrzeby-budowy-drog-lesnych-w-roku-2023-i-2024-z-podzialem-na-zadania</w:t>
        </w:r>
      </w:hyperlink>
      <w:r w:rsidR="00FB5C8C" w:rsidRPr="00FB5C8C">
        <w:rPr>
          <w:rFonts w:ascii="Cambria" w:hAnsi="Cambria"/>
          <w:b/>
          <w:bCs/>
          <w:sz w:val="24"/>
          <w:szCs w:val="24"/>
        </w:rPr>
        <w:t xml:space="preserve"> </w:t>
      </w:r>
    </w:p>
    <w:sectPr w:rsidR="00FE6C00" w:rsidRPr="00FB5C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43B49" w14:textId="77777777" w:rsidR="00962AF3" w:rsidRDefault="00962AF3">
      <w:pPr>
        <w:spacing w:after="0" w:line="240" w:lineRule="auto"/>
      </w:pPr>
      <w:r>
        <w:separator/>
      </w:r>
    </w:p>
  </w:endnote>
  <w:endnote w:type="continuationSeparator" w:id="0">
    <w:p w14:paraId="49765A71" w14:textId="77777777" w:rsidR="00962AF3" w:rsidRDefault="0096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16E76" w14:textId="77777777" w:rsidR="00962AF3" w:rsidRDefault="00962AF3">
      <w:pPr>
        <w:spacing w:after="0" w:line="240" w:lineRule="auto"/>
      </w:pPr>
      <w:r>
        <w:separator/>
      </w:r>
    </w:p>
  </w:footnote>
  <w:footnote w:type="continuationSeparator" w:id="0">
    <w:p w14:paraId="3BE6AD45" w14:textId="77777777" w:rsidR="00962AF3" w:rsidRDefault="00962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91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85106"/>
    <w:rsid w:val="000C3E22"/>
    <w:rsid w:val="001673AF"/>
    <w:rsid w:val="00172188"/>
    <w:rsid w:val="00197201"/>
    <w:rsid w:val="001C3FF5"/>
    <w:rsid w:val="001E670E"/>
    <w:rsid w:val="002424E2"/>
    <w:rsid w:val="00246743"/>
    <w:rsid w:val="002D6014"/>
    <w:rsid w:val="0034790D"/>
    <w:rsid w:val="003E41DC"/>
    <w:rsid w:val="004A1342"/>
    <w:rsid w:val="00531851"/>
    <w:rsid w:val="00585AEB"/>
    <w:rsid w:val="00596EA8"/>
    <w:rsid w:val="005E4B4C"/>
    <w:rsid w:val="00661664"/>
    <w:rsid w:val="006827A2"/>
    <w:rsid w:val="006B0972"/>
    <w:rsid w:val="006D2C2D"/>
    <w:rsid w:val="007F30B5"/>
    <w:rsid w:val="00824503"/>
    <w:rsid w:val="008D2D78"/>
    <w:rsid w:val="009375E9"/>
    <w:rsid w:val="00962AF3"/>
    <w:rsid w:val="009D05E1"/>
    <w:rsid w:val="00A13EEF"/>
    <w:rsid w:val="00A70437"/>
    <w:rsid w:val="00B55DAD"/>
    <w:rsid w:val="00C4775D"/>
    <w:rsid w:val="00CF229C"/>
    <w:rsid w:val="00D21A11"/>
    <w:rsid w:val="00D907EB"/>
    <w:rsid w:val="00E726FE"/>
    <w:rsid w:val="00EF3662"/>
    <w:rsid w:val="00F902D6"/>
    <w:rsid w:val="00FB5C8C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424E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4E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24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306954-2023:TEXT:PL: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lasy-panstwowe-osrodek-transportu-lesnego-w-swiebodzinie/uslugi-transportowe-swiadczone-na-potrzeby-budowy-drog-lesnych-w-roku-2023-i-2024-z-podzialem-na-zad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tenders/ocds-148610-1f28a6bd-f949-11ed-b70f-ae2d9e28ec7b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822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7</cp:revision>
  <dcterms:created xsi:type="dcterms:W3CDTF">2021-05-23T08:30:00Z</dcterms:created>
  <dcterms:modified xsi:type="dcterms:W3CDTF">2023-05-23T10:42:00Z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