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eastAsiaTheme="minorHAnsi" w:cstheme="minorHAnsi"/>
          <w:sz w:val="24"/>
          <w:szCs w:val="24"/>
          <w:lang w:eastAsia="en-US"/>
        </w:rPr>
        <w:id w:val="553116142"/>
        <w:docPartObj>
          <w:docPartGallery w:val="Cover Pages"/>
          <w:docPartUnique/>
        </w:docPartObj>
      </w:sdtPr>
      <w:sdtEndPr>
        <w:rPr>
          <w:caps/>
          <w:color w:val="1F3864" w:themeColor="accent5" w:themeShade="80"/>
        </w:rPr>
      </w:sdtEndPr>
      <w:sdtContent>
        <w:p w14:paraId="51FB1CF5" w14:textId="77777777" w:rsidR="000B2B09" w:rsidRPr="00BB6874" w:rsidRDefault="00F64B3E" w:rsidP="00BB6874">
          <w:pPr>
            <w:pStyle w:val="Bezodstpw"/>
            <w:spacing w:line="276" w:lineRule="auto"/>
            <w:rPr>
              <w:rFonts w:cstheme="minorHAnsi"/>
              <w:sz w:val="24"/>
              <w:szCs w:val="24"/>
            </w:rPr>
          </w:pPr>
          <w:r w:rsidRPr="00BB6874">
            <w:rPr>
              <w:rFonts w:cstheme="minorHAnsi"/>
              <w:noProof/>
              <w:sz w:val="24"/>
              <w:szCs w:val="24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51FB1DD9" wp14:editId="51FB1DDA">
                    <wp:simplePos x="0" y="0"/>
                    <wp:positionH relativeFrom="page">
                      <wp:posOffset>891540</wp:posOffset>
                    </wp:positionH>
                    <wp:positionV relativeFrom="margin">
                      <wp:posOffset>-635</wp:posOffset>
                    </wp:positionV>
                    <wp:extent cx="5943600" cy="2369820"/>
                    <wp:effectExtent l="0" t="0" r="0" b="0"/>
                    <wp:wrapNone/>
                    <wp:docPr id="62" name="Pole tekstowe 6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236982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aps/>
                                    <w:color w:val="8496B0" w:themeColor="text2" w:themeTint="99"/>
                                    <w:sz w:val="64"/>
                                    <w:szCs w:val="64"/>
                                  </w:rPr>
                                  <w:alias w:val="Tytuł"/>
                                  <w:tag w:val=""/>
                                  <w:id w:val="797192764"/>
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<w:text/>
                                </w:sdtPr>
                                <w:sdtEndPr>
                                  <w:rPr>
                                    <w:sz w:val="68"/>
                                    <w:szCs w:val="68"/>
                                  </w:rPr>
                                </w:sdtEndPr>
                                <w:sdtContent>
                                  <w:p w14:paraId="51FB1DE7" w14:textId="5B979A69" w:rsidR="000B2B09" w:rsidRDefault="003E6862" w:rsidP="00292CBE">
                                    <w:pPr>
                                      <w:pStyle w:val="Bezodstpw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8"/>
                                        <w:szCs w:val="68"/>
                                      </w:rPr>
                                    </w:pP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>PROGRAM WYCHOWAWCZO-PROFILAKTYCZNY NA ROK SZKOLNY 202</w:t>
                                    </w:r>
                                    <w:r w:rsidR="00BB6874"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>6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>/202</w:t>
                                    </w:r>
                                    <w:r w:rsidR="00BB6874">
                                      <w:rPr>
                                        <w:rFonts w:asciiTheme="majorHAnsi" w:eastAsiaTheme="majorEastAsia" w:hAnsiTheme="majorHAnsi" w:cstheme="majorBidi"/>
                                        <w:caps/>
                                        <w:color w:val="8496B0" w:themeColor="text2" w:themeTint="99"/>
                                        <w:sz w:val="64"/>
                                        <w:szCs w:val="64"/>
                                      </w:rPr>
                                      <w:t>7</w:t>
                                    </w:r>
                                  </w:p>
                                </w:sdtContent>
                              </w:sdt>
                              <w:p w14:paraId="51FB1DE8" w14:textId="77777777" w:rsidR="000B2B09" w:rsidRDefault="000B2B09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51FB1DD9"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62" o:spid="_x0000_s1026" type="#_x0000_t202" style="position:absolute;margin-left:70.2pt;margin-top:-.05pt;width:468pt;height:186.6pt;z-index:251661312;visibility:visible;mso-wrap-style:square;mso-width-percent:765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765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" filled="f" stroked="f" strokeweight=".5pt">
                    <v:textbox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aps/>
                              <w:color w:val="8496B0" w:themeColor="text2" w:themeTint="99"/>
                              <w:sz w:val="64"/>
                              <w:szCs w:val="64"/>
                            </w:rPr>
                            <w:alias w:val="Tytuł"/>
                            <w:tag w:val=""/>
                            <w:id w:val="797192764"/>
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<w:text/>
                          </w:sdtPr>
                          <w:sdtEndPr>
                            <w:rPr>
                              <w:sz w:val="68"/>
                              <w:szCs w:val="68"/>
                            </w:rPr>
                          </w:sdtEndPr>
                          <w:sdtContent>
                            <w:p w14:paraId="51FB1DE7" w14:textId="5B979A69" w:rsidR="000B2B09" w:rsidRDefault="003E6862" w:rsidP="00292CBE">
                              <w:pPr>
                                <w:pStyle w:val="Bezodstpw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8"/>
                                  <w:szCs w:val="68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>PROGRAM WYCHOWAWCZO-PROFILAKTYCZNY NA ROK SZKOLNY 202</w:t>
                              </w:r>
                              <w:r w:rsidR="00BB6874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>6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>/202</w:t>
                              </w:r>
                              <w:r w:rsidR="00BB6874">
                                <w:rPr>
                                  <w:rFonts w:asciiTheme="majorHAnsi" w:eastAsiaTheme="majorEastAsia" w:hAnsiTheme="majorHAnsi" w:cstheme="majorBidi"/>
                                  <w:caps/>
                                  <w:color w:val="8496B0" w:themeColor="text2" w:themeTint="99"/>
                                  <w:sz w:val="64"/>
                                  <w:szCs w:val="64"/>
                                </w:rPr>
                                <w:t>7</w:t>
                              </w:r>
                            </w:p>
                          </w:sdtContent>
                        </w:sdt>
                        <w:p w14:paraId="51FB1DE8" w14:textId="77777777" w:rsidR="000B2B09" w:rsidRDefault="000B2B09"/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51FB1CF6" w14:textId="77777777" w:rsidR="000B2B09" w:rsidRPr="00BB6874" w:rsidRDefault="000B2B09" w:rsidP="00BB6874">
          <w:pPr>
            <w:spacing w:line="276" w:lineRule="auto"/>
            <w:rPr>
              <w:rFonts w:cstheme="minorHAnsi"/>
              <w:sz w:val="24"/>
              <w:szCs w:val="24"/>
            </w:rPr>
          </w:pPr>
          <w:r w:rsidRPr="00BB6874">
            <w:rPr>
              <w:rFonts w:cstheme="minorHAnsi"/>
              <w:noProof/>
              <w:color w:val="5B9BD5" w:themeColor="accent1"/>
              <w:sz w:val="24"/>
              <w:szCs w:val="24"/>
              <w:lang w:eastAsia="pl-PL"/>
            </w:rPr>
            <mc:AlternateContent>
              <mc:Choice Requires="wpg">
                <w:drawing>
                  <wp:anchor distT="0" distB="0" distL="114300" distR="114300" simplePos="0" relativeHeight="251660288" behindDoc="1" locked="0" layoutInCell="1" allowOverlap="1" wp14:anchorId="51FB1DDB" wp14:editId="51FB1DDC">
                    <wp:simplePos x="0" y="0"/>
                    <mc:AlternateContent>
                      <mc:Choice Requires="wp14">
                        <wp:positionH relativeFrom="page">
                          <wp14:pctPosHOffset>22000</wp14:pctPosHOffset>
                        </wp:positionH>
                      </mc:Choice>
                      <mc:Fallback>
                        <wp:positionH relativeFrom="page">
                          <wp:posOffset>1663065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30000</wp14:pctPosVOffset>
                        </wp:positionV>
                      </mc:Choice>
                      <mc:Fallback>
                        <wp:positionV relativeFrom="page">
                          <wp:posOffset>3207385</wp:posOffset>
                        </wp:positionV>
                      </mc:Fallback>
                    </mc:AlternateContent>
                    <wp:extent cx="5494369" cy="5696712"/>
                    <wp:effectExtent l="0" t="0" r="0" b="3175"/>
                    <wp:wrapNone/>
                    <wp:docPr id="63" name="Grupa 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 noChangeAspect="1"/>
                          </wpg:cNvGrpSpPr>
                          <wpg:grpSpPr>
                            <a:xfrm>
                              <a:off x="0" y="0"/>
                              <a:ext cx="5494369" cy="5696712"/>
                              <a:chOff x="0" y="0"/>
                              <a:chExt cx="4329113" cy="4491038"/>
                            </a:xfrm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</wpg:grpSpPr>
                          <wps:wsp>
                            <wps:cNvPr id="64" name="Dowolny kształt 64"/>
                            <wps:cNvSpPr>
                              <a:spLocks/>
                            </wps:cNvSpPr>
                            <wps:spPr bwMode="auto">
                              <a:xfrm>
                                <a:off x="1501775" y="0"/>
                                <a:ext cx="2827338" cy="2835275"/>
                              </a:xfrm>
                              <a:custGeom>
                                <a:avLst/>
                                <a:gdLst>
                                  <a:gd name="T0" fmla="*/ 4 w 1781"/>
                                  <a:gd name="T1" fmla="*/ 1786 h 1786"/>
                                  <a:gd name="T2" fmla="*/ 0 w 1781"/>
                                  <a:gd name="T3" fmla="*/ 1782 h 1786"/>
                                  <a:gd name="T4" fmla="*/ 1776 w 1781"/>
                                  <a:gd name="T5" fmla="*/ 0 h 1786"/>
                                  <a:gd name="T6" fmla="*/ 1781 w 1781"/>
                                  <a:gd name="T7" fmla="*/ 5 h 1786"/>
                                  <a:gd name="T8" fmla="*/ 4 w 1781"/>
                                  <a:gd name="T9" fmla="*/ 1786 h 178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781" h="1786">
                                    <a:moveTo>
                                      <a:pt x="4" y="1786"/>
                                    </a:moveTo>
                                    <a:lnTo>
                                      <a:pt x="0" y="1782"/>
                                    </a:lnTo>
                                    <a:lnTo>
                                      <a:pt x="1776" y="0"/>
                                    </a:lnTo>
                                    <a:lnTo>
                                      <a:pt x="1781" y="5"/>
                                    </a:lnTo>
                                    <a:lnTo>
                                      <a:pt x="4" y="178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Dowolny kształt 65"/>
                            <wps:cNvSpPr>
                              <a:spLocks/>
                            </wps:cNvSpPr>
                            <wps:spPr bwMode="auto">
                              <a:xfrm>
                                <a:off x="782637" y="227013"/>
                                <a:ext cx="3546475" cy="3546475"/>
                              </a:xfrm>
                              <a:custGeom>
                                <a:avLst/>
                                <a:gdLst>
                                  <a:gd name="T0" fmla="*/ 5 w 2234"/>
                                  <a:gd name="T1" fmla="*/ 2234 h 2234"/>
                                  <a:gd name="T2" fmla="*/ 0 w 2234"/>
                                  <a:gd name="T3" fmla="*/ 2229 h 2234"/>
                                  <a:gd name="T4" fmla="*/ 2229 w 2234"/>
                                  <a:gd name="T5" fmla="*/ 0 h 2234"/>
                                  <a:gd name="T6" fmla="*/ 2234 w 2234"/>
                                  <a:gd name="T7" fmla="*/ 5 h 2234"/>
                                  <a:gd name="T8" fmla="*/ 5 w 2234"/>
                                  <a:gd name="T9" fmla="*/ 2234 h 22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234" h="2234">
                                    <a:moveTo>
                                      <a:pt x="5" y="2234"/>
                                    </a:moveTo>
                                    <a:lnTo>
                                      <a:pt x="0" y="2229"/>
                                    </a:lnTo>
                                    <a:lnTo>
                                      <a:pt x="2229" y="0"/>
                                    </a:lnTo>
                                    <a:lnTo>
                                      <a:pt x="2234" y="5"/>
                                    </a:lnTo>
                                    <a:lnTo>
                                      <a:pt x="5" y="2234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6" name="Dowolny kształt 66"/>
                            <wps:cNvSpPr>
                              <a:spLocks/>
                            </wps:cNvSpPr>
                            <wps:spPr bwMode="auto">
                              <a:xfrm>
                                <a:off x="841375" y="109538"/>
                                <a:ext cx="3487738" cy="3487738"/>
                              </a:xfrm>
                              <a:custGeom>
                                <a:avLst/>
                                <a:gdLst>
                                  <a:gd name="T0" fmla="*/ 9 w 2197"/>
                                  <a:gd name="T1" fmla="*/ 2197 h 2197"/>
                                  <a:gd name="T2" fmla="*/ 0 w 2197"/>
                                  <a:gd name="T3" fmla="*/ 2193 h 2197"/>
                                  <a:gd name="T4" fmla="*/ 2188 w 2197"/>
                                  <a:gd name="T5" fmla="*/ 0 h 2197"/>
                                  <a:gd name="T6" fmla="*/ 2197 w 2197"/>
                                  <a:gd name="T7" fmla="*/ 10 h 2197"/>
                                  <a:gd name="T8" fmla="*/ 9 w 2197"/>
                                  <a:gd name="T9" fmla="*/ 2197 h 219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197" h="2197">
                                    <a:moveTo>
                                      <a:pt x="9" y="2197"/>
                                    </a:moveTo>
                                    <a:lnTo>
                                      <a:pt x="0" y="2193"/>
                                    </a:lnTo>
                                    <a:lnTo>
                                      <a:pt x="2188" y="0"/>
                                    </a:lnTo>
                                    <a:lnTo>
                                      <a:pt x="2197" y="10"/>
                                    </a:lnTo>
                                    <a:lnTo>
                                      <a:pt x="9" y="2197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7" name="Dowolny kształt 67"/>
                            <wps:cNvSpPr>
                              <a:spLocks/>
                            </wps:cNvSpPr>
                            <wps:spPr bwMode="auto">
                              <a:xfrm>
                                <a:off x="1216025" y="498475"/>
                                <a:ext cx="3113088" cy="3121025"/>
                              </a:xfrm>
                              <a:custGeom>
                                <a:avLst/>
                                <a:gdLst>
                                  <a:gd name="T0" fmla="*/ 9 w 1961"/>
                                  <a:gd name="T1" fmla="*/ 1966 h 1966"/>
                                  <a:gd name="T2" fmla="*/ 0 w 1961"/>
                                  <a:gd name="T3" fmla="*/ 1957 h 1966"/>
                                  <a:gd name="T4" fmla="*/ 1952 w 1961"/>
                                  <a:gd name="T5" fmla="*/ 0 h 1966"/>
                                  <a:gd name="T6" fmla="*/ 1961 w 1961"/>
                                  <a:gd name="T7" fmla="*/ 9 h 1966"/>
                                  <a:gd name="T8" fmla="*/ 9 w 1961"/>
                                  <a:gd name="T9" fmla="*/ 1966 h 196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1961" h="1966">
                                    <a:moveTo>
                                      <a:pt x="9" y="1966"/>
                                    </a:moveTo>
                                    <a:lnTo>
                                      <a:pt x="0" y="1957"/>
                                    </a:lnTo>
                                    <a:lnTo>
                                      <a:pt x="1952" y="0"/>
                                    </a:lnTo>
                                    <a:lnTo>
                                      <a:pt x="1961" y="9"/>
                                    </a:lnTo>
                                    <a:lnTo>
                                      <a:pt x="9" y="196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8" name="Dowolny kształt 68"/>
                            <wps:cNvSpPr>
                              <a:spLocks/>
                            </wps:cNvSpPr>
                            <wps:spPr bwMode="auto">
                              <a:xfrm>
                                <a:off x="0" y="153988"/>
                                <a:ext cx="4329113" cy="4337050"/>
                              </a:xfrm>
                              <a:custGeom>
                                <a:avLst/>
                                <a:gdLst>
                                  <a:gd name="T0" fmla="*/ 0 w 2727"/>
                                  <a:gd name="T1" fmla="*/ 2732 h 2732"/>
                                  <a:gd name="T2" fmla="*/ 0 w 2727"/>
                                  <a:gd name="T3" fmla="*/ 2728 h 2732"/>
                                  <a:gd name="T4" fmla="*/ 2722 w 2727"/>
                                  <a:gd name="T5" fmla="*/ 0 h 2732"/>
                                  <a:gd name="T6" fmla="*/ 2727 w 2727"/>
                                  <a:gd name="T7" fmla="*/ 5 h 2732"/>
                                  <a:gd name="T8" fmla="*/ 0 w 2727"/>
                                  <a:gd name="T9" fmla="*/ 2732 h 273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727" h="2732">
                                    <a:moveTo>
                                      <a:pt x="0" y="2732"/>
                                    </a:moveTo>
                                    <a:lnTo>
                                      <a:pt x="0" y="2728"/>
                                    </a:lnTo>
                                    <a:lnTo>
                                      <a:pt x="2722" y="0"/>
                                    </a:lnTo>
                                    <a:lnTo>
                                      <a:pt x="2727" y="5"/>
                                    </a:lnTo>
                                    <a:lnTo>
                                      <a:pt x="0" y="2732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70600</wp14:pctWidth>
                    </wp14:sizeRelH>
                    <wp14:sizeRelV relativeFrom="page">
                      <wp14:pctHeight>56600</wp14:pctHeight>
                    </wp14:sizeRelV>
                  </wp:anchor>
                </w:drawing>
              </mc:Choice>
              <mc:Fallback>
                <w:pict>
                  <v:group w14:anchorId="3CFE3A62" id="Grupa 2" o:spid="_x0000_s1026" style="position:absolute;margin-left:0;margin-top:0;width:432.65pt;height:448.55pt;z-index:-251656192;mso-width-percent:706;mso-height-percent:566;mso-left-percent:220;mso-top-percent:300;mso-position-horizontal-relative:page;mso-position-vertical-relative:page;mso-width-percent:706;mso-height-percent:566;mso-left-percent:220;mso-top-percent:300" coordsize="43291,449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">
                    <o:lock v:ext="edit" aspectratio="t"/>
                    <v:shape id="Dowolny kształt 64" o:spid="_x0000_s1027" style="position:absolute;left:15017;width:28274;height:28352;visibility:visible;mso-wrap-style:square;v-text-anchor:top" coordsize="1781,1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" path="m4,1786l,1782,1776,r5,5l4,1786xe" filled="f" stroked="f">
                      <v:path arrowok="t" o:connecttype="custom" o:connectlocs="6350,2835275;0,2828925;2819400,0;2827338,7938;6350,2835275" o:connectangles="0,0,0,0,0"/>
                    </v:shape>
                    <v:shape id="Dowolny kształt 65" o:spid="_x0000_s1028" style="position:absolute;left:7826;top:2270;width:35465;height:35464;visibility:visible;mso-wrap-style:square;v-text-anchor:top" coordsize="2234,2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" path="m5,2234l,2229,2229,r5,5l5,2234xe" filled="f" stroked="f">
                      <v:path arrowok="t" o:connecttype="custom" o:connectlocs="7938,3546475;0,3538538;3538538,0;3546475,7938;7938,3546475" o:connectangles="0,0,0,0,0"/>
                    </v:shape>
                    <v:shape id="Dowolny kształt 66" o:spid="_x0000_s1029" style="position:absolute;left:8413;top:1095;width:34878;height:34877;visibility:visible;mso-wrap-style:square;v-text-anchor:top" coordsize="2197,21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" path="m9,2197l,2193,2188,r9,10l9,2197xe" filled="f" stroked="f">
                      <v:path arrowok="t" o:connecttype="custom" o:connectlocs="14288,3487738;0,3481388;3473450,0;3487738,15875;14288,3487738" o:connectangles="0,0,0,0,0"/>
                    </v:shape>
                    <v:shape id="Dowolny kształt 67" o:spid="_x0000_s1030" style="position:absolute;left:12160;top:4984;width:31131;height:31211;visibility:visible;mso-wrap-style:square;v-text-anchor:top" coordsize="1961,19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" path="m9,1966l,1957,1952,r9,9l9,1966xe" filled="f" stroked="f">
                      <v:path arrowok="t" o:connecttype="custom" o:connectlocs="14288,3121025;0,3106738;3098800,0;3113088,14288;14288,3121025" o:connectangles="0,0,0,0,0"/>
                    </v:shape>
                    <v:shape id="Dowolny kształt 68" o:spid="_x0000_s1031" style="position:absolute;top:1539;width:43291;height:43371;visibility:visible;mso-wrap-style:square;v-text-anchor:top" coordsize="2727,27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" path="m,2732r,-4l2722,r5,5l,2732xe" filled="f" stroked="f">
                      <v:path arrowok="t" o:connecttype="custom" o:connectlocs="0,4337050;0,4330700;4321175,0;4329113,7938;0,4337050" o:connectangles="0,0,0,0,0"/>
                    </v:shape>
                    <w10:wrap anchorx="page" anchory="page"/>
                  </v:group>
                </w:pict>
              </mc:Fallback>
            </mc:AlternateContent>
          </w:r>
          <w:r w:rsidRPr="00BB6874">
            <w:rPr>
              <w:rFonts w:cstheme="minorHAnsi"/>
              <w:noProof/>
              <w:sz w:val="24"/>
              <w:szCs w:val="24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51FB1DDD" wp14:editId="51FB1DDE">
                    <wp:simplePos x="0" y="0"/>
                    <wp:positionH relativeFrom="page">
                      <wp:align>center</wp:align>
                    </wp:positionH>
                    <wp:positionV relativeFrom="margin">
                      <wp:align>bottom</wp:align>
                    </wp:positionV>
                    <wp:extent cx="5943600" cy="374904"/>
                    <wp:effectExtent l="0" t="0" r="0" b="2540"/>
                    <wp:wrapNone/>
                    <wp:docPr id="69" name="Pole tekstowe 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943600" cy="37490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5B9BD5" w:themeColor="accent1"/>
                                    <w:sz w:val="36"/>
                                    <w:szCs w:val="36"/>
                                  </w:rPr>
                                  <w:alias w:val="Kurs"/>
                                  <w:tag w:val="Kurs"/>
                                  <w:id w:val="1717703537"/>
                                  <w:showingPlcHdr/>
      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14:paraId="51FB1DE9" w14:textId="77777777" w:rsidR="000B2B09" w:rsidRDefault="000B2B09">
                                    <w:pPr>
                                      <w:pStyle w:val="Bezodstpw"/>
                                      <w:jc w:val="right"/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</w:pPr>
                                    <w:r>
                                      <w:rPr>
                                        <w:color w:val="5B9BD5" w:themeColor="accent1"/>
                                        <w:sz w:val="36"/>
                                        <w:szCs w:val="36"/>
                                      </w:rP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76500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51FB1DDD" id="Pole tekstowe 69" o:spid="_x0000_s1027" type="#_x0000_t202" style="position:absolute;margin-left:0;margin-top:0;width:468pt;height:29.5pt;z-index:251659264;visibility:visible;mso-wrap-style:square;mso-width-percent:765;mso-height-percent:0;mso-wrap-distance-left:9pt;mso-wrap-distance-top:0;mso-wrap-distance-right:9pt;mso-wrap-distance-bottom:0;mso-position-horizontal:center;mso-position-horizontal-relative:page;mso-position-vertical:bottom;mso-position-vertical-relative:margin;mso-width-percent:765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" filled="f" stroked="f" strokeweight=".5pt">
                    <v:textbox style="mso-fit-shape-to-text:t" inset="0,0,0,0">
                      <w:txbxContent>
                        <w:sdt>
                          <w:sdtPr>
                            <w:rPr>
                              <w:color w:val="5B9BD5" w:themeColor="accent1"/>
                              <w:sz w:val="36"/>
                              <w:szCs w:val="36"/>
                            </w:rPr>
                            <w:alias w:val="Kurs"/>
                            <w:tag w:val="Kurs"/>
                            <w:id w:val="1717703537"/>
                            <w:showingPlcHdr/>
                  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                  <w:text/>
                          </w:sdtPr>
                          <w:sdtEndPr/>
                          <w:sdtContent>
                            <w:p w14:paraId="51FB1DE9" w14:textId="77777777" w:rsidR="000B2B09" w:rsidRDefault="000B2B09">
                              <w:pPr>
                                <w:pStyle w:val="Bezodstpw"/>
                                <w:jc w:val="right"/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color w:val="5B9BD5" w:themeColor="accent1"/>
                                  <w:sz w:val="36"/>
                                  <w:szCs w:val="36"/>
                                </w:rP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page" anchory="margin"/>
                  </v:shape>
                </w:pict>
              </mc:Fallback>
            </mc:AlternateContent>
          </w:r>
        </w:p>
        <w:p w14:paraId="4F2FE488" w14:textId="77777777" w:rsidR="002A745B" w:rsidRPr="00BB6874" w:rsidRDefault="000B2B09" w:rsidP="00BB6874">
          <w:pPr>
            <w:spacing w:line="276" w:lineRule="auto"/>
            <w:rPr>
              <w:rFonts w:cstheme="minorHAnsi"/>
              <w:caps/>
              <w:color w:val="1F3864" w:themeColor="accent5" w:themeShade="80"/>
              <w:sz w:val="24"/>
              <w:szCs w:val="24"/>
            </w:rPr>
          </w:pPr>
          <w:r w:rsidRPr="00BB6874">
            <w:rPr>
              <w:rFonts w:eastAsiaTheme="minorEastAsia" w:cstheme="minorHAnsi"/>
              <w:caps/>
              <w:color w:val="1F3864" w:themeColor="accent5" w:themeShade="80"/>
              <w:sz w:val="24"/>
              <w:szCs w:val="24"/>
              <w:lang w:eastAsia="pl-PL"/>
            </w:rPr>
            <w:br w:type="page"/>
          </w:r>
        </w:p>
      </w:sdtContent>
    </w:sdt>
    <w:p w14:paraId="6712E1F4" w14:textId="1CB46268" w:rsidR="002A745B" w:rsidRPr="00BB6874" w:rsidRDefault="002A745B" w:rsidP="00BB6874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 xml:space="preserve"> I. PODSTAWA PRAWNA</w:t>
      </w:r>
    </w:p>
    <w:p w14:paraId="5A7344A0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Konwencja o Prawach Dziecka przyjęta przez Zgromadzenie Ogólne Narodów Zjednoczonych dnia 20 listopada 1989 r. (Dz. U. z 1991 r. poz. 526).</w:t>
      </w:r>
    </w:p>
    <w:p w14:paraId="131C990D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Konstytucja Rzeczypospolitej Polskiej z dnia 2 kwietnia 1997 r. (Dz. U. z 1997 r. poz. 483 ze zm.).</w:t>
      </w:r>
    </w:p>
    <w:p w14:paraId="4B2842EA" w14:textId="13FC399C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Ustawa z dnia 14 grudnia 2016 r. – Prawo oświatowe (</w:t>
      </w:r>
      <w:proofErr w:type="spellStart"/>
      <w:r w:rsidRPr="00BB6874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Pr="00BB6874">
        <w:rPr>
          <w:rFonts w:eastAsia="Times New Roman" w:cstheme="minorHAnsi"/>
          <w:sz w:val="24"/>
          <w:szCs w:val="24"/>
          <w:lang w:eastAsia="pl-PL"/>
        </w:rPr>
        <w:t xml:space="preserve">. Dz. U. z 2021 r. poz. 1082 ze zm.) – </w:t>
      </w: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ze szczególnym uwzględnieniem zmian od 1 września 2026 r.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w zakresie rozpoznawania zagrożeń TIK i aktywności w Internecie (Art. 1 pkt 5)</w:t>
      </w:r>
      <w:r w:rsidR="001A1466">
        <w:rPr>
          <w:rFonts w:eastAsia="Times New Roman" w:cstheme="minorHAnsi"/>
          <w:sz w:val="24"/>
          <w:szCs w:val="24"/>
          <w:lang w:eastAsia="pl-PL"/>
        </w:rPr>
        <w:t>.</w:t>
      </w:r>
    </w:p>
    <w:p w14:paraId="629BF7E0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Ustawa z dnia 26 stycznia 1982 r. – Karta Nauczyciela (</w:t>
      </w:r>
      <w:proofErr w:type="spellStart"/>
      <w:r w:rsidRPr="00BB6874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Pr="00BB6874">
        <w:rPr>
          <w:rFonts w:eastAsia="Times New Roman" w:cstheme="minorHAnsi"/>
          <w:sz w:val="24"/>
          <w:szCs w:val="24"/>
          <w:lang w:eastAsia="pl-PL"/>
        </w:rPr>
        <w:t>. Dz. U. z 2021 r. poz. 1762 ze zm.).</w:t>
      </w:r>
    </w:p>
    <w:p w14:paraId="148149A8" w14:textId="2B6D798B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Rozporządzenie Ministra Edukacji Narodowej z dnia 9 sierpnia 2017 r. w sprawie zasad organizacji i udzielania pomocy psychologiczno-pedagogicznej (§ 6 ust. 1 pkt 2 – zajęcia rozwijające umiejętność uczenia się).</w:t>
      </w:r>
    </w:p>
    <w:p w14:paraId="3EF3807B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Rozporządzenie Ministra Edukacji Narodowej z dnia 18 sierpnia 2015 r. w sprawie zakresu i form prowadzenia w szkołach i placówkach systemu oświaty działalności wychowawczej, edukacyjnej, informacyjnej i profilaktycznej w celu przeciwdziałania narkomanii (</w:t>
      </w:r>
      <w:proofErr w:type="spellStart"/>
      <w:r w:rsidRPr="00BB6874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Pr="00BB6874">
        <w:rPr>
          <w:rFonts w:eastAsia="Times New Roman" w:cstheme="minorHAnsi"/>
          <w:sz w:val="24"/>
          <w:szCs w:val="24"/>
          <w:lang w:eastAsia="pl-PL"/>
        </w:rPr>
        <w:t>. Dz.U. z 2020 r. poz. 1449).</w:t>
      </w:r>
    </w:p>
    <w:p w14:paraId="1E94CF58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Statut Państwowej Szkoły Muzycznej I st. im. Janiny Garści w Tczewie.</w:t>
      </w:r>
    </w:p>
    <w:p w14:paraId="4DE32295" w14:textId="77777777" w:rsidR="002A745B" w:rsidRPr="00BB6874" w:rsidRDefault="002A745B" w:rsidP="00BB6874">
      <w:pPr>
        <w:numPr>
          <w:ilvl w:val="0"/>
          <w:numId w:val="2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Rekomendacje Dyrektora Centrum Edukacji Artystycznej z dnia 4 września 2026 roku (PP.5000.7.2026.AN)</w:t>
      </w:r>
      <w:r w:rsidRPr="00BB6874">
        <w:rPr>
          <w:rFonts w:eastAsia="Times New Roman" w:cstheme="minorHAnsi"/>
          <w:sz w:val="24"/>
          <w:szCs w:val="24"/>
          <w:lang w:eastAsia="pl-PL"/>
        </w:rPr>
        <w:t>.</w:t>
      </w:r>
    </w:p>
    <w:p w14:paraId="665058AB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II. ZAŁOŻENIA I NOWE PRIORYTETY (2026/2027)</w:t>
      </w:r>
    </w:p>
    <w:p w14:paraId="33667CAD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Program opiera się na dotychczasowym fundamencie wartości humanistycznych, dbałości o wszechstronny rozwój artystyczny i ścisłej współpracy z rodzicami. Z uwagi na współczesne zmiany cywilizacyjne oraz wytyczne CEA, w roku szkolnym 2026/2027 program koncentruje się na trzech kluczowych priorytetach:</w:t>
      </w:r>
    </w:p>
    <w:p w14:paraId="7DC9C98B" w14:textId="77777777" w:rsidR="002A745B" w:rsidRPr="00BB6874" w:rsidRDefault="002A745B" w:rsidP="00BB6874">
      <w:pPr>
        <w:numPr>
          <w:ilvl w:val="0"/>
          <w:numId w:val="27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Priorytet 1: Organizacja działań wspomagających procesy uczenia się.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Tworzenie świadomego warsztatu pracy ucznia realizującego równolegle program szkoły masowej i artystycznej. Wspieranie koncentracji, motywacji i radzenia sobie z przeciążeniem obowiązkami.</w:t>
      </w:r>
    </w:p>
    <w:p w14:paraId="4145CB63" w14:textId="77777777" w:rsidR="002A745B" w:rsidRPr="00BB6874" w:rsidRDefault="002A745B" w:rsidP="00BB6874">
      <w:pPr>
        <w:numPr>
          <w:ilvl w:val="0"/>
          <w:numId w:val="27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Priorytet 2: Przeciwdziałanie cyberprzemocy i przemocy rówieśniczej.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Monitorowanie przestrzegania norm, reagowanie na hejt, wykluczenie i zabezpieczenie dobrostanu psychicznego uczniów w sieci i poza nią.</w:t>
      </w:r>
    </w:p>
    <w:p w14:paraId="2D987267" w14:textId="77777777" w:rsidR="002A745B" w:rsidRPr="00BB6874" w:rsidRDefault="002A745B" w:rsidP="00BB6874">
      <w:pPr>
        <w:numPr>
          <w:ilvl w:val="0"/>
          <w:numId w:val="27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Priorytet 3: Przeciwdziałanie uzależnieniom behawioralnym.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Edukacja i profilaktyka w zakresie problemowego korzystania z Internetu, smartfonów, gier oraz zjawisk FOMO i przeciążenia informacyjnego.</w:t>
      </w:r>
    </w:p>
    <w:p w14:paraId="4C69A04D" w14:textId="74BF4B2C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0B377D5F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III. MISJA I WIZJA SZKOŁY</w:t>
      </w:r>
    </w:p>
    <w:p w14:paraId="6AD15F5B" w14:textId="77777777" w:rsidR="002A745B" w:rsidRPr="00BB6874" w:rsidRDefault="002A745B" w:rsidP="00BB6874">
      <w:pPr>
        <w:numPr>
          <w:ilvl w:val="0"/>
          <w:numId w:val="28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Misja: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Priorytetem jest dobro ucznia. Szkoła uczy czerpać przyjemność z pracy, rozwija talenty, uczy wrażliwości i przygotowuje do odpowiedzialności za własny rozwój.</w:t>
      </w:r>
    </w:p>
    <w:p w14:paraId="7D440896" w14:textId="77777777" w:rsidR="002A745B" w:rsidRPr="00BB6874" w:rsidRDefault="002A745B" w:rsidP="00BB6874">
      <w:pPr>
        <w:numPr>
          <w:ilvl w:val="0"/>
          <w:numId w:val="28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Wizja: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Bezpieczna, tolerancyjna i nowoczesna placówka, będąca centrum kulturotwórczym regionu kociewskiego. Łączymy tradycję z nowoczesnymi technikami edukacyjnymi i technologiami cyfrowymi.</w:t>
      </w:r>
    </w:p>
    <w:p w14:paraId="46AA21B9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IV. CELE WYCHOWAWCZO-PROFILAKTYCZNE I FORMY REALIZACJI</w:t>
      </w:r>
    </w:p>
    <w:p w14:paraId="07DC8C61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1. Obszar: Wspomaganie procesów uczenia się i rozwoju artystycznego</w:t>
      </w:r>
    </w:p>
    <w:p w14:paraId="3302145F" w14:textId="77777777" w:rsidR="002A745B" w:rsidRPr="00BB6874" w:rsidRDefault="002A745B" w:rsidP="00BB6874">
      <w:pPr>
        <w:numPr>
          <w:ilvl w:val="0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Cele szczegółowe:</w:t>
      </w:r>
    </w:p>
    <w:p w14:paraId="71D43DA7" w14:textId="77777777" w:rsidR="002A745B" w:rsidRPr="00BB6874" w:rsidRDefault="002A745B" w:rsidP="00BB6874">
      <w:pPr>
        <w:numPr>
          <w:ilvl w:val="1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Rozwijanie kompetencji uczniów w zakresie samodzielnego planowania, organizowania i monitorowania własnej pracy (ze szczególnym uwzględnieniem ćwiczenia na instrumencie).</w:t>
      </w:r>
    </w:p>
    <w:p w14:paraId="764E11E5" w14:textId="77777777" w:rsidR="002A745B" w:rsidRPr="00BB6874" w:rsidRDefault="002A745B" w:rsidP="00BB6874">
      <w:pPr>
        <w:numPr>
          <w:ilvl w:val="1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Wyposażenie uczniów w strategie zapamiętywania, koncentracji uwagi oraz radzenia sobie ze stresem egzaminacyjnym i przeciążeniem obowiązkami.</w:t>
      </w:r>
    </w:p>
    <w:p w14:paraId="2C11837E" w14:textId="77777777" w:rsidR="002A745B" w:rsidRPr="00BB6874" w:rsidRDefault="002A745B" w:rsidP="00BB6874">
      <w:pPr>
        <w:numPr>
          <w:ilvl w:val="0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Formy realizacji:</w:t>
      </w:r>
    </w:p>
    <w:p w14:paraId="36EE31A5" w14:textId="77777777" w:rsidR="002A745B" w:rsidRPr="00BB6874" w:rsidRDefault="002A745B" w:rsidP="00BB6874">
      <w:pPr>
        <w:numPr>
          <w:ilvl w:val="1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Wprowadzanie mikro-treningów skutecznej nauki i zarządzania czasem podczas lekcji instrumentalnych oraz godzin wychowawczych.</w:t>
      </w:r>
    </w:p>
    <w:p w14:paraId="6AF35B9C" w14:textId="614BC83E" w:rsidR="002A745B" w:rsidRPr="00BB6874" w:rsidRDefault="002A745B" w:rsidP="00BB6874">
      <w:pPr>
        <w:numPr>
          <w:ilvl w:val="1"/>
          <w:numId w:val="29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Celowe warsztaty psychologiczno-pedagogiczne dla uczniów potrzebujących wsparcia oraz rozwijanie warsztatu pracy uczniów uzdolnionyc</w:t>
      </w:r>
      <w:r w:rsidR="001A1466">
        <w:rPr>
          <w:rFonts w:eastAsia="Times New Roman" w:cstheme="minorHAnsi"/>
          <w:sz w:val="24"/>
          <w:szCs w:val="24"/>
          <w:lang w:eastAsia="pl-PL"/>
        </w:rPr>
        <w:t>h</w:t>
      </w:r>
      <w:r w:rsidRPr="00BB6874">
        <w:rPr>
          <w:rFonts w:eastAsia="Times New Roman" w:cstheme="minorHAnsi"/>
          <w:sz w:val="24"/>
          <w:szCs w:val="24"/>
          <w:lang w:eastAsia="pl-PL"/>
        </w:rPr>
        <w:t>.</w:t>
      </w:r>
    </w:p>
    <w:p w14:paraId="150E5341" w14:textId="77777777" w:rsidR="002A745B" w:rsidRPr="00BB6874" w:rsidRDefault="002A745B" w:rsidP="00BB6874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2. Obszar: Bezpieczeństwo cyfrowe i przeciwdziałanie przemocy</w:t>
      </w:r>
    </w:p>
    <w:p w14:paraId="619CA786" w14:textId="77777777" w:rsidR="002A745B" w:rsidRPr="00BB6874" w:rsidRDefault="002A745B" w:rsidP="00BB6874">
      <w:pPr>
        <w:numPr>
          <w:ilvl w:val="0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Cele szczegółowe:</w:t>
      </w:r>
    </w:p>
    <w:p w14:paraId="51D3A163" w14:textId="77777777" w:rsidR="002A745B" w:rsidRPr="00BB6874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Systematyczne monitorowanie poczucia bezpieczeństwa uczniów w szkole i przestrzeni wirtualnej.</w:t>
      </w:r>
    </w:p>
    <w:p w14:paraId="3EE32769" w14:textId="77777777" w:rsidR="002A745B" w:rsidRPr="00BB6874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Utrwalenie jasnych procedur zgłaszania przypadków hejtu, wykluczania, ośmieszania i cyberprzemocy.</w:t>
      </w:r>
    </w:p>
    <w:p w14:paraId="2B6BB5D2" w14:textId="77777777" w:rsidR="002A745B" w:rsidRPr="00BB6874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Podnoszenie kompetencji kadry i świadomości rodziców w zakresie zagrożeń TIK.</w:t>
      </w:r>
    </w:p>
    <w:p w14:paraId="5E2B087D" w14:textId="77777777" w:rsidR="002A745B" w:rsidRPr="00BB6874" w:rsidRDefault="002A745B" w:rsidP="00BB6874">
      <w:pPr>
        <w:numPr>
          <w:ilvl w:val="0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Formy realizacji:</w:t>
      </w:r>
    </w:p>
    <w:p w14:paraId="33F17D07" w14:textId="4024ADB6" w:rsidR="002A745B" w:rsidRPr="00BB6874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Godziny wychowawcze poświęcone netykiecie, prawu autorskiemu i bezpiecznym zasadom funkcjonowania w środowisku cyfrowym.</w:t>
      </w:r>
    </w:p>
    <w:p w14:paraId="5256324F" w14:textId="77777777" w:rsidR="002A745B" w:rsidRPr="00BB6874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Szkolenia dla nauczycieli z zakresu rozpoznawania symptomów cyberprzemocy i procedur interwencyjnych.</w:t>
      </w:r>
    </w:p>
    <w:p w14:paraId="4FD4E674" w14:textId="708B8A22" w:rsidR="002A745B" w:rsidRDefault="002A745B" w:rsidP="00BB6874">
      <w:pPr>
        <w:numPr>
          <w:ilvl w:val="1"/>
          <w:numId w:val="30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Pedagogizacja rodziców (warsztaty, ulotki cyfrowe) dotycząca zasad korzystania z urządzeń ekranowych przez dzieci.</w:t>
      </w:r>
    </w:p>
    <w:p w14:paraId="343F29EC" w14:textId="7638080A" w:rsidR="001A1466" w:rsidRDefault="001A1466" w:rsidP="001A1466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E996882" w14:textId="3E4B2D40" w:rsidR="001A1466" w:rsidRDefault="001A1466" w:rsidP="001A1466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6513CAE9" w14:textId="77777777" w:rsidR="001A1466" w:rsidRPr="00BB6874" w:rsidRDefault="001A1466" w:rsidP="001A1466">
      <w:pPr>
        <w:spacing w:after="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3599BD3E" w14:textId="77777777" w:rsidR="002A745B" w:rsidRPr="00BB6874" w:rsidRDefault="002A745B" w:rsidP="00BB6874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3. Obszar: Profilaktyka uzależnień (w tym behawioralnych)</w:t>
      </w:r>
    </w:p>
    <w:p w14:paraId="65FDC9D7" w14:textId="77777777" w:rsidR="002A745B" w:rsidRPr="00BB6874" w:rsidRDefault="002A745B" w:rsidP="00BB6874">
      <w:pPr>
        <w:numPr>
          <w:ilvl w:val="0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Cele szczegółowe:</w:t>
      </w:r>
    </w:p>
    <w:p w14:paraId="54352089" w14:textId="77777777" w:rsidR="002A745B" w:rsidRPr="00BB6874" w:rsidRDefault="002A745B" w:rsidP="00BB6874">
      <w:pPr>
        <w:numPr>
          <w:ilvl w:val="1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 xml:space="preserve">Zwiększenie wiedzy uczniów na temat mechanizmów uzależnień od ekranów, </w:t>
      </w:r>
      <w:proofErr w:type="spellStart"/>
      <w:r w:rsidRPr="00BB6874">
        <w:rPr>
          <w:rFonts w:eastAsia="Times New Roman" w:cstheme="minorHAnsi"/>
          <w:sz w:val="24"/>
          <w:szCs w:val="24"/>
          <w:lang w:eastAsia="pl-PL"/>
        </w:rPr>
        <w:t>social</w:t>
      </w:r>
      <w:proofErr w:type="spellEnd"/>
      <w:r w:rsidRPr="00BB6874">
        <w:rPr>
          <w:rFonts w:eastAsia="Times New Roman" w:cstheme="minorHAnsi"/>
          <w:sz w:val="24"/>
          <w:szCs w:val="24"/>
          <w:lang w:eastAsia="pl-PL"/>
        </w:rPr>
        <w:t xml:space="preserve"> mediów (FOMO) oraz substancji psychoaktywnych.</w:t>
      </w:r>
    </w:p>
    <w:p w14:paraId="152E0309" w14:textId="77777777" w:rsidR="002A745B" w:rsidRPr="00BB6874" w:rsidRDefault="002A745B" w:rsidP="00BB6874">
      <w:pPr>
        <w:numPr>
          <w:ilvl w:val="1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Monitorowanie zmian w zachowaniu uczniów (niewyspanie, spadek wyników, silne reakcje emocjonalne przy braku telefonu).</w:t>
      </w:r>
    </w:p>
    <w:p w14:paraId="21372CE4" w14:textId="77777777" w:rsidR="002A745B" w:rsidRPr="00BB6874" w:rsidRDefault="002A745B" w:rsidP="00BB6874">
      <w:pPr>
        <w:numPr>
          <w:ilvl w:val="0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Formy realizacji:</w:t>
      </w:r>
    </w:p>
    <w:p w14:paraId="5CC1D848" w14:textId="77777777" w:rsidR="002A745B" w:rsidRPr="00BB6874" w:rsidRDefault="002A745B" w:rsidP="00BB6874">
      <w:pPr>
        <w:numPr>
          <w:ilvl w:val="1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Spotkania z ekspertami ds. uzależnień cyfrowych, debaty, prezentacje multimedialne.</w:t>
      </w:r>
    </w:p>
    <w:p w14:paraId="13931781" w14:textId="77777777" w:rsidR="002A745B" w:rsidRPr="00BB6874" w:rsidRDefault="002A745B" w:rsidP="00BB6874">
      <w:pPr>
        <w:numPr>
          <w:ilvl w:val="1"/>
          <w:numId w:val="31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Promowanie alternatywnych form spędzania czasu: wspólne muzykowanie, koncerty, audycje, rajdy krajoznawcze.</w:t>
      </w:r>
    </w:p>
    <w:p w14:paraId="0CF95F12" w14:textId="77777777" w:rsidR="002A745B" w:rsidRPr="00BB6874" w:rsidRDefault="002A745B" w:rsidP="00BB6874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4. Obszar: Rozwój emocjonalny i społeczny</w:t>
      </w:r>
    </w:p>
    <w:p w14:paraId="55C0F9A6" w14:textId="77777777" w:rsidR="002A745B" w:rsidRPr="00BB6874" w:rsidRDefault="002A745B" w:rsidP="00BB6874">
      <w:pPr>
        <w:numPr>
          <w:ilvl w:val="0"/>
          <w:numId w:val="32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Cele szczegółowe: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Kształtowanie asertywności, empatii, patriotyzmu oraz odpowiedzialności za dobro wspólne i środowisko naturalne.</w:t>
      </w:r>
    </w:p>
    <w:p w14:paraId="6736336A" w14:textId="77777777" w:rsidR="002A745B" w:rsidRPr="00BB6874" w:rsidRDefault="002A745B" w:rsidP="00BB6874">
      <w:pPr>
        <w:numPr>
          <w:ilvl w:val="0"/>
          <w:numId w:val="32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Formy realizacji: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Koncerty charytatywne, praca w Samorządzie Uczniowskim, pomoc koleżeńska, pielęgnowanie tradycji regionu i szkoły.</w:t>
      </w:r>
    </w:p>
    <w:p w14:paraId="255F48BE" w14:textId="304DE10D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37675B1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V. ZMODYFIKOWANY ZAKRES ODPOWIEDZIALNOŚCI</w:t>
      </w:r>
    </w:p>
    <w:p w14:paraId="028DEAE2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Dyrektor Szkoły:</w:t>
      </w:r>
    </w:p>
    <w:p w14:paraId="1978A2F1" w14:textId="4A004B63" w:rsidR="002A745B" w:rsidRPr="00BB6874" w:rsidRDefault="002A745B" w:rsidP="00BB6874">
      <w:pPr>
        <w:numPr>
          <w:ilvl w:val="0"/>
          <w:numId w:val="33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Koordynuje i nadzoruje realizację nowych priorytetów CEA na rok 2026/2027.</w:t>
      </w:r>
    </w:p>
    <w:p w14:paraId="440FABEE" w14:textId="575626DB" w:rsidR="002A745B" w:rsidRPr="00BB6874" w:rsidRDefault="002A745B" w:rsidP="00BB6874">
      <w:pPr>
        <w:numPr>
          <w:ilvl w:val="0"/>
          <w:numId w:val="33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 xml:space="preserve">Zapewnia bezpieczne warunki cyfrowe i monitoruje przestrzeganie szkolnych procedur </w:t>
      </w:r>
      <w:proofErr w:type="spellStart"/>
      <w:r w:rsidRPr="00BB6874">
        <w:rPr>
          <w:rFonts w:eastAsia="Times New Roman" w:cstheme="minorHAnsi"/>
          <w:sz w:val="24"/>
          <w:szCs w:val="24"/>
          <w:lang w:eastAsia="pl-PL"/>
        </w:rPr>
        <w:t>antyprzemocowych</w:t>
      </w:r>
      <w:proofErr w:type="spellEnd"/>
      <w:r w:rsidRPr="00BB6874">
        <w:rPr>
          <w:rFonts w:eastAsia="Times New Roman" w:cstheme="minorHAnsi"/>
          <w:sz w:val="24"/>
          <w:szCs w:val="24"/>
          <w:lang w:eastAsia="pl-PL"/>
        </w:rPr>
        <w:t>.</w:t>
      </w:r>
    </w:p>
    <w:p w14:paraId="284392AB" w14:textId="077E171A" w:rsidR="002A745B" w:rsidRPr="00BB6874" w:rsidRDefault="002A745B" w:rsidP="00BB6874">
      <w:pPr>
        <w:numPr>
          <w:ilvl w:val="0"/>
          <w:numId w:val="33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Organizuje szkolenia dla kadry i wsparcie psychologiczno-pedagogiczne adekwatne do wyzwań cywilizacyjnych.</w:t>
      </w:r>
    </w:p>
    <w:p w14:paraId="435E6F5B" w14:textId="77777777" w:rsidR="002A745B" w:rsidRPr="00BB6874" w:rsidRDefault="002A745B" w:rsidP="00BB6874">
      <w:pPr>
        <w:spacing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Nauczyciele / Wychowawcy:</w:t>
      </w:r>
    </w:p>
    <w:p w14:paraId="18E2C99B" w14:textId="77777777" w:rsidR="002A745B" w:rsidRPr="00BB6874" w:rsidRDefault="002A745B" w:rsidP="00BB6874">
      <w:pPr>
        <w:numPr>
          <w:ilvl w:val="0"/>
          <w:numId w:val="34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Wdrażają elementy nauki efektywnej w toku bieżącej dydaktyki i przedmiotów artystycznych.</w:t>
      </w:r>
    </w:p>
    <w:p w14:paraId="4F5D0717" w14:textId="77777777" w:rsidR="002A745B" w:rsidRPr="00BB6874" w:rsidRDefault="002A745B" w:rsidP="00BB6874">
      <w:pPr>
        <w:numPr>
          <w:ilvl w:val="0"/>
          <w:numId w:val="34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Reagują natychmiast na przejawy przemocy i cyberprzemocy rówieśniczej.</w:t>
      </w:r>
    </w:p>
    <w:p w14:paraId="3EE5D7A5" w14:textId="77777777" w:rsidR="002A745B" w:rsidRPr="00BB6874" w:rsidRDefault="002A745B" w:rsidP="00BB6874">
      <w:pPr>
        <w:numPr>
          <w:ilvl w:val="0"/>
          <w:numId w:val="34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Obserwują symptomy przeciążenia, FOMO lub uzależnień behawioralnych u uczniów i współpracują ze specjalistami oraz rodzicami.</w:t>
      </w:r>
    </w:p>
    <w:p w14:paraId="128EAA10" w14:textId="435C449B" w:rsidR="002A745B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45C0C0BB" w14:textId="77777777" w:rsidR="001A1466" w:rsidRPr="00BB6874" w:rsidRDefault="001A1466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p w14:paraId="061EE87B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lastRenderedPageBreak/>
        <w:t>VI. ZAKTUALIZOWANA SYLWETKA ABSOLWENTA</w:t>
      </w:r>
    </w:p>
    <w:p w14:paraId="6AC960CA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Absolwent roku szkolnego 2026/2027 oprócz doskonałego przygotowania muzycznego, wrażliwości estetycznej i postawy patriotycznej:</w:t>
      </w:r>
    </w:p>
    <w:p w14:paraId="4A9328BB" w14:textId="37725685" w:rsidR="002A745B" w:rsidRPr="00BB6874" w:rsidRDefault="002A745B" w:rsidP="00BB6874">
      <w:pPr>
        <w:numPr>
          <w:ilvl w:val="0"/>
          <w:numId w:val="35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Posiada świadomy i ugruntowany warsztat pracy samodzielnej</w:t>
      </w:r>
      <w:r w:rsidRPr="00BB6874">
        <w:rPr>
          <w:rFonts w:eastAsia="Times New Roman" w:cstheme="minorHAnsi"/>
          <w:sz w:val="24"/>
          <w:szCs w:val="24"/>
          <w:lang w:eastAsia="pl-PL"/>
        </w:rPr>
        <w:t xml:space="preserve"> oraz potrafi zarządzać swoim czasem.</w:t>
      </w:r>
    </w:p>
    <w:p w14:paraId="0A8E77D0" w14:textId="202B5C39" w:rsidR="002A745B" w:rsidRPr="00BB6874" w:rsidRDefault="002A745B" w:rsidP="00BB6874">
      <w:pPr>
        <w:numPr>
          <w:ilvl w:val="0"/>
          <w:numId w:val="35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Korzysta w sposób odpowiedzialny, higieniczny i bezpieczny z zasobów cyfrowych</w:t>
      </w:r>
      <w:r w:rsidRPr="00BB6874">
        <w:rPr>
          <w:rFonts w:eastAsia="Times New Roman" w:cstheme="minorHAnsi"/>
          <w:sz w:val="24"/>
          <w:szCs w:val="24"/>
          <w:lang w:eastAsia="pl-PL"/>
        </w:rPr>
        <w:t>, wykazując odporność na zjawisko FOMO.</w:t>
      </w:r>
    </w:p>
    <w:p w14:paraId="16970CEE" w14:textId="0F71AF18" w:rsidR="002A745B" w:rsidRPr="00BB6874" w:rsidRDefault="002A745B" w:rsidP="00BB6874">
      <w:pPr>
        <w:numPr>
          <w:ilvl w:val="0"/>
          <w:numId w:val="35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Reaguje asertywnie na hejt i cyberprzemoc</w:t>
      </w:r>
      <w:r w:rsidRPr="00BB6874">
        <w:rPr>
          <w:rFonts w:eastAsia="Times New Roman" w:cstheme="minorHAnsi"/>
          <w:sz w:val="24"/>
          <w:szCs w:val="24"/>
          <w:lang w:eastAsia="pl-PL"/>
        </w:rPr>
        <w:t>, szanując godność drugiego człowieka zarówno w realnym świecie, jak i w sieci.</w:t>
      </w:r>
    </w:p>
    <w:p w14:paraId="3BD7B9F0" w14:textId="68BA7CC6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sz w:val="24"/>
          <w:szCs w:val="24"/>
          <w:lang w:eastAsia="pl-PL"/>
        </w:rPr>
      </w:pPr>
    </w:p>
    <w:p w14:paraId="5E04FDDC" w14:textId="77777777" w:rsidR="002A745B" w:rsidRPr="00BB6874" w:rsidRDefault="002A745B" w:rsidP="00BB6874">
      <w:pPr>
        <w:spacing w:before="480" w:after="480" w:line="276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BB6874">
        <w:rPr>
          <w:rFonts w:eastAsia="Times New Roman" w:cstheme="minorHAnsi"/>
          <w:b/>
          <w:bCs/>
          <w:sz w:val="24"/>
          <w:szCs w:val="24"/>
          <w:lang w:eastAsia="pl-PL"/>
        </w:rPr>
        <w:t>VII. REJESTR ZATWIERDZENIA PROGRAMU</w:t>
      </w:r>
    </w:p>
    <w:p w14:paraId="008BBA51" w14:textId="77777777" w:rsidR="002A745B" w:rsidRPr="00BB6874" w:rsidRDefault="002A745B" w:rsidP="00BB6874">
      <w:pPr>
        <w:numPr>
          <w:ilvl w:val="0"/>
          <w:numId w:val="3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>Program został opracowany we współpracy z Radą Pedagogiczną, Radą Rodziców i Samorządem Uczniowskim.</w:t>
      </w:r>
    </w:p>
    <w:p w14:paraId="0B775D4B" w14:textId="775D1025" w:rsidR="002A745B" w:rsidRPr="00BB6874" w:rsidRDefault="002A745B" w:rsidP="00BB6874">
      <w:pPr>
        <w:numPr>
          <w:ilvl w:val="0"/>
          <w:numId w:val="3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 xml:space="preserve">Uchwalony przez Radę Pedagogiczną w dniu: </w:t>
      </w:r>
      <w:r w:rsidR="00BB6874">
        <w:rPr>
          <w:rFonts w:eastAsia="Times New Roman" w:cstheme="minorHAnsi"/>
          <w:sz w:val="24"/>
          <w:szCs w:val="24"/>
          <w:lang w:eastAsia="pl-PL"/>
        </w:rPr>
        <w:t>15.09.</w:t>
      </w:r>
      <w:r w:rsidRPr="00BB6874">
        <w:rPr>
          <w:rFonts w:eastAsia="Times New Roman" w:cstheme="minorHAnsi"/>
          <w:sz w:val="24"/>
          <w:szCs w:val="24"/>
          <w:lang w:eastAsia="pl-PL"/>
        </w:rPr>
        <w:t>2026 r.</w:t>
      </w:r>
    </w:p>
    <w:p w14:paraId="7D42ABA2" w14:textId="321A4ED4" w:rsidR="002A745B" w:rsidRPr="00BB6874" w:rsidRDefault="002A745B" w:rsidP="00BB6874">
      <w:pPr>
        <w:numPr>
          <w:ilvl w:val="0"/>
          <w:numId w:val="3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 xml:space="preserve">Zaopiniowany przez Radę Rodziców w dniu: </w:t>
      </w:r>
      <w:r w:rsidR="00BB6874">
        <w:rPr>
          <w:rFonts w:eastAsia="Times New Roman" w:cstheme="minorHAnsi"/>
          <w:sz w:val="24"/>
          <w:szCs w:val="24"/>
          <w:lang w:eastAsia="pl-PL"/>
        </w:rPr>
        <w:t>24.09.</w:t>
      </w:r>
      <w:r w:rsidRPr="00BB6874">
        <w:rPr>
          <w:rFonts w:eastAsia="Times New Roman" w:cstheme="minorHAnsi"/>
          <w:sz w:val="24"/>
          <w:szCs w:val="24"/>
          <w:lang w:eastAsia="pl-PL"/>
        </w:rPr>
        <w:t>2026 r.</w:t>
      </w:r>
    </w:p>
    <w:p w14:paraId="01BF63B3" w14:textId="2C7C141D" w:rsidR="002A745B" w:rsidRPr="00BB6874" w:rsidRDefault="002A745B" w:rsidP="00BB6874">
      <w:pPr>
        <w:numPr>
          <w:ilvl w:val="0"/>
          <w:numId w:val="36"/>
        </w:numPr>
        <w:spacing w:after="0" w:line="276" w:lineRule="auto"/>
        <w:ind w:left="0"/>
        <w:rPr>
          <w:rFonts w:eastAsia="Times New Roman" w:cstheme="minorHAnsi"/>
          <w:sz w:val="24"/>
          <w:szCs w:val="24"/>
          <w:lang w:eastAsia="pl-PL"/>
        </w:rPr>
      </w:pPr>
      <w:r w:rsidRPr="00BB6874">
        <w:rPr>
          <w:rFonts w:eastAsia="Times New Roman" w:cstheme="minorHAnsi"/>
          <w:sz w:val="24"/>
          <w:szCs w:val="24"/>
          <w:lang w:eastAsia="pl-PL"/>
        </w:rPr>
        <w:t xml:space="preserve">Data zatwierdzenia programu przez Dyrektora Szkoły: </w:t>
      </w:r>
      <w:r w:rsidR="00BB6874">
        <w:rPr>
          <w:rFonts w:eastAsia="Times New Roman" w:cstheme="minorHAnsi"/>
          <w:sz w:val="24"/>
          <w:szCs w:val="24"/>
          <w:lang w:eastAsia="pl-PL"/>
        </w:rPr>
        <w:t>30.09.</w:t>
      </w:r>
      <w:r w:rsidRPr="00BB6874">
        <w:rPr>
          <w:rFonts w:eastAsia="Times New Roman" w:cstheme="minorHAnsi"/>
          <w:sz w:val="24"/>
          <w:szCs w:val="24"/>
          <w:lang w:eastAsia="pl-PL"/>
        </w:rPr>
        <w:t>2026 r.</w:t>
      </w:r>
    </w:p>
    <w:p w14:paraId="26606CDF" w14:textId="77777777" w:rsidR="002A745B" w:rsidRPr="00BB6874" w:rsidRDefault="002A745B" w:rsidP="00BB6874">
      <w:pPr>
        <w:spacing w:line="276" w:lineRule="auto"/>
        <w:rPr>
          <w:rFonts w:cstheme="minorHAnsi"/>
          <w:sz w:val="24"/>
          <w:szCs w:val="24"/>
        </w:rPr>
      </w:pPr>
    </w:p>
    <w:p w14:paraId="51FB1CF7" w14:textId="77777777" w:rsidR="000B2B09" w:rsidRPr="00BB6874" w:rsidRDefault="000B2B09" w:rsidP="00BB6874">
      <w:pPr>
        <w:spacing w:line="276" w:lineRule="auto"/>
        <w:rPr>
          <w:rFonts w:eastAsiaTheme="minorEastAsia" w:cstheme="minorHAnsi"/>
          <w:caps/>
          <w:color w:val="1F3864" w:themeColor="accent5" w:themeShade="80"/>
          <w:sz w:val="24"/>
          <w:szCs w:val="24"/>
          <w:lang w:eastAsia="pl-PL"/>
        </w:rPr>
      </w:pPr>
    </w:p>
    <w:sectPr w:rsidR="000B2B09" w:rsidRPr="00BB6874" w:rsidSect="000B2B09">
      <w:headerReference w:type="default" r:id="rId10"/>
      <w:headerReference w:type="first" r:id="rId11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FB1DE1" w14:textId="77777777" w:rsidR="00D16246" w:rsidRDefault="00D16246" w:rsidP="000B2B09">
      <w:pPr>
        <w:spacing w:after="0" w:line="240" w:lineRule="auto"/>
      </w:pPr>
      <w:r>
        <w:separator/>
      </w:r>
    </w:p>
  </w:endnote>
  <w:endnote w:type="continuationSeparator" w:id="0">
    <w:p w14:paraId="51FB1DE2" w14:textId="77777777" w:rsidR="00D16246" w:rsidRDefault="00D16246" w:rsidP="000B2B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FB1DDF" w14:textId="77777777" w:rsidR="00D16246" w:rsidRDefault="00D16246" w:rsidP="000B2B09">
      <w:pPr>
        <w:spacing w:after="0" w:line="240" w:lineRule="auto"/>
      </w:pPr>
      <w:r>
        <w:separator/>
      </w:r>
    </w:p>
  </w:footnote>
  <w:footnote w:type="continuationSeparator" w:id="0">
    <w:p w14:paraId="51FB1DE0" w14:textId="77777777" w:rsidR="00D16246" w:rsidRDefault="00D16246" w:rsidP="000B2B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B1DE3" w14:textId="77777777" w:rsidR="000B2B09" w:rsidRPr="000B2B09" w:rsidRDefault="000B2B09" w:rsidP="000B2B09">
    <w:pPr>
      <w:pStyle w:val="Nagwek"/>
      <w:rPr>
        <w:i/>
      </w:rPr>
    </w:pPr>
    <w:r>
      <w:rPr>
        <w:i/>
      </w:rPr>
      <w:tab/>
      <w:t>Państwowa Szkoła Muzyczna I stopnia im. Janiny Garści w Tczewie</w:t>
    </w:r>
  </w:p>
  <w:p w14:paraId="51FB1DE4" w14:textId="77777777" w:rsidR="000B2B09" w:rsidRDefault="000B2B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B1DE5" w14:textId="77777777" w:rsidR="00F64B3E" w:rsidRDefault="00F64B3E" w:rsidP="00F64B3E">
    <w:pPr>
      <w:pStyle w:val="Nagwek"/>
      <w:jc w:val="center"/>
    </w:pPr>
    <w:r>
      <w:rPr>
        <w:i/>
      </w:rPr>
      <w:t>Państwowa Szkoła Muzyczna I stopnia im. Janiny Garści w Tczewie</w:t>
    </w:r>
  </w:p>
  <w:p w14:paraId="51FB1DE6" w14:textId="77777777" w:rsidR="00F64B3E" w:rsidRDefault="00F64B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960D7"/>
    <w:multiLevelType w:val="hybridMultilevel"/>
    <w:tmpl w:val="69BCF17E"/>
    <w:lvl w:ilvl="0" w:tplc="3C225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8E2352"/>
    <w:multiLevelType w:val="multilevel"/>
    <w:tmpl w:val="6E2AB7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EC45CF"/>
    <w:multiLevelType w:val="hybridMultilevel"/>
    <w:tmpl w:val="A574EA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524F73"/>
    <w:multiLevelType w:val="multilevel"/>
    <w:tmpl w:val="43DCA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5F5B7D"/>
    <w:multiLevelType w:val="hybridMultilevel"/>
    <w:tmpl w:val="623AC268"/>
    <w:lvl w:ilvl="0" w:tplc="B1E66D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5D4C68"/>
    <w:multiLevelType w:val="hybridMultilevel"/>
    <w:tmpl w:val="66AE8ABC"/>
    <w:lvl w:ilvl="0" w:tplc="A984E0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3C689E"/>
    <w:multiLevelType w:val="multilevel"/>
    <w:tmpl w:val="A8B22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D26F8A"/>
    <w:multiLevelType w:val="hybridMultilevel"/>
    <w:tmpl w:val="9A565BC4"/>
    <w:lvl w:ilvl="0" w:tplc="1108DC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46620C"/>
    <w:multiLevelType w:val="multilevel"/>
    <w:tmpl w:val="58CE3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5D222E"/>
    <w:multiLevelType w:val="hybridMultilevel"/>
    <w:tmpl w:val="FDAC5AE4"/>
    <w:lvl w:ilvl="0" w:tplc="AE30DC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BDF6462"/>
    <w:multiLevelType w:val="multilevel"/>
    <w:tmpl w:val="A5A8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A85D14"/>
    <w:multiLevelType w:val="hybridMultilevel"/>
    <w:tmpl w:val="E47E4F1C"/>
    <w:lvl w:ilvl="0" w:tplc="566E21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18C2438"/>
    <w:multiLevelType w:val="hybridMultilevel"/>
    <w:tmpl w:val="BFC67EE8"/>
    <w:lvl w:ilvl="0" w:tplc="56B613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CE0033"/>
    <w:multiLevelType w:val="hybridMultilevel"/>
    <w:tmpl w:val="745EA08A"/>
    <w:lvl w:ilvl="0" w:tplc="32460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624618B"/>
    <w:multiLevelType w:val="hybridMultilevel"/>
    <w:tmpl w:val="5A4ED962"/>
    <w:lvl w:ilvl="0" w:tplc="ED662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6DC0F23"/>
    <w:multiLevelType w:val="hybridMultilevel"/>
    <w:tmpl w:val="A36E5F54"/>
    <w:lvl w:ilvl="0" w:tplc="730ABBF0">
      <w:start w:val="1"/>
      <w:numFmt w:val="decimal"/>
      <w:lvlText w:val="%1."/>
      <w:lvlJc w:val="left"/>
      <w:pPr>
        <w:ind w:left="1776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2E064D2F"/>
    <w:multiLevelType w:val="hybridMultilevel"/>
    <w:tmpl w:val="9F7A8694"/>
    <w:lvl w:ilvl="0" w:tplc="13DAF1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A90898"/>
    <w:multiLevelType w:val="hybridMultilevel"/>
    <w:tmpl w:val="7A5EF050"/>
    <w:lvl w:ilvl="0" w:tplc="E8C8C1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28848C6"/>
    <w:multiLevelType w:val="hybridMultilevel"/>
    <w:tmpl w:val="09FC78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3A457FE"/>
    <w:multiLevelType w:val="hybridMultilevel"/>
    <w:tmpl w:val="871E124A"/>
    <w:lvl w:ilvl="0" w:tplc="9DE028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3D24B14"/>
    <w:multiLevelType w:val="hybridMultilevel"/>
    <w:tmpl w:val="BAF24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217291"/>
    <w:multiLevelType w:val="hybridMultilevel"/>
    <w:tmpl w:val="A2D8A0EA"/>
    <w:lvl w:ilvl="0" w:tplc="D2885EB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17760B"/>
    <w:multiLevelType w:val="hybridMultilevel"/>
    <w:tmpl w:val="669E4898"/>
    <w:lvl w:ilvl="0" w:tplc="CBD090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A83CAB"/>
    <w:multiLevelType w:val="multilevel"/>
    <w:tmpl w:val="3CE23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CA4DD6"/>
    <w:multiLevelType w:val="hybridMultilevel"/>
    <w:tmpl w:val="37F04182"/>
    <w:lvl w:ilvl="0" w:tplc="63063EC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6CA40BF"/>
    <w:multiLevelType w:val="multilevel"/>
    <w:tmpl w:val="49A6D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372ACF"/>
    <w:multiLevelType w:val="hybridMultilevel"/>
    <w:tmpl w:val="C950A13A"/>
    <w:lvl w:ilvl="0" w:tplc="04A0D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C904650"/>
    <w:multiLevelType w:val="hybridMultilevel"/>
    <w:tmpl w:val="AABA2D10"/>
    <w:lvl w:ilvl="0" w:tplc="BAC8FE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4BB37A5"/>
    <w:multiLevelType w:val="multilevel"/>
    <w:tmpl w:val="E0BC2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254B1A"/>
    <w:multiLevelType w:val="hybridMultilevel"/>
    <w:tmpl w:val="C9101958"/>
    <w:lvl w:ilvl="0" w:tplc="807239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67FB67B0"/>
    <w:multiLevelType w:val="hybridMultilevel"/>
    <w:tmpl w:val="06F40188"/>
    <w:lvl w:ilvl="0" w:tplc="3970E0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21C7262"/>
    <w:multiLevelType w:val="hybridMultilevel"/>
    <w:tmpl w:val="33DE43D4"/>
    <w:lvl w:ilvl="0" w:tplc="DFB01B0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675329E"/>
    <w:multiLevelType w:val="multilevel"/>
    <w:tmpl w:val="417ED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76E7A13"/>
    <w:multiLevelType w:val="multilevel"/>
    <w:tmpl w:val="DD349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730D07"/>
    <w:multiLevelType w:val="multilevel"/>
    <w:tmpl w:val="C99AA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B823C4"/>
    <w:multiLevelType w:val="hybridMultilevel"/>
    <w:tmpl w:val="138C6A5E"/>
    <w:lvl w:ilvl="0" w:tplc="E87444B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6"/>
  </w:num>
  <w:num w:numId="2">
    <w:abstractNumId w:val="18"/>
  </w:num>
  <w:num w:numId="3">
    <w:abstractNumId w:val="2"/>
  </w:num>
  <w:num w:numId="4">
    <w:abstractNumId w:val="24"/>
  </w:num>
  <w:num w:numId="5">
    <w:abstractNumId w:val="35"/>
  </w:num>
  <w:num w:numId="6">
    <w:abstractNumId w:val="4"/>
  </w:num>
  <w:num w:numId="7">
    <w:abstractNumId w:val="27"/>
  </w:num>
  <w:num w:numId="8">
    <w:abstractNumId w:val="29"/>
  </w:num>
  <w:num w:numId="9">
    <w:abstractNumId w:val="9"/>
  </w:num>
  <w:num w:numId="10">
    <w:abstractNumId w:val="19"/>
  </w:num>
  <w:num w:numId="11">
    <w:abstractNumId w:val="20"/>
  </w:num>
  <w:num w:numId="12">
    <w:abstractNumId w:val="16"/>
  </w:num>
  <w:num w:numId="13">
    <w:abstractNumId w:val="17"/>
  </w:num>
  <w:num w:numId="14">
    <w:abstractNumId w:val="5"/>
  </w:num>
  <w:num w:numId="15">
    <w:abstractNumId w:val="22"/>
  </w:num>
  <w:num w:numId="16">
    <w:abstractNumId w:val="21"/>
  </w:num>
  <w:num w:numId="17">
    <w:abstractNumId w:val="13"/>
  </w:num>
  <w:num w:numId="18">
    <w:abstractNumId w:val="0"/>
  </w:num>
  <w:num w:numId="19">
    <w:abstractNumId w:val="30"/>
  </w:num>
  <w:num w:numId="20">
    <w:abstractNumId w:val="12"/>
  </w:num>
  <w:num w:numId="21">
    <w:abstractNumId w:val="7"/>
  </w:num>
  <w:num w:numId="22">
    <w:abstractNumId w:val="11"/>
  </w:num>
  <w:num w:numId="23">
    <w:abstractNumId w:val="14"/>
  </w:num>
  <w:num w:numId="24">
    <w:abstractNumId w:val="31"/>
  </w:num>
  <w:num w:numId="25">
    <w:abstractNumId w:val="15"/>
  </w:num>
  <w:num w:numId="26">
    <w:abstractNumId w:val="34"/>
  </w:num>
  <w:num w:numId="27">
    <w:abstractNumId w:val="23"/>
  </w:num>
  <w:num w:numId="28">
    <w:abstractNumId w:val="25"/>
  </w:num>
  <w:num w:numId="29">
    <w:abstractNumId w:val="6"/>
  </w:num>
  <w:num w:numId="30">
    <w:abstractNumId w:val="28"/>
  </w:num>
  <w:num w:numId="31">
    <w:abstractNumId w:val="3"/>
  </w:num>
  <w:num w:numId="32">
    <w:abstractNumId w:val="10"/>
  </w:num>
  <w:num w:numId="33">
    <w:abstractNumId w:val="33"/>
  </w:num>
  <w:num w:numId="34">
    <w:abstractNumId w:val="8"/>
  </w:num>
  <w:num w:numId="35">
    <w:abstractNumId w:val="32"/>
  </w:num>
  <w:num w:numId="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B09"/>
    <w:rsid w:val="000773C8"/>
    <w:rsid w:val="0008465B"/>
    <w:rsid w:val="000B2B09"/>
    <w:rsid w:val="00101900"/>
    <w:rsid w:val="00186A13"/>
    <w:rsid w:val="001A1466"/>
    <w:rsid w:val="001C309D"/>
    <w:rsid w:val="001E4FDD"/>
    <w:rsid w:val="00202278"/>
    <w:rsid w:val="002320E7"/>
    <w:rsid w:val="00292CBE"/>
    <w:rsid w:val="002A745B"/>
    <w:rsid w:val="002D0F22"/>
    <w:rsid w:val="002D2974"/>
    <w:rsid w:val="003465EB"/>
    <w:rsid w:val="003824A5"/>
    <w:rsid w:val="003A1C2A"/>
    <w:rsid w:val="003B6FCA"/>
    <w:rsid w:val="003D64B4"/>
    <w:rsid w:val="003E6862"/>
    <w:rsid w:val="004F4365"/>
    <w:rsid w:val="005E08B6"/>
    <w:rsid w:val="0063235C"/>
    <w:rsid w:val="00647DB1"/>
    <w:rsid w:val="00683AD1"/>
    <w:rsid w:val="006F6676"/>
    <w:rsid w:val="007916F0"/>
    <w:rsid w:val="007B6EC3"/>
    <w:rsid w:val="007C1C0E"/>
    <w:rsid w:val="008215E8"/>
    <w:rsid w:val="00932229"/>
    <w:rsid w:val="0093367B"/>
    <w:rsid w:val="0094410B"/>
    <w:rsid w:val="00946014"/>
    <w:rsid w:val="0098332E"/>
    <w:rsid w:val="009877A3"/>
    <w:rsid w:val="009A5505"/>
    <w:rsid w:val="009B325F"/>
    <w:rsid w:val="009E4B3A"/>
    <w:rsid w:val="00A613A9"/>
    <w:rsid w:val="00A67825"/>
    <w:rsid w:val="00A9524D"/>
    <w:rsid w:val="00AB1BE2"/>
    <w:rsid w:val="00AD6721"/>
    <w:rsid w:val="00B01D8B"/>
    <w:rsid w:val="00B246E4"/>
    <w:rsid w:val="00B34196"/>
    <w:rsid w:val="00B61CA4"/>
    <w:rsid w:val="00B65663"/>
    <w:rsid w:val="00B85B42"/>
    <w:rsid w:val="00BB3A6B"/>
    <w:rsid w:val="00BB6874"/>
    <w:rsid w:val="00BD14C6"/>
    <w:rsid w:val="00BF5B61"/>
    <w:rsid w:val="00C607D7"/>
    <w:rsid w:val="00C81510"/>
    <w:rsid w:val="00C94B0B"/>
    <w:rsid w:val="00D16246"/>
    <w:rsid w:val="00D40549"/>
    <w:rsid w:val="00D41862"/>
    <w:rsid w:val="00D63AD8"/>
    <w:rsid w:val="00D94B72"/>
    <w:rsid w:val="00DD09B4"/>
    <w:rsid w:val="00E145C4"/>
    <w:rsid w:val="00E33440"/>
    <w:rsid w:val="00E45E98"/>
    <w:rsid w:val="00E75422"/>
    <w:rsid w:val="00EB04B9"/>
    <w:rsid w:val="00EB0920"/>
    <w:rsid w:val="00EB264E"/>
    <w:rsid w:val="00EE05CE"/>
    <w:rsid w:val="00F14973"/>
    <w:rsid w:val="00F6393E"/>
    <w:rsid w:val="00F64B3E"/>
    <w:rsid w:val="00FB5ACC"/>
    <w:rsid w:val="00FE23D3"/>
    <w:rsid w:val="00FF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51FB1CF5"/>
  <w15:chartTrackingRefBased/>
  <w15:docId w15:val="{D8DF72EE-B765-447B-B8DE-6223E78D3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B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B2B09"/>
  </w:style>
  <w:style w:type="paragraph" w:styleId="Stopka">
    <w:name w:val="footer"/>
    <w:basedOn w:val="Normalny"/>
    <w:link w:val="StopkaZnak"/>
    <w:uiPriority w:val="99"/>
    <w:unhideWhenUsed/>
    <w:rsid w:val="000B2B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B2B09"/>
  </w:style>
  <w:style w:type="paragraph" w:styleId="Bezodstpw">
    <w:name w:val="No Spacing"/>
    <w:link w:val="BezodstpwZnak"/>
    <w:uiPriority w:val="1"/>
    <w:qFormat/>
    <w:rsid w:val="000B2B09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0B2B09"/>
    <w:rPr>
      <w:rFonts w:eastAsiaTheme="minorEastAsia"/>
      <w:lang w:eastAsia="pl-PL"/>
    </w:rPr>
  </w:style>
  <w:style w:type="paragraph" w:styleId="Akapitzlist">
    <w:name w:val="List Paragraph"/>
    <w:basedOn w:val="Normalny"/>
    <w:uiPriority w:val="34"/>
    <w:qFormat/>
    <w:rsid w:val="00EE05C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773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73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5065fad-0941-4639-a121-19bbe5fd0e3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EEE0C71A28FA42A85297B984D9C8E0" ma:contentTypeVersion="12" ma:contentTypeDescription="Utwórz nowy dokument." ma:contentTypeScope="" ma:versionID="abdc46f9a4a2e399c1747f25a48071db">
  <xsd:schema xmlns:xsd="http://www.w3.org/2001/XMLSchema" xmlns:xs="http://www.w3.org/2001/XMLSchema" xmlns:p="http://schemas.microsoft.com/office/2006/metadata/properties" xmlns:ns3="75065fad-0941-4639-a121-19bbe5fd0e3b" targetNamespace="http://schemas.microsoft.com/office/2006/metadata/properties" ma:root="true" ma:fieldsID="4fdefe765b549e7deebeab1a8042ee4c" ns3:_="">
    <xsd:import namespace="75065fad-0941-4639-a121-19bbe5fd0e3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065fad-0941-4639-a121-19bbe5fd0e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841104-3627-4586-A865-CA29E159A24E}">
  <ds:schemaRefs>
    <ds:schemaRef ds:uri="http://schemas.microsoft.com/office/2006/documentManagement/types"/>
    <ds:schemaRef ds:uri="75065fad-0941-4639-a121-19bbe5fd0e3b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7998D9E-491D-4270-94FA-A57B5BA93D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CC7D5F-8919-4410-9638-AD930890AD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065fad-0941-4639-a121-19bbe5fd0e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916</Words>
  <Characters>5502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PROGRAM WYCHOWAWCZO-PROFILAKTYCZNY NA ROK SZKOLNY 2025/2026</vt:lpstr>
    </vt:vector>
  </TitlesOfParts>
  <Company/>
  <LinksUpToDate>false</LinksUpToDate>
  <CharactersWithSpaces>6406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WYCHOWAWCZO-PROFILAKTYCZNY NA ROK SZKOLNY 2026/2027</dc:title>
  <dc:subject/>
  <dc:creator>piotr kowalkowski</dc:creator>
  <cp:keywords/>
  <dc:description/>
  <cp:lastModifiedBy>Piotr Kowalkowski</cp:lastModifiedBy>
  <cp:revision>3</cp:revision>
  <cp:lastPrinted>2026-09-21T08:52:00Z</cp:lastPrinted>
  <dcterms:created xsi:type="dcterms:W3CDTF">2026-09-21T08:38:00Z</dcterms:created>
  <dcterms:modified xsi:type="dcterms:W3CDTF">2026-09-21T08:52:00Z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0x0101006EEEE0C71A28FA42A85297B984D9C8E0</vt:lpwstr>
  </property>
</Properties>
</file>