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72" w:rsidRDefault="00A61EBF" w:rsidP="005A48C2">
      <w:pPr>
        <w:tabs>
          <w:tab w:val="left" w:pos="5387"/>
          <w:tab w:val="left" w:pos="5669"/>
          <w:tab w:val="right" w:pos="5954"/>
          <w:tab w:val="left" w:pos="6096"/>
          <w:tab w:val="right" w:pos="6237"/>
          <w:tab w:val="left" w:pos="8789"/>
        </w:tabs>
        <w:spacing w:line="260" w:lineRule="exact"/>
        <w:ind w:right="849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1A7972">
        <w:rPr>
          <w:rFonts w:ascii="Arial" w:hAnsi="Arial" w:cs="Arial"/>
        </w:rPr>
        <w:t xml:space="preserve">                               </w:t>
      </w:r>
    </w:p>
    <w:p w:rsidR="001A7972" w:rsidRDefault="001A7972" w:rsidP="005A48C2">
      <w:pPr>
        <w:tabs>
          <w:tab w:val="left" w:pos="5387"/>
          <w:tab w:val="left" w:pos="5669"/>
          <w:tab w:val="right" w:pos="5954"/>
          <w:tab w:val="left" w:pos="6096"/>
          <w:tab w:val="right" w:pos="6237"/>
          <w:tab w:val="left" w:pos="8789"/>
        </w:tabs>
        <w:spacing w:line="260" w:lineRule="exact"/>
        <w:ind w:right="849"/>
        <w:outlineLvl w:val="0"/>
        <w:rPr>
          <w:rFonts w:ascii="Arial" w:hAnsi="Arial" w:cs="Arial"/>
        </w:rPr>
      </w:pPr>
    </w:p>
    <w:p w:rsidR="00486E30" w:rsidRPr="00A61EBF" w:rsidRDefault="00A61EBF" w:rsidP="005A48C2">
      <w:pPr>
        <w:tabs>
          <w:tab w:val="left" w:pos="5387"/>
          <w:tab w:val="left" w:pos="5669"/>
          <w:tab w:val="right" w:pos="5954"/>
          <w:tab w:val="left" w:pos="6096"/>
          <w:tab w:val="right" w:pos="6237"/>
          <w:tab w:val="left" w:pos="8789"/>
        </w:tabs>
        <w:spacing w:line="260" w:lineRule="exact"/>
        <w:ind w:right="84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</w:t>
      </w:r>
    </w:p>
    <w:p w:rsidR="00572C27" w:rsidRPr="007548BD" w:rsidRDefault="002C6309" w:rsidP="001A7972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2040" w:line="260" w:lineRule="exact"/>
        <w:outlineLvl w:val="0"/>
        <w:rPr>
          <w:rFonts w:ascii="Arial" w:hAnsi="Arial" w:cs="Arial"/>
          <w:sz w:val="20"/>
          <w:szCs w:val="20"/>
        </w:rPr>
      </w:pPr>
      <w:r w:rsidRPr="00D62BE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D62BEB">
        <w:rPr>
          <w:rFonts w:ascii="Arial" w:hAnsi="Arial" w:cs="Arial"/>
          <w:sz w:val="20"/>
          <w:szCs w:val="20"/>
        </w:rPr>
        <w:t xml:space="preserve">                  </w:t>
      </w:r>
      <w:r w:rsidR="00445EDB" w:rsidRPr="00D62BEB">
        <w:rPr>
          <w:rFonts w:ascii="Arial" w:hAnsi="Arial" w:cs="Arial"/>
          <w:sz w:val="20"/>
          <w:szCs w:val="20"/>
        </w:rPr>
        <w:t>Znak sprawy:</w:t>
      </w:r>
      <w:r w:rsidRPr="00D62BEB">
        <w:rPr>
          <w:rFonts w:ascii="Arial" w:hAnsi="Arial" w:cs="Arial"/>
          <w:sz w:val="20"/>
          <w:szCs w:val="20"/>
        </w:rPr>
        <w:t xml:space="preserve"> </w:t>
      </w:r>
      <w:r w:rsidR="006C6BD0">
        <w:rPr>
          <w:rFonts w:ascii="Arial" w:hAnsi="Arial" w:cs="Arial"/>
          <w:sz w:val="20"/>
          <w:szCs w:val="20"/>
        </w:rPr>
        <w:t>DLI-II.7620.18.2020.ML</w:t>
      </w:r>
      <w:r w:rsidR="00BE5CA7">
        <w:rPr>
          <w:rFonts w:ascii="Arial" w:hAnsi="Arial" w:cs="Arial"/>
          <w:sz w:val="20"/>
          <w:szCs w:val="20"/>
        </w:rPr>
        <w:t>.</w:t>
      </w:r>
      <w:r w:rsidR="009B082B">
        <w:rPr>
          <w:rFonts w:ascii="Arial" w:hAnsi="Arial" w:cs="Arial"/>
          <w:sz w:val="20"/>
          <w:szCs w:val="20"/>
        </w:rPr>
        <w:t>17</w:t>
      </w:r>
    </w:p>
    <w:p w:rsidR="00331113" w:rsidRDefault="00331113" w:rsidP="00B67FC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331113" w:rsidRDefault="00331113" w:rsidP="00B67FCD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spacing w:val="4"/>
          <w:sz w:val="20"/>
        </w:rPr>
      </w:pPr>
      <w:r w:rsidRPr="00331113">
        <w:rPr>
          <w:rFonts w:ascii="Arial" w:hAnsi="Arial" w:cs="Arial"/>
          <w:b/>
          <w:spacing w:val="4"/>
          <w:sz w:val="20"/>
        </w:rPr>
        <w:t>OBWIESZCZENIE</w:t>
      </w:r>
    </w:p>
    <w:p w:rsidR="00331113" w:rsidRPr="002A099B" w:rsidRDefault="00331113" w:rsidP="0033111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A099B">
        <w:rPr>
          <w:rFonts w:ascii="Arial" w:hAnsi="Arial" w:cs="Arial"/>
          <w:spacing w:val="4"/>
          <w:sz w:val="20"/>
        </w:rPr>
        <w:t xml:space="preserve">Na podstawie art. </w:t>
      </w:r>
      <w:r w:rsidR="001A7972">
        <w:rPr>
          <w:rFonts w:ascii="Arial" w:hAnsi="Arial" w:cs="Arial"/>
          <w:color w:val="000000"/>
          <w:spacing w:val="4"/>
          <w:sz w:val="20"/>
          <w:szCs w:val="20"/>
        </w:rPr>
        <w:t>10 ust. 1 i ust. 4</w:t>
      </w:r>
      <w:r w:rsidR="001A7972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1A7972" w:rsidRPr="003C39EB">
        <w:rPr>
          <w:rFonts w:ascii="Arial" w:hAnsi="Arial" w:cs="Arial"/>
          <w:bCs/>
          <w:iCs/>
          <w:spacing w:val="4"/>
          <w:sz w:val="20"/>
          <w:szCs w:val="20"/>
        </w:rPr>
        <w:t>ustawy z dnia 22 lutego 2019 r. o przygotowaniu i realizacji strategicznych inwestycji w sektorze naftowym</w:t>
      </w:r>
      <w:r w:rsidR="001A7972" w:rsidRPr="00421922">
        <w:rPr>
          <w:rFonts w:ascii="Arial" w:hAnsi="Arial" w:cs="Arial"/>
          <w:spacing w:val="4"/>
          <w:sz w:val="20"/>
        </w:rPr>
        <w:t xml:space="preserve"> (Dz. U. z 20</w:t>
      </w:r>
      <w:r w:rsidR="001A7972">
        <w:rPr>
          <w:rFonts w:ascii="Arial" w:hAnsi="Arial" w:cs="Arial"/>
          <w:spacing w:val="4"/>
          <w:sz w:val="20"/>
        </w:rPr>
        <w:t>20</w:t>
      </w:r>
      <w:r w:rsidR="001A7972" w:rsidRPr="00421922">
        <w:rPr>
          <w:rFonts w:ascii="Arial" w:hAnsi="Arial" w:cs="Arial"/>
          <w:spacing w:val="4"/>
          <w:sz w:val="20"/>
        </w:rPr>
        <w:t xml:space="preserve"> r. poz. </w:t>
      </w:r>
      <w:r w:rsidR="001A7972">
        <w:rPr>
          <w:rFonts w:ascii="Arial" w:hAnsi="Arial" w:cs="Arial"/>
          <w:spacing w:val="4"/>
          <w:sz w:val="20"/>
        </w:rPr>
        <w:t>2309, z późn. zm.</w:t>
      </w:r>
      <w:r w:rsidR="001A7972" w:rsidRPr="00421922">
        <w:rPr>
          <w:rFonts w:ascii="Arial" w:hAnsi="Arial" w:cs="Arial"/>
          <w:spacing w:val="4"/>
          <w:sz w:val="20"/>
        </w:rPr>
        <w:t>)</w:t>
      </w:r>
      <w:r w:rsidRPr="002A099B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2A099B">
        <w:rPr>
          <w:rFonts w:ascii="Arial" w:hAnsi="Arial" w:cs="Arial"/>
          <w:spacing w:val="4"/>
          <w:sz w:val="20"/>
        </w:rPr>
        <w:t xml:space="preserve">oraz art. 49 § 1 i 2 </w:t>
      </w:r>
      <w:r w:rsidRPr="002A099B">
        <w:rPr>
          <w:rFonts w:ascii="Arial" w:hAnsi="Arial" w:cs="Arial"/>
          <w:spacing w:val="4"/>
          <w:sz w:val="20"/>
          <w:szCs w:val="20"/>
        </w:rPr>
        <w:t>ustawy z dnia 14 czerwca 1960 r. – Kodeks postępowania admini</w:t>
      </w:r>
      <w:r>
        <w:rPr>
          <w:rFonts w:ascii="Arial" w:hAnsi="Arial" w:cs="Arial"/>
          <w:spacing w:val="4"/>
          <w:sz w:val="20"/>
          <w:szCs w:val="20"/>
        </w:rPr>
        <w:t>stracyjnego (</w:t>
      </w:r>
      <w:r w:rsidR="001A7972">
        <w:rPr>
          <w:rFonts w:ascii="Arial" w:hAnsi="Arial" w:cs="Arial"/>
          <w:spacing w:val="4"/>
          <w:sz w:val="20"/>
          <w:szCs w:val="20"/>
        </w:rPr>
        <w:t xml:space="preserve">t.j. </w:t>
      </w:r>
      <w:r>
        <w:rPr>
          <w:rFonts w:ascii="Arial" w:hAnsi="Arial" w:cs="Arial"/>
          <w:spacing w:val="4"/>
          <w:sz w:val="20"/>
          <w:szCs w:val="20"/>
        </w:rPr>
        <w:t>Dz. U. z 202</w:t>
      </w:r>
      <w:r w:rsidR="001A7972">
        <w:rPr>
          <w:rFonts w:ascii="Arial" w:hAnsi="Arial" w:cs="Arial"/>
          <w:spacing w:val="4"/>
          <w:sz w:val="20"/>
          <w:szCs w:val="20"/>
        </w:rPr>
        <w:t>1</w:t>
      </w:r>
      <w:r>
        <w:rPr>
          <w:rFonts w:ascii="Arial" w:hAnsi="Arial" w:cs="Arial"/>
          <w:spacing w:val="4"/>
          <w:sz w:val="20"/>
          <w:szCs w:val="20"/>
        </w:rPr>
        <w:t xml:space="preserve"> r. </w:t>
      </w:r>
      <w:r w:rsidRPr="002A099B">
        <w:rPr>
          <w:rFonts w:ascii="Arial" w:hAnsi="Arial" w:cs="Arial"/>
          <w:spacing w:val="4"/>
          <w:sz w:val="20"/>
          <w:szCs w:val="20"/>
        </w:rPr>
        <w:t>poz.</w:t>
      </w:r>
      <w:r w:rsidR="001A7972">
        <w:rPr>
          <w:rFonts w:ascii="Arial" w:hAnsi="Arial" w:cs="Arial"/>
          <w:spacing w:val="4"/>
          <w:sz w:val="20"/>
        </w:rPr>
        <w:t xml:space="preserve"> 735</w:t>
      </w:r>
      <w:r w:rsidR="00386E3A">
        <w:rPr>
          <w:rFonts w:ascii="Arial" w:hAnsi="Arial" w:cs="Arial"/>
          <w:spacing w:val="4"/>
          <w:sz w:val="20"/>
        </w:rPr>
        <w:t xml:space="preserve">, z </w:t>
      </w:r>
      <w:proofErr w:type="spellStart"/>
      <w:r w:rsidR="00386E3A">
        <w:rPr>
          <w:rFonts w:ascii="Arial" w:hAnsi="Arial" w:cs="Arial"/>
          <w:spacing w:val="4"/>
          <w:sz w:val="20"/>
        </w:rPr>
        <w:t>późn</w:t>
      </w:r>
      <w:proofErr w:type="spellEnd"/>
      <w:r w:rsidR="00386E3A">
        <w:rPr>
          <w:rFonts w:ascii="Arial" w:hAnsi="Arial" w:cs="Arial"/>
          <w:spacing w:val="4"/>
          <w:sz w:val="20"/>
        </w:rPr>
        <w:t>. zm.</w:t>
      </w:r>
      <w:r w:rsidRPr="002A099B">
        <w:rPr>
          <w:rFonts w:ascii="Arial" w:hAnsi="Arial" w:cs="Arial"/>
          <w:spacing w:val="4"/>
          <w:sz w:val="20"/>
          <w:szCs w:val="20"/>
        </w:rPr>
        <w:t>)</w:t>
      </w:r>
      <w:r w:rsidRPr="002A099B">
        <w:rPr>
          <w:rFonts w:ascii="Arial" w:hAnsi="Arial" w:cs="Arial"/>
          <w:spacing w:val="4"/>
          <w:sz w:val="20"/>
        </w:rPr>
        <w:t>,</w:t>
      </w:r>
      <w:r>
        <w:rPr>
          <w:rFonts w:ascii="Arial" w:hAnsi="Arial" w:cs="Arial"/>
          <w:spacing w:val="4"/>
          <w:sz w:val="20"/>
        </w:rPr>
        <w:t xml:space="preserve"> a także art. 72 ust</w:t>
      </w:r>
      <w:r w:rsidR="003E2CB0">
        <w:rPr>
          <w:rFonts w:ascii="Arial" w:hAnsi="Arial" w:cs="Arial"/>
          <w:spacing w:val="4"/>
          <w:sz w:val="20"/>
        </w:rPr>
        <w:t>. 6 w zw. z art. 72 ust. 1 pkt 2</w:t>
      </w:r>
      <w:r>
        <w:rPr>
          <w:rFonts w:ascii="Arial" w:hAnsi="Arial" w:cs="Arial"/>
          <w:spacing w:val="4"/>
          <w:sz w:val="20"/>
        </w:rPr>
        <w:t xml:space="preserve">5 ustawy z dnia 3 października 2008 r. 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(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Dz. U. z 202</w:t>
      </w:r>
      <w:r w:rsidR="001A7972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1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 r. poz. </w:t>
      </w:r>
      <w:r w:rsidR="001A7972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247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 z późn. zm.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),</w:t>
      </w:r>
    </w:p>
    <w:p w:rsidR="00331113" w:rsidRDefault="00331113" w:rsidP="00331113">
      <w:pPr>
        <w:tabs>
          <w:tab w:val="center" w:pos="1470"/>
        </w:tabs>
        <w:spacing w:after="240" w:line="240" w:lineRule="exact"/>
        <w:jc w:val="center"/>
        <w:outlineLvl w:val="0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Minister Rozwoju, Pracy i Technologii</w:t>
      </w:r>
    </w:p>
    <w:p w:rsidR="00331113" w:rsidRDefault="00331113" w:rsidP="00331113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  <w:szCs w:val="20"/>
        </w:rPr>
      </w:pPr>
      <w:r w:rsidRPr="00F36E6A">
        <w:rPr>
          <w:rFonts w:ascii="Arial" w:hAnsi="Arial" w:cs="Arial"/>
          <w:spacing w:val="4"/>
          <w:sz w:val="20"/>
        </w:rPr>
        <w:t xml:space="preserve">zawiadamia, że wydał decyzję </w:t>
      </w:r>
      <w:r w:rsidR="001A7972" w:rsidRPr="00F36E6A">
        <w:rPr>
          <w:rFonts w:ascii="Arial" w:hAnsi="Arial" w:cs="Arial"/>
          <w:spacing w:val="4"/>
          <w:sz w:val="20"/>
        </w:rPr>
        <w:t xml:space="preserve">z dnia </w:t>
      </w:r>
      <w:r w:rsidR="005B3784">
        <w:rPr>
          <w:rFonts w:ascii="Arial" w:hAnsi="Arial" w:cs="Arial"/>
          <w:spacing w:val="4"/>
          <w:sz w:val="20"/>
        </w:rPr>
        <w:t>1</w:t>
      </w:r>
      <w:r w:rsidR="001A7972">
        <w:rPr>
          <w:rFonts w:ascii="Arial" w:hAnsi="Arial" w:cs="Arial"/>
          <w:spacing w:val="4"/>
          <w:sz w:val="20"/>
        </w:rPr>
        <w:t>7 wrześn</w:t>
      </w:r>
      <w:r w:rsidR="005B3784">
        <w:rPr>
          <w:rFonts w:ascii="Arial" w:hAnsi="Arial" w:cs="Arial"/>
          <w:spacing w:val="4"/>
          <w:sz w:val="20"/>
        </w:rPr>
        <w:t>ia 2021 r., znak: DLI-II.7620.18.2020.ML.15</w:t>
      </w:r>
      <w:r w:rsidR="001A7972">
        <w:rPr>
          <w:rFonts w:ascii="Arial" w:hAnsi="Arial" w:cs="Arial"/>
          <w:spacing w:val="4"/>
          <w:sz w:val="20"/>
        </w:rPr>
        <w:t xml:space="preserve">, uchylającą </w:t>
      </w:r>
      <w:r w:rsidR="001A7972">
        <w:rPr>
          <w:rFonts w:ascii="Arial" w:hAnsi="Arial" w:cs="Arial"/>
          <w:spacing w:val="4"/>
          <w:sz w:val="20"/>
        </w:rPr>
        <w:br/>
      </w:r>
      <w:r w:rsidR="001A7972" w:rsidRPr="00646A25">
        <w:rPr>
          <w:rFonts w:ascii="Arial" w:hAnsi="Arial" w:cs="Arial"/>
          <w:bCs/>
          <w:spacing w:val="4"/>
          <w:sz w:val="20"/>
        </w:rPr>
        <w:t xml:space="preserve">w części i orzekającą w tym zakresie co do istoty sprawy, a w pozostałej części utrzymującą w mocy </w:t>
      </w:r>
      <w:r w:rsidR="001A7972" w:rsidRPr="001D773E">
        <w:rPr>
          <w:rFonts w:ascii="Arial" w:hAnsi="Arial" w:cs="Arial"/>
          <w:spacing w:val="4"/>
          <w:sz w:val="20"/>
        </w:rPr>
        <w:t>decyzj</w:t>
      </w:r>
      <w:r w:rsidR="001A7972">
        <w:rPr>
          <w:rFonts w:ascii="Arial" w:hAnsi="Arial" w:cs="Arial"/>
          <w:spacing w:val="4"/>
          <w:sz w:val="20"/>
        </w:rPr>
        <w:t>ę</w:t>
      </w:r>
      <w:r w:rsidR="001A7972">
        <w:rPr>
          <w:rFonts w:ascii="Arial" w:hAnsi="Arial" w:cs="Arial"/>
          <w:spacing w:val="4"/>
          <w:sz w:val="20"/>
          <w:szCs w:val="20"/>
        </w:rPr>
        <w:t xml:space="preserve"> Wojewody</w:t>
      </w:r>
      <w:r w:rsidR="001A7972">
        <w:rPr>
          <w:rFonts w:ascii="Arial" w:hAnsi="Arial" w:cs="Arial"/>
          <w:spacing w:val="4"/>
          <w:sz w:val="20"/>
        </w:rPr>
        <w:t xml:space="preserve"> </w:t>
      </w:r>
      <w:r w:rsidR="005B3784">
        <w:rPr>
          <w:rFonts w:ascii="Arial" w:hAnsi="Arial" w:cs="Arial"/>
          <w:spacing w:val="4"/>
          <w:sz w:val="20"/>
        </w:rPr>
        <w:t>Śląskiego</w:t>
      </w:r>
      <w:r w:rsidR="001A7972">
        <w:rPr>
          <w:rFonts w:ascii="Arial" w:hAnsi="Arial" w:cs="Arial"/>
          <w:spacing w:val="4"/>
          <w:sz w:val="20"/>
        </w:rPr>
        <w:t xml:space="preserve"> </w:t>
      </w:r>
      <w:r w:rsidR="00572B55">
        <w:rPr>
          <w:rFonts w:ascii="Arial" w:hAnsi="Arial" w:cs="Arial"/>
          <w:spacing w:val="4"/>
          <w:sz w:val="20"/>
        </w:rPr>
        <w:t xml:space="preserve">Nr 2/2020 </w:t>
      </w:r>
      <w:r w:rsidR="005B3784">
        <w:rPr>
          <w:rFonts w:ascii="Arial" w:hAnsi="Arial" w:cs="Arial"/>
          <w:spacing w:val="4"/>
          <w:sz w:val="20"/>
        </w:rPr>
        <w:t>z dnia 4</w:t>
      </w:r>
      <w:r w:rsidR="001A7972" w:rsidRPr="003C39EB">
        <w:rPr>
          <w:rFonts w:ascii="Arial" w:hAnsi="Arial" w:cs="Arial"/>
          <w:spacing w:val="4"/>
          <w:sz w:val="20"/>
        </w:rPr>
        <w:t xml:space="preserve"> sierpnia 2020 r., znak: </w:t>
      </w:r>
      <w:r w:rsidR="002911CE">
        <w:rPr>
          <w:rFonts w:ascii="Arial" w:hAnsi="Arial" w:cs="Arial"/>
          <w:spacing w:val="4"/>
          <w:sz w:val="20"/>
        </w:rPr>
        <w:t>IFXIII.747.10.2020</w:t>
      </w:r>
      <w:r w:rsidR="001A7972" w:rsidRPr="003C39EB">
        <w:rPr>
          <w:rFonts w:ascii="Arial" w:hAnsi="Arial" w:cs="Arial"/>
          <w:spacing w:val="4"/>
          <w:sz w:val="20"/>
        </w:rPr>
        <w:t>, o ustaleniu lokali</w:t>
      </w:r>
      <w:r w:rsidR="001A7972">
        <w:rPr>
          <w:rFonts w:ascii="Arial" w:hAnsi="Arial" w:cs="Arial"/>
          <w:spacing w:val="4"/>
          <w:sz w:val="20"/>
        </w:rPr>
        <w:t xml:space="preserve">zacji strategicznej inwestycji </w:t>
      </w:r>
      <w:r w:rsidR="001A7972" w:rsidRPr="003C39EB">
        <w:rPr>
          <w:rFonts w:ascii="Arial" w:hAnsi="Arial" w:cs="Arial"/>
          <w:spacing w:val="4"/>
          <w:sz w:val="20"/>
        </w:rPr>
        <w:t>w sektorze naftowym pn.: „Budowa rurociągu produktowego</w:t>
      </w:r>
      <w:r w:rsidR="00686308">
        <w:rPr>
          <w:rFonts w:ascii="Arial" w:hAnsi="Arial" w:cs="Arial"/>
          <w:spacing w:val="4"/>
          <w:sz w:val="20"/>
        </w:rPr>
        <w:t xml:space="preserve"> wraz </w:t>
      </w:r>
      <w:r w:rsidR="00CA2F50">
        <w:rPr>
          <w:rFonts w:ascii="Arial" w:hAnsi="Arial" w:cs="Arial"/>
          <w:spacing w:val="4"/>
          <w:sz w:val="20"/>
        </w:rPr>
        <w:br/>
      </w:r>
      <w:r w:rsidR="00686308">
        <w:rPr>
          <w:rFonts w:ascii="Arial" w:hAnsi="Arial" w:cs="Arial"/>
          <w:spacing w:val="4"/>
          <w:sz w:val="20"/>
        </w:rPr>
        <w:t>z infrastrukturą niezbędną do jego obsługi w granicach administracyjnych gmin Boronów, Woźniki, Koziegłowy w ramach zadania inwestycyjnego „Budowa rurociągu produktowego Boronów – Trzebinia wraz z infrastrukturą niezbędna do jego obsługi</w:t>
      </w:r>
      <w:r w:rsidR="001A7972" w:rsidRPr="003C39EB">
        <w:rPr>
          <w:rFonts w:ascii="Arial" w:hAnsi="Arial" w:cs="Arial"/>
          <w:spacing w:val="4"/>
          <w:sz w:val="20"/>
        </w:rPr>
        <w:t>”</w:t>
      </w:r>
      <w:r w:rsidR="001A7972">
        <w:rPr>
          <w:rFonts w:ascii="Arial" w:hAnsi="Arial" w:cs="Arial"/>
          <w:spacing w:val="4"/>
          <w:sz w:val="20"/>
          <w:szCs w:val="20"/>
        </w:rPr>
        <w:t>.</w:t>
      </w:r>
    </w:p>
    <w:p w:rsidR="001A7972" w:rsidRDefault="00464FFE" w:rsidP="001A797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Z treścią ww. decyzji z dnia </w:t>
      </w:r>
      <w:r w:rsidR="00686308">
        <w:rPr>
          <w:rFonts w:ascii="Arial" w:hAnsi="Arial" w:cs="Arial"/>
          <w:spacing w:val="4"/>
          <w:sz w:val="20"/>
          <w:szCs w:val="20"/>
        </w:rPr>
        <w:t>1</w:t>
      </w:r>
      <w:r>
        <w:rPr>
          <w:rFonts w:ascii="Arial" w:hAnsi="Arial" w:cs="Arial"/>
          <w:spacing w:val="4"/>
          <w:sz w:val="20"/>
          <w:szCs w:val="20"/>
        </w:rPr>
        <w:t xml:space="preserve">7 września 2021 r. oraz aktami sprawy </w:t>
      </w:r>
      <w:r>
        <w:rPr>
          <w:rFonts w:ascii="Arial" w:hAnsi="Arial" w:cs="Arial"/>
          <w:bCs/>
          <w:spacing w:val="4"/>
          <w:sz w:val="20"/>
          <w:szCs w:val="20"/>
        </w:rPr>
        <w:t>można zapoznać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="00442840">
        <w:rPr>
          <w:rFonts w:ascii="Arial" w:hAnsi="Arial" w:cs="Arial"/>
          <w:spacing w:val="4"/>
          <w:sz w:val="20"/>
          <w:szCs w:val="20"/>
        </w:rPr>
        <w:t xml:space="preserve">się </w:t>
      </w:r>
      <w:r w:rsidR="00CA2F50">
        <w:rPr>
          <w:rFonts w:ascii="Arial" w:hAnsi="Arial" w:cs="Arial"/>
          <w:spacing w:val="4"/>
          <w:sz w:val="20"/>
          <w:szCs w:val="20"/>
        </w:rPr>
        <w:br/>
      </w:r>
      <w:r>
        <w:rPr>
          <w:rFonts w:ascii="Arial" w:hAnsi="Arial" w:cs="Arial"/>
          <w:bCs/>
          <w:spacing w:val="4"/>
          <w:sz w:val="20"/>
        </w:rPr>
        <w:t>w Ministerstwie Rozwoju i Technologii w Warszawie, ul. Chałubińskiego 4/6,</w:t>
      </w:r>
      <w:r>
        <w:rPr>
          <w:rFonts w:ascii="Arial" w:hAnsi="Arial" w:cs="Arial"/>
          <w:spacing w:val="4"/>
          <w:sz w:val="20"/>
        </w:rPr>
        <w:t xml:space="preserve"> we </w:t>
      </w:r>
      <w:r>
        <w:rPr>
          <w:rFonts w:ascii="Arial" w:hAnsi="Arial" w:cs="Arial"/>
          <w:bCs/>
          <w:iCs/>
          <w:spacing w:val="4"/>
          <w:sz w:val="20"/>
          <w:szCs w:val="20"/>
        </w:rPr>
        <w:t xml:space="preserve">wtorki, </w:t>
      </w:r>
      <w:r w:rsidR="00442840">
        <w:rPr>
          <w:rFonts w:ascii="Arial" w:hAnsi="Arial" w:cs="Arial"/>
          <w:bCs/>
          <w:iCs/>
          <w:spacing w:val="4"/>
          <w:sz w:val="20"/>
          <w:szCs w:val="20"/>
        </w:rPr>
        <w:t xml:space="preserve">czwartki i piątki, w godzinach </w:t>
      </w:r>
      <w:r>
        <w:rPr>
          <w:rFonts w:ascii="Arial" w:hAnsi="Arial" w:cs="Arial"/>
          <w:bCs/>
          <w:iCs/>
          <w:spacing w:val="4"/>
          <w:sz w:val="20"/>
          <w:szCs w:val="20"/>
        </w:rPr>
        <w:t xml:space="preserve">od 9:00 do 15:30, </w:t>
      </w:r>
      <w:r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po wcześniejszym umówieniu się telefonicznie pod numerem telefonu </w:t>
      </w:r>
      <w:r>
        <w:rPr>
          <w:rFonts w:ascii="Arial" w:hAnsi="Arial" w:cs="Arial"/>
          <w:color w:val="000000"/>
          <w:spacing w:val="4"/>
          <w:sz w:val="20"/>
          <w:szCs w:val="20"/>
          <w:u w:val="single"/>
        </w:rPr>
        <w:br/>
        <w:t>(022) 522 52 00</w:t>
      </w:r>
      <w:r>
        <w:rPr>
          <w:rFonts w:ascii="Arial" w:hAnsi="Arial" w:cs="Arial"/>
          <w:color w:val="000000"/>
          <w:spacing w:val="4"/>
          <w:sz w:val="20"/>
          <w:szCs w:val="20"/>
        </w:rPr>
        <w:t>, jak również z treścią ww. decyzji (bez załącznik</w:t>
      </w:r>
      <w:r w:rsidR="00386E3A">
        <w:rPr>
          <w:rFonts w:ascii="Arial" w:hAnsi="Arial" w:cs="Arial"/>
          <w:color w:val="000000"/>
          <w:spacing w:val="4"/>
          <w:sz w:val="20"/>
          <w:szCs w:val="20"/>
        </w:rPr>
        <w:t>a</w:t>
      </w:r>
      <w:r>
        <w:rPr>
          <w:rFonts w:ascii="Arial" w:hAnsi="Arial" w:cs="Arial"/>
          <w:color w:val="000000"/>
          <w:spacing w:val="4"/>
          <w:sz w:val="20"/>
          <w:szCs w:val="20"/>
        </w:rPr>
        <w:t>) – w Biuletynie Informacji Publicznej Ministerstwa Rozwoju i Technologii pod adresem: https://www.gov.pl/web/rozwoj-technologia/obwieszczeni</w:t>
      </w:r>
      <w:r w:rsidR="00686308">
        <w:rPr>
          <w:rFonts w:ascii="Arial" w:hAnsi="Arial" w:cs="Arial"/>
          <w:color w:val="000000"/>
          <w:spacing w:val="4"/>
          <w:sz w:val="20"/>
          <w:szCs w:val="20"/>
        </w:rPr>
        <w:t xml:space="preserve">a-decyzje-komunikaty (od dnia </w:t>
      </w:r>
      <w:r w:rsidR="00386E3A">
        <w:rPr>
          <w:rFonts w:ascii="Arial" w:hAnsi="Arial" w:cs="Arial"/>
          <w:color w:val="000000"/>
          <w:spacing w:val="4"/>
          <w:sz w:val="20"/>
          <w:szCs w:val="20"/>
        </w:rPr>
        <w:t xml:space="preserve">1 października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2021 r.), oraz </w:t>
      </w:r>
      <w:r>
        <w:rPr>
          <w:rFonts w:ascii="Arial" w:hAnsi="Arial" w:cs="Arial"/>
          <w:bCs/>
          <w:spacing w:val="4"/>
          <w:sz w:val="20"/>
        </w:rPr>
        <w:t xml:space="preserve">w urzędach gmin właściwych ze względu na lokalizację inwestycji, tj. w Urzędzie </w:t>
      </w:r>
      <w:r w:rsidR="00686308">
        <w:rPr>
          <w:rFonts w:ascii="Arial" w:hAnsi="Arial" w:cs="Arial"/>
          <w:spacing w:val="4"/>
          <w:sz w:val="20"/>
          <w:szCs w:val="20"/>
        </w:rPr>
        <w:t xml:space="preserve">Gminy Boronów, Urzędzie Miejskim </w:t>
      </w:r>
      <w:r w:rsidR="00CA2F50">
        <w:rPr>
          <w:rFonts w:ascii="Arial" w:hAnsi="Arial" w:cs="Arial"/>
          <w:spacing w:val="4"/>
          <w:sz w:val="20"/>
          <w:szCs w:val="20"/>
        </w:rPr>
        <w:br/>
      </w:r>
      <w:r w:rsidR="00686308">
        <w:rPr>
          <w:rFonts w:ascii="Arial" w:hAnsi="Arial" w:cs="Arial"/>
          <w:spacing w:val="4"/>
          <w:sz w:val="20"/>
          <w:szCs w:val="20"/>
        </w:rPr>
        <w:t>w Woźnikach, Urzędzie Gminy i Miasta Koziegłowy.</w:t>
      </w:r>
    </w:p>
    <w:p w:rsidR="002916C4" w:rsidRPr="00B446F7" w:rsidRDefault="001A7972" w:rsidP="002916C4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>D</w:t>
      </w:r>
      <w:r w:rsidR="00686308">
        <w:rPr>
          <w:rFonts w:ascii="Arial" w:hAnsi="Arial" w:cs="Arial"/>
          <w:bCs/>
          <w:spacing w:val="4"/>
          <w:sz w:val="20"/>
          <w:u w:val="single"/>
        </w:rPr>
        <w:t>ata publikacji obwieszczenia:</w:t>
      </w:r>
      <w:r w:rsidR="00386E3A">
        <w:rPr>
          <w:rFonts w:ascii="Arial" w:hAnsi="Arial" w:cs="Arial"/>
          <w:bCs/>
          <w:spacing w:val="4"/>
          <w:sz w:val="20"/>
          <w:u w:val="single"/>
        </w:rPr>
        <w:t xml:space="preserve"> 1 października </w:t>
      </w:r>
      <w:r w:rsidR="002916C4">
        <w:rPr>
          <w:rFonts w:ascii="Arial" w:hAnsi="Arial" w:cs="Arial"/>
          <w:bCs/>
          <w:spacing w:val="4"/>
          <w:sz w:val="20"/>
          <w:u w:val="single"/>
        </w:rPr>
        <w:t>2021</w:t>
      </w:r>
      <w:r w:rsidR="002916C4" w:rsidRPr="00CC12FB">
        <w:rPr>
          <w:rFonts w:ascii="Arial" w:hAnsi="Arial" w:cs="Arial"/>
          <w:bCs/>
          <w:spacing w:val="4"/>
          <w:sz w:val="20"/>
          <w:u w:val="single"/>
        </w:rPr>
        <w:t xml:space="preserve"> r.</w:t>
      </w:r>
    </w:p>
    <w:p w:rsidR="002916C4" w:rsidRDefault="002916C4" w:rsidP="002916C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</w:p>
    <w:p w:rsidR="00827710" w:rsidRDefault="00827710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827710" w:rsidRDefault="00827710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827710" w:rsidRDefault="00827710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827710" w:rsidRDefault="00827710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B67FCD">
      <w:pPr>
        <w:spacing w:after="120" w:line="24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A7972" w:rsidRDefault="001A7972" w:rsidP="00B67FCD">
      <w:pPr>
        <w:spacing w:after="120" w:line="24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A7972" w:rsidRDefault="001A7972" w:rsidP="00B67FCD">
      <w:pPr>
        <w:spacing w:after="120" w:line="24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A7972" w:rsidRDefault="001A7972" w:rsidP="00B67FCD">
      <w:pPr>
        <w:spacing w:after="120" w:line="24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A7972" w:rsidRDefault="001A7972" w:rsidP="00B67FCD">
      <w:pPr>
        <w:spacing w:after="120" w:line="24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A7972" w:rsidRDefault="001A7972" w:rsidP="001A7972">
      <w:pPr>
        <w:spacing w:after="240" w:line="240" w:lineRule="exact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827710" w:rsidRDefault="002916C4" w:rsidP="00B67FCD">
      <w:pPr>
        <w:spacing w:after="240" w:line="240" w:lineRule="exact"/>
        <w:ind w:left="567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 i Technologii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znak: DLI-II.7620.</w:t>
      </w:r>
      <w:r w:rsidR="00F63BF1">
        <w:rPr>
          <w:rFonts w:ascii="Arial" w:hAnsi="Arial" w:cs="Arial"/>
          <w:color w:val="000000"/>
          <w:sz w:val="20"/>
          <w:szCs w:val="20"/>
          <w:lang w:eastAsia="en-GB"/>
        </w:rPr>
        <w:t>18</w:t>
      </w:r>
      <w:r w:rsidR="001A7972">
        <w:rPr>
          <w:rFonts w:ascii="Arial" w:hAnsi="Arial" w:cs="Arial"/>
          <w:color w:val="000000"/>
          <w:sz w:val="20"/>
          <w:szCs w:val="20"/>
          <w:lang w:eastAsia="en-GB"/>
        </w:rPr>
        <w:t>.2020.</w:t>
      </w:r>
      <w:r w:rsidR="00F63BF1">
        <w:rPr>
          <w:rFonts w:ascii="Arial" w:hAnsi="Arial" w:cs="Arial"/>
          <w:color w:val="000000"/>
          <w:sz w:val="20"/>
          <w:szCs w:val="20"/>
          <w:lang w:eastAsia="en-GB"/>
        </w:rPr>
        <w:t>ML.17</w:t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</w:p>
    <w:p w:rsidR="00464FFE" w:rsidRPr="00575AC4" w:rsidRDefault="00464FFE" w:rsidP="0043181A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464FFE" w:rsidRPr="00575AC4" w:rsidRDefault="00464FFE" w:rsidP="0043181A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464FFE" w:rsidRPr="001A736B" w:rsidRDefault="00464FFE" w:rsidP="0043181A">
      <w:pPr>
        <w:numPr>
          <w:ilvl w:val="0"/>
          <w:numId w:val="9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/Pani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aria@mr.gov.pl: +48 411 500 123, </w:t>
      </w:r>
      <w:r w:rsidRPr="001A736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natomiast wykonującym obowiązki administratora jest Dyrektor Departamentu Lokalizacji Inwestycji.</w:t>
      </w:r>
    </w:p>
    <w:p w:rsidR="00464FFE" w:rsidRPr="003962CA" w:rsidRDefault="00464FFE" w:rsidP="0043181A">
      <w:pPr>
        <w:numPr>
          <w:ilvl w:val="0"/>
          <w:numId w:val="9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>
        <w:rPr>
          <w:rFonts w:ascii="Arial" w:hAnsi="Arial" w:cs="Arial"/>
          <w:spacing w:val="4"/>
          <w:sz w:val="20"/>
          <w:szCs w:val="20"/>
        </w:rPr>
        <w:t xml:space="preserve">Rozwoju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i Technologii: </w:t>
      </w:r>
      <w:r>
        <w:rPr>
          <w:rFonts w:ascii="Arial" w:hAnsi="Arial" w:cs="Arial"/>
          <w:spacing w:val="4"/>
          <w:sz w:val="20"/>
          <w:szCs w:val="20"/>
        </w:rPr>
        <w:br/>
      </w:r>
      <w:r w:rsidRPr="003962CA">
        <w:rPr>
          <w:rFonts w:ascii="Arial" w:hAnsi="Arial" w:cs="Arial"/>
          <w:spacing w:val="4"/>
          <w:sz w:val="20"/>
          <w:szCs w:val="20"/>
        </w:rPr>
        <w:t xml:space="preserve">Inspektor Ochrony Danych, Ministerstwo Rozwoju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</w:t>
      </w:r>
      <w:hyperlink r:id="rId9" w:tooltip="Adres e-mail" w:history="1">
        <w:r w:rsidR="00BD0A7F">
          <w:rPr>
            <w:rStyle w:val="Hipercze"/>
            <w:rFonts w:ascii="Arial" w:hAnsi="Arial" w:cs="Arial"/>
            <w:color w:val="auto"/>
            <w:spacing w:val="4"/>
            <w:sz w:val="20"/>
            <w:szCs w:val="20"/>
            <w:u w:val="none"/>
            <w:shd w:val="clear" w:color="auto" w:fill="FFFFFF"/>
          </w:rPr>
          <w:t>mr</w:t>
        </w:r>
        <w:r w:rsidRPr="00841C40">
          <w:rPr>
            <w:rStyle w:val="Hipercze"/>
            <w:rFonts w:ascii="Arial" w:hAnsi="Arial" w:cs="Arial"/>
            <w:color w:val="auto"/>
            <w:spacing w:val="4"/>
            <w:sz w:val="20"/>
            <w:szCs w:val="20"/>
            <w:u w:val="none"/>
            <w:shd w:val="clear" w:color="auto" w:fill="FFFFFF"/>
          </w:rPr>
          <w:t>it.gov.pl</w:t>
        </w:r>
      </w:hyperlink>
      <w:r w:rsidRPr="00841C40">
        <w:rPr>
          <w:rFonts w:ascii="Arial" w:hAnsi="Arial" w:cs="Arial"/>
          <w:spacing w:val="4"/>
          <w:sz w:val="20"/>
          <w:szCs w:val="20"/>
          <w:shd w:val="clear" w:color="auto" w:fill="FFFFFF"/>
        </w:rPr>
        <w:t>.</w:t>
      </w:r>
    </w:p>
    <w:p w:rsidR="00464FFE" w:rsidRPr="00E6384B" w:rsidRDefault="00464FFE" w:rsidP="0043181A">
      <w:pPr>
        <w:numPr>
          <w:ilvl w:val="0"/>
          <w:numId w:val="9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/Pani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(t.j. Dz. U. z 2021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3C39EB">
        <w:rPr>
          <w:rFonts w:ascii="Arial" w:hAnsi="Arial" w:cs="Arial"/>
          <w:bCs/>
          <w:iCs/>
          <w:spacing w:val="4"/>
          <w:sz w:val="20"/>
          <w:szCs w:val="20"/>
        </w:rPr>
        <w:t>z dnia 22 lutego 2019 r. o przygotowaniu i realizacji strategicznych inwestycji w sektorze naftowym</w:t>
      </w:r>
      <w:r w:rsidRPr="00421922">
        <w:rPr>
          <w:rFonts w:ascii="Arial" w:hAnsi="Arial" w:cs="Arial"/>
          <w:spacing w:val="4"/>
          <w:sz w:val="20"/>
        </w:rPr>
        <w:t xml:space="preserve"> (Dz. U. z 20</w:t>
      </w:r>
      <w:r>
        <w:rPr>
          <w:rFonts w:ascii="Arial" w:hAnsi="Arial" w:cs="Arial"/>
          <w:spacing w:val="4"/>
          <w:sz w:val="20"/>
        </w:rPr>
        <w:t>20</w:t>
      </w:r>
      <w:r w:rsidRPr="00421922">
        <w:rPr>
          <w:rFonts w:ascii="Arial" w:hAnsi="Arial" w:cs="Arial"/>
          <w:spacing w:val="4"/>
          <w:sz w:val="20"/>
        </w:rPr>
        <w:t xml:space="preserve"> r. poz. </w:t>
      </w:r>
      <w:r>
        <w:rPr>
          <w:rFonts w:ascii="Arial" w:hAnsi="Arial" w:cs="Arial"/>
          <w:spacing w:val="4"/>
          <w:sz w:val="20"/>
        </w:rPr>
        <w:t>2309, z późn. zm.</w:t>
      </w:r>
      <w:r w:rsidRPr="00421922">
        <w:rPr>
          <w:rFonts w:ascii="Arial" w:hAnsi="Arial" w:cs="Arial"/>
          <w:spacing w:val="4"/>
          <w:sz w:val="20"/>
        </w:rPr>
        <w:t>)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 w:rsidRPr="00E6384B">
        <w:rPr>
          <w:rFonts w:ascii="Arial" w:hAnsi="Arial" w:cs="Arial"/>
          <w:color w:val="000000"/>
          <w:spacing w:val="4"/>
          <w:sz w:val="20"/>
          <w:szCs w:val="20"/>
        </w:rPr>
        <w:t xml:space="preserve">a także ustawą z dnia 3 października 2008 r.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E6384B">
        <w:rPr>
          <w:rFonts w:ascii="Arial" w:hAnsi="Arial" w:cs="Arial"/>
          <w:bCs/>
          <w:color w:val="000000"/>
          <w:spacing w:val="4"/>
          <w:sz w:val="20"/>
          <w:szCs w:val="20"/>
        </w:rPr>
        <w:t>o udostępnianiu informacji o środowisku i jego ochronie, udziale społeczeństwa w ochronie środowiska oraz o ocenach oddziaływania na środowisko (Dz. U. z 202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>1 r. poz. 247</w:t>
      </w:r>
      <w:r w:rsidRPr="00E6384B">
        <w:rPr>
          <w:rFonts w:ascii="Arial" w:hAnsi="Arial" w:cs="Arial"/>
          <w:bCs/>
          <w:color w:val="000000"/>
          <w:spacing w:val="4"/>
          <w:sz w:val="20"/>
          <w:szCs w:val="20"/>
        </w:rPr>
        <w:t>, z późn. zm.)</w:t>
      </w:r>
      <w:r w:rsidRPr="00E6384B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464FFE" w:rsidRPr="00575AC4" w:rsidRDefault="00464FFE" w:rsidP="0043181A">
      <w:pPr>
        <w:numPr>
          <w:ilvl w:val="0"/>
          <w:numId w:val="9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464FFE" w:rsidRPr="00575AC4" w:rsidRDefault="00464FFE" w:rsidP="0043181A">
      <w:pPr>
        <w:numPr>
          <w:ilvl w:val="0"/>
          <w:numId w:val="9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/Pani 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>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/Pani 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>dane mogą być udostępnione innym odbiorcom lub kategoriom odbiorców. Odbiorcami danych mogą być:</w:t>
      </w:r>
    </w:p>
    <w:p w:rsidR="00464FFE" w:rsidRPr="00575AC4" w:rsidRDefault="00464FFE" w:rsidP="0043181A">
      <w:pPr>
        <w:numPr>
          <w:ilvl w:val="0"/>
          <w:numId w:val="16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464FFE" w:rsidRPr="00575AC4" w:rsidRDefault="00464FFE" w:rsidP="0043181A">
      <w:pPr>
        <w:numPr>
          <w:ilvl w:val="0"/>
          <w:numId w:val="1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464FFE" w:rsidRPr="003962CA" w:rsidRDefault="00464FFE" w:rsidP="0043181A">
      <w:pPr>
        <w:numPr>
          <w:ilvl w:val="0"/>
          <w:numId w:val="1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464FFE" w:rsidRPr="00575AC4" w:rsidRDefault="00464FFE" w:rsidP="0043181A">
      <w:pPr>
        <w:numPr>
          <w:ilvl w:val="0"/>
          <w:numId w:val="20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 xml:space="preserve">/Pani </w:t>
      </w:r>
      <w:r w:rsidRPr="00575AC4">
        <w:rPr>
          <w:rFonts w:ascii="Arial" w:hAnsi="Arial" w:cs="Arial"/>
          <w:spacing w:val="4"/>
          <w:sz w:val="20"/>
          <w:szCs w:val="20"/>
        </w:rPr>
        <w:t>danych osobowych jest również Wojewoda Podlaski, w związku z korzystaniem przez Administratora z systemu elektronicznego zarządzania dokumentacją (EZD PUW).</w:t>
      </w:r>
    </w:p>
    <w:p w:rsidR="00464FFE" w:rsidRPr="00575AC4" w:rsidRDefault="00464FFE" w:rsidP="0043181A">
      <w:pPr>
        <w:numPr>
          <w:ilvl w:val="0"/>
          <w:numId w:val="20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 xml:space="preserve">/Pani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464FFE" w:rsidRPr="00575AC4" w:rsidRDefault="00464FFE" w:rsidP="0043181A">
      <w:pPr>
        <w:numPr>
          <w:ilvl w:val="0"/>
          <w:numId w:val="20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464FFE" w:rsidRPr="00575AC4" w:rsidRDefault="00464FFE" w:rsidP="0043181A">
      <w:pPr>
        <w:numPr>
          <w:ilvl w:val="0"/>
          <w:numId w:val="21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464FFE" w:rsidRPr="00575AC4" w:rsidRDefault="00464FFE" w:rsidP="0043181A">
      <w:pPr>
        <w:numPr>
          <w:ilvl w:val="0"/>
          <w:numId w:val="21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464FFE" w:rsidRPr="00575AC4" w:rsidRDefault="00464FFE" w:rsidP="0043181A">
      <w:pPr>
        <w:numPr>
          <w:ilvl w:val="0"/>
          <w:numId w:val="21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464FFE" w:rsidRDefault="00464FFE" w:rsidP="0043181A">
      <w:pPr>
        <w:numPr>
          <w:ilvl w:val="0"/>
          <w:numId w:val="20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 xml:space="preserve">/Pani </w:t>
      </w:r>
      <w:r w:rsidRPr="00575AC4">
        <w:rPr>
          <w:rFonts w:ascii="Arial" w:hAnsi="Arial" w:cs="Arial"/>
          <w:spacing w:val="4"/>
          <w:sz w:val="20"/>
          <w:szCs w:val="20"/>
        </w:rPr>
        <w:t>dane osobowe nie będą przekazywane do państwa trzeciego.</w:t>
      </w:r>
    </w:p>
    <w:p w:rsidR="00464FFE" w:rsidRDefault="00464FFE" w:rsidP="0043181A">
      <w:pPr>
        <w:numPr>
          <w:ilvl w:val="0"/>
          <w:numId w:val="20"/>
        </w:numPr>
        <w:spacing w:after="120" w:line="22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827710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827710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170DE8" w:rsidRPr="002B0C27" w:rsidRDefault="00464FFE" w:rsidP="00B67FCD">
      <w:pPr>
        <w:numPr>
          <w:ilvl w:val="0"/>
          <w:numId w:val="20"/>
        </w:numPr>
        <w:spacing w:after="120" w:line="22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827710">
        <w:rPr>
          <w:rFonts w:ascii="Arial" w:hAnsi="Arial" w:cs="Arial"/>
          <w:spacing w:val="4"/>
          <w:sz w:val="20"/>
          <w:szCs w:val="20"/>
        </w:rPr>
        <w:t>W przypadku powzięcia informacji o niezgodnym z prawem przetwa</w:t>
      </w:r>
      <w:r>
        <w:rPr>
          <w:rFonts w:ascii="Arial" w:hAnsi="Arial" w:cs="Arial"/>
          <w:spacing w:val="4"/>
          <w:sz w:val="20"/>
          <w:szCs w:val="20"/>
        </w:rPr>
        <w:t xml:space="preserve">rzaniu w Ministerstwie Rozwoju </w:t>
      </w:r>
      <w:r>
        <w:rPr>
          <w:rFonts w:ascii="Arial" w:hAnsi="Arial" w:cs="Arial"/>
          <w:spacing w:val="4"/>
          <w:sz w:val="20"/>
          <w:szCs w:val="20"/>
        </w:rPr>
        <w:br/>
      </w:r>
      <w:r w:rsidRPr="00827710">
        <w:rPr>
          <w:rFonts w:ascii="Arial" w:hAnsi="Arial" w:cs="Arial"/>
          <w:spacing w:val="4"/>
          <w:sz w:val="20"/>
          <w:szCs w:val="20"/>
        </w:rPr>
        <w:t>i Technologii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827710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827710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sectPr w:rsidR="00170DE8" w:rsidRPr="002B0C27" w:rsidSect="001A7972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C6" w:rsidRDefault="00C614C6">
      <w:r>
        <w:separator/>
      </w:r>
    </w:p>
  </w:endnote>
  <w:endnote w:type="continuationSeparator" w:id="0">
    <w:p w:rsidR="00C614C6" w:rsidRDefault="00C6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E84DDC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45ED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5ED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C614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94384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D2F91" w:rsidRPr="00D9374F" w:rsidRDefault="00E84DDC" w:rsidP="00D9374F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9374F">
          <w:rPr>
            <w:rFonts w:ascii="Arial" w:hAnsi="Arial" w:cs="Arial"/>
            <w:sz w:val="16"/>
            <w:szCs w:val="16"/>
          </w:rPr>
          <w:fldChar w:fldCharType="begin"/>
        </w:r>
        <w:r w:rsidR="00D9374F" w:rsidRPr="00D9374F">
          <w:rPr>
            <w:rFonts w:ascii="Arial" w:hAnsi="Arial" w:cs="Arial"/>
            <w:sz w:val="16"/>
            <w:szCs w:val="16"/>
          </w:rPr>
          <w:instrText>PAGE   \* MERGEFORMAT</w:instrText>
        </w:r>
        <w:r w:rsidRPr="00D9374F">
          <w:rPr>
            <w:rFonts w:ascii="Arial" w:hAnsi="Arial" w:cs="Arial"/>
            <w:sz w:val="16"/>
            <w:szCs w:val="16"/>
          </w:rPr>
          <w:fldChar w:fldCharType="separate"/>
        </w:r>
        <w:r w:rsidR="00230FDB">
          <w:rPr>
            <w:rFonts w:ascii="Arial" w:hAnsi="Arial" w:cs="Arial"/>
            <w:noProof/>
            <w:sz w:val="16"/>
            <w:szCs w:val="16"/>
          </w:rPr>
          <w:t>2</w:t>
        </w:r>
        <w:r w:rsidRPr="00D9374F">
          <w:rPr>
            <w:rFonts w:ascii="Arial" w:hAnsi="Arial" w:cs="Arial"/>
            <w:sz w:val="16"/>
            <w:szCs w:val="16"/>
          </w:rPr>
          <w:fldChar w:fldCharType="end"/>
        </w:r>
        <w:r w:rsidR="002F7E19">
          <w:rPr>
            <w:rFonts w:ascii="Arial" w:hAnsi="Arial" w:cs="Arial"/>
            <w:sz w:val="16"/>
            <w:szCs w:val="16"/>
          </w:rPr>
          <w:t xml:space="preserve"> (2</w:t>
        </w:r>
        <w:r w:rsidR="00D9374F">
          <w:rPr>
            <w:rFonts w:ascii="Arial" w:hAnsi="Arial" w:cs="Arial"/>
            <w:sz w:val="16"/>
            <w:szCs w:val="16"/>
          </w:rPr>
          <w:t>)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6C" w:rsidRPr="008E5C6C" w:rsidRDefault="008E5C6C" w:rsidP="008E5C6C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8E5C6C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1A7972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8E5C6C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AD2F91" w:rsidRPr="008E5C6C" w:rsidRDefault="008E5C6C" w:rsidP="008E5C6C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8E5C6C">
      <w:rPr>
        <w:rFonts w:ascii="Arial" w:hAnsi="Arial" w:cs="Arial"/>
        <w:iCs/>
        <w:color w:val="8C8C8C"/>
        <w:sz w:val="16"/>
        <w:szCs w:val="16"/>
        <w:lang w:val="en-US"/>
      </w:rPr>
      <w:t>e-mail: kancelaria@mrpit</w:t>
    </w:r>
    <w:r w:rsidR="001A7972">
      <w:rPr>
        <w:rFonts w:ascii="Arial" w:hAnsi="Arial" w:cs="Arial"/>
        <w:iCs/>
        <w:color w:val="8C8C8C"/>
        <w:sz w:val="16"/>
        <w:szCs w:val="16"/>
        <w:lang w:val="en-US"/>
      </w:rPr>
      <w:t>.gov.pl, www.gov.pl/rozwoj</w:t>
    </w:r>
    <w:r w:rsidRPr="008E5C6C">
      <w:rPr>
        <w:rFonts w:ascii="Arial" w:hAnsi="Arial" w:cs="Arial"/>
        <w:iCs/>
        <w:color w:val="8C8C8C"/>
        <w:sz w:val="16"/>
        <w:szCs w:val="16"/>
        <w:lang w:val="en-US"/>
      </w:rPr>
      <w:t>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C6" w:rsidRDefault="00C614C6">
      <w:r>
        <w:separator/>
      </w:r>
    </w:p>
  </w:footnote>
  <w:footnote w:type="continuationSeparator" w:id="0">
    <w:p w:rsidR="00C614C6" w:rsidRDefault="00C61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8E5C6C" w:rsidP="00880FD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F5263C" wp14:editId="6BC88B8F">
          <wp:simplePos x="0" y="0"/>
          <wp:positionH relativeFrom="column">
            <wp:posOffset>-571500</wp:posOffset>
          </wp:positionH>
          <wp:positionV relativeFrom="paragraph">
            <wp:posOffset>476250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850E9"/>
    <w:multiLevelType w:val="hybridMultilevel"/>
    <w:tmpl w:val="91E81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04D47"/>
    <w:multiLevelType w:val="hybridMultilevel"/>
    <w:tmpl w:val="DFB6C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B42A26"/>
    <w:multiLevelType w:val="hybridMultilevel"/>
    <w:tmpl w:val="9256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E3729"/>
    <w:multiLevelType w:val="hybridMultilevel"/>
    <w:tmpl w:val="B30ED452"/>
    <w:lvl w:ilvl="0" w:tplc="CF0C8A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E7739"/>
    <w:multiLevelType w:val="hybridMultilevel"/>
    <w:tmpl w:val="4CD27F64"/>
    <w:lvl w:ilvl="0" w:tplc="924837A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402FA"/>
    <w:multiLevelType w:val="hybridMultilevel"/>
    <w:tmpl w:val="FAC62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83593F"/>
    <w:multiLevelType w:val="hybridMultilevel"/>
    <w:tmpl w:val="91E81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294C30"/>
    <w:multiLevelType w:val="hybridMultilevel"/>
    <w:tmpl w:val="31F04F36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8214D"/>
    <w:multiLevelType w:val="hybridMultilevel"/>
    <w:tmpl w:val="68DE8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16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  <w:num w:numId="17">
    <w:abstractNumId w:val="13"/>
  </w:num>
  <w:num w:numId="18">
    <w:abstractNumId w:val="1"/>
  </w:num>
  <w:num w:numId="19">
    <w:abstractNumId w:val="12"/>
  </w:num>
  <w:num w:numId="20">
    <w:abstractNumId w:val="14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23967"/>
    <w:rsid w:val="000602A6"/>
    <w:rsid w:val="00071C0E"/>
    <w:rsid w:val="000806A1"/>
    <w:rsid w:val="000973E6"/>
    <w:rsid w:val="000B164A"/>
    <w:rsid w:val="000C50A6"/>
    <w:rsid w:val="000D130C"/>
    <w:rsid w:val="000F561E"/>
    <w:rsid w:val="000F6A2F"/>
    <w:rsid w:val="00101DEB"/>
    <w:rsid w:val="001054B3"/>
    <w:rsid w:val="00107925"/>
    <w:rsid w:val="00134859"/>
    <w:rsid w:val="0014245E"/>
    <w:rsid w:val="00147BFF"/>
    <w:rsid w:val="00160992"/>
    <w:rsid w:val="00165D4A"/>
    <w:rsid w:val="00167C44"/>
    <w:rsid w:val="00170C76"/>
    <w:rsid w:val="00170DE8"/>
    <w:rsid w:val="00173D5B"/>
    <w:rsid w:val="001949EB"/>
    <w:rsid w:val="001A7972"/>
    <w:rsid w:val="001D773E"/>
    <w:rsid w:val="00220840"/>
    <w:rsid w:val="00230FDB"/>
    <w:rsid w:val="00233F6D"/>
    <w:rsid w:val="002422A8"/>
    <w:rsid w:val="0026512D"/>
    <w:rsid w:val="00273D58"/>
    <w:rsid w:val="002911CE"/>
    <w:rsid w:val="002916C4"/>
    <w:rsid w:val="002B0C27"/>
    <w:rsid w:val="002B0F00"/>
    <w:rsid w:val="002C6309"/>
    <w:rsid w:val="002F7E19"/>
    <w:rsid w:val="003238F4"/>
    <w:rsid w:val="00331113"/>
    <w:rsid w:val="0035685C"/>
    <w:rsid w:val="003712E8"/>
    <w:rsid w:val="003810FE"/>
    <w:rsid w:val="00386E3A"/>
    <w:rsid w:val="003A0C96"/>
    <w:rsid w:val="003E2CB0"/>
    <w:rsid w:val="003F7F1D"/>
    <w:rsid w:val="00415FBF"/>
    <w:rsid w:val="004207FF"/>
    <w:rsid w:val="00422E9B"/>
    <w:rsid w:val="0043181A"/>
    <w:rsid w:val="00440B6E"/>
    <w:rsid w:val="00442840"/>
    <w:rsid w:val="00445EDB"/>
    <w:rsid w:val="0045143E"/>
    <w:rsid w:val="0045219A"/>
    <w:rsid w:val="004600FD"/>
    <w:rsid w:val="00464FFE"/>
    <w:rsid w:val="00465337"/>
    <w:rsid w:val="00494CF8"/>
    <w:rsid w:val="00497480"/>
    <w:rsid w:val="004A1A8B"/>
    <w:rsid w:val="004C006E"/>
    <w:rsid w:val="004C04F0"/>
    <w:rsid w:val="004C319C"/>
    <w:rsid w:val="00551FF7"/>
    <w:rsid w:val="00554B81"/>
    <w:rsid w:val="00565047"/>
    <w:rsid w:val="00565398"/>
    <w:rsid w:val="00572B55"/>
    <w:rsid w:val="00572C27"/>
    <w:rsid w:val="005A48C2"/>
    <w:rsid w:val="005A79F3"/>
    <w:rsid w:val="005B05D6"/>
    <w:rsid w:val="005B3784"/>
    <w:rsid w:val="00617C33"/>
    <w:rsid w:val="00633230"/>
    <w:rsid w:val="00650987"/>
    <w:rsid w:val="00666846"/>
    <w:rsid w:val="00686308"/>
    <w:rsid w:val="0069458F"/>
    <w:rsid w:val="006A477E"/>
    <w:rsid w:val="006B742F"/>
    <w:rsid w:val="006C5373"/>
    <w:rsid w:val="006C6BD0"/>
    <w:rsid w:val="006C6D1B"/>
    <w:rsid w:val="006E5369"/>
    <w:rsid w:val="006F48BC"/>
    <w:rsid w:val="007146D9"/>
    <w:rsid w:val="007163C8"/>
    <w:rsid w:val="007548BD"/>
    <w:rsid w:val="0078714E"/>
    <w:rsid w:val="007B690E"/>
    <w:rsid w:val="007C0CFF"/>
    <w:rsid w:val="007C12AD"/>
    <w:rsid w:val="00812CE1"/>
    <w:rsid w:val="00827710"/>
    <w:rsid w:val="00861602"/>
    <w:rsid w:val="00867FFD"/>
    <w:rsid w:val="008C39EE"/>
    <w:rsid w:val="008E5C6C"/>
    <w:rsid w:val="00931804"/>
    <w:rsid w:val="00987301"/>
    <w:rsid w:val="009B082B"/>
    <w:rsid w:val="009D37DB"/>
    <w:rsid w:val="009E4371"/>
    <w:rsid w:val="00A04287"/>
    <w:rsid w:val="00A14FAC"/>
    <w:rsid w:val="00A15BEF"/>
    <w:rsid w:val="00A537A5"/>
    <w:rsid w:val="00A558CC"/>
    <w:rsid w:val="00A61EBF"/>
    <w:rsid w:val="00A61ED0"/>
    <w:rsid w:val="00A7530F"/>
    <w:rsid w:val="00A77A51"/>
    <w:rsid w:val="00A80B7D"/>
    <w:rsid w:val="00A959D0"/>
    <w:rsid w:val="00A95FDE"/>
    <w:rsid w:val="00AA0CE8"/>
    <w:rsid w:val="00AB2616"/>
    <w:rsid w:val="00AC39BF"/>
    <w:rsid w:val="00AC6BB8"/>
    <w:rsid w:val="00B42669"/>
    <w:rsid w:val="00B5759A"/>
    <w:rsid w:val="00B612B8"/>
    <w:rsid w:val="00B67FCD"/>
    <w:rsid w:val="00BA2C3B"/>
    <w:rsid w:val="00BD0A7F"/>
    <w:rsid w:val="00BE5CA7"/>
    <w:rsid w:val="00BF12E7"/>
    <w:rsid w:val="00C12242"/>
    <w:rsid w:val="00C1662F"/>
    <w:rsid w:val="00C5568B"/>
    <w:rsid w:val="00C614C6"/>
    <w:rsid w:val="00C86AFE"/>
    <w:rsid w:val="00CA2F50"/>
    <w:rsid w:val="00CB59EA"/>
    <w:rsid w:val="00CE711C"/>
    <w:rsid w:val="00D03FF9"/>
    <w:rsid w:val="00D177DA"/>
    <w:rsid w:val="00D62301"/>
    <w:rsid w:val="00D62BEB"/>
    <w:rsid w:val="00D9374F"/>
    <w:rsid w:val="00D97624"/>
    <w:rsid w:val="00DA0984"/>
    <w:rsid w:val="00DA103D"/>
    <w:rsid w:val="00DA67C7"/>
    <w:rsid w:val="00DC6944"/>
    <w:rsid w:val="00E11B19"/>
    <w:rsid w:val="00E12460"/>
    <w:rsid w:val="00E268BF"/>
    <w:rsid w:val="00E41438"/>
    <w:rsid w:val="00E52CF1"/>
    <w:rsid w:val="00E84DDC"/>
    <w:rsid w:val="00E937C5"/>
    <w:rsid w:val="00EA7D3F"/>
    <w:rsid w:val="00EC3F85"/>
    <w:rsid w:val="00EC727F"/>
    <w:rsid w:val="00F14BBE"/>
    <w:rsid w:val="00F41323"/>
    <w:rsid w:val="00F45873"/>
    <w:rsid w:val="00F63BF1"/>
    <w:rsid w:val="00F76C59"/>
    <w:rsid w:val="00FA7C34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73E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  <w:style w:type="paragraph" w:customStyle="1" w:styleId="Teksttreci0">
    <w:name w:val="Tekst treści"/>
    <w:basedOn w:val="Normalny"/>
    <w:rsid w:val="00572C27"/>
    <w:pPr>
      <w:shd w:val="clear" w:color="auto" w:fill="FFFFFF"/>
      <w:spacing w:after="840" w:line="0" w:lineRule="atLeast"/>
      <w:ind w:hanging="1160"/>
    </w:pPr>
    <w:rPr>
      <w:shd w:val="clear" w:color="auto" w:fill="FFFFFF"/>
      <w:lang w:val="en-US"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E5C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5CA7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464FF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73E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  <w:style w:type="paragraph" w:customStyle="1" w:styleId="Teksttreci0">
    <w:name w:val="Tekst treści"/>
    <w:basedOn w:val="Normalny"/>
    <w:rsid w:val="00572C27"/>
    <w:pPr>
      <w:shd w:val="clear" w:color="auto" w:fill="FFFFFF"/>
      <w:spacing w:after="840" w:line="0" w:lineRule="atLeast"/>
      <w:ind w:hanging="1160"/>
    </w:pPr>
    <w:rPr>
      <w:shd w:val="clear" w:color="auto" w:fill="FFFFFF"/>
      <w:lang w:val="en-US"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E5C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5CA7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464F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ancelaria@mrpit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EEEC4-45F4-4884-A6F3-C9AA861B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Marcin Lisiecki</cp:lastModifiedBy>
  <cp:revision>2</cp:revision>
  <cp:lastPrinted>2020-10-27T11:58:00Z</cp:lastPrinted>
  <dcterms:created xsi:type="dcterms:W3CDTF">2021-09-24T09:06:00Z</dcterms:created>
  <dcterms:modified xsi:type="dcterms:W3CDTF">2021-09-24T09:06:00Z</dcterms:modified>
</cp:coreProperties>
</file>