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>Olsztyn, 2</w:t>
      </w:r>
      <w:r w:rsidR="00F7453E" w:rsidRPr="00BA19FC">
        <w:rPr>
          <w:rFonts w:cs="Calibri"/>
          <w:sz w:val="24"/>
          <w:szCs w:val="24"/>
        </w:rPr>
        <w:t>4</w:t>
      </w:r>
      <w:r w:rsidRPr="00BA19FC">
        <w:rPr>
          <w:rFonts w:cs="Calibri"/>
          <w:sz w:val="24"/>
          <w:szCs w:val="24"/>
        </w:rPr>
        <w:t xml:space="preserve"> listopada 2021 r.</w:t>
      </w:r>
    </w:p>
    <w:p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 xml:space="preserve">Plan działalności Regionalnej Dyrekcji Ochrony Środowiska w </w:t>
      </w:r>
      <w:r w:rsidRPr="00BA19FC">
        <w:rPr>
          <w:rFonts w:cs="Calibri"/>
          <w:color w:val="000000"/>
          <w:sz w:val="24"/>
          <w:szCs w:val="24"/>
        </w:rPr>
        <w:t>Olsztynie na rok 2023</w:t>
      </w:r>
    </w:p>
    <w:tbl>
      <w:tblPr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3574"/>
        <w:gridCol w:w="1418"/>
        <w:gridCol w:w="1559"/>
        <w:gridCol w:w="4395"/>
        <w:gridCol w:w="1985"/>
      </w:tblGrid>
      <w:tr w:rsidR="00F37833" w:rsidRPr="008C2E93" w:rsidTr="00BA19FC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551" w:type="dxa"/>
            <w:gridSpan w:val="3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BA19FC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F37833" w:rsidRPr="008C2E93" w:rsidTr="00BA19FC">
        <w:trPr>
          <w:jc w:val="center"/>
        </w:trPr>
        <w:tc>
          <w:tcPr>
            <w:tcW w:w="567" w:type="dxa"/>
            <w:vMerge/>
            <w:shd w:val="clear" w:color="auto" w:fill="C2D69B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C2D69B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74" w:type="dxa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Wartość bazowa miernika 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D9D9D9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C2D69B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:rsidTr="00BA19FC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F37833" w:rsidRPr="008C2E93" w:rsidRDefault="00F37833" w:rsidP="00BA19FC">
            <w:pPr>
              <w:spacing w:after="0" w:line="360" w:lineRule="auto"/>
              <w:rPr>
                <w:rFonts w:ascii="Arial" w:hAnsi="Arial" w:cs="Arial"/>
              </w:rPr>
            </w:pPr>
            <w:r w:rsidRPr="008C2E93">
              <w:rPr>
                <w:rFonts w:ascii="Arial" w:hAnsi="Arial" w:cs="Arial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Liczba spraw z zakresu systemu ocen oddziaływania na środowisko załatwionych w danym roku do liczby spraw rozpatrywanych 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1961/2043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1632/1692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i gospodarki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  <w:r w:rsidRPr="00BA19FC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lastRenderedPageBreak/>
              <w:t xml:space="preserve">i zakresu szczegółowości prognozy </w:t>
            </w:r>
            <w:r w:rsidRPr="00BA19FC">
              <w:rPr>
                <w:rFonts w:cs="Calibri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:rsidTr="00BA19FC">
        <w:trPr>
          <w:trHeight w:val="1069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ograniczania degradacji środowiska 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Liczba zarządzeń oraz rozporządzeń w sprawie ustanowienia planów zadań ochronnych lub planów ochrony dla obszarów  Natura 2000 do łącznej liczby obszarów Natura 2000.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35/987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60/999</w:t>
            </w: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:rsidTr="00532892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prawna rezerwatów przyrody.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obszarów Natura 2000, rezerwatów, przyrody, siedlisk przyrodniczych i gatunków.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:rsidTr="00BA19FC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Liczba rozstrzygnięć administracyjnych </w:t>
            </w:r>
            <w:r w:rsidRPr="00BA19FC">
              <w:rPr>
                <w:rFonts w:cs="Calibri"/>
                <w:sz w:val="24"/>
                <w:szCs w:val="24"/>
              </w:rPr>
              <w:br/>
              <w:t xml:space="preserve">w danym roku do liczby spraw administracyjnych wszczętych </w:t>
            </w:r>
            <w:r w:rsidRPr="00BA19FC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7833" w:rsidRPr="00BA19FC" w:rsidRDefault="00532892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9772/10058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7833" w:rsidRPr="00BA19FC" w:rsidRDefault="00F7453E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10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BA19FC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BA19FC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BA19FC">
        <w:trPr>
          <w:trHeight w:val="954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Efektywne orzekanie dla zapobiegania zagrożeniom w 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Liczba załatwionych spraw z zakresu szkód w środowisku lub historycznych zanieczyszczeń powierzchni ziemi (liczba rozstrzygnięć administracyjnych w danym roku/liczba spraw wszczętych w danym roku)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7833" w:rsidRPr="00BA19FC" w:rsidRDefault="00532892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39/28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23/27</w:t>
            </w: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postępowań administracyjnych w sprawie uzgodnienia bądź nałożenia obowiązku 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:rsidTr="00532892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532892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nałożeniu obowiązku wykonania badań zanieczyszczenia gleby i ziemi.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:rsidTr="00BA19FC">
        <w:trPr>
          <w:trHeight w:val="1133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F37833" w:rsidRPr="00BA19FC" w:rsidRDefault="00F37833" w:rsidP="00BA19FC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Zapewnienie społeczeństwu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F37833" w:rsidRPr="00BA19FC" w:rsidRDefault="00BA19FC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Stopień zrealizowanych w terminie wniosków o </w:t>
            </w:r>
            <w:r>
              <w:rPr>
                <w:rFonts w:cs="Calibri"/>
                <w:sz w:val="24"/>
                <w:szCs w:val="24"/>
              </w:rPr>
              <w:lastRenderedPageBreak/>
              <w:t xml:space="preserve">udostępnianie informacji </w:t>
            </w:r>
            <w:r w:rsidR="00F37833" w:rsidRPr="00BA19FC">
              <w:rPr>
                <w:rFonts w:cs="Calibri"/>
                <w:sz w:val="24"/>
                <w:szCs w:val="24"/>
              </w:rPr>
              <w:t>o środowisku i jego ochronie.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7833" w:rsidRPr="00BA19FC" w:rsidRDefault="00532892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>3471/3471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2900/2900</w:t>
            </w:r>
          </w:p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Udost</w:t>
            </w:r>
            <w:r w:rsidR="00BA19FC">
              <w:rPr>
                <w:rFonts w:cs="Calibri"/>
                <w:sz w:val="24"/>
                <w:szCs w:val="24"/>
              </w:rPr>
              <w:t xml:space="preserve">ępnianie na wniosek informacji o środowisku </w:t>
            </w:r>
            <w:r w:rsidRPr="00BA19FC">
              <w:rPr>
                <w:rFonts w:cs="Calibri"/>
                <w:sz w:val="24"/>
                <w:szCs w:val="24"/>
              </w:rPr>
              <w:t>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strategia rozwoju w obszarze środowiska 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F37833" w:rsidRPr="008C2E93" w:rsidTr="00532892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pStyle w:val="Akapitzlist1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publi</w:t>
            </w:r>
            <w:r w:rsidR="00BA19FC">
              <w:rPr>
                <w:rFonts w:cs="Calibri"/>
                <w:sz w:val="24"/>
                <w:szCs w:val="24"/>
              </w:rPr>
              <w:t xml:space="preserve">cznie dostępnego wykazu danych </w:t>
            </w:r>
            <w:r w:rsidRPr="00BA19FC">
              <w:rPr>
                <w:rFonts w:cs="Calibri"/>
                <w:sz w:val="24"/>
                <w:szCs w:val="24"/>
              </w:rPr>
              <w:t>o dokume</w:t>
            </w:r>
            <w:r w:rsidR="00BA19FC">
              <w:rPr>
                <w:rFonts w:cs="Calibri"/>
                <w:sz w:val="24"/>
                <w:szCs w:val="24"/>
              </w:rPr>
              <w:t xml:space="preserve">ntach zawierających informacje </w:t>
            </w:r>
            <w:r w:rsidRPr="00BA19FC">
              <w:rPr>
                <w:rFonts w:cs="Calibri"/>
                <w:sz w:val="24"/>
                <w:szCs w:val="24"/>
              </w:rPr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37833" w:rsidRPr="0053222F" w:rsidRDefault="00F37833" w:rsidP="00BA19FC">
      <w:pPr>
        <w:spacing w:before="100" w:beforeAutospacing="1" w:after="0" w:line="360" w:lineRule="auto"/>
        <w:rPr>
          <w:rFonts w:ascii="Arial" w:hAnsi="Arial" w:cs="Arial"/>
        </w:rPr>
      </w:pPr>
      <w:r w:rsidRPr="0053222F">
        <w:rPr>
          <w:rFonts w:ascii="Arial" w:hAnsi="Arial" w:cs="Arial"/>
        </w:rPr>
        <w:t>Sporządziła</w:t>
      </w:r>
      <w:r>
        <w:rPr>
          <w:rFonts w:ascii="Arial" w:hAnsi="Arial" w:cs="Arial"/>
        </w:rPr>
        <w:t>:</w:t>
      </w:r>
    </w:p>
    <w:p w:rsidR="00F37833" w:rsidRDefault="00F37833" w:rsidP="004A684B">
      <w:pPr>
        <w:spacing w:after="100" w:afterAutospacing="1" w:line="360" w:lineRule="auto"/>
        <w:rPr>
          <w:rFonts w:ascii="Arial" w:hAnsi="Arial" w:cs="Arial"/>
        </w:rPr>
      </w:pPr>
      <w:r w:rsidRPr="0053222F">
        <w:rPr>
          <w:rFonts w:ascii="Arial" w:hAnsi="Arial" w:cs="Arial"/>
        </w:rPr>
        <w:t>Jolanta Chełchowska</w:t>
      </w:r>
    </w:p>
    <w:p w:rsidR="004A684B" w:rsidRDefault="004A684B" w:rsidP="004A684B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4A684B" w:rsidRDefault="004A684B" w:rsidP="004A684B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4A684B" w:rsidRDefault="004A684B" w:rsidP="004A684B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AA4344" w:rsidRPr="004A684B" w:rsidRDefault="004A684B" w:rsidP="004A684B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  <w:bookmarkStart w:id="0" w:name="_GoBack"/>
      <w:bookmarkEnd w:id="0"/>
    </w:p>
    <w:sectPr w:rsidR="00AA4344" w:rsidRPr="004A684B" w:rsidSect="00F37833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FC0" w:rsidRDefault="00D24FC0">
      <w:pPr>
        <w:spacing w:after="0" w:line="240" w:lineRule="auto"/>
      </w:pPr>
      <w:r>
        <w:separator/>
      </w:r>
    </w:p>
  </w:endnote>
  <w:endnote w:type="continuationSeparator" w:id="0">
    <w:p w:rsidR="00D24FC0" w:rsidRDefault="00D2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92" w:rsidRDefault="00532892" w:rsidP="0053289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6"/>
      <w:gridCol w:w="222"/>
    </w:tblGrid>
    <w:tr w:rsidR="00532892" w:rsidTr="00532892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8"/>
            <w:gridCol w:w="222"/>
          </w:tblGrid>
          <w:tr w:rsidR="00532892" w:rsidTr="00532892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46"/>
                  <w:gridCol w:w="9066"/>
                </w:tblGrid>
                <w:tr w:rsidR="00532892" w:rsidTr="00532892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532892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550" cy="1076325"/>
                            <wp:effectExtent l="0" t="0" r="0" b="9525"/>
                            <wp:docPr id="2" name="Obraz 2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532892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610225" cy="361950"/>
                            <wp:effectExtent l="0" t="0" r="9525" b="0"/>
                            <wp:docPr id="3" name="Obraz 1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stopka do E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532892" w:rsidRPr="00425F85" w:rsidRDefault="00532892" w:rsidP="00532892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FC0" w:rsidRDefault="00D24FC0">
      <w:pPr>
        <w:spacing w:after="0" w:line="240" w:lineRule="auto"/>
      </w:pPr>
      <w:r>
        <w:separator/>
      </w:r>
    </w:p>
  </w:footnote>
  <w:footnote w:type="continuationSeparator" w:id="0">
    <w:p w:rsidR="00D24FC0" w:rsidRDefault="00D24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92" w:rsidRDefault="00532892" w:rsidP="0053289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92" w:rsidRDefault="00AA1C54" w:rsidP="00532892">
    <w:pPr>
      <w:pStyle w:val="Nagwek"/>
      <w:tabs>
        <w:tab w:val="clear" w:pos="4536"/>
        <w:tab w:val="clear" w:pos="9072"/>
      </w:tabs>
      <w:ind w:hanging="851"/>
    </w:pPr>
    <w:r w:rsidRPr="008640C1"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3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33"/>
    <w:rsid w:val="001C14D3"/>
    <w:rsid w:val="002060F2"/>
    <w:rsid w:val="004A684B"/>
    <w:rsid w:val="00532892"/>
    <w:rsid w:val="005D0EA3"/>
    <w:rsid w:val="00AA1C54"/>
    <w:rsid w:val="00AA4344"/>
    <w:rsid w:val="00BA19FC"/>
    <w:rsid w:val="00D24FC0"/>
    <w:rsid w:val="00F37833"/>
    <w:rsid w:val="00F7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E70D51-B82C-425B-B025-D5157A8E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8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F378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378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7833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37833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3</cp:revision>
  <cp:lastPrinted>2022-11-23T12:21:00Z</cp:lastPrinted>
  <dcterms:created xsi:type="dcterms:W3CDTF">2022-11-24T11:14:00Z</dcterms:created>
  <dcterms:modified xsi:type="dcterms:W3CDTF">2022-11-24T11:25:00Z</dcterms:modified>
</cp:coreProperties>
</file>