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A" w:rsidRPr="008E0CD5" w:rsidRDefault="003145BA" w:rsidP="00BE7810">
      <w:pPr>
        <w:pStyle w:val="Nagwek1"/>
        <w:ind w:left="0" w:right="2" w:firstLine="0"/>
        <w:rPr>
          <w:sz w:val="24"/>
          <w:szCs w:val="24"/>
        </w:rPr>
      </w:pPr>
      <w:bookmarkStart w:id="0" w:name="_GoBack"/>
      <w:bookmarkEnd w:id="0"/>
      <w:r w:rsidRPr="008E0CD5">
        <w:rPr>
          <w:sz w:val="24"/>
          <w:szCs w:val="24"/>
        </w:rPr>
        <w:t xml:space="preserve">UMOWA NR </w:t>
      </w:r>
      <w:r w:rsidR="00F05A74" w:rsidRPr="008E0CD5">
        <w:rPr>
          <w:sz w:val="24"/>
          <w:szCs w:val="24"/>
        </w:rPr>
        <w:t>…/</w:t>
      </w:r>
      <w:r w:rsidRPr="008E0CD5">
        <w:rPr>
          <w:sz w:val="24"/>
          <w:szCs w:val="24"/>
        </w:rPr>
        <w:t>M1</w:t>
      </w:r>
      <w:r w:rsidR="00ED11F7" w:rsidRPr="008E0CD5">
        <w:rPr>
          <w:sz w:val="24"/>
          <w:szCs w:val="24"/>
        </w:rPr>
        <w:t>/</w:t>
      </w:r>
      <w:r w:rsidR="004269A1">
        <w:rPr>
          <w:sz w:val="24"/>
          <w:szCs w:val="24"/>
        </w:rPr>
        <w:t>…./</w:t>
      </w:r>
      <w:r w:rsidR="00F05A74" w:rsidRPr="008E0CD5">
        <w:rPr>
          <w:sz w:val="24"/>
          <w:szCs w:val="24"/>
        </w:rPr>
        <w:t>2021</w:t>
      </w:r>
    </w:p>
    <w:p w:rsidR="00DB5888" w:rsidRDefault="00DF598A" w:rsidP="00DB5888">
      <w:pPr>
        <w:spacing w:before="360" w:after="0" w:line="288" w:lineRule="auto"/>
        <w:ind w:left="0" w:right="0" w:hanging="11"/>
        <w:jc w:val="center"/>
        <w:rPr>
          <w:sz w:val="24"/>
          <w:szCs w:val="24"/>
        </w:rPr>
      </w:pPr>
      <w:r w:rsidRPr="008E0CD5">
        <w:rPr>
          <w:sz w:val="24"/>
          <w:szCs w:val="24"/>
        </w:rPr>
        <w:t xml:space="preserve">z dnia </w:t>
      </w:r>
      <w:r w:rsidR="00BE7810">
        <w:rPr>
          <w:sz w:val="24"/>
          <w:szCs w:val="24"/>
        </w:rPr>
        <w:t>……………. 2021 r</w:t>
      </w:r>
      <w:r w:rsidR="00DB5888">
        <w:rPr>
          <w:sz w:val="24"/>
          <w:szCs w:val="24"/>
        </w:rPr>
        <w:t>oku</w:t>
      </w:r>
    </w:p>
    <w:p w:rsidR="00DB5888" w:rsidRDefault="004269A1" w:rsidP="00AE7B92">
      <w:pPr>
        <w:spacing w:before="120" w:after="0" w:line="360" w:lineRule="auto"/>
        <w:ind w:left="11" w:right="0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(zwana dalej „Umową”) </w:t>
      </w:r>
      <w:r w:rsidR="003145BA" w:rsidRPr="008E0CD5">
        <w:rPr>
          <w:sz w:val="24"/>
          <w:szCs w:val="24"/>
        </w:rPr>
        <w:t xml:space="preserve">w sprawie udzielenia wsparcia finansowego  na realizację zadań określonych </w:t>
      </w:r>
      <w:r w:rsidR="003145BA" w:rsidRPr="00BE7810">
        <w:rPr>
          <w:sz w:val="24"/>
          <w:szCs w:val="24"/>
        </w:rPr>
        <w:t>w Resortowym programie rozwoju instytucji opieki nad dziećmi w wieku do lat 3 „MALUCH</w:t>
      </w:r>
      <w:r w:rsidR="004F2E11" w:rsidRPr="00BE7810">
        <w:rPr>
          <w:sz w:val="24"/>
          <w:szCs w:val="24"/>
        </w:rPr>
        <w:t>+</w:t>
      </w:r>
      <w:r w:rsidR="003145BA" w:rsidRPr="00BE7810">
        <w:rPr>
          <w:sz w:val="24"/>
          <w:szCs w:val="24"/>
        </w:rPr>
        <w:t>” 20</w:t>
      </w:r>
      <w:r w:rsidR="00DF598A" w:rsidRPr="00BE7810">
        <w:rPr>
          <w:sz w:val="24"/>
          <w:szCs w:val="24"/>
        </w:rPr>
        <w:t>21</w:t>
      </w:r>
      <w:r w:rsidR="0013098F" w:rsidRPr="008E0C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8E0CD5">
        <w:rPr>
          <w:sz w:val="24"/>
          <w:szCs w:val="24"/>
        </w:rPr>
        <w:t>zwanym dalej „</w:t>
      </w:r>
      <w:r w:rsidRPr="008E0CD5">
        <w:rPr>
          <w:b/>
          <w:sz w:val="24"/>
          <w:szCs w:val="24"/>
        </w:rPr>
        <w:t>Programem</w:t>
      </w:r>
      <w:r w:rsidRPr="008E0CD5">
        <w:rPr>
          <w:sz w:val="24"/>
          <w:szCs w:val="24"/>
        </w:rPr>
        <w:t>”)</w:t>
      </w:r>
      <w:r w:rsidR="00AE7B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145BA" w:rsidRPr="008E0CD5">
        <w:rPr>
          <w:sz w:val="24"/>
          <w:szCs w:val="24"/>
        </w:rPr>
        <w:t>moduł 1</w:t>
      </w:r>
      <w:r w:rsidR="004F2E11" w:rsidRPr="008E0CD5">
        <w:rPr>
          <w:sz w:val="24"/>
          <w:szCs w:val="24"/>
        </w:rPr>
        <w:t xml:space="preserve"> (1</w:t>
      </w:r>
      <w:r w:rsidR="00215016" w:rsidRPr="008E0CD5">
        <w:rPr>
          <w:sz w:val="24"/>
          <w:szCs w:val="24"/>
        </w:rPr>
        <w:t>a,b</w:t>
      </w:r>
      <w:r w:rsidR="004F2E11" w:rsidRPr="008E0CD5">
        <w:rPr>
          <w:sz w:val="24"/>
          <w:szCs w:val="24"/>
        </w:rPr>
        <w:t>)</w:t>
      </w:r>
      <w:r w:rsidR="00215016" w:rsidRPr="008E0CD5">
        <w:rPr>
          <w:sz w:val="24"/>
          <w:szCs w:val="24"/>
        </w:rPr>
        <w:t>*/</w:t>
      </w:r>
      <w:r w:rsidR="00AE7B92">
        <w:rPr>
          <w:sz w:val="24"/>
          <w:szCs w:val="24"/>
        </w:rPr>
        <w:t>,</w:t>
      </w:r>
    </w:p>
    <w:p w:rsidR="003145BA" w:rsidRPr="008E0CD5" w:rsidRDefault="00DB5888" w:rsidP="00AE7B92">
      <w:pPr>
        <w:spacing w:after="0" w:line="360" w:lineRule="auto"/>
        <w:ind w:left="11" w:right="0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zawarta w Opolu </w:t>
      </w:r>
      <w:r w:rsidR="00AE7B92">
        <w:rPr>
          <w:sz w:val="24"/>
          <w:szCs w:val="24"/>
        </w:rPr>
        <w:t>pomiędzy:</w:t>
      </w:r>
    </w:p>
    <w:p w:rsidR="00215016" w:rsidRPr="008E0CD5" w:rsidRDefault="00215016" w:rsidP="0041670C">
      <w:pPr>
        <w:spacing w:before="120" w:after="0" w:line="360" w:lineRule="auto"/>
        <w:ind w:left="0" w:right="0" w:hanging="11"/>
        <w:jc w:val="left"/>
        <w:rPr>
          <w:sz w:val="24"/>
          <w:szCs w:val="24"/>
        </w:rPr>
      </w:pPr>
      <w:r w:rsidRPr="008E0CD5">
        <w:rPr>
          <w:b/>
          <w:sz w:val="24"/>
          <w:szCs w:val="24"/>
        </w:rPr>
        <w:t>WOJEWODĄ OPOLSKIM</w:t>
      </w:r>
      <w:r w:rsidRPr="008E0CD5">
        <w:rPr>
          <w:sz w:val="24"/>
          <w:szCs w:val="24"/>
        </w:rPr>
        <w:t xml:space="preserve">  </w:t>
      </w:r>
    </w:p>
    <w:p w:rsidR="00215016" w:rsidRPr="008E0CD5" w:rsidRDefault="00215016" w:rsidP="0041670C">
      <w:pPr>
        <w:spacing w:after="0" w:line="360" w:lineRule="auto"/>
        <w:ind w:left="2" w:right="0" w:firstLine="0"/>
        <w:jc w:val="left"/>
        <w:rPr>
          <w:b/>
          <w:sz w:val="24"/>
          <w:szCs w:val="24"/>
        </w:rPr>
      </w:pPr>
      <w:r w:rsidRPr="008E0CD5">
        <w:rPr>
          <w:sz w:val="24"/>
          <w:szCs w:val="24"/>
        </w:rPr>
        <w:t xml:space="preserve">reprezentowanym przez </w:t>
      </w:r>
      <w:r w:rsidRPr="008E0CD5">
        <w:rPr>
          <w:b/>
          <w:sz w:val="24"/>
          <w:szCs w:val="24"/>
        </w:rPr>
        <w:t>…………… -</w:t>
      </w:r>
      <w:r w:rsidRPr="008E0CD5">
        <w:rPr>
          <w:sz w:val="24"/>
          <w:szCs w:val="24"/>
        </w:rPr>
        <w:t xml:space="preserve">  Zastępcę/</w:t>
      </w:r>
      <w:r w:rsidRPr="008E0CD5">
        <w:rPr>
          <w:b/>
          <w:sz w:val="24"/>
          <w:szCs w:val="24"/>
        </w:rPr>
        <w:t xml:space="preserve">Dyrektora Wydziału Polityki Społecznej i Zdrowia Opolskiego Urzędu Wojewódzkiego w Opolu, </w:t>
      </w:r>
    </w:p>
    <w:p w:rsidR="003145BA" w:rsidRPr="008E0CD5" w:rsidRDefault="00215016" w:rsidP="0041670C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8E0CD5">
        <w:rPr>
          <w:sz w:val="24"/>
          <w:szCs w:val="24"/>
        </w:rPr>
        <w:t>zwanym dalej</w:t>
      </w:r>
      <w:r w:rsidRPr="008E0CD5">
        <w:rPr>
          <w:b/>
          <w:sz w:val="24"/>
          <w:szCs w:val="24"/>
        </w:rPr>
        <w:t xml:space="preserve"> „Wojewodą”</w:t>
      </w:r>
      <w:r w:rsidR="00970652" w:rsidRPr="008E0CD5">
        <w:rPr>
          <w:b/>
          <w:sz w:val="24"/>
          <w:szCs w:val="24"/>
        </w:rPr>
        <w:t>,</w:t>
      </w:r>
    </w:p>
    <w:p w:rsidR="003145BA" w:rsidRPr="008E0CD5" w:rsidRDefault="003145BA" w:rsidP="008E0CD5">
      <w:pPr>
        <w:spacing w:after="36" w:line="363" w:lineRule="auto"/>
        <w:ind w:left="-3" w:right="6985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a</w:t>
      </w:r>
      <w:r w:rsidRPr="008E0CD5">
        <w:rPr>
          <w:i/>
          <w:sz w:val="24"/>
          <w:szCs w:val="24"/>
        </w:rPr>
        <w:t xml:space="preserve"> </w:t>
      </w:r>
    </w:p>
    <w:p w:rsidR="00215016" w:rsidRPr="008E0CD5" w:rsidRDefault="00B70CDF" w:rsidP="0041670C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 xml:space="preserve">GMINĄ </w:t>
      </w:r>
      <w:r w:rsidR="00215016" w:rsidRPr="008E0CD5">
        <w:rPr>
          <w:b/>
          <w:sz w:val="24"/>
          <w:szCs w:val="24"/>
        </w:rPr>
        <w:t>……………………….</w:t>
      </w:r>
    </w:p>
    <w:p w:rsidR="006E10C2" w:rsidRPr="008E0CD5" w:rsidRDefault="003145BA" w:rsidP="0041670C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8E0CD5">
        <w:rPr>
          <w:sz w:val="24"/>
          <w:szCs w:val="24"/>
        </w:rPr>
        <w:t>reprezentowaną przez</w:t>
      </w:r>
      <w:r w:rsidR="00B70CDF" w:rsidRPr="008E0CD5">
        <w:rPr>
          <w:b/>
          <w:sz w:val="24"/>
          <w:szCs w:val="24"/>
        </w:rPr>
        <w:t xml:space="preserve"> </w:t>
      </w:r>
      <w:r w:rsidR="00E62844" w:rsidRPr="008E0CD5">
        <w:rPr>
          <w:b/>
          <w:sz w:val="24"/>
          <w:szCs w:val="24"/>
        </w:rPr>
        <w:t xml:space="preserve"> </w:t>
      </w:r>
      <w:r w:rsidR="00215016" w:rsidRPr="008E0CD5">
        <w:rPr>
          <w:b/>
          <w:sz w:val="24"/>
          <w:szCs w:val="24"/>
        </w:rPr>
        <w:t>……………………….</w:t>
      </w:r>
      <w:r w:rsidR="00B70CDF" w:rsidRPr="008E0CD5">
        <w:rPr>
          <w:b/>
          <w:sz w:val="24"/>
          <w:szCs w:val="24"/>
        </w:rPr>
        <w:t xml:space="preserve">– </w:t>
      </w:r>
      <w:r w:rsidR="000927B6" w:rsidRPr="008E0CD5">
        <w:rPr>
          <w:b/>
          <w:sz w:val="24"/>
          <w:szCs w:val="24"/>
        </w:rPr>
        <w:t>Burmistrza</w:t>
      </w:r>
      <w:r w:rsidR="00F57339" w:rsidRPr="008E0CD5">
        <w:rPr>
          <w:b/>
          <w:sz w:val="24"/>
          <w:szCs w:val="24"/>
        </w:rPr>
        <w:t xml:space="preserve"> </w:t>
      </w:r>
      <w:r w:rsidR="00215016" w:rsidRPr="008E0CD5">
        <w:rPr>
          <w:b/>
          <w:sz w:val="24"/>
          <w:szCs w:val="24"/>
        </w:rPr>
        <w:t>…………………..</w:t>
      </w:r>
    </w:p>
    <w:p w:rsidR="00DB5888" w:rsidRPr="008E0CD5" w:rsidRDefault="006E10C2" w:rsidP="00DB5888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8E0CD5">
        <w:rPr>
          <w:sz w:val="24"/>
          <w:szCs w:val="24"/>
        </w:rPr>
        <w:t>zwaną dalej</w:t>
      </w:r>
      <w:r w:rsidR="003145BA" w:rsidRPr="008E0CD5">
        <w:rPr>
          <w:b/>
          <w:sz w:val="24"/>
          <w:szCs w:val="24"/>
        </w:rPr>
        <w:t xml:space="preserve">  „Beneficjentem”</w:t>
      </w:r>
      <w:r w:rsidR="00DB5888" w:rsidRPr="00DB5888">
        <w:rPr>
          <w:b/>
          <w:sz w:val="24"/>
          <w:szCs w:val="24"/>
        </w:rPr>
        <w:t xml:space="preserve"> </w:t>
      </w:r>
      <w:r w:rsidR="00DB5888" w:rsidRPr="00322F10">
        <w:rPr>
          <w:sz w:val="24"/>
          <w:szCs w:val="24"/>
        </w:rPr>
        <w:t>a łącznie z Wojewodą zwanymi</w:t>
      </w:r>
      <w:r w:rsidR="00DB5888">
        <w:rPr>
          <w:b/>
          <w:sz w:val="24"/>
          <w:szCs w:val="24"/>
        </w:rPr>
        <w:t xml:space="preserve"> "Stronami”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1</w:t>
      </w:r>
    </w:p>
    <w:p w:rsidR="00DB5888" w:rsidRPr="008C3371" w:rsidRDefault="0068036B" w:rsidP="00322F10">
      <w:pPr>
        <w:pStyle w:val="Akapitzlist"/>
        <w:numPr>
          <w:ilvl w:val="0"/>
          <w:numId w:val="37"/>
        </w:numPr>
        <w:spacing w:after="0" w:line="360" w:lineRule="auto"/>
        <w:ind w:left="425"/>
      </w:pPr>
      <w:r w:rsidRPr="008E0CD5">
        <w:rPr>
          <w:sz w:val="24"/>
          <w:szCs w:val="24"/>
        </w:rPr>
        <w:t>Na podstawie</w:t>
      </w:r>
      <w:r w:rsidR="00DB5888">
        <w:rPr>
          <w:sz w:val="24"/>
          <w:szCs w:val="24"/>
        </w:rPr>
        <w:t xml:space="preserve"> </w:t>
      </w:r>
      <w:r w:rsidR="00DB5888" w:rsidRPr="002F1455">
        <w:rPr>
          <w:sz w:val="24"/>
          <w:szCs w:val="24"/>
        </w:rPr>
        <w:t xml:space="preserve">przepisów art. 62 ust.6 ustawy z dnia 4 lutego 2011 r. o opiece nad dziećmi  w wieku do lat 3 (Dz.U. z 2020 r. poz. 326  póź. zm.)*/, art.150 ustawy z dnia 27 sierpnia 2009 r. r. o finansach publicznych (Dz.U z 2019 r. poz.869 z poź.zm)*/, art.109i ustawy z dnia 20 kwietnia 2004 r. o promocji zatrudnienia i instytucjach rynku pracy (Dz.U. z 2019 r. poz. 1482 z póź. zm.)*/, </w:t>
      </w:r>
    </w:p>
    <w:p w:rsidR="00D273C0" w:rsidRPr="008E0CD5" w:rsidRDefault="0068036B" w:rsidP="00322F1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5" w:right="0" w:firstLine="0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Wojewoda przekaże Beneficjentowi</w:t>
      </w:r>
      <w:r w:rsidR="00D273C0" w:rsidRPr="008E0CD5">
        <w:rPr>
          <w:sz w:val="24"/>
          <w:szCs w:val="24"/>
        </w:rPr>
        <w:t xml:space="preserve"> środki w łącznej kwocie nie wyższej niż </w:t>
      </w:r>
      <w:r w:rsidR="00215016" w:rsidRPr="008E0CD5">
        <w:rPr>
          <w:b/>
          <w:sz w:val="24"/>
          <w:szCs w:val="24"/>
        </w:rPr>
        <w:t>…….</w:t>
      </w:r>
      <w:r w:rsidR="00D273C0" w:rsidRPr="008E0CD5">
        <w:rPr>
          <w:b/>
          <w:sz w:val="24"/>
          <w:szCs w:val="24"/>
        </w:rPr>
        <w:t xml:space="preserve"> zł </w:t>
      </w:r>
      <w:r w:rsidR="006E10C2" w:rsidRPr="008E0CD5">
        <w:rPr>
          <w:sz w:val="24"/>
          <w:szCs w:val="24"/>
        </w:rPr>
        <w:t>(słownie</w:t>
      </w:r>
      <w:r w:rsidR="00215016" w:rsidRPr="008E0CD5">
        <w:rPr>
          <w:sz w:val="24"/>
          <w:szCs w:val="24"/>
        </w:rPr>
        <w:t>…………….</w:t>
      </w:r>
      <w:r w:rsidR="00D273C0" w:rsidRPr="008E0CD5">
        <w:rPr>
          <w:b/>
          <w:sz w:val="24"/>
          <w:szCs w:val="24"/>
        </w:rPr>
        <w:t xml:space="preserve"> 00/100</w:t>
      </w:r>
      <w:r w:rsidR="00D273C0" w:rsidRPr="008E0CD5">
        <w:rPr>
          <w:sz w:val="24"/>
          <w:szCs w:val="24"/>
        </w:rPr>
        <w:t>), z tego:</w:t>
      </w:r>
    </w:p>
    <w:p w:rsidR="002B06B7" w:rsidRPr="008E0CD5" w:rsidRDefault="00215016" w:rsidP="0041670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8" w:right="0" w:hanging="284"/>
        <w:contextualSpacing w:val="0"/>
        <w:jc w:val="left"/>
        <w:rPr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………</w:t>
      </w:r>
      <w:r w:rsidR="006E10C2" w:rsidRPr="008E0CD5">
        <w:rPr>
          <w:b/>
          <w:bCs/>
          <w:sz w:val="24"/>
          <w:szCs w:val="24"/>
        </w:rPr>
        <w:t xml:space="preserve"> zł</w:t>
      </w:r>
      <w:r w:rsidR="006E10C2" w:rsidRPr="008E0CD5">
        <w:rPr>
          <w:bCs/>
          <w:sz w:val="24"/>
          <w:szCs w:val="24"/>
        </w:rPr>
        <w:t xml:space="preserve"> (słownie: </w:t>
      </w:r>
      <w:r w:rsidRPr="008E0CD5">
        <w:rPr>
          <w:bCs/>
          <w:sz w:val="24"/>
          <w:szCs w:val="24"/>
        </w:rPr>
        <w:t>…………..00</w:t>
      </w:r>
      <w:r w:rsidR="00D273C0" w:rsidRPr="008E0CD5">
        <w:rPr>
          <w:b/>
          <w:bCs/>
          <w:sz w:val="24"/>
          <w:szCs w:val="24"/>
        </w:rPr>
        <w:t>/100</w:t>
      </w:r>
      <w:r w:rsidR="00D273C0" w:rsidRPr="008E0CD5">
        <w:rPr>
          <w:bCs/>
          <w:sz w:val="24"/>
          <w:szCs w:val="24"/>
        </w:rPr>
        <w:t xml:space="preserve">) – środki dotacji celowej w klasyfikacji budżetowej dział: </w:t>
      </w:r>
      <w:r w:rsidR="00D273C0" w:rsidRPr="008E0CD5">
        <w:rPr>
          <w:b/>
          <w:bCs/>
          <w:sz w:val="24"/>
          <w:szCs w:val="24"/>
        </w:rPr>
        <w:t>855</w:t>
      </w:r>
      <w:r w:rsidRPr="008E0CD5">
        <w:rPr>
          <w:bCs/>
          <w:sz w:val="24"/>
          <w:szCs w:val="24"/>
        </w:rPr>
        <w:t xml:space="preserve">  - Rodzina, rozdział </w:t>
      </w:r>
      <w:r w:rsidR="00D273C0" w:rsidRPr="008E0CD5">
        <w:rPr>
          <w:b/>
          <w:bCs/>
          <w:sz w:val="24"/>
          <w:szCs w:val="24"/>
        </w:rPr>
        <w:t>855</w:t>
      </w:r>
      <w:r w:rsidRPr="008E0CD5">
        <w:rPr>
          <w:b/>
          <w:bCs/>
          <w:sz w:val="24"/>
          <w:szCs w:val="24"/>
        </w:rPr>
        <w:t>16</w:t>
      </w:r>
      <w:r w:rsidRPr="008E0CD5">
        <w:rPr>
          <w:bCs/>
          <w:sz w:val="24"/>
          <w:szCs w:val="24"/>
        </w:rPr>
        <w:t xml:space="preserve"> </w:t>
      </w:r>
      <w:r w:rsidR="00D273C0" w:rsidRPr="008E0CD5">
        <w:rPr>
          <w:bCs/>
          <w:sz w:val="24"/>
          <w:szCs w:val="24"/>
        </w:rPr>
        <w:t xml:space="preserve">- </w:t>
      </w:r>
      <w:r w:rsidRPr="008E0CD5">
        <w:rPr>
          <w:color w:val="auto"/>
          <w:sz w:val="24"/>
          <w:szCs w:val="24"/>
          <w:shd w:val="clear" w:color="auto" w:fill="FFFFFF"/>
        </w:rPr>
        <w:t>System opieki nad dziećmi w wieku do lat 3</w:t>
      </w:r>
      <w:r w:rsidR="00D273C0" w:rsidRPr="008E0CD5">
        <w:rPr>
          <w:bCs/>
          <w:sz w:val="24"/>
          <w:szCs w:val="24"/>
        </w:rPr>
        <w:t>,</w:t>
      </w:r>
      <w:r w:rsidR="00883987" w:rsidRPr="008E0CD5">
        <w:rPr>
          <w:bCs/>
          <w:sz w:val="24"/>
          <w:szCs w:val="24"/>
        </w:rPr>
        <w:t xml:space="preserve"> </w:t>
      </w:r>
      <w:r w:rsidRPr="008E0CD5">
        <w:rPr>
          <w:b/>
          <w:bCs/>
          <w:sz w:val="24"/>
          <w:szCs w:val="24"/>
        </w:rPr>
        <w:t>§6330</w:t>
      </w:r>
      <w:r w:rsidRPr="008E0CD5">
        <w:rPr>
          <w:bCs/>
          <w:sz w:val="24"/>
          <w:szCs w:val="24"/>
        </w:rPr>
        <w:t xml:space="preserve"> - </w:t>
      </w:r>
      <w:r w:rsidRPr="008E0CD5">
        <w:rPr>
          <w:sz w:val="24"/>
          <w:szCs w:val="24"/>
          <w:shd w:val="clear" w:color="auto" w:fill="FFFFFF"/>
        </w:rPr>
        <w:t xml:space="preserve">Dotacje celowe przekazywane z budżetu państwa na realizację inwestycji i zakupów inwestycyjnych własnych gmin </w:t>
      </w:r>
      <w:r w:rsidRPr="008E0CD5">
        <w:rPr>
          <w:bCs/>
          <w:sz w:val="24"/>
          <w:szCs w:val="24"/>
        </w:rPr>
        <w:t>(związków gmin, związków powiatowo –gminnych)</w:t>
      </w:r>
      <w:r w:rsidR="007B2A55">
        <w:rPr>
          <w:bCs/>
          <w:sz w:val="24"/>
          <w:szCs w:val="24"/>
        </w:rPr>
        <w:t>*/</w:t>
      </w:r>
      <w:r w:rsidRPr="008E0CD5">
        <w:rPr>
          <w:b/>
          <w:bCs/>
          <w:sz w:val="24"/>
          <w:szCs w:val="24"/>
        </w:rPr>
        <w:t xml:space="preserve"> </w:t>
      </w:r>
      <w:r w:rsidR="002B06B7" w:rsidRPr="008E0CD5">
        <w:rPr>
          <w:b/>
          <w:bCs/>
          <w:sz w:val="24"/>
          <w:szCs w:val="24"/>
        </w:rPr>
        <w:t>§ 2030</w:t>
      </w:r>
      <w:r w:rsidR="002B06B7" w:rsidRPr="008E0CD5">
        <w:rPr>
          <w:bCs/>
          <w:sz w:val="24"/>
          <w:szCs w:val="24"/>
        </w:rPr>
        <w:t xml:space="preserve"> - Dotacje celowe przekazywane z budżetu państwa  na realizację własnych zadań bieżących gmin (związków gmin, związków powiatowo –gminnych)</w:t>
      </w:r>
      <w:r w:rsidR="007B2A55">
        <w:rPr>
          <w:bCs/>
          <w:sz w:val="24"/>
          <w:szCs w:val="24"/>
        </w:rPr>
        <w:t>*/</w:t>
      </w:r>
      <w:r w:rsidR="00883987" w:rsidRPr="008E0CD5">
        <w:rPr>
          <w:bCs/>
          <w:sz w:val="24"/>
          <w:szCs w:val="24"/>
        </w:rPr>
        <w:t>,</w:t>
      </w:r>
    </w:p>
    <w:p w:rsidR="00D273C0" w:rsidRPr="0041670C" w:rsidRDefault="00215016" w:rsidP="0041670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8" w:right="0" w:hanging="284"/>
        <w:contextualSpacing w:val="0"/>
        <w:jc w:val="left"/>
        <w:rPr>
          <w:bCs/>
          <w:sz w:val="24"/>
          <w:szCs w:val="24"/>
        </w:rPr>
      </w:pPr>
      <w:r w:rsidRPr="0041670C">
        <w:rPr>
          <w:bCs/>
          <w:sz w:val="24"/>
          <w:szCs w:val="24"/>
        </w:rPr>
        <w:t>…………</w:t>
      </w:r>
      <w:r w:rsidR="00D273C0" w:rsidRPr="0041670C">
        <w:rPr>
          <w:bCs/>
          <w:sz w:val="24"/>
          <w:szCs w:val="24"/>
        </w:rPr>
        <w:t xml:space="preserve"> zł (słownie</w:t>
      </w:r>
      <w:r w:rsidR="00883987" w:rsidRPr="0041670C">
        <w:rPr>
          <w:bCs/>
          <w:sz w:val="24"/>
          <w:szCs w:val="24"/>
        </w:rPr>
        <w:t xml:space="preserve">: </w:t>
      </w:r>
      <w:r w:rsidRPr="0041670C">
        <w:rPr>
          <w:bCs/>
          <w:sz w:val="24"/>
          <w:szCs w:val="24"/>
        </w:rPr>
        <w:t>……………. 00</w:t>
      </w:r>
      <w:r w:rsidR="00D273C0" w:rsidRPr="0041670C">
        <w:rPr>
          <w:bCs/>
          <w:sz w:val="24"/>
          <w:szCs w:val="24"/>
        </w:rPr>
        <w:t xml:space="preserve">/100) - </w:t>
      </w:r>
      <w:r w:rsidR="00220A5D" w:rsidRPr="0041670C">
        <w:rPr>
          <w:bCs/>
          <w:sz w:val="24"/>
          <w:szCs w:val="24"/>
        </w:rPr>
        <w:t>środki</w:t>
      </w:r>
      <w:r w:rsidR="00D273C0" w:rsidRPr="0041670C">
        <w:rPr>
          <w:bCs/>
          <w:sz w:val="24"/>
          <w:szCs w:val="24"/>
        </w:rPr>
        <w:t xml:space="preserve"> z Funduszu Pracy </w:t>
      </w:r>
      <w:r w:rsidR="00AE7B92">
        <w:rPr>
          <w:bCs/>
          <w:sz w:val="24"/>
          <w:szCs w:val="24"/>
        </w:rPr>
        <w:t>*/.</w:t>
      </w:r>
    </w:p>
    <w:p w:rsidR="008E0CD5" w:rsidRPr="008E0CD5" w:rsidRDefault="00761548" w:rsidP="00DB5888">
      <w:pPr>
        <w:pStyle w:val="Default"/>
        <w:numPr>
          <w:ilvl w:val="0"/>
          <w:numId w:val="37"/>
        </w:numPr>
        <w:spacing w:after="60" w:line="360" w:lineRule="auto"/>
      </w:pPr>
      <w:r w:rsidRPr="008E0CD5">
        <w:lastRenderedPageBreak/>
        <w:t xml:space="preserve">Środki finansowe </w:t>
      </w:r>
      <w:r w:rsidR="00F57339" w:rsidRPr="008E0CD5">
        <w:t>wskazane</w:t>
      </w:r>
      <w:r w:rsidR="003145BA" w:rsidRPr="008E0CD5">
        <w:t xml:space="preserve"> w ust. 1 </w:t>
      </w:r>
      <w:r w:rsidRPr="008E0CD5">
        <w:t xml:space="preserve">są </w:t>
      </w:r>
      <w:r w:rsidR="003145BA" w:rsidRPr="008E0CD5">
        <w:t>przeznaczon</w:t>
      </w:r>
      <w:r w:rsidRPr="008E0CD5">
        <w:t>e</w:t>
      </w:r>
      <w:r w:rsidR="003145BA" w:rsidRPr="008E0CD5">
        <w:t xml:space="preserve"> na dofinansowanie realizacji zadania </w:t>
      </w:r>
      <w:r w:rsidR="00F5114B" w:rsidRPr="008E0CD5">
        <w:t xml:space="preserve">(zwanego dalej „Zadaniem”) </w:t>
      </w:r>
      <w:r w:rsidR="003145BA" w:rsidRPr="008E0CD5">
        <w:t>polegającego na  utworzeniu w 20</w:t>
      </w:r>
      <w:r w:rsidR="00F57339" w:rsidRPr="008E0CD5">
        <w:t>2</w:t>
      </w:r>
      <w:r w:rsidR="008E0CD5" w:rsidRPr="008E0CD5">
        <w:t>1</w:t>
      </w:r>
      <w:r w:rsidR="00786498" w:rsidRPr="008E0CD5">
        <w:t xml:space="preserve"> r.</w:t>
      </w:r>
      <w:r w:rsidR="00C913C9" w:rsidRPr="008E0CD5">
        <w:t xml:space="preserve"> </w:t>
      </w:r>
      <w:r w:rsidR="008E0CD5">
        <w:t>………</w:t>
      </w:r>
      <w:r w:rsidR="00786498" w:rsidRPr="008E0CD5">
        <w:t xml:space="preserve"> </w:t>
      </w:r>
      <w:r w:rsidR="003145BA" w:rsidRPr="008E0CD5">
        <w:t>miejsc opieki n</w:t>
      </w:r>
      <w:r w:rsidR="00DB2FBE" w:rsidRPr="008E0CD5">
        <w:t>ad dziećmi w wieku do lat 3</w:t>
      </w:r>
      <w:r w:rsidR="008E0CD5" w:rsidRPr="008E0CD5">
        <w:t>:</w:t>
      </w:r>
    </w:p>
    <w:p w:rsidR="008E0CD5" w:rsidRPr="008E0CD5" w:rsidRDefault="00917003" w:rsidP="0041670C">
      <w:pPr>
        <w:pStyle w:val="Default"/>
        <w:numPr>
          <w:ilvl w:val="0"/>
          <w:numId w:val="34"/>
        </w:numPr>
        <w:spacing w:after="60" w:line="360" w:lineRule="auto"/>
        <w:ind w:left="709"/>
      </w:pPr>
      <w:r w:rsidRPr="008E0CD5">
        <w:t>w</w:t>
      </w:r>
      <w:r w:rsidR="00F57339" w:rsidRPr="008E0CD5">
        <w:t xml:space="preserve"> </w:t>
      </w:r>
      <w:r w:rsidR="008E0CD5" w:rsidRPr="008E0CD5">
        <w:t>tworzonym żłobku/klubie dziecięcym w ……</w:t>
      </w:r>
      <w:r w:rsidR="008E0CD5">
        <w:t>(</w:t>
      </w:r>
      <w:r w:rsidR="008E0CD5" w:rsidRPr="008E0CD5">
        <w:t>adres</w:t>
      </w:r>
      <w:r w:rsidR="008E0CD5">
        <w:t>)</w:t>
      </w:r>
      <w:r w:rsidR="008E0CD5" w:rsidRPr="008E0CD5">
        <w:t>…</w:t>
      </w:r>
      <w:r w:rsidR="008E0CD5">
        <w:t>*/</w:t>
      </w:r>
    </w:p>
    <w:p w:rsidR="003145BA" w:rsidRPr="008E0CD5" w:rsidRDefault="008E0CD5" w:rsidP="0041670C">
      <w:pPr>
        <w:pStyle w:val="Default"/>
        <w:numPr>
          <w:ilvl w:val="0"/>
          <w:numId w:val="34"/>
        </w:numPr>
        <w:spacing w:after="60" w:line="360" w:lineRule="auto"/>
        <w:ind w:left="709"/>
      </w:pPr>
      <w:r w:rsidRPr="008E0CD5">
        <w:t xml:space="preserve">………..nazwa instytucji ……………, </w:t>
      </w:r>
      <w:r w:rsidR="00F57339" w:rsidRPr="008E0CD5">
        <w:t>wpisanym do Rejestru żłobków i klubów dziecięcych pod numerem:</w:t>
      </w:r>
      <w:r w:rsidRPr="008E0CD5">
        <w:t xml:space="preserve"> ………..</w:t>
      </w:r>
      <w:r>
        <w:t xml:space="preserve"> (w przypadku funkcjonującej instytucji)*/</w:t>
      </w:r>
      <w:r w:rsidR="00F57339" w:rsidRPr="008E0CD5">
        <w:t>,</w:t>
      </w:r>
      <w:r>
        <w:br/>
      </w:r>
      <w:r w:rsidR="003145BA" w:rsidRPr="008E0CD5">
        <w:t>z tego</w:t>
      </w:r>
      <w:r w:rsidR="0077725D" w:rsidRPr="008E0CD5">
        <w:t xml:space="preserve"> w części Zadania</w:t>
      </w:r>
      <w:r w:rsidR="003145BA" w:rsidRPr="008E0CD5">
        <w:t>:</w:t>
      </w:r>
    </w:p>
    <w:p w:rsidR="00EB0B5F" w:rsidRPr="008E0CD5" w:rsidRDefault="003145BA" w:rsidP="0041670C">
      <w:pPr>
        <w:spacing w:after="60" w:line="360" w:lineRule="auto"/>
        <w:ind w:left="709" w:right="0" w:hanging="357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1) </w:t>
      </w:r>
      <w:r w:rsidR="004012B5" w:rsidRPr="008E0CD5">
        <w:rPr>
          <w:sz w:val="24"/>
          <w:szCs w:val="24"/>
        </w:rPr>
        <w:t xml:space="preserve">na </w:t>
      </w:r>
      <w:r w:rsidR="000D5591" w:rsidRPr="008E0CD5">
        <w:rPr>
          <w:sz w:val="24"/>
          <w:szCs w:val="24"/>
        </w:rPr>
        <w:t>utworzenie miejsc</w:t>
      </w:r>
      <w:r w:rsidR="00B01028" w:rsidRPr="008E0CD5">
        <w:rPr>
          <w:sz w:val="24"/>
          <w:szCs w:val="24"/>
        </w:rPr>
        <w:t xml:space="preserve"> opieki</w:t>
      </w:r>
      <w:r w:rsidR="00EB0B5F" w:rsidRPr="008E0CD5">
        <w:rPr>
          <w:sz w:val="24"/>
          <w:szCs w:val="24"/>
        </w:rPr>
        <w:t>:</w:t>
      </w:r>
    </w:p>
    <w:p w:rsidR="00EB0B5F" w:rsidRPr="008E0CD5" w:rsidRDefault="008E7DE6" w:rsidP="0041670C">
      <w:pPr>
        <w:pStyle w:val="Akapitzlist"/>
        <w:numPr>
          <w:ilvl w:val="0"/>
          <w:numId w:val="31"/>
        </w:numPr>
        <w:spacing w:after="60" w:line="360" w:lineRule="auto"/>
        <w:ind w:right="0"/>
        <w:jc w:val="left"/>
        <w:rPr>
          <w:bCs/>
          <w:sz w:val="24"/>
          <w:szCs w:val="24"/>
        </w:rPr>
      </w:pPr>
      <w:r w:rsidRPr="008E0CD5">
        <w:rPr>
          <w:sz w:val="24"/>
          <w:szCs w:val="24"/>
        </w:rPr>
        <w:t>wydatki inwestycyjne (majątkowe) (</w:t>
      </w:r>
      <w:r w:rsidR="008E0CD5" w:rsidRPr="008E0CD5">
        <w:rPr>
          <w:b/>
          <w:bCs/>
          <w:sz w:val="24"/>
          <w:szCs w:val="24"/>
        </w:rPr>
        <w:t>§6330</w:t>
      </w:r>
      <w:r w:rsidRPr="008E0CD5">
        <w:rPr>
          <w:sz w:val="24"/>
          <w:szCs w:val="24"/>
        </w:rPr>
        <w:t xml:space="preserve">) – w kwocie </w:t>
      </w:r>
      <w:r w:rsidR="008E0CD5" w:rsidRPr="008E0CD5">
        <w:rPr>
          <w:b/>
          <w:sz w:val="24"/>
          <w:szCs w:val="24"/>
        </w:rPr>
        <w:t>………</w:t>
      </w:r>
      <w:r w:rsidRPr="008E0CD5">
        <w:rPr>
          <w:b/>
          <w:sz w:val="24"/>
          <w:szCs w:val="24"/>
        </w:rPr>
        <w:t xml:space="preserve"> zł</w:t>
      </w:r>
      <w:r w:rsidRPr="008E0CD5">
        <w:rPr>
          <w:sz w:val="24"/>
          <w:szCs w:val="24"/>
        </w:rPr>
        <w:t xml:space="preserve"> (słownie: </w:t>
      </w:r>
      <w:r w:rsidR="008E0CD5" w:rsidRPr="008E0CD5">
        <w:rPr>
          <w:b/>
          <w:sz w:val="24"/>
          <w:szCs w:val="24"/>
        </w:rPr>
        <w:t>…………</w:t>
      </w:r>
      <w:r w:rsidRPr="008E0CD5">
        <w:rPr>
          <w:b/>
          <w:sz w:val="24"/>
          <w:szCs w:val="24"/>
        </w:rPr>
        <w:t xml:space="preserve"> 00/100</w:t>
      </w:r>
      <w:r w:rsidRPr="008E0CD5">
        <w:rPr>
          <w:sz w:val="24"/>
          <w:szCs w:val="24"/>
        </w:rPr>
        <w:t>)</w:t>
      </w:r>
      <w:r w:rsidR="007B2A55">
        <w:rPr>
          <w:sz w:val="24"/>
          <w:szCs w:val="24"/>
        </w:rPr>
        <w:t>*/</w:t>
      </w:r>
    </w:p>
    <w:p w:rsidR="003145BA" w:rsidRPr="008E0CD5" w:rsidRDefault="00220A5D" w:rsidP="0041670C">
      <w:pPr>
        <w:pStyle w:val="Akapitzlist"/>
        <w:numPr>
          <w:ilvl w:val="0"/>
          <w:numId w:val="31"/>
        </w:numPr>
        <w:spacing w:after="60" w:line="360" w:lineRule="auto"/>
        <w:ind w:left="1071" w:right="0" w:hanging="357"/>
        <w:contextualSpacing w:val="0"/>
        <w:jc w:val="left"/>
        <w:rPr>
          <w:sz w:val="24"/>
          <w:szCs w:val="24"/>
        </w:rPr>
      </w:pPr>
      <w:r w:rsidRPr="008E0CD5">
        <w:rPr>
          <w:bCs/>
          <w:sz w:val="24"/>
          <w:szCs w:val="24"/>
        </w:rPr>
        <w:t xml:space="preserve">wydatki bieżące </w:t>
      </w:r>
      <w:r w:rsidRPr="008E0CD5">
        <w:rPr>
          <w:sz w:val="24"/>
          <w:szCs w:val="24"/>
        </w:rPr>
        <w:t>(</w:t>
      </w:r>
      <w:r w:rsidR="008E0CD5" w:rsidRPr="008E0CD5">
        <w:rPr>
          <w:b/>
          <w:bCs/>
          <w:sz w:val="24"/>
          <w:szCs w:val="24"/>
        </w:rPr>
        <w:t>§2030</w:t>
      </w:r>
      <w:r w:rsidRPr="008E0CD5">
        <w:rPr>
          <w:bCs/>
          <w:sz w:val="24"/>
          <w:szCs w:val="24"/>
        </w:rPr>
        <w:t xml:space="preserve">) - </w:t>
      </w:r>
      <w:r w:rsidRPr="008E0CD5">
        <w:rPr>
          <w:sz w:val="24"/>
          <w:szCs w:val="24"/>
        </w:rPr>
        <w:t xml:space="preserve">w kwocie </w:t>
      </w:r>
      <w:r w:rsidR="008E0CD5" w:rsidRPr="008E0CD5">
        <w:rPr>
          <w:sz w:val="24"/>
          <w:szCs w:val="24"/>
        </w:rPr>
        <w:t>…………</w:t>
      </w:r>
      <w:r w:rsidRPr="008E0CD5">
        <w:rPr>
          <w:b/>
          <w:sz w:val="24"/>
          <w:szCs w:val="24"/>
        </w:rPr>
        <w:t>zł</w:t>
      </w:r>
      <w:r w:rsidRPr="008E0CD5">
        <w:rPr>
          <w:sz w:val="24"/>
          <w:szCs w:val="24"/>
        </w:rPr>
        <w:t xml:space="preserve"> (słownie:</w:t>
      </w:r>
      <w:r w:rsidR="00883987" w:rsidRPr="008E0CD5">
        <w:rPr>
          <w:sz w:val="24"/>
          <w:szCs w:val="24"/>
        </w:rPr>
        <w:t xml:space="preserve"> </w:t>
      </w:r>
      <w:r w:rsidR="008E0CD5" w:rsidRPr="008E0CD5">
        <w:rPr>
          <w:b/>
          <w:sz w:val="24"/>
          <w:szCs w:val="24"/>
        </w:rPr>
        <w:t>………………….</w:t>
      </w:r>
      <w:r w:rsidR="008E7DE6" w:rsidRPr="008E0CD5">
        <w:rPr>
          <w:b/>
          <w:sz w:val="24"/>
          <w:szCs w:val="24"/>
        </w:rPr>
        <w:t xml:space="preserve"> 00</w:t>
      </w:r>
      <w:r w:rsidRPr="008E0CD5">
        <w:rPr>
          <w:b/>
          <w:sz w:val="24"/>
          <w:szCs w:val="24"/>
        </w:rPr>
        <w:t>/100</w:t>
      </w:r>
      <w:r w:rsidRPr="008E0CD5">
        <w:rPr>
          <w:sz w:val="24"/>
          <w:szCs w:val="24"/>
        </w:rPr>
        <w:t>)</w:t>
      </w:r>
      <w:r w:rsidR="007B2A55">
        <w:rPr>
          <w:sz w:val="24"/>
          <w:szCs w:val="24"/>
        </w:rPr>
        <w:t>*/</w:t>
      </w:r>
      <w:r w:rsidR="00C54D49" w:rsidRPr="008E0CD5">
        <w:rPr>
          <w:sz w:val="24"/>
          <w:szCs w:val="24"/>
        </w:rPr>
        <w:t>,</w:t>
      </w:r>
      <w:r w:rsidR="009A1D33" w:rsidRPr="008E0CD5">
        <w:rPr>
          <w:sz w:val="24"/>
          <w:szCs w:val="24"/>
        </w:rPr>
        <w:t xml:space="preserve"> </w:t>
      </w:r>
    </w:p>
    <w:p w:rsidR="00220A5D" w:rsidRPr="008E0CD5" w:rsidRDefault="00C54D49" w:rsidP="007960E4">
      <w:pPr>
        <w:pStyle w:val="Akapitzlist"/>
        <w:numPr>
          <w:ilvl w:val="0"/>
          <w:numId w:val="23"/>
        </w:numPr>
        <w:spacing w:after="0" w:line="276" w:lineRule="auto"/>
        <w:ind w:left="709" w:right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na funkcjonowanie utworzonych miejsc opieki</w:t>
      </w:r>
      <w:r w:rsidR="00220A5D" w:rsidRPr="008E0CD5">
        <w:rPr>
          <w:sz w:val="24"/>
          <w:szCs w:val="24"/>
        </w:rPr>
        <w:t>:</w:t>
      </w:r>
    </w:p>
    <w:p w:rsidR="00220A5D" w:rsidRPr="008E0CD5" w:rsidRDefault="003145BA" w:rsidP="007960E4">
      <w:pPr>
        <w:pStyle w:val="Default"/>
        <w:numPr>
          <w:ilvl w:val="0"/>
          <w:numId w:val="24"/>
        </w:numPr>
        <w:spacing w:line="276" w:lineRule="auto"/>
        <w:ind w:left="851" w:hanging="284"/>
      </w:pPr>
      <w:r w:rsidRPr="008E0CD5">
        <w:t>wydatki bieżące</w:t>
      </w:r>
      <w:r w:rsidR="009F14BE" w:rsidRPr="008E0CD5">
        <w:t xml:space="preserve"> </w:t>
      </w:r>
      <w:r w:rsidR="00220A5D" w:rsidRPr="008E0CD5">
        <w:t>(</w:t>
      </w:r>
      <w:r w:rsidR="001A6585" w:rsidRPr="008E0CD5">
        <w:t xml:space="preserve">dotacja celowa </w:t>
      </w:r>
      <w:r w:rsidR="009F14BE" w:rsidRPr="008E0CD5">
        <w:t>§ 2030</w:t>
      </w:r>
      <w:r w:rsidR="004012B5" w:rsidRPr="008E0CD5">
        <w:t>)</w:t>
      </w:r>
      <w:r w:rsidR="00220A5D" w:rsidRPr="008E0CD5">
        <w:t xml:space="preserve"> -</w:t>
      </w:r>
      <w:r w:rsidR="009F14BE" w:rsidRPr="008E0CD5">
        <w:t xml:space="preserve"> </w:t>
      </w:r>
      <w:r w:rsidRPr="008E0CD5">
        <w:t xml:space="preserve"> w kwocie </w:t>
      </w:r>
      <w:r w:rsidR="008E0CD5" w:rsidRPr="008E0CD5">
        <w:rPr>
          <w:b/>
        </w:rPr>
        <w:t>……….</w:t>
      </w:r>
      <w:r w:rsidR="00883987" w:rsidRPr="008E0CD5">
        <w:rPr>
          <w:b/>
        </w:rPr>
        <w:t xml:space="preserve"> </w:t>
      </w:r>
      <w:r w:rsidRPr="008E0CD5">
        <w:rPr>
          <w:b/>
        </w:rPr>
        <w:t>zł</w:t>
      </w:r>
      <w:r w:rsidR="00AA38EA" w:rsidRPr="008E0CD5">
        <w:t xml:space="preserve"> </w:t>
      </w:r>
      <w:r w:rsidR="001B3D3A" w:rsidRPr="008E0CD5">
        <w:t xml:space="preserve">(słownie: </w:t>
      </w:r>
      <w:r w:rsidR="008E0CD5" w:rsidRPr="008E0CD5">
        <w:t>………………. 00</w:t>
      </w:r>
      <w:r w:rsidR="00C54D49" w:rsidRPr="008E0CD5">
        <w:rPr>
          <w:b/>
        </w:rPr>
        <w:t>/100</w:t>
      </w:r>
      <w:r w:rsidR="001B3D3A" w:rsidRPr="008E0CD5">
        <w:t>)</w:t>
      </w:r>
      <w:r w:rsidR="007B2A55">
        <w:t>*/</w:t>
      </w:r>
      <w:r w:rsidR="00C54D49" w:rsidRPr="008E0CD5">
        <w:t>,</w:t>
      </w:r>
      <w:r w:rsidR="001B3D3A" w:rsidRPr="008E0CD5">
        <w:t xml:space="preserve"> </w:t>
      </w:r>
    </w:p>
    <w:p w:rsidR="00220A5D" w:rsidRPr="008E0CD5" w:rsidRDefault="00220A5D" w:rsidP="007960E4">
      <w:pPr>
        <w:pStyle w:val="Default"/>
        <w:numPr>
          <w:ilvl w:val="0"/>
          <w:numId w:val="24"/>
        </w:numPr>
        <w:spacing w:line="276" w:lineRule="auto"/>
        <w:ind w:left="851" w:hanging="284"/>
      </w:pPr>
      <w:r w:rsidRPr="008E0CD5">
        <w:t xml:space="preserve">wydatki bieżące (Fundusz Pracy) - w kwocie </w:t>
      </w:r>
      <w:r w:rsidR="008E0CD5" w:rsidRPr="008E0CD5">
        <w:rPr>
          <w:b/>
        </w:rPr>
        <w:t>……….</w:t>
      </w:r>
      <w:r w:rsidRPr="008E0CD5">
        <w:rPr>
          <w:b/>
        </w:rPr>
        <w:t xml:space="preserve"> zł</w:t>
      </w:r>
      <w:r w:rsidRPr="008E0CD5">
        <w:t xml:space="preserve"> (słownie: </w:t>
      </w:r>
      <w:r w:rsidR="008E0CD5" w:rsidRPr="008E0CD5">
        <w:t>…………. 00</w:t>
      </w:r>
      <w:r w:rsidR="00C54D49" w:rsidRPr="008E0CD5">
        <w:rPr>
          <w:b/>
        </w:rPr>
        <w:t>/100</w:t>
      </w:r>
      <w:r w:rsidR="00866625" w:rsidRPr="008E0CD5">
        <w:t>)</w:t>
      </w:r>
      <w:r w:rsidR="007B2A55">
        <w:t>*/</w:t>
      </w:r>
    </w:p>
    <w:p w:rsidR="009A1D33" w:rsidRPr="008E0CD5" w:rsidRDefault="009A1D33" w:rsidP="0041670C">
      <w:pPr>
        <w:pStyle w:val="Akapitzlist"/>
        <w:spacing w:after="120" w:line="360" w:lineRule="auto"/>
        <w:ind w:left="397" w:right="0" w:firstLine="0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t>Wyżej wskazan</w:t>
      </w:r>
      <w:r w:rsidR="00A16FAF">
        <w:rPr>
          <w:color w:val="auto"/>
          <w:sz w:val="24"/>
          <w:szCs w:val="24"/>
        </w:rPr>
        <w:t xml:space="preserve">a instytucja opieki </w:t>
      </w:r>
      <w:r w:rsidRPr="008E0CD5">
        <w:rPr>
          <w:color w:val="auto"/>
          <w:sz w:val="24"/>
          <w:szCs w:val="24"/>
        </w:rPr>
        <w:t>w dalszej części Umowy zwan</w:t>
      </w:r>
      <w:r w:rsidR="00A16FAF">
        <w:rPr>
          <w:color w:val="auto"/>
          <w:sz w:val="24"/>
          <w:szCs w:val="24"/>
        </w:rPr>
        <w:t>a</w:t>
      </w:r>
      <w:r w:rsidRPr="008E0CD5">
        <w:rPr>
          <w:color w:val="auto"/>
          <w:sz w:val="24"/>
          <w:szCs w:val="24"/>
        </w:rPr>
        <w:t xml:space="preserve"> będzie „Instytucją opieki”.</w:t>
      </w:r>
    </w:p>
    <w:p w:rsidR="003145BA" w:rsidRPr="008E0CD5" w:rsidRDefault="003145BA" w:rsidP="00DB5888">
      <w:pPr>
        <w:pStyle w:val="Default"/>
        <w:numPr>
          <w:ilvl w:val="0"/>
          <w:numId w:val="37"/>
        </w:numPr>
        <w:spacing w:after="120" w:line="360" w:lineRule="auto"/>
        <w:ind w:left="397" w:hanging="357"/>
      </w:pPr>
      <w:r w:rsidRPr="008E0CD5">
        <w:t xml:space="preserve">Kwota </w:t>
      </w:r>
      <w:r w:rsidR="00DA582B" w:rsidRPr="008E0CD5">
        <w:t>środków</w:t>
      </w:r>
      <w:r w:rsidRPr="008E0CD5">
        <w:t>, o któr</w:t>
      </w:r>
      <w:r w:rsidR="00105A2F" w:rsidRPr="008E0CD5">
        <w:t>ej</w:t>
      </w:r>
      <w:r w:rsidRPr="008E0CD5">
        <w:t xml:space="preserve"> mowa w ust. 2 pkt 1), nie może stanowić więcej niż 80% wartości wydatków poniesionych</w:t>
      </w:r>
      <w:r w:rsidR="00AA38EA" w:rsidRPr="008E0CD5">
        <w:t xml:space="preserve"> </w:t>
      </w:r>
      <w:r w:rsidRPr="008E0CD5">
        <w:t>na realizację Zadania w części utworzenie miejsc</w:t>
      </w:r>
      <w:r w:rsidR="009A1D33" w:rsidRPr="008E0CD5">
        <w:t xml:space="preserve"> opieki</w:t>
      </w:r>
      <w:r w:rsidRPr="008E0CD5">
        <w:t xml:space="preserve">, przy czym kwota </w:t>
      </w:r>
      <w:r w:rsidR="009A7515" w:rsidRPr="008E0CD5">
        <w:t>ś</w:t>
      </w:r>
      <w:r w:rsidR="00705C2F" w:rsidRPr="008E0CD5">
        <w:t xml:space="preserve">rodków </w:t>
      </w:r>
      <w:r w:rsidRPr="008E0CD5">
        <w:t>w przeliczeniu na utworzenie 1 miejsca o</w:t>
      </w:r>
      <w:r w:rsidR="00C54D49" w:rsidRPr="008E0CD5">
        <w:t xml:space="preserve">pieki, nie może być wyższa niż </w:t>
      </w:r>
      <w:r w:rsidR="008E0CD5" w:rsidRPr="00A16FAF">
        <w:t>………..</w:t>
      </w:r>
      <w:r w:rsidR="00B87C97" w:rsidRPr="008E0CD5">
        <w:rPr>
          <w:b/>
        </w:rPr>
        <w:t xml:space="preserve"> </w:t>
      </w:r>
      <w:r w:rsidRPr="008E0CD5">
        <w:rPr>
          <w:b/>
        </w:rPr>
        <w:t>zł</w:t>
      </w:r>
      <w:r w:rsidRPr="008E0CD5">
        <w:t xml:space="preserve">  (słownie: </w:t>
      </w:r>
      <w:r w:rsidR="008E0CD5" w:rsidRPr="008E0CD5">
        <w:t>………………</w:t>
      </w:r>
      <w:r w:rsidR="008E0CD5" w:rsidRPr="00A16FAF">
        <w:rPr>
          <w:b/>
        </w:rPr>
        <w:t>0</w:t>
      </w:r>
      <w:r w:rsidR="00C54D49" w:rsidRPr="008E0CD5">
        <w:rPr>
          <w:b/>
        </w:rPr>
        <w:t>0/100</w:t>
      </w:r>
      <w:r w:rsidRPr="008E0CD5">
        <w:t xml:space="preserve">). </w:t>
      </w:r>
    </w:p>
    <w:p w:rsidR="003145BA" w:rsidRPr="008E0CD5" w:rsidRDefault="003145BA" w:rsidP="00DB58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rFonts w:eastAsiaTheme="minorHAnsi"/>
          <w:sz w:val="24"/>
          <w:szCs w:val="24"/>
          <w:lang w:eastAsia="en-US"/>
        </w:rPr>
      </w:pPr>
      <w:r w:rsidRPr="008E0CD5">
        <w:rPr>
          <w:rFonts w:eastAsiaTheme="minorHAnsi"/>
          <w:sz w:val="24"/>
          <w:szCs w:val="24"/>
          <w:lang w:eastAsia="en-US"/>
        </w:rPr>
        <w:t xml:space="preserve">Kwota </w:t>
      </w:r>
      <w:r w:rsidR="00105A2F" w:rsidRPr="008E0CD5">
        <w:rPr>
          <w:rFonts w:eastAsiaTheme="minorHAnsi"/>
          <w:sz w:val="24"/>
          <w:szCs w:val="24"/>
          <w:lang w:eastAsia="en-US"/>
        </w:rPr>
        <w:t>środków</w:t>
      </w:r>
      <w:r w:rsidRPr="008E0CD5">
        <w:rPr>
          <w:rFonts w:eastAsiaTheme="minorHAnsi"/>
          <w:sz w:val="24"/>
          <w:szCs w:val="24"/>
          <w:lang w:eastAsia="en-US"/>
        </w:rPr>
        <w:t xml:space="preserve">, o której mowa w ust. 2 pkt 2), nie może stanowić więcej niż </w:t>
      </w:r>
      <w:r w:rsidR="009A1D33" w:rsidRPr="008E0CD5">
        <w:rPr>
          <w:rFonts w:eastAsiaTheme="minorHAnsi"/>
          <w:sz w:val="24"/>
          <w:szCs w:val="24"/>
          <w:lang w:eastAsia="en-US"/>
        </w:rPr>
        <w:br/>
      </w:r>
      <w:r w:rsidRPr="008E0CD5">
        <w:rPr>
          <w:rFonts w:eastAsiaTheme="minorHAnsi"/>
          <w:sz w:val="24"/>
          <w:szCs w:val="24"/>
          <w:lang w:eastAsia="en-US"/>
        </w:rPr>
        <w:t>80% wartości wydatków bieżących poniesionych na realizację Zadania</w:t>
      </w:r>
      <w:r w:rsidR="00AA38EA" w:rsidRPr="008E0CD5">
        <w:rPr>
          <w:rFonts w:eastAsiaTheme="minorHAnsi"/>
          <w:sz w:val="24"/>
          <w:szCs w:val="24"/>
          <w:lang w:eastAsia="en-US"/>
        </w:rPr>
        <w:t xml:space="preserve"> w części na funkcjonowanie</w:t>
      </w:r>
      <w:r w:rsidRPr="008E0CD5">
        <w:rPr>
          <w:rFonts w:eastAsiaTheme="minorHAnsi"/>
          <w:sz w:val="24"/>
          <w:szCs w:val="24"/>
          <w:lang w:eastAsia="en-US"/>
        </w:rPr>
        <w:t>, przy czym miesięczna kwota</w:t>
      </w:r>
      <w:r w:rsidR="00105A2F" w:rsidRPr="008E0CD5">
        <w:rPr>
          <w:rFonts w:eastAsiaTheme="minorHAnsi"/>
          <w:sz w:val="24"/>
          <w:szCs w:val="24"/>
          <w:lang w:eastAsia="en-US"/>
        </w:rPr>
        <w:t xml:space="preserve"> środków</w:t>
      </w:r>
      <w:r w:rsidRPr="008E0CD5">
        <w:rPr>
          <w:rFonts w:eastAsiaTheme="minorHAnsi"/>
          <w:sz w:val="24"/>
          <w:szCs w:val="24"/>
          <w:lang w:eastAsia="en-US"/>
        </w:rPr>
        <w:t xml:space="preserve"> w przeliczeniu na 1 miejsce opieki prowadzone w instytucji </w:t>
      </w:r>
      <w:r w:rsidR="00AA38EA" w:rsidRPr="008E0CD5">
        <w:rPr>
          <w:rFonts w:eastAsiaTheme="minorHAnsi"/>
          <w:sz w:val="24"/>
          <w:szCs w:val="24"/>
          <w:lang w:eastAsia="en-US"/>
        </w:rPr>
        <w:t xml:space="preserve">opieki </w:t>
      </w:r>
      <w:r w:rsidRPr="008E0CD5">
        <w:rPr>
          <w:rFonts w:eastAsiaTheme="minorHAnsi"/>
          <w:sz w:val="24"/>
          <w:szCs w:val="24"/>
          <w:lang w:eastAsia="en-US"/>
        </w:rPr>
        <w:t xml:space="preserve">wskazanej w ust. 2, nie może być wyższa niż  </w:t>
      </w:r>
      <w:r w:rsidR="00A16FAF">
        <w:rPr>
          <w:rFonts w:eastAsiaTheme="minorHAnsi"/>
          <w:b/>
          <w:sz w:val="24"/>
          <w:szCs w:val="24"/>
          <w:lang w:eastAsia="en-US"/>
        </w:rPr>
        <w:t>……..</w:t>
      </w:r>
      <w:r w:rsidRPr="008E0CD5">
        <w:rPr>
          <w:rFonts w:eastAsiaTheme="minorHAnsi"/>
          <w:b/>
          <w:sz w:val="24"/>
          <w:szCs w:val="24"/>
          <w:lang w:eastAsia="en-US"/>
        </w:rPr>
        <w:t xml:space="preserve"> zł</w:t>
      </w:r>
      <w:r w:rsidRPr="008E0CD5">
        <w:rPr>
          <w:rFonts w:eastAsiaTheme="minorHAnsi"/>
          <w:sz w:val="24"/>
          <w:szCs w:val="24"/>
          <w:lang w:eastAsia="en-US"/>
        </w:rPr>
        <w:t xml:space="preserve">  (słownie: </w:t>
      </w:r>
      <w:r w:rsidR="00A16FAF">
        <w:rPr>
          <w:rFonts w:eastAsiaTheme="minorHAnsi"/>
          <w:b/>
          <w:sz w:val="24"/>
          <w:szCs w:val="24"/>
          <w:lang w:eastAsia="en-US"/>
        </w:rPr>
        <w:t>…………….</w:t>
      </w:r>
      <w:r w:rsidR="004012B5" w:rsidRPr="008E0CD5">
        <w:rPr>
          <w:rFonts w:eastAsiaTheme="minorHAnsi"/>
          <w:sz w:val="24"/>
          <w:szCs w:val="24"/>
          <w:lang w:eastAsia="en-US"/>
        </w:rPr>
        <w:t xml:space="preserve"> </w:t>
      </w:r>
      <w:r w:rsidRPr="008E0CD5">
        <w:rPr>
          <w:rFonts w:eastAsiaTheme="minorHAnsi"/>
          <w:b/>
          <w:sz w:val="24"/>
          <w:szCs w:val="24"/>
          <w:lang w:eastAsia="en-US"/>
        </w:rPr>
        <w:t>00/100</w:t>
      </w:r>
      <w:r w:rsidRPr="008E0CD5">
        <w:rPr>
          <w:rFonts w:eastAsiaTheme="minorHAnsi"/>
          <w:sz w:val="24"/>
          <w:szCs w:val="24"/>
          <w:lang w:eastAsia="en-US"/>
        </w:rPr>
        <w:t xml:space="preserve">). </w:t>
      </w:r>
    </w:p>
    <w:p w:rsidR="003145BA" w:rsidRPr="008E0CD5" w:rsidRDefault="003145BA" w:rsidP="00DB58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bCs/>
          <w:iCs/>
          <w:sz w:val="24"/>
          <w:szCs w:val="24"/>
        </w:rPr>
      </w:pPr>
      <w:r w:rsidRPr="008E0CD5">
        <w:rPr>
          <w:bCs/>
          <w:iCs/>
          <w:sz w:val="24"/>
          <w:szCs w:val="24"/>
        </w:rPr>
        <w:t>Beneficjent zgodnie z art. 62</w:t>
      </w:r>
      <w:r w:rsidR="00DD7BCE" w:rsidRPr="008E0CD5">
        <w:rPr>
          <w:bCs/>
          <w:iCs/>
          <w:sz w:val="24"/>
          <w:szCs w:val="24"/>
        </w:rPr>
        <w:t xml:space="preserve"> ust.4</w:t>
      </w:r>
      <w:r w:rsidRPr="008E0CD5">
        <w:rPr>
          <w:bCs/>
          <w:iCs/>
          <w:sz w:val="24"/>
          <w:szCs w:val="24"/>
        </w:rPr>
        <w:t xml:space="preserve"> ustawy o opiece nad</w:t>
      </w:r>
      <w:r w:rsidR="00DC25D8" w:rsidRPr="008E0CD5">
        <w:rPr>
          <w:bCs/>
          <w:iCs/>
          <w:sz w:val="24"/>
          <w:szCs w:val="24"/>
        </w:rPr>
        <w:t xml:space="preserve"> dziećmi w wieku do lat 3</w:t>
      </w:r>
      <w:r w:rsidR="00880166" w:rsidRPr="008E0CD5">
        <w:rPr>
          <w:bCs/>
          <w:iCs/>
          <w:sz w:val="24"/>
          <w:szCs w:val="24"/>
        </w:rPr>
        <w:t>,</w:t>
      </w:r>
      <w:r w:rsidRPr="008E0CD5">
        <w:rPr>
          <w:bCs/>
          <w:iCs/>
          <w:sz w:val="24"/>
          <w:szCs w:val="24"/>
        </w:rPr>
        <w:t xml:space="preserve"> przeznaczy na realizację Zadania środki własne w wysokości nie mniejszej niż 20% wydatków na realiza</w:t>
      </w:r>
      <w:r w:rsidR="009A1D33" w:rsidRPr="008E0CD5">
        <w:rPr>
          <w:bCs/>
          <w:iCs/>
          <w:sz w:val="24"/>
          <w:szCs w:val="24"/>
        </w:rPr>
        <w:t>cję Zadania w części</w:t>
      </w:r>
      <w:r w:rsidR="0088602C" w:rsidRPr="008E0CD5">
        <w:rPr>
          <w:bCs/>
          <w:iCs/>
          <w:sz w:val="24"/>
          <w:szCs w:val="24"/>
        </w:rPr>
        <w:t xml:space="preserve"> na</w:t>
      </w:r>
      <w:r w:rsidR="009A1D33" w:rsidRPr="008E0CD5">
        <w:rPr>
          <w:bCs/>
          <w:iCs/>
          <w:sz w:val="24"/>
          <w:szCs w:val="24"/>
        </w:rPr>
        <w:t xml:space="preserve"> utworzenie</w:t>
      </w:r>
      <w:r w:rsidR="009E7BF8" w:rsidRPr="008E0CD5">
        <w:rPr>
          <w:bCs/>
          <w:iCs/>
          <w:sz w:val="24"/>
          <w:szCs w:val="24"/>
        </w:rPr>
        <w:t xml:space="preserve"> miejsc </w:t>
      </w:r>
      <w:r w:rsidRPr="008E0CD5">
        <w:rPr>
          <w:bCs/>
          <w:iCs/>
          <w:sz w:val="24"/>
          <w:szCs w:val="24"/>
        </w:rPr>
        <w:t>i nie mniej</w:t>
      </w:r>
      <w:r w:rsidR="009E7BF8" w:rsidRPr="008E0CD5">
        <w:rPr>
          <w:bCs/>
          <w:iCs/>
          <w:sz w:val="24"/>
          <w:szCs w:val="24"/>
        </w:rPr>
        <w:t>szej</w:t>
      </w:r>
      <w:r w:rsidR="009A1D33" w:rsidRPr="008E0CD5">
        <w:rPr>
          <w:bCs/>
          <w:iCs/>
          <w:sz w:val="24"/>
          <w:szCs w:val="24"/>
        </w:rPr>
        <w:t xml:space="preserve"> niż 20%</w:t>
      </w:r>
      <w:r w:rsidR="009E7BF8" w:rsidRPr="008E0CD5">
        <w:rPr>
          <w:bCs/>
          <w:iCs/>
          <w:sz w:val="24"/>
          <w:szCs w:val="24"/>
        </w:rPr>
        <w:t xml:space="preserve"> wydatków na realizację Zadania </w:t>
      </w:r>
      <w:r w:rsidR="009A1D33" w:rsidRPr="008E0CD5">
        <w:rPr>
          <w:bCs/>
          <w:iCs/>
          <w:sz w:val="24"/>
          <w:szCs w:val="24"/>
        </w:rPr>
        <w:t xml:space="preserve">w części na </w:t>
      </w:r>
      <w:r w:rsidRPr="008E0CD5">
        <w:rPr>
          <w:bCs/>
          <w:iCs/>
          <w:sz w:val="24"/>
          <w:szCs w:val="24"/>
        </w:rPr>
        <w:t>funkcjonowani</w:t>
      </w:r>
      <w:r w:rsidR="009A1D33" w:rsidRPr="008E0CD5">
        <w:rPr>
          <w:bCs/>
          <w:iCs/>
          <w:sz w:val="24"/>
          <w:szCs w:val="24"/>
        </w:rPr>
        <w:t>e</w:t>
      </w:r>
      <w:r w:rsidR="009E7BF8" w:rsidRPr="008E0CD5">
        <w:rPr>
          <w:bCs/>
          <w:iCs/>
          <w:sz w:val="24"/>
          <w:szCs w:val="24"/>
        </w:rPr>
        <w:t>.</w:t>
      </w:r>
    </w:p>
    <w:p w:rsidR="0088602C" w:rsidRPr="008E0CD5" w:rsidRDefault="0088602C" w:rsidP="00DB5888">
      <w:pPr>
        <w:pStyle w:val="Akapitzlist"/>
        <w:numPr>
          <w:ilvl w:val="0"/>
          <w:numId w:val="37"/>
        </w:numPr>
        <w:spacing w:after="120" w:line="360" w:lineRule="auto"/>
        <w:ind w:left="425" w:right="0" w:hanging="357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lastRenderedPageBreak/>
        <w:t>W przypadku gdy Beneficjent na realizację Zadania wydatkuje wkład włas</w:t>
      </w:r>
      <w:r w:rsidR="000E0DAA" w:rsidRPr="008E0CD5">
        <w:rPr>
          <w:color w:val="auto"/>
          <w:sz w:val="24"/>
          <w:szCs w:val="24"/>
        </w:rPr>
        <w:t xml:space="preserve">ny niższy niż określony w ust. </w:t>
      </w:r>
      <w:r w:rsidRPr="008E0CD5">
        <w:rPr>
          <w:color w:val="auto"/>
          <w:sz w:val="24"/>
          <w:szCs w:val="24"/>
        </w:rPr>
        <w:t xml:space="preserve">5, </w:t>
      </w:r>
      <w:r w:rsidR="009F14BE" w:rsidRPr="008E0CD5">
        <w:rPr>
          <w:color w:val="auto"/>
          <w:sz w:val="24"/>
          <w:szCs w:val="24"/>
        </w:rPr>
        <w:t>kwota</w:t>
      </w:r>
      <w:r w:rsidRPr="008E0CD5">
        <w:rPr>
          <w:color w:val="auto"/>
          <w:sz w:val="24"/>
          <w:szCs w:val="24"/>
        </w:rPr>
        <w:t xml:space="preserve"> środków </w:t>
      </w:r>
      <w:r w:rsidR="000E0DAA" w:rsidRPr="008E0CD5">
        <w:rPr>
          <w:color w:val="auto"/>
          <w:sz w:val="24"/>
          <w:szCs w:val="24"/>
        </w:rPr>
        <w:t>określona w ust. 2</w:t>
      </w:r>
      <w:r w:rsidRPr="008E0CD5">
        <w:rPr>
          <w:color w:val="auto"/>
          <w:sz w:val="24"/>
          <w:szCs w:val="24"/>
        </w:rPr>
        <w:t xml:space="preserve"> ulega zmniejszeniu z zachowaniem udziału procentowego określonego w ust. </w:t>
      </w:r>
      <w:r w:rsidR="000E0DAA" w:rsidRPr="008E0CD5">
        <w:rPr>
          <w:color w:val="auto"/>
          <w:sz w:val="24"/>
          <w:szCs w:val="24"/>
        </w:rPr>
        <w:t xml:space="preserve">3 i </w:t>
      </w:r>
      <w:r w:rsidRPr="008E0CD5">
        <w:rPr>
          <w:color w:val="auto"/>
          <w:sz w:val="24"/>
          <w:szCs w:val="24"/>
        </w:rPr>
        <w:t xml:space="preserve">4, </w:t>
      </w:r>
      <w:r w:rsidR="00A16FAF">
        <w:rPr>
          <w:color w:val="auto"/>
          <w:sz w:val="24"/>
          <w:szCs w:val="24"/>
        </w:rPr>
        <w:br/>
      </w:r>
      <w:r w:rsidRPr="008E0CD5">
        <w:rPr>
          <w:color w:val="auto"/>
          <w:sz w:val="24"/>
          <w:szCs w:val="24"/>
        </w:rPr>
        <w:t>z zastrzeżeniem ust. 8</w:t>
      </w:r>
      <w:r w:rsidR="000E0DAA" w:rsidRPr="008E0CD5">
        <w:rPr>
          <w:color w:val="auto"/>
          <w:sz w:val="24"/>
          <w:szCs w:val="24"/>
        </w:rPr>
        <w:t>.</w:t>
      </w:r>
    </w:p>
    <w:p w:rsidR="000E0DAA" w:rsidRPr="008E0CD5" w:rsidRDefault="000E0DAA" w:rsidP="00DB5888">
      <w:pPr>
        <w:pStyle w:val="Akapitzlist"/>
        <w:numPr>
          <w:ilvl w:val="0"/>
          <w:numId w:val="37"/>
        </w:numPr>
        <w:spacing w:after="120" w:line="360" w:lineRule="auto"/>
        <w:ind w:left="397" w:right="0" w:hanging="357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t>Wzrost kosztów realizacji Zadania nie stanowi podstawy do wystąpienia z roszczeniem o zwiększenie kwoty dofinansowania określonej w ust. 1 i 2</w:t>
      </w:r>
    </w:p>
    <w:p w:rsidR="000E0DAA" w:rsidRPr="00BE7810" w:rsidRDefault="000E0DAA" w:rsidP="00DB5888">
      <w:pPr>
        <w:pStyle w:val="Akapitzlist"/>
        <w:numPr>
          <w:ilvl w:val="0"/>
          <w:numId w:val="37"/>
        </w:numPr>
        <w:spacing w:after="120" w:line="360" w:lineRule="auto"/>
        <w:ind w:left="397" w:right="0" w:hanging="357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t xml:space="preserve">W przypadku realizacji inwestycji, mają zastosowanie postanowienia </w:t>
      </w:r>
      <w:r w:rsidR="0024223B" w:rsidRPr="00BE7810">
        <w:rPr>
          <w:color w:val="auto"/>
          <w:sz w:val="24"/>
          <w:szCs w:val="24"/>
        </w:rPr>
        <w:t xml:space="preserve">Rozporządzenia Rady Ministrów w sprawie szczegółowego sposobu i trybu finansowania inwestycji z budżetu państwa  </w:t>
      </w:r>
      <w:r w:rsidR="0024223B" w:rsidRPr="00BE7810">
        <w:rPr>
          <w:bCs/>
          <w:iCs/>
          <w:sz w:val="24"/>
          <w:szCs w:val="24"/>
        </w:rPr>
        <w:t>z 2 grudnia 2010 r. (Dz.U. nr 238,</w:t>
      </w:r>
      <w:r w:rsidR="0024223B" w:rsidRPr="008E0CD5">
        <w:rPr>
          <w:bCs/>
          <w:i/>
          <w:iCs/>
          <w:sz w:val="24"/>
          <w:szCs w:val="24"/>
        </w:rPr>
        <w:t xml:space="preserve"> </w:t>
      </w:r>
      <w:r w:rsidR="0024223B" w:rsidRPr="00BE7810">
        <w:rPr>
          <w:bCs/>
          <w:iCs/>
          <w:sz w:val="24"/>
          <w:szCs w:val="24"/>
        </w:rPr>
        <w:t>poz.1579)</w:t>
      </w:r>
      <w:r w:rsidRPr="00BE7810">
        <w:rPr>
          <w:color w:val="auto"/>
          <w:sz w:val="24"/>
          <w:szCs w:val="24"/>
        </w:rPr>
        <w:t>.</w:t>
      </w:r>
    </w:p>
    <w:p w:rsidR="000E0DAA" w:rsidRPr="008E0CD5" w:rsidRDefault="000E0DAA" w:rsidP="00DB5888">
      <w:pPr>
        <w:pStyle w:val="Akapitzlist"/>
        <w:numPr>
          <w:ilvl w:val="0"/>
          <w:numId w:val="37"/>
        </w:numPr>
        <w:spacing w:after="120" w:line="360" w:lineRule="auto"/>
        <w:ind w:left="397" w:right="0" w:hanging="357"/>
        <w:contextualSpacing w:val="0"/>
        <w:jc w:val="left"/>
        <w:rPr>
          <w:color w:val="auto"/>
          <w:sz w:val="24"/>
          <w:szCs w:val="24"/>
        </w:rPr>
      </w:pPr>
      <w:r w:rsidRPr="008E0CD5">
        <w:rPr>
          <w:sz w:val="24"/>
          <w:szCs w:val="24"/>
        </w:rPr>
        <w:t xml:space="preserve">Opis zadania zawierają: </w:t>
      </w:r>
      <w:r w:rsidR="00AF1B59" w:rsidRPr="008E0CD5">
        <w:rPr>
          <w:sz w:val="24"/>
          <w:szCs w:val="24"/>
        </w:rPr>
        <w:t>program inwestycji i kalkulacj</w:t>
      </w:r>
      <w:r w:rsidR="0060002B" w:rsidRPr="008E0CD5">
        <w:rPr>
          <w:sz w:val="24"/>
          <w:szCs w:val="24"/>
        </w:rPr>
        <w:t xml:space="preserve">a kosztów stanowiące </w:t>
      </w:r>
      <w:r w:rsidR="00A16FAF">
        <w:rPr>
          <w:sz w:val="24"/>
          <w:szCs w:val="24"/>
        </w:rPr>
        <w:t xml:space="preserve">odpowiednio </w:t>
      </w:r>
      <w:r w:rsidR="0060002B" w:rsidRPr="008E0CD5">
        <w:rPr>
          <w:sz w:val="24"/>
          <w:szCs w:val="24"/>
        </w:rPr>
        <w:t xml:space="preserve">załącznik </w:t>
      </w:r>
      <w:r w:rsidR="00A16FAF">
        <w:rPr>
          <w:sz w:val="24"/>
          <w:szCs w:val="24"/>
        </w:rPr>
        <w:t>nr 1 i załącznik nr 2 do Umowy</w:t>
      </w:r>
      <w:r w:rsidR="003D15D8" w:rsidRPr="008E0CD5">
        <w:rPr>
          <w:sz w:val="24"/>
          <w:szCs w:val="24"/>
        </w:rPr>
        <w:t>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§2</w:t>
      </w:r>
    </w:p>
    <w:p w:rsidR="003145BA" w:rsidRPr="008E0CD5" w:rsidRDefault="008210DE" w:rsidP="0041670C">
      <w:pPr>
        <w:pStyle w:val="Akapitzlist"/>
        <w:numPr>
          <w:ilvl w:val="0"/>
          <w:numId w:val="11"/>
        </w:numPr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Dofinansowanie dotyczy realizacji Zadania w okresie </w:t>
      </w:r>
      <w:r w:rsidRPr="008E0CD5">
        <w:rPr>
          <w:b/>
          <w:sz w:val="24"/>
          <w:szCs w:val="24"/>
        </w:rPr>
        <w:t>od</w:t>
      </w:r>
      <w:r w:rsidR="003145BA" w:rsidRPr="008E0CD5">
        <w:rPr>
          <w:b/>
          <w:sz w:val="24"/>
          <w:szCs w:val="24"/>
        </w:rPr>
        <w:t xml:space="preserve"> </w:t>
      </w:r>
      <w:r w:rsidR="00A16FAF">
        <w:rPr>
          <w:b/>
          <w:sz w:val="24"/>
          <w:szCs w:val="24"/>
        </w:rPr>
        <w:t xml:space="preserve">………. </w:t>
      </w:r>
      <w:r w:rsidR="003145BA" w:rsidRPr="008E0CD5">
        <w:rPr>
          <w:b/>
          <w:sz w:val="24"/>
          <w:szCs w:val="24"/>
        </w:rPr>
        <w:t>20</w:t>
      </w:r>
      <w:r w:rsidR="00A16FAF">
        <w:rPr>
          <w:b/>
          <w:sz w:val="24"/>
          <w:szCs w:val="24"/>
        </w:rPr>
        <w:t>21</w:t>
      </w:r>
      <w:r w:rsidR="003145BA" w:rsidRPr="008E0CD5">
        <w:rPr>
          <w:b/>
          <w:sz w:val="24"/>
          <w:szCs w:val="24"/>
        </w:rPr>
        <w:t xml:space="preserve"> r</w:t>
      </w:r>
      <w:r w:rsidR="00A5632F" w:rsidRPr="008E0CD5">
        <w:rPr>
          <w:b/>
          <w:sz w:val="24"/>
          <w:szCs w:val="24"/>
        </w:rPr>
        <w:t>.</w:t>
      </w:r>
      <w:r w:rsidR="003145BA" w:rsidRPr="008E0CD5">
        <w:rPr>
          <w:b/>
          <w:sz w:val="24"/>
          <w:szCs w:val="24"/>
        </w:rPr>
        <w:t xml:space="preserve"> </w:t>
      </w:r>
      <w:r w:rsidR="000E0DAA" w:rsidRPr="008E0CD5">
        <w:rPr>
          <w:b/>
          <w:sz w:val="24"/>
          <w:szCs w:val="24"/>
        </w:rPr>
        <w:br/>
      </w:r>
      <w:r w:rsidR="003145BA" w:rsidRPr="008E0CD5">
        <w:rPr>
          <w:b/>
          <w:sz w:val="24"/>
          <w:szCs w:val="24"/>
        </w:rPr>
        <w:t xml:space="preserve">do </w:t>
      </w:r>
      <w:r w:rsidR="00E92303" w:rsidRPr="008E0CD5">
        <w:rPr>
          <w:b/>
          <w:sz w:val="24"/>
          <w:szCs w:val="24"/>
        </w:rPr>
        <w:t>3</w:t>
      </w:r>
      <w:r w:rsidR="00DF6220" w:rsidRPr="008E0CD5">
        <w:rPr>
          <w:b/>
          <w:sz w:val="24"/>
          <w:szCs w:val="24"/>
        </w:rPr>
        <w:t>1</w:t>
      </w:r>
      <w:r w:rsidR="00E92303" w:rsidRPr="008E0CD5">
        <w:rPr>
          <w:b/>
          <w:sz w:val="24"/>
          <w:szCs w:val="24"/>
        </w:rPr>
        <w:t xml:space="preserve"> </w:t>
      </w:r>
      <w:r w:rsidR="009217DC" w:rsidRPr="008E0CD5">
        <w:rPr>
          <w:b/>
          <w:sz w:val="24"/>
          <w:szCs w:val="24"/>
        </w:rPr>
        <w:t>grudnia</w:t>
      </w:r>
      <w:r w:rsidR="008B162C" w:rsidRPr="008E0CD5">
        <w:rPr>
          <w:b/>
          <w:sz w:val="24"/>
          <w:szCs w:val="24"/>
        </w:rPr>
        <w:t xml:space="preserve"> </w:t>
      </w:r>
      <w:r w:rsidR="00E92303" w:rsidRPr="008E0CD5">
        <w:rPr>
          <w:b/>
          <w:sz w:val="24"/>
          <w:szCs w:val="24"/>
        </w:rPr>
        <w:t>20</w:t>
      </w:r>
      <w:r w:rsidR="000E0DAA" w:rsidRPr="008E0CD5">
        <w:rPr>
          <w:b/>
          <w:sz w:val="24"/>
          <w:szCs w:val="24"/>
        </w:rPr>
        <w:t>2</w:t>
      </w:r>
      <w:r w:rsidR="00A16FAF">
        <w:rPr>
          <w:b/>
          <w:sz w:val="24"/>
          <w:szCs w:val="24"/>
        </w:rPr>
        <w:t>1</w:t>
      </w:r>
      <w:r w:rsidR="001B3D3A" w:rsidRPr="008E0CD5">
        <w:rPr>
          <w:b/>
          <w:sz w:val="24"/>
          <w:szCs w:val="24"/>
        </w:rPr>
        <w:t xml:space="preserve"> </w:t>
      </w:r>
      <w:r w:rsidR="00E92303" w:rsidRPr="008E0CD5">
        <w:rPr>
          <w:b/>
          <w:sz w:val="24"/>
          <w:szCs w:val="24"/>
        </w:rPr>
        <w:t xml:space="preserve">r. </w:t>
      </w:r>
    </w:p>
    <w:p w:rsidR="00E92303" w:rsidRPr="008E0CD5" w:rsidRDefault="00E92303" w:rsidP="0041670C">
      <w:pPr>
        <w:pStyle w:val="Akapitzlist"/>
        <w:numPr>
          <w:ilvl w:val="0"/>
          <w:numId w:val="11"/>
        </w:numPr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Zakończenie </w:t>
      </w:r>
      <w:r w:rsidR="00113549" w:rsidRPr="008E0CD5">
        <w:rPr>
          <w:sz w:val="24"/>
          <w:szCs w:val="24"/>
        </w:rPr>
        <w:t>Z</w:t>
      </w:r>
      <w:r w:rsidR="00A20E4F" w:rsidRPr="008E0CD5">
        <w:rPr>
          <w:sz w:val="24"/>
          <w:szCs w:val="24"/>
        </w:rPr>
        <w:t xml:space="preserve">adania </w:t>
      </w:r>
      <w:r w:rsidR="00113549" w:rsidRPr="008E0CD5">
        <w:rPr>
          <w:sz w:val="24"/>
          <w:szCs w:val="24"/>
        </w:rPr>
        <w:t xml:space="preserve">w części </w:t>
      </w:r>
      <w:r w:rsidR="000D5591" w:rsidRPr="008E0CD5">
        <w:rPr>
          <w:sz w:val="24"/>
          <w:szCs w:val="24"/>
        </w:rPr>
        <w:t xml:space="preserve">na </w:t>
      </w:r>
      <w:r w:rsidR="00113549" w:rsidRPr="008E0CD5">
        <w:rPr>
          <w:sz w:val="24"/>
          <w:szCs w:val="24"/>
        </w:rPr>
        <w:t>utworzenie</w:t>
      </w:r>
      <w:r w:rsidR="000D5591" w:rsidRPr="008E0CD5">
        <w:rPr>
          <w:sz w:val="24"/>
          <w:szCs w:val="24"/>
        </w:rPr>
        <w:t xml:space="preserve"> miejsc</w:t>
      </w:r>
      <w:r w:rsidRPr="008E0CD5">
        <w:rPr>
          <w:sz w:val="24"/>
          <w:szCs w:val="24"/>
        </w:rPr>
        <w:t xml:space="preserve"> należy rozumie</w:t>
      </w:r>
      <w:r w:rsidR="00B97854" w:rsidRPr="008E0CD5">
        <w:rPr>
          <w:sz w:val="24"/>
          <w:szCs w:val="24"/>
        </w:rPr>
        <w:t xml:space="preserve">ć jako dzień dokonania wpisu </w:t>
      </w:r>
      <w:r w:rsidR="000D5591" w:rsidRPr="008E0CD5">
        <w:rPr>
          <w:sz w:val="24"/>
          <w:szCs w:val="24"/>
        </w:rPr>
        <w:t>miejsc opieki do R</w:t>
      </w:r>
      <w:r w:rsidR="00245F05" w:rsidRPr="008E0CD5">
        <w:rPr>
          <w:sz w:val="24"/>
          <w:szCs w:val="24"/>
        </w:rPr>
        <w:t>ejest</w:t>
      </w:r>
      <w:r w:rsidR="001D3ABC" w:rsidRPr="008E0CD5">
        <w:rPr>
          <w:sz w:val="24"/>
          <w:szCs w:val="24"/>
        </w:rPr>
        <w:t>ru żłobków i klubów dziecięcych</w:t>
      </w:r>
      <w:r w:rsidR="00553C69" w:rsidRPr="008E0CD5">
        <w:rPr>
          <w:sz w:val="24"/>
          <w:szCs w:val="24"/>
        </w:rPr>
        <w:t>,</w:t>
      </w:r>
      <w:r w:rsidR="00553C69" w:rsidRPr="008E0CD5">
        <w:rPr>
          <w:sz w:val="24"/>
          <w:szCs w:val="24"/>
        </w:rPr>
        <w:br/>
      </w:r>
      <w:r w:rsidR="00245F05" w:rsidRPr="008E0CD5">
        <w:rPr>
          <w:sz w:val="24"/>
          <w:szCs w:val="24"/>
        </w:rPr>
        <w:t xml:space="preserve">który może przypadać do dnia </w:t>
      </w:r>
      <w:r w:rsidR="00245F05" w:rsidRPr="008E0CD5">
        <w:rPr>
          <w:b/>
          <w:sz w:val="24"/>
          <w:szCs w:val="24"/>
        </w:rPr>
        <w:t>31 stycznia 20</w:t>
      </w:r>
      <w:r w:rsidR="00CA0445" w:rsidRPr="008E0CD5">
        <w:rPr>
          <w:b/>
          <w:sz w:val="24"/>
          <w:szCs w:val="24"/>
        </w:rPr>
        <w:t>2</w:t>
      </w:r>
      <w:r w:rsidR="00A16FAF">
        <w:rPr>
          <w:b/>
          <w:sz w:val="24"/>
          <w:szCs w:val="24"/>
        </w:rPr>
        <w:t>2</w:t>
      </w:r>
      <w:r w:rsidR="004750FC" w:rsidRPr="008E0CD5">
        <w:rPr>
          <w:b/>
          <w:sz w:val="24"/>
          <w:szCs w:val="24"/>
        </w:rPr>
        <w:t xml:space="preserve"> </w:t>
      </w:r>
      <w:r w:rsidR="00245F05" w:rsidRPr="008E0CD5">
        <w:rPr>
          <w:b/>
          <w:sz w:val="24"/>
          <w:szCs w:val="24"/>
        </w:rPr>
        <w:t>r</w:t>
      </w:r>
      <w:r w:rsidR="00245F05" w:rsidRPr="008E0CD5">
        <w:rPr>
          <w:sz w:val="24"/>
          <w:szCs w:val="24"/>
        </w:rPr>
        <w:t xml:space="preserve">., przy czym wykorzystanie środków </w:t>
      </w:r>
      <w:r w:rsidR="00866625" w:rsidRPr="008E0CD5">
        <w:rPr>
          <w:sz w:val="24"/>
          <w:szCs w:val="24"/>
        </w:rPr>
        <w:t xml:space="preserve">wskazanych w §1 ust 2 pkt 1) </w:t>
      </w:r>
      <w:r w:rsidR="000D5591" w:rsidRPr="008E0CD5">
        <w:rPr>
          <w:sz w:val="24"/>
          <w:szCs w:val="24"/>
        </w:rPr>
        <w:t>oraz środków własnyc</w:t>
      </w:r>
      <w:r w:rsidR="002A36A7" w:rsidRPr="008E0CD5">
        <w:rPr>
          <w:sz w:val="24"/>
          <w:szCs w:val="24"/>
        </w:rPr>
        <w:t>h na tą część</w:t>
      </w:r>
      <w:r w:rsidR="000D5591" w:rsidRPr="008E0CD5">
        <w:rPr>
          <w:sz w:val="24"/>
          <w:szCs w:val="24"/>
        </w:rPr>
        <w:t xml:space="preserve"> Z</w:t>
      </w:r>
      <w:r w:rsidR="002A36A7" w:rsidRPr="008E0CD5">
        <w:rPr>
          <w:sz w:val="24"/>
          <w:szCs w:val="24"/>
        </w:rPr>
        <w:t>adania</w:t>
      </w:r>
      <w:r w:rsidR="00245F05" w:rsidRPr="008E0CD5">
        <w:rPr>
          <w:sz w:val="24"/>
          <w:szCs w:val="24"/>
        </w:rPr>
        <w:t xml:space="preserve"> musi nastąpić do 31 grudnia 20</w:t>
      </w:r>
      <w:r w:rsidR="000E0DAA" w:rsidRPr="008E0CD5">
        <w:rPr>
          <w:sz w:val="24"/>
          <w:szCs w:val="24"/>
        </w:rPr>
        <w:t>2</w:t>
      </w:r>
      <w:r w:rsidR="00A16FAF">
        <w:rPr>
          <w:sz w:val="24"/>
          <w:szCs w:val="24"/>
        </w:rPr>
        <w:t>1</w:t>
      </w:r>
      <w:r w:rsidR="00245F05" w:rsidRPr="008E0CD5">
        <w:rPr>
          <w:sz w:val="24"/>
          <w:szCs w:val="24"/>
        </w:rPr>
        <w:t xml:space="preserve"> r.</w:t>
      </w:r>
    </w:p>
    <w:p w:rsidR="00A16FAF" w:rsidRDefault="000E0DAA" w:rsidP="0041670C">
      <w:pPr>
        <w:pStyle w:val="Akapitzlist"/>
        <w:numPr>
          <w:ilvl w:val="0"/>
          <w:numId w:val="11"/>
        </w:numPr>
        <w:spacing w:after="12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A16FAF">
        <w:rPr>
          <w:sz w:val="24"/>
          <w:szCs w:val="24"/>
        </w:rPr>
        <w:t>Beneficjent zobowiązuje się do  utworzenia miejsc opieki, w terminie do</w:t>
      </w:r>
      <w:r w:rsidR="00896AF7" w:rsidRPr="00A16FAF">
        <w:rPr>
          <w:sz w:val="24"/>
          <w:szCs w:val="24"/>
        </w:rPr>
        <w:t xml:space="preserve"> </w:t>
      </w:r>
      <w:r w:rsidR="00A16FAF" w:rsidRPr="00A16FAF">
        <w:rPr>
          <w:sz w:val="24"/>
          <w:szCs w:val="24"/>
        </w:rPr>
        <w:t>……………………</w:t>
      </w:r>
      <w:r w:rsidR="00A16FAF">
        <w:rPr>
          <w:sz w:val="24"/>
          <w:szCs w:val="24"/>
        </w:rPr>
        <w:t>.</w:t>
      </w:r>
    </w:p>
    <w:p w:rsidR="000E0DAA" w:rsidRPr="00A16FAF" w:rsidRDefault="000E0DAA" w:rsidP="00707839">
      <w:pPr>
        <w:pStyle w:val="Akapitzlist"/>
        <w:numPr>
          <w:ilvl w:val="0"/>
          <w:numId w:val="1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A16FAF">
        <w:rPr>
          <w:sz w:val="24"/>
          <w:szCs w:val="24"/>
        </w:rPr>
        <w:t xml:space="preserve">Zmiana określonego w ust. 3 terminu utworzenia miejsc opieki wymaga aneksu </w:t>
      </w:r>
      <w:r w:rsidRPr="00A16FAF">
        <w:rPr>
          <w:sz w:val="24"/>
          <w:szCs w:val="24"/>
        </w:rPr>
        <w:br/>
        <w:t>do Umowy po uprzednim  uzyskaniu zgody Wojewody zgodnie z regulacji opisaną  w punkcie 10.</w:t>
      </w:r>
      <w:r w:rsidR="00A16FAF">
        <w:rPr>
          <w:sz w:val="24"/>
          <w:szCs w:val="24"/>
        </w:rPr>
        <w:t>4</w:t>
      </w:r>
      <w:r w:rsidRPr="00A16FAF">
        <w:rPr>
          <w:sz w:val="24"/>
          <w:szCs w:val="24"/>
        </w:rPr>
        <w:t xml:space="preserve"> Programu i nie może wpłynąć na termin wykorzystania środków finansowych określony w ust.1-2.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</w:t>
      </w:r>
      <w:r w:rsidR="00553C69" w:rsidRPr="008E0CD5">
        <w:rPr>
          <w:b/>
          <w:sz w:val="24"/>
          <w:szCs w:val="24"/>
        </w:rPr>
        <w:t xml:space="preserve"> </w:t>
      </w:r>
      <w:r w:rsidRPr="008E0CD5">
        <w:rPr>
          <w:b/>
          <w:sz w:val="24"/>
          <w:szCs w:val="24"/>
        </w:rPr>
        <w:t>3</w:t>
      </w:r>
    </w:p>
    <w:p w:rsidR="00A20E4F" w:rsidRPr="008E0CD5" w:rsidRDefault="0016323B" w:rsidP="0041670C">
      <w:pPr>
        <w:pStyle w:val="Akapitzlist"/>
        <w:numPr>
          <w:ilvl w:val="0"/>
          <w:numId w:val="1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Beneficjent zobowiązuje się</w:t>
      </w:r>
      <w:r w:rsidR="003145BA" w:rsidRPr="008E0CD5">
        <w:rPr>
          <w:sz w:val="24"/>
          <w:szCs w:val="24"/>
        </w:rPr>
        <w:t xml:space="preserve"> do</w:t>
      </w:r>
      <w:r w:rsidR="00A20E4F" w:rsidRPr="008E0CD5">
        <w:rPr>
          <w:sz w:val="24"/>
          <w:szCs w:val="24"/>
        </w:rPr>
        <w:t>:</w:t>
      </w:r>
    </w:p>
    <w:p w:rsidR="00A20E4F" w:rsidRPr="008E0CD5" w:rsidRDefault="003145BA" w:rsidP="0041670C">
      <w:pPr>
        <w:pStyle w:val="Akapitzlist"/>
        <w:numPr>
          <w:ilvl w:val="0"/>
          <w:numId w:val="13"/>
        </w:numPr>
        <w:spacing w:after="0" w:line="360" w:lineRule="auto"/>
        <w:ind w:left="851" w:right="0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 </w:t>
      </w:r>
      <w:r w:rsidR="00A20E4F" w:rsidRPr="008E0CD5">
        <w:rPr>
          <w:sz w:val="24"/>
          <w:szCs w:val="24"/>
        </w:rPr>
        <w:t xml:space="preserve">wykorzystania  środków finansowych wyłącznie na realizację Zadania </w:t>
      </w:r>
      <w:r w:rsidR="00A16FAF">
        <w:rPr>
          <w:sz w:val="24"/>
          <w:szCs w:val="24"/>
        </w:rPr>
        <w:br/>
      </w:r>
      <w:r w:rsidR="00C913C9" w:rsidRPr="008E0CD5">
        <w:rPr>
          <w:sz w:val="24"/>
          <w:szCs w:val="24"/>
        </w:rPr>
        <w:t xml:space="preserve">w okresie </w:t>
      </w:r>
      <w:r w:rsidR="00A20E4F" w:rsidRPr="008E0CD5">
        <w:rPr>
          <w:sz w:val="24"/>
          <w:szCs w:val="24"/>
        </w:rPr>
        <w:t xml:space="preserve"> </w:t>
      </w:r>
      <w:r w:rsidR="00C160FC" w:rsidRPr="008E0CD5">
        <w:rPr>
          <w:sz w:val="24"/>
          <w:szCs w:val="24"/>
        </w:rPr>
        <w:t xml:space="preserve">określonym </w:t>
      </w:r>
      <w:r w:rsidR="00C913C9" w:rsidRPr="008E0CD5">
        <w:rPr>
          <w:sz w:val="24"/>
          <w:szCs w:val="24"/>
        </w:rPr>
        <w:t>w §</w:t>
      </w:r>
      <w:r w:rsidR="00553C69" w:rsidRPr="008E0CD5">
        <w:rPr>
          <w:sz w:val="24"/>
          <w:szCs w:val="24"/>
        </w:rPr>
        <w:t xml:space="preserve"> </w:t>
      </w:r>
      <w:r w:rsidR="00A20E4F" w:rsidRPr="008E0CD5">
        <w:rPr>
          <w:sz w:val="24"/>
          <w:szCs w:val="24"/>
        </w:rPr>
        <w:t>2,</w:t>
      </w:r>
    </w:p>
    <w:p w:rsidR="00A20E4F" w:rsidRDefault="00A20E4F" w:rsidP="0041670C">
      <w:pPr>
        <w:pStyle w:val="Akapitzlist"/>
        <w:numPr>
          <w:ilvl w:val="0"/>
          <w:numId w:val="13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lastRenderedPageBreak/>
        <w:t xml:space="preserve">informowania Wojewody w formie pisemnej o problemach </w:t>
      </w:r>
      <w:r w:rsidR="00A53DAC" w:rsidRPr="008E0CD5">
        <w:rPr>
          <w:sz w:val="24"/>
          <w:szCs w:val="24"/>
        </w:rPr>
        <w:t xml:space="preserve">związanych </w:t>
      </w:r>
      <w:r w:rsidR="00A16FAF">
        <w:rPr>
          <w:sz w:val="24"/>
          <w:szCs w:val="24"/>
        </w:rPr>
        <w:br/>
      </w:r>
      <w:r w:rsidR="00A53DAC" w:rsidRPr="008E0CD5">
        <w:rPr>
          <w:sz w:val="24"/>
          <w:szCs w:val="24"/>
        </w:rPr>
        <w:t>z realizacją</w:t>
      </w:r>
      <w:r w:rsidRPr="008E0CD5">
        <w:rPr>
          <w:sz w:val="24"/>
          <w:szCs w:val="24"/>
        </w:rPr>
        <w:t xml:space="preserve"> Zadania, w szczególności w zakresie </w:t>
      </w:r>
      <w:r w:rsidR="00A53DAC" w:rsidRPr="008E0CD5">
        <w:rPr>
          <w:sz w:val="24"/>
          <w:szCs w:val="24"/>
        </w:rPr>
        <w:t>terminowości realizacji Zadania i</w:t>
      </w:r>
      <w:r w:rsidRPr="008E0CD5">
        <w:rPr>
          <w:sz w:val="24"/>
          <w:szCs w:val="24"/>
        </w:rPr>
        <w:t xml:space="preserve"> </w:t>
      </w:r>
      <w:r w:rsidR="00A53DAC" w:rsidRPr="008E0CD5">
        <w:rPr>
          <w:sz w:val="24"/>
          <w:szCs w:val="24"/>
        </w:rPr>
        <w:t xml:space="preserve">obniżenia </w:t>
      </w:r>
      <w:r w:rsidRPr="008E0CD5">
        <w:rPr>
          <w:sz w:val="24"/>
          <w:szCs w:val="24"/>
        </w:rPr>
        <w:t xml:space="preserve">wartości kosztorysowej </w:t>
      </w:r>
      <w:r w:rsidR="00A53DAC" w:rsidRPr="008E0CD5">
        <w:rPr>
          <w:sz w:val="24"/>
          <w:szCs w:val="24"/>
        </w:rPr>
        <w:t>inwestycji</w:t>
      </w:r>
      <w:r w:rsidRPr="008E0CD5">
        <w:rPr>
          <w:sz w:val="24"/>
          <w:szCs w:val="24"/>
        </w:rPr>
        <w:t>,</w:t>
      </w:r>
    </w:p>
    <w:p w:rsidR="004F0F26" w:rsidRPr="0041670C" w:rsidRDefault="004F0F26" w:rsidP="0041670C">
      <w:pPr>
        <w:pStyle w:val="Akapitzlist"/>
        <w:numPr>
          <w:ilvl w:val="0"/>
          <w:numId w:val="13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>informowania Wojewody w formie pisemnej o planowanym podniesieniu wskazanych w ofercie konkursowej, miesięcznych opłat za pobyt dziecka ponoszonych przez rodziców zgodnie z pkt 10.3 Programu.</w:t>
      </w:r>
    </w:p>
    <w:p w:rsidR="00A20E4F" w:rsidRPr="0041670C" w:rsidRDefault="00A20E4F" w:rsidP="0041670C">
      <w:pPr>
        <w:pStyle w:val="Akapitzlist"/>
        <w:numPr>
          <w:ilvl w:val="0"/>
          <w:numId w:val="13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>prowadzenia wyodrębnionej ewidencji księgowej w sposób prze</w:t>
      </w:r>
      <w:r w:rsidR="00CA0445" w:rsidRPr="0041670C">
        <w:rPr>
          <w:sz w:val="24"/>
          <w:szCs w:val="24"/>
        </w:rPr>
        <w:t>jrzysty,</w:t>
      </w:r>
      <w:r w:rsidR="00A16FAF" w:rsidRPr="0041670C">
        <w:rPr>
          <w:sz w:val="24"/>
          <w:szCs w:val="24"/>
        </w:rPr>
        <w:br/>
      </w:r>
      <w:r w:rsidR="00CA0445" w:rsidRPr="0041670C">
        <w:rPr>
          <w:sz w:val="24"/>
          <w:szCs w:val="24"/>
        </w:rPr>
        <w:t xml:space="preserve">tak aby </w:t>
      </w:r>
      <w:r w:rsidRPr="0041670C">
        <w:rPr>
          <w:sz w:val="24"/>
          <w:szCs w:val="24"/>
        </w:rPr>
        <w:t xml:space="preserve">była możliwa identyfikacja poszczególnych operacji związanych z </w:t>
      </w:r>
      <w:r w:rsidR="00C913C9" w:rsidRPr="0041670C">
        <w:rPr>
          <w:sz w:val="24"/>
          <w:szCs w:val="24"/>
        </w:rPr>
        <w:t>realizacją Zadania</w:t>
      </w:r>
      <w:r w:rsidRPr="0041670C">
        <w:rPr>
          <w:sz w:val="24"/>
          <w:szCs w:val="24"/>
        </w:rPr>
        <w:t>,</w:t>
      </w:r>
    </w:p>
    <w:p w:rsidR="001060D5" w:rsidRPr="0041670C" w:rsidRDefault="001060D5" w:rsidP="0041670C">
      <w:pPr>
        <w:pStyle w:val="Akapitzlist"/>
        <w:numPr>
          <w:ilvl w:val="0"/>
          <w:numId w:val="13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 xml:space="preserve">umieszczenia na terenie dofinansowanej Instytucji opieki, w </w:t>
      </w:r>
      <w:r w:rsidR="00552C6A" w:rsidRPr="0041670C">
        <w:rPr>
          <w:sz w:val="24"/>
          <w:szCs w:val="24"/>
        </w:rPr>
        <w:t xml:space="preserve">miejscu widocznym </w:t>
      </w:r>
      <w:r w:rsidRPr="0041670C">
        <w:rPr>
          <w:sz w:val="24"/>
          <w:szCs w:val="24"/>
        </w:rPr>
        <w:t>dla osób korzystających z Instytucji, informacji o korzystaniu z dofinansowa</w:t>
      </w:r>
      <w:r w:rsidR="00605600" w:rsidRPr="0041670C">
        <w:rPr>
          <w:sz w:val="24"/>
          <w:szCs w:val="24"/>
        </w:rPr>
        <w:t>nia według wzorów</w:t>
      </w:r>
      <w:r w:rsidRPr="0041670C">
        <w:rPr>
          <w:sz w:val="24"/>
          <w:szCs w:val="24"/>
        </w:rPr>
        <w:t xml:space="preserve"> określon</w:t>
      </w:r>
      <w:r w:rsidR="00605600" w:rsidRPr="0041670C">
        <w:rPr>
          <w:sz w:val="24"/>
          <w:szCs w:val="24"/>
        </w:rPr>
        <w:t xml:space="preserve">ych </w:t>
      </w:r>
      <w:r w:rsidRPr="0041670C">
        <w:rPr>
          <w:sz w:val="24"/>
          <w:szCs w:val="24"/>
        </w:rPr>
        <w:t xml:space="preserve"> w </w:t>
      </w:r>
      <w:r w:rsidR="00605600" w:rsidRPr="0041670C">
        <w:rPr>
          <w:sz w:val="24"/>
          <w:szCs w:val="24"/>
        </w:rPr>
        <w:t xml:space="preserve">wytycznych w zakresie wypełniania obowiązków informacyjnych dla beneficjentów programów dofinansowanych z budżetu państwa lub z państwowych funduszy celowych dostępnych na stronie internetowej Kancelarii Prezesa Rady Ministrów pod adresem </w:t>
      </w:r>
      <w:hyperlink r:id="rId9" w:history="1">
        <w:r w:rsidR="00605600" w:rsidRPr="0041670C">
          <w:rPr>
            <w:rStyle w:val="Hipercze"/>
            <w:spacing w:val="-4"/>
            <w:sz w:val="24"/>
            <w:szCs w:val="24"/>
          </w:rPr>
          <w:t>www.gov.pl/premier/promocja</w:t>
        </w:r>
      </w:hyperlink>
      <w:r w:rsidRPr="0041670C">
        <w:rPr>
          <w:sz w:val="24"/>
          <w:szCs w:val="24"/>
        </w:rPr>
        <w:t>,</w:t>
      </w:r>
    </w:p>
    <w:p w:rsidR="00E907B6" w:rsidRPr="0041670C" w:rsidRDefault="00E907B6" w:rsidP="0041670C">
      <w:pPr>
        <w:pStyle w:val="Akapitzlist"/>
        <w:numPr>
          <w:ilvl w:val="0"/>
          <w:numId w:val="13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>opisywania każdej faktury, rachunku lub innego dokumentu o równoważnej wartości dowodowej (na odwrocie lub załączniku) opłacanej ze środków Funduszu Pracy</w:t>
      </w:r>
      <w:r w:rsidR="00866625" w:rsidRPr="0041670C">
        <w:rPr>
          <w:sz w:val="24"/>
          <w:szCs w:val="24"/>
        </w:rPr>
        <w:t>/dotacji celowej</w:t>
      </w:r>
      <w:r w:rsidRPr="0041670C">
        <w:rPr>
          <w:sz w:val="24"/>
          <w:szCs w:val="24"/>
        </w:rPr>
        <w:t xml:space="preserve"> oraz ze środków własnych w sposób jednoznacznie wskazujący źródła fi</w:t>
      </w:r>
      <w:r w:rsidR="002E4C08" w:rsidRPr="0041670C">
        <w:rPr>
          <w:sz w:val="24"/>
          <w:szCs w:val="24"/>
        </w:rPr>
        <w:t>nansowania i rozliczenie kosztu; w</w:t>
      </w:r>
      <w:r w:rsidRPr="0041670C">
        <w:rPr>
          <w:sz w:val="24"/>
          <w:szCs w:val="24"/>
        </w:rPr>
        <w:t>zór opisu stanowi załącznik nr 1 do Umowy,</w:t>
      </w:r>
    </w:p>
    <w:p w:rsidR="006122E6" w:rsidRDefault="001060D5" w:rsidP="0041670C">
      <w:pPr>
        <w:pStyle w:val="Akapitzlist"/>
        <w:numPr>
          <w:ilvl w:val="0"/>
          <w:numId w:val="13"/>
        </w:numPr>
        <w:spacing w:after="0" w:line="360" w:lineRule="auto"/>
        <w:ind w:left="851" w:right="0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>przechowywania dokumentacji związanej z reali</w:t>
      </w:r>
      <w:r w:rsidR="003331C7" w:rsidRPr="0041670C">
        <w:rPr>
          <w:sz w:val="24"/>
          <w:szCs w:val="24"/>
        </w:rPr>
        <w:t xml:space="preserve">zacją zadania przez okres </w:t>
      </w:r>
      <w:r w:rsidR="006122E6">
        <w:rPr>
          <w:sz w:val="24"/>
          <w:szCs w:val="24"/>
        </w:rPr>
        <w:br/>
      </w:r>
      <w:r w:rsidR="003331C7" w:rsidRPr="0041670C">
        <w:rPr>
          <w:sz w:val="24"/>
          <w:szCs w:val="24"/>
        </w:rPr>
        <w:t>5 lat, licząc od początku roku następującego po roku, w którym Beneficjent realizował zadanie publiczne</w:t>
      </w:r>
      <w:r w:rsidR="006122E6">
        <w:rPr>
          <w:sz w:val="24"/>
          <w:szCs w:val="24"/>
        </w:rPr>
        <w:t>,</w:t>
      </w:r>
    </w:p>
    <w:p w:rsidR="001060D5" w:rsidRPr="006122E6" w:rsidRDefault="006122E6" w:rsidP="0041670C">
      <w:pPr>
        <w:pStyle w:val="Akapitzlist"/>
        <w:numPr>
          <w:ilvl w:val="0"/>
          <w:numId w:val="13"/>
        </w:numPr>
        <w:spacing w:after="0" w:line="360" w:lineRule="auto"/>
        <w:ind w:left="851" w:right="0"/>
        <w:contextualSpacing w:val="0"/>
        <w:jc w:val="left"/>
        <w:rPr>
          <w:sz w:val="24"/>
          <w:szCs w:val="24"/>
        </w:rPr>
      </w:pPr>
      <w:r w:rsidRPr="006122E6">
        <w:rPr>
          <w:bCs/>
          <w:sz w:val="24"/>
          <w:szCs w:val="24"/>
        </w:rPr>
        <w:t>powiadomienia o terminie otwarcia Instytucji opieki poprzez przekazanie Wojewodzie zaproszenia na otwarcie nie później niż 14 dni przed wydarzeniem</w:t>
      </w:r>
      <w:r w:rsidR="003331C7" w:rsidRPr="006122E6">
        <w:rPr>
          <w:sz w:val="24"/>
          <w:szCs w:val="24"/>
        </w:rPr>
        <w:t>.</w:t>
      </w:r>
    </w:p>
    <w:p w:rsidR="00C25B50" w:rsidRPr="0041670C" w:rsidRDefault="00C25B50" w:rsidP="00707839">
      <w:pPr>
        <w:pStyle w:val="Akapitzlist"/>
        <w:numPr>
          <w:ilvl w:val="0"/>
          <w:numId w:val="1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 xml:space="preserve">Zmiana adresu wskazanego w ust 1. pkt. </w:t>
      </w:r>
      <w:r w:rsidR="004F0F26" w:rsidRPr="0041670C">
        <w:rPr>
          <w:sz w:val="24"/>
          <w:szCs w:val="24"/>
        </w:rPr>
        <w:t>5</w:t>
      </w:r>
      <w:r w:rsidRPr="0041670C">
        <w:rPr>
          <w:sz w:val="24"/>
          <w:szCs w:val="24"/>
        </w:rPr>
        <w:t xml:space="preserve">, </w:t>
      </w:r>
      <w:r w:rsidR="009B3379" w:rsidRPr="0041670C">
        <w:rPr>
          <w:sz w:val="24"/>
          <w:szCs w:val="24"/>
        </w:rPr>
        <w:t>nie stanowi zmiany Umowy i nie wymaga zawarcia aneksu</w:t>
      </w:r>
      <w:r w:rsidRPr="0041670C">
        <w:rPr>
          <w:sz w:val="24"/>
          <w:szCs w:val="24"/>
        </w:rPr>
        <w:t>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4</w:t>
      </w:r>
    </w:p>
    <w:p w:rsidR="0092447D" w:rsidRPr="008E0CD5" w:rsidRDefault="000D5591" w:rsidP="0041670C">
      <w:pPr>
        <w:pStyle w:val="Default"/>
        <w:numPr>
          <w:ilvl w:val="0"/>
          <w:numId w:val="2"/>
        </w:numPr>
        <w:spacing w:after="60" w:line="360" w:lineRule="auto"/>
        <w:ind w:left="397" w:hanging="357"/>
        <w:rPr>
          <w:color w:val="auto"/>
        </w:rPr>
      </w:pPr>
      <w:r w:rsidRPr="008E0CD5">
        <w:rPr>
          <w:bCs/>
          <w:color w:val="auto"/>
        </w:rPr>
        <w:t xml:space="preserve">Kosztami kwalifikowalnymi są koszty poniesione przez Beneficjenta w okresie realizacji Zadania określonym § 2 spełniające w szczególności  zapisy punktu 5.3 i 5.5 Programu, z zastrzeżeniem </w:t>
      </w:r>
      <w:r w:rsidRPr="008E0CD5">
        <w:t>zapisów pkt 10.</w:t>
      </w:r>
      <w:r w:rsidR="003F323A">
        <w:t>5</w:t>
      </w:r>
      <w:r w:rsidRPr="008E0CD5">
        <w:t>. Programu</w:t>
      </w:r>
      <w:r w:rsidR="0092447D" w:rsidRPr="008E0CD5">
        <w:rPr>
          <w:color w:val="auto"/>
        </w:rPr>
        <w:t>.</w:t>
      </w:r>
    </w:p>
    <w:p w:rsidR="000D5591" w:rsidRPr="008E0CD5" w:rsidRDefault="000D5591" w:rsidP="0041670C">
      <w:pPr>
        <w:pStyle w:val="Default"/>
        <w:numPr>
          <w:ilvl w:val="0"/>
          <w:numId w:val="2"/>
        </w:numPr>
        <w:spacing w:after="60" w:line="360" w:lineRule="auto"/>
        <w:ind w:left="397" w:hanging="357"/>
        <w:rPr>
          <w:bCs/>
          <w:color w:val="auto"/>
        </w:rPr>
      </w:pPr>
      <w:r w:rsidRPr="008E0CD5">
        <w:rPr>
          <w:bCs/>
          <w:color w:val="auto"/>
        </w:rPr>
        <w:lastRenderedPageBreak/>
        <w:t>W trakcie okresu realizacji Zadania w części na ut</w:t>
      </w:r>
      <w:r w:rsidR="002A36A7" w:rsidRPr="008E0CD5">
        <w:rPr>
          <w:bCs/>
          <w:color w:val="auto"/>
        </w:rPr>
        <w:t xml:space="preserve">worzenie miejsc </w:t>
      </w:r>
      <w:r w:rsidRPr="008E0CD5">
        <w:rPr>
          <w:bCs/>
          <w:color w:val="auto"/>
        </w:rPr>
        <w:t>Beneficjent może, z wyłączeniem sytuacji dotyczących obniżenia wartości kosztorysowej inwestycji, dokonywać zmiany wysokości śr</w:t>
      </w:r>
      <w:r w:rsidR="002E4862" w:rsidRPr="008E0CD5">
        <w:rPr>
          <w:bCs/>
          <w:color w:val="auto"/>
        </w:rPr>
        <w:t xml:space="preserve">odków własnych  i/lub środków określonych w § 1 ust. 2. pkt 1) </w:t>
      </w:r>
      <w:r w:rsidRPr="008E0CD5">
        <w:rPr>
          <w:bCs/>
          <w:color w:val="auto"/>
        </w:rPr>
        <w:t>pomiędzy  rodzajami kosztów wyszcze</w:t>
      </w:r>
      <w:r w:rsidR="00866625" w:rsidRPr="008E0CD5">
        <w:rPr>
          <w:bCs/>
          <w:color w:val="auto"/>
        </w:rPr>
        <w:t>gólnionymi w kalkulacji kosztów/</w:t>
      </w:r>
      <w:r w:rsidR="002E4C08" w:rsidRPr="008E0CD5">
        <w:rPr>
          <w:bCs/>
          <w:color w:val="auto"/>
        </w:rPr>
        <w:t xml:space="preserve">programie inwestycji, o której/którym mowa </w:t>
      </w:r>
      <w:r w:rsidRPr="008E0CD5">
        <w:rPr>
          <w:bCs/>
          <w:color w:val="auto"/>
        </w:rPr>
        <w:t>w § 1 ust. 9. Nie można dokonywać przesunięć pomiędzy kosztami inwestycyjnymi (majątkowymi) i bieżącymi.</w:t>
      </w:r>
    </w:p>
    <w:p w:rsidR="00C37649" w:rsidRPr="004F344A" w:rsidRDefault="00C37649" w:rsidP="0041670C">
      <w:pPr>
        <w:pStyle w:val="Akapitzlist"/>
        <w:numPr>
          <w:ilvl w:val="0"/>
          <w:numId w:val="3"/>
        </w:numPr>
        <w:spacing w:after="60" w:line="360" w:lineRule="auto"/>
        <w:ind w:left="426" w:right="0" w:hanging="426"/>
        <w:contextualSpacing w:val="0"/>
        <w:jc w:val="left"/>
        <w:rPr>
          <w:bCs/>
          <w:color w:val="auto"/>
          <w:sz w:val="24"/>
          <w:szCs w:val="24"/>
        </w:rPr>
      </w:pPr>
      <w:r w:rsidRPr="008E0CD5">
        <w:rPr>
          <w:bCs/>
          <w:color w:val="auto"/>
          <w:sz w:val="24"/>
          <w:szCs w:val="24"/>
        </w:rPr>
        <w:t xml:space="preserve">W okresie </w:t>
      </w:r>
      <w:r w:rsidR="00453CED" w:rsidRPr="008E0CD5">
        <w:rPr>
          <w:bCs/>
          <w:color w:val="auto"/>
          <w:sz w:val="24"/>
          <w:szCs w:val="24"/>
        </w:rPr>
        <w:t xml:space="preserve">realizacji Zadania w części na </w:t>
      </w:r>
      <w:r w:rsidRPr="008E0CD5">
        <w:rPr>
          <w:bCs/>
          <w:color w:val="auto"/>
          <w:sz w:val="24"/>
          <w:szCs w:val="24"/>
        </w:rPr>
        <w:t>funkcjonowanie, Beneficjent może dokonywać zmian wysokości kosztów wyszczególnionych w kalkulacji kosztów po</w:t>
      </w:r>
      <w:r w:rsidR="002E4862" w:rsidRPr="008E0CD5">
        <w:rPr>
          <w:bCs/>
          <w:color w:val="auto"/>
          <w:sz w:val="24"/>
          <w:szCs w:val="24"/>
        </w:rPr>
        <w:t>d warunkiem, że  udział środków</w:t>
      </w:r>
      <w:r w:rsidRPr="008E0CD5">
        <w:rPr>
          <w:bCs/>
          <w:color w:val="auto"/>
          <w:sz w:val="24"/>
          <w:szCs w:val="24"/>
        </w:rPr>
        <w:t xml:space="preserve"> określonych w § 1 ust.2. pkt 2) w ogólnej </w:t>
      </w:r>
      <w:r w:rsidRPr="004F344A">
        <w:rPr>
          <w:bCs/>
          <w:color w:val="auto"/>
          <w:sz w:val="24"/>
          <w:szCs w:val="24"/>
        </w:rPr>
        <w:t>kwocie kosztów realizacji tej części Zadania nie będzie stanowił więcej niż 80%.</w:t>
      </w:r>
    </w:p>
    <w:p w:rsidR="00C37649" w:rsidRPr="004F344A" w:rsidRDefault="00C37649" w:rsidP="0041670C">
      <w:pPr>
        <w:pStyle w:val="Akapitzlist"/>
        <w:numPr>
          <w:ilvl w:val="0"/>
          <w:numId w:val="3"/>
        </w:numPr>
        <w:spacing w:after="60" w:line="360" w:lineRule="auto"/>
        <w:ind w:left="426" w:right="0"/>
        <w:contextualSpacing w:val="0"/>
        <w:jc w:val="left"/>
        <w:rPr>
          <w:bCs/>
          <w:color w:val="auto"/>
          <w:sz w:val="24"/>
          <w:szCs w:val="24"/>
        </w:rPr>
      </w:pPr>
      <w:r w:rsidRPr="004F344A">
        <w:rPr>
          <w:bCs/>
          <w:color w:val="auto"/>
          <w:sz w:val="24"/>
          <w:szCs w:val="24"/>
        </w:rPr>
        <w:t>W okresie realizacji Zadania możliwa jest zmiana zakresu rzeczowego i/lub wartości kosztorysowej  Zadania (polegająca m.in. na: zmniejszeniu wartości kosztorysowej inwestycji, wskazaniu nowego rodzaju kosztu</w:t>
      </w:r>
      <w:r w:rsidR="00D60D3D" w:rsidRPr="004F344A">
        <w:rPr>
          <w:bCs/>
          <w:color w:val="auto"/>
          <w:sz w:val="24"/>
          <w:szCs w:val="24"/>
        </w:rPr>
        <w:t xml:space="preserve"> kwalifikowalnego </w:t>
      </w:r>
      <w:r w:rsidR="00D60D3D" w:rsidRPr="004F344A">
        <w:rPr>
          <w:bCs/>
          <w:color w:val="auto"/>
          <w:sz w:val="24"/>
          <w:szCs w:val="24"/>
        </w:rPr>
        <w:br/>
        <w:t>w ramach programu</w:t>
      </w:r>
      <w:r w:rsidRPr="004F344A">
        <w:rPr>
          <w:bCs/>
          <w:color w:val="auto"/>
          <w:sz w:val="24"/>
          <w:szCs w:val="24"/>
        </w:rPr>
        <w:t>) przy zachowaniu uregulowań zawar</w:t>
      </w:r>
      <w:r w:rsidR="00BC4CA7" w:rsidRPr="004F344A">
        <w:rPr>
          <w:bCs/>
          <w:color w:val="auto"/>
          <w:sz w:val="24"/>
          <w:szCs w:val="24"/>
        </w:rPr>
        <w:t>tych  w pkt 10.2. Programu</w:t>
      </w:r>
      <w:r w:rsidR="00492919" w:rsidRPr="004F344A">
        <w:rPr>
          <w:bCs/>
          <w:color w:val="auto"/>
          <w:sz w:val="24"/>
          <w:szCs w:val="24"/>
        </w:rPr>
        <w:t>,</w:t>
      </w:r>
      <w:r w:rsidR="00BC4CA7" w:rsidRPr="004F344A">
        <w:rPr>
          <w:bCs/>
          <w:color w:val="auto"/>
          <w:sz w:val="24"/>
          <w:szCs w:val="24"/>
        </w:rPr>
        <w:t xml:space="preserve"> o ile n</w:t>
      </w:r>
      <w:r w:rsidR="00F50860" w:rsidRPr="004F344A">
        <w:rPr>
          <w:bCs/>
          <w:color w:val="auto"/>
          <w:sz w:val="24"/>
          <w:szCs w:val="24"/>
        </w:rPr>
        <w:t>ie narusza pozostałych zapisów U</w:t>
      </w:r>
      <w:r w:rsidR="00BC4CA7" w:rsidRPr="004F344A">
        <w:rPr>
          <w:bCs/>
          <w:color w:val="auto"/>
          <w:sz w:val="24"/>
          <w:szCs w:val="24"/>
        </w:rPr>
        <w:t>mowy</w:t>
      </w:r>
      <w:r w:rsidR="004F344A">
        <w:rPr>
          <w:bCs/>
          <w:color w:val="auto"/>
          <w:sz w:val="24"/>
          <w:szCs w:val="24"/>
        </w:rPr>
        <w:t xml:space="preserve">, </w:t>
      </w:r>
      <w:r w:rsidR="004F344A" w:rsidRPr="004F344A">
        <w:rPr>
          <w:bCs/>
          <w:color w:val="auto"/>
          <w:sz w:val="24"/>
          <w:szCs w:val="24"/>
        </w:rPr>
        <w:t xml:space="preserve">w </w:t>
      </w:r>
      <w:r w:rsidR="00D60D3D" w:rsidRPr="004F344A">
        <w:rPr>
          <w:bCs/>
          <w:color w:val="auto"/>
          <w:sz w:val="24"/>
          <w:szCs w:val="24"/>
        </w:rPr>
        <w:t>szczególności</w:t>
      </w:r>
      <w:r w:rsidR="004F344A" w:rsidRPr="004F344A">
        <w:rPr>
          <w:bCs/>
          <w:color w:val="auto"/>
          <w:sz w:val="24"/>
          <w:szCs w:val="24"/>
        </w:rPr>
        <w:t xml:space="preserve"> </w:t>
      </w:r>
      <w:r w:rsidR="004F344A">
        <w:rPr>
          <w:bCs/>
          <w:color w:val="auto"/>
          <w:sz w:val="24"/>
          <w:szCs w:val="24"/>
        </w:rPr>
        <w:br/>
      </w:r>
      <w:r w:rsidR="004F344A" w:rsidRPr="004F344A">
        <w:rPr>
          <w:sz w:val="24"/>
          <w:szCs w:val="24"/>
        </w:rPr>
        <w:t>§ 1</w:t>
      </w:r>
      <w:r w:rsidR="00D60D3D" w:rsidRPr="004F344A">
        <w:rPr>
          <w:bCs/>
          <w:color w:val="auto"/>
          <w:sz w:val="24"/>
          <w:szCs w:val="24"/>
        </w:rPr>
        <w:t xml:space="preserve"> ust. 8 oraz</w:t>
      </w:r>
      <w:r w:rsidR="00F50860" w:rsidRPr="004F344A">
        <w:rPr>
          <w:bCs/>
          <w:color w:val="auto"/>
          <w:sz w:val="24"/>
          <w:szCs w:val="24"/>
        </w:rPr>
        <w:t xml:space="preserve"> Programu</w:t>
      </w:r>
      <w:r w:rsidR="004F344A" w:rsidRPr="004F344A">
        <w:rPr>
          <w:bCs/>
          <w:color w:val="auto"/>
          <w:sz w:val="24"/>
          <w:szCs w:val="24"/>
        </w:rPr>
        <w:t>.</w:t>
      </w:r>
    </w:p>
    <w:p w:rsidR="00C37649" w:rsidRPr="008E0CD5" w:rsidRDefault="00C37649" w:rsidP="004167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426" w:right="0" w:hanging="284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t xml:space="preserve">Zmiany opisane w ust. </w:t>
      </w:r>
      <w:r w:rsidR="00B66641" w:rsidRPr="008E0CD5">
        <w:rPr>
          <w:color w:val="auto"/>
          <w:sz w:val="24"/>
          <w:szCs w:val="24"/>
        </w:rPr>
        <w:t>2-4</w:t>
      </w:r>
      <w:r w:rsidR="00BC4CA7" w:rsidRPr="008E0CD5">
        <w:rPr>
          <w:color w:val="auto"/>
          <w:sz w:val="24"/>
          <w:szCs w:val="24"/>
        </w:rPr>
        <w:t xml:space="preserve"> </w:t>
      </w:r>
      <w:r w:rsidRPr="008E0CD5">
        <w:rPr>
          <w:color w:val="auto"/>
          <w:sz w:val="24"/>
          <w:szCs w:val="24"/>
        </w:rPr>
        <w:t>nie stanowią zmiany Umowy w rozumieniu § 13.</w:t>
      </w:r>
    </w:p>
    <w:p w:rsidR="00B66641" w:rsidRPr="008E0CD5" w:rsidRDefault="00B66641" w:rsidP="007078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0" w:hanging="284"/>
        <w:contextualSpacing w:val="0"/>
        <w:jc w:val="left"/>
        <w:rPr>
          <w:color w:val="auto"/>
          <w:sz w:val="24"/>
          <w:szCs w:val="24"/>
        </w:rPr>
      </w:pPr>
      <w:r w:rsidRPr="008E0CD5">
        <w:rPr>
          <w:bCs/>
          <w:color w:val="auto"/>
          <w:sz w:val="24"/>
          <w:szCs w:val="24"/>
        </w:rPr>
        <w:t>Wojewoda ma prawo monitorowania przebiegu realizacji Zadania i poddania go ocenie. W przypadku negatywnej oceny części lub całości Zadania, Wojewoda może nie przekazać</w:t>
      </w:r>
      <w:r w:rsidRPr="008E0CD5">
        <w:rPr>
          <w:color w:val="auto"/>
          <w:sz w:val="24"/>
          <w:szCs w:val="24"/>
        </w:rPr>
        <w:t xml:space="preserve"> części lub całości środków finansowych wskazanych w §1 ust.1.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5</w:t>
      </w:r>
    </w:p>
    <w:p w:rsidR="00F50860" w:rsidRPr="008E0CD5" w:rsidRDefault="00AA2AA6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</w:t>
      </w:r>
      <w:r w:rsidR="007D1AD6" w:rsidRPr="008E0CD5">
        <w:rPr>
          <w:sz w:val="24"/>
          <w:szCs w:val="24"/>
        </w:rPr>
        <w:t>skazan</w:t>
      </w:r>
      <w:r w:rsidR="005B18EF" w:rsidRPr="008E0CD5">
        <w:rPr>
          <w:sz w:val="24"/>
          <w:szCs w:val="24"/>
        </w:rPr>
        <w:t>e</w:t>
      </w:r>
      <w:r w:rsidR="007D1AD6" w:rsidRPr="008E0CD5">
        <w:rPr>
          <w:sz w:val="24"/>
          <w:szCs w:val="24"/>
        </w:rPr>
        <w:t xml:space="preserve"> w §1 ust.1 </w:t>
      </w:r>
      <w:r w:rsidRPr="008E0CD5">
        <w:rPr>
          <w:sz w:val="24"/>
          <w:szCs w:val="24"/>
        </w:rPr>
        <w:t>środki finansowe</w:t>
      </w:r>
      <w:r w:rsidR="007D1AD6" w:rsidRPr="008E0CD5">
        <w:rPr>
          <w:sz w:val="24"/>
          <w:szCs w:val="24"/>
        </w:rPr>
        <w:t xml:space="preserve"> </w:t>
      </w:r>
      <w:r w:rsidR="003145BA" w:rsidRPr="008E0CD5">
        <w:rPr>
          <w:sz w:val="24"/>
          <w:szCs w:val="24"/>
        </w:rPr>
        <w:t>będą przekazywane</w:t>
      </w:r>
      <w:r w:rsidR="005B18EF" w:rsidRPr="008E0CD5">
        <w:rPr>
          <w:sz w:val="24"/>
          <w:szCs w:val="24"/>
        </w:rPr>
        <w:t xml:space="preserve"> </w:t>
      </w:r>
      <w:r w:rsidRPr="008E0CD5">
        <w:rPr>
          <w:sz w:val="24"/>
          <w:szCs w:val="24"/>
        </w:rPr>
        <w:t>na</w:t>
      </w:r>
      <w:r w:rsidR="004855F0" w:rsidRPr="008E0CD5">
        <w:rPr>
          <w:sz w:val="24"/>
          <w:szCs w:val="24"/>
        </w:rPr>
        <w:t xml:space="preserve"> </w:t>
      </w:r>
      <w:r w:rsidRPr="008E0CD5">
        <w:rPr>
          <w:sz w:val="24"/>
          <w:szCs w:val="24"/>
        </w:rPr>
        <w:t xml:space="preserve"> rachun</w:t>
      </w:r>
      <w:r w:rsidR="005B18EF" w:rsidRPr="008E0CD5">
        <w:rPr>
          <w:sz w:val="24"/>
          <w:szCs w:val="24"/>
        </w:rPr>
        <w:t xml:space="preserve">ek </w:t>
      </w:r>
      <w:r w:rsidRPr="008E0CD5">
        <w:rPr>
          <w:sz w:val="24"/>
          <w:szCs w:val="24"/>
        </w:rPr>
        <w:t>bankow</w:t>
      </w:r>
      <w:r w:rsidR="005B18EF" w:rsidRPr="008E0CD5">
        <w:rPr>
          <w:sz w:val="24"/>
          <w:szCs w:val="24"/>
        </w:rPr>
        <w:t>y</w:t>
      </w:r>
      <w:r w:rsidR="00F50860" w:rsidRPr="008E0CD5">
        <w:rPr>
          <w:sz w:val="24"/>
          <w:szCs w:val="24"/>
        </w:rPr>
        <w:t xml:space="preserve"> numer:</w:t>
      </w:r>
    </w:p>
    <w:p w:rsidR="00F50860" w:rsidRPr="008E0CD5" w:rsidRDefault="003F323A" w:rsidP="0041670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60" w:line="360" w:lineRule="auto"/>
        <w:ind w:left="782" w:right="0" w:hanging="357"/>
        <w:contextualSpacing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………………..</w:t>
      </w:r>
      <w:r w:rsidR="00FD5C76" w:rsidRPr="008E0CD5">
        <w:rPr>
          <w:sz w:val="24"/>
          <w:szCs w:val="24"/>
        </w:rPr>
        <w:t xml:space="preserve"> </w:t>
      </w:r>
      <w:r w:rsidR="005B18EF" w:rsidRPr="008E0CD5">
        <w:rPr>
          <w:sz w:val="24"/>
          <w:szCs w:val="24"/>
        </w:rPr>
        <w:t xml:space="preserve">prowadzony </w:t>
      </w:r>
      <w:r w:rsidRPr="003F323A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3F323A">
        <w:rPr>
          <w:sz w:val="24"/>
          <w:szCs w:val="24"/>
        </w:rPr>
        <w:t>…………….</w:t>
      </w:r>
      <w:r>
        <w:rPr>
          <w:b/>
          <w:sz w:val="24"/>
          <w:szCs w:val="24"/>
        </w:rPr>
        <w:t xml:space="preserve"> </w:t>
      </w:r>
      <w:r w:rsidR="00F50860" w:rsidRPr="008E0CD5">
        <w:rPr>
          <w:sz w:val="24"/>
          <w:szCs w:val="24"/>
        </w:rPr>
        <w:t>– dotacja celowa,</w:t>
      </w:r>
    </w:p>
    <w:p w:rsidR="00F50860" w:rsidRPr="008E0CD5" w:rsidRDefault="003F323A" w:rsidP="0041670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60" w:line="360" w:lineRule="auto"/>
        <w:ind w:left="782" w:right="0" w:hanging="357"/>
        <w:contextualSpacing w:val="0"/>
        <w:jc w:val="left"/>
        <w:rPr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07305A" w:rsidRPr="008E0CD5">
        <w:rPr>
          <w:sz w:val="24"/>
          <w:szCs w:val="24"/>
        </w:rPr>
        <w:t xml:space="preserve"> prowadzony </w:t>
      </w:r>
      <w:r>
        <w:rPr>
          <w:sz w:val="24"/>
          <w:szCs w:val="24"/>
        </w:rPr>
        <w:t>w ……………..</w:t>
      </w:r>
      <w:r w:rsidR="001A6585" w:rsidRPr="008E0CD5">
        <w:rPr>
          <w:sz w:val="24"/>
          <w:szCs w:val="24"/>
        </w:rPr>
        <w:t xml:space="preserve"> – środki Fundusz</w:t>
      </w:r>
      <w:r w:rsidR="002E4C08" w:rsidRPr="008E0CD5">
        <w:rPr>
          <w:sz w:val="24"/>
          <w:szCs w:val="24"/>
        </w:rPr>
        <w:t>u</w:t>
      </w:r>
      <w:r w:rsidR="00F50860" w:rsidRPr="008E0CD5">
        <w:rPr>
          <w:sz w:val="24"/>
          <w:szCs w:val="24"/>
        </w:rPr>
        <w:t xml:space="preserve"> Pracy</w:t>
      </w:r>
      <w:r w:rsidR="006122E6">
        <w:rPr>
          <w:sz w:val="24"/>
          <w:szCs w:val="24"/>
        </w:rPr>
        <w:t>*/</w:t>
      </w:r>
      <w:r w:rsidR="00F50860" w:rsidRPr="008E0CD5">
        <w:rPr>
          <w:sz w:val="24"/>
          <w:szCs w:val="24"/>
        </w:rPr>
        <w:t>.</w:t>
      </w:r>
    </w:p>
    <w:p w:rsidR="00FD5C76" w:rsidRPr="00B9502B" w:rsidRDefault="00FD5C76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Beneficjent oświadcza, że wskazan</w:t>
      </w:r>
      <w:r w:rsidR="00F50860" w:rsidRPr="008E0CD5">
        <w:rPr>
          <w:sz w:val="24"/>
          <w:szCs w:val="24"/>
        </w:rPr>
        <w:t>e</w:t>
      </w:r>
      <w:r w:rsidRPr="008E0CD5">
        <w:rPr>
          <w:sz w:val="24"/>
          <w:szCs w:val="24"/>
        </w:rPr>
        <w:t xml:space="preserve"> w ust. 1 rachunk</w:t>
      </w:r>
      <w:r w:rsidR="00F50860" w:rsidRPr="008E0CD5">
        <w:rPr>
          <w:sz w:val="24"/>
          <w:szCs w:val="24"/>
        </w:rPr>
        <w:t>i</w:t>
      </w:r>
      <w:r w:rsidRPr="008E0CD5">
        <w:rPr>
          <w:sz w:val="24"/>
          <w:szCs w:val="24"/>
        </w:rPr>
        <w:t xml:space="preserve"> bankow</w:t>
      </w:r>
      <w:r w:rsidR="00F50860" w:rsidRPr="008E0CD5">
        <w:rPr>
          <w:sz w:val="24"/>
          <w:szCs w:val="24"/>
        </w:rPr>
        <w:t>e są</w:t>
      </w:r>
      <w:r w:rsidRPr="008E0CD5">
        <w:rPr>
          <w:sz w:val="24"/>
          <w:szCs w:val="24"/>
        </w:rPr>
        <w:t xml:space="preserve"> </w:t>
      </w:r>
      <w:r w:rsidRPr="00B9502B">
        <w:rPr>
          <w:sz w:val="24"/>
          <w:szCs w:val="24"/>
        </w:rPr>
        <w:t>wyodrębnionym</w:t>
      </w:r>
      <w:r w:rsidR="00F50860" w:rsidRPr="00B9502B">
        <w:rPr>
          <w:sz w:val="24"/>
          <w:szCs w:val="24"/>
        </w:rPr>
        <w:t>i</w:t>
      </w:r>
      <w:r w:rsidRPr="00B9502B">
        <w:rPr>
          <w:sz w:val="24"/>
          <w:szCs w:val="24"/>
        </w:rPr>
        <w:t xml:space="preserve"> rachunk</w:t>
      </w:r>
      <w:r w:rsidR="00F50860" w:rsidRPr="00B9502B">
        <w:rPr>
          <w:sz w:val="24"/>
          <w:szCs w:val="24"/>
        </w:rPr>
        <w:t xml:space="preserve">ami przeznaczonymi </w:t>
      </w:r>
      <w:r w:rsidRPr="00B9502B">
        <w:rPr>
          <w:sz w:val="24"/>
          <w:szCs w:val="24"/>
        </w:rPr>
        <w:t>do obsługi środków przekazywanych na podstawie Umowy.</w:t>
      </w:r>
    </w:p>
    <w:p w:rsidR="00FD5C76" w:rsidRPr="00B9502B" w:rsidRDefault="00FD5C76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B9502B">
        <w:rPr>
          <w:sz w:val="24"/>
          <w:szCs w:val="24"/>
        </w:rPr>
        <w:t xml:space="preserve">Środki wskazane w §1 ust.2 </w:t>
      </w:r>
      <w:r w:rsidR="00F50860" w:rsidRPr="00B9502B">
        <w:rPr>
          <w:sz w:val="24"/>
          <w:szCs w:val="24"/>
        </w:rPr>
        <w:t xml:space="preserve">pkt </w:t>
      </w:r>
      <w:r w:rsidRPr="00B9502B">
        <w:rPr>
          <w:sz w:val="24"/>
          <w:szCs w:val="24"/>
        </w:rPr>
        <w:t>1) będą przekazywane na rachun</w:t>
      </w:r>
      <w:r w:rsidR="00F50860" w:rsidRPr="00B9502B">
        <w:rPr>
          <w:sz w:val="24"/>
          <w:szCs w:val="24"/>
        </w:rPr>
        <w:t>ki</w:t>
      </w:r>
      <w:r w:rsidRPr="00B9502B">
        <w:rPr>
          <w:sz w:val="24"/>
          <w:szCs w:val="24"/>
        </w:rPr>
        <w:t xml:space="preserve"> bankow</w:t>
      </w:r>
      <w:r w:rsidR="00F50860" w:rsidRPr="00B9502B">
        <w:rPr>
          <w:sz w:val="24"/>
          <w:szCs w:val="24"/>
        </w:rPr>
        <w:t>e</w:t>
      </w:r>
      <w:r w:rsidRPr="00B9502B">
        <w:rPr>
          <w:sz w:val="24"/>
          <w:szCs w:val="24"/>
        </w:rPr>
        <w:t xml:space="preserve"> na podstawie prawidłowo wypełnionych wniosków o wypłatę środków, jednak </w:t>
      </w:r>
      <w:r w:rsidRPr="00B9502B">
        <w:rPr>
          <w:sz w:val="24"/>
          <w:szCs w:val="24"/>
        </w:rPr>
        <w:lastRenderedPageBreak/>
        <w:t xml:space="preserve">nie wcześniej niż po przedłożeniu harmonogramu zapotrzebowania na środki finansowe (zwanego dalej „Harmonogramem”), stanowiącego prognozę zapotrzebowania. Beneficjent przedkłada Harmonogram nie później niż w dniu  podpisania Umowy. </w:t>
      </w:r>
    </w:p>
    <w:p w:rsidR="00FD5C76" w:rsidRPr="008E0CD5" w:rsidRDefault="00FD5C76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Wzór wniosku o środki oraz wzór Harmonogramu stanowią odpowiednio załączniki nr </w:t>
      </w:r>
      <w:r w:rsidR="009B3379">
        <w:rPr>
          <w:sz w:val="24"/>
          <w:szCs w:val="24"/>
        </w:rPr>
        <w:t>4</w:t>
      </w:r>
      <w:r w:rsidRPr="008E0CD5">
        <w:rPr>
          <w:sz w:val="24"/>
          <w:szCs w:val="24"/>
        </w:rPr>
        <w:t xml:space="preserve"> i </w:t>
      </w:r>
      <w:r w:rsidR="009B3379">
        <w:rPr>
          <w:sz w:val="24"/>
          <w:szCs w:val="24"/>
        </w:rPr>
        <w:t>5</w:t>
      </w:r>
      <w:r w:rsidR="009A689D" w:rsidRPr="008E0CD5">
        <w:rPr>
          <w:sz w:val="24"/>
          <w:szCs w:val="24"/>
        </w:rPr>
        <w:t xml:space="preserve"> do Umowy.</w:t>
      </w:r>
    </w:p>
    <w:p w:rsidR="003145BA" w:rsidRPr="008E0CD5" w:rsidRDefault="00FD5C76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Wskazane w ust.3 wnioski o wypłatę środków, Beneficjent składa do Opolskiego Urzędu Wojewódzkiego w Opolu w formie papierowej lub w formie elektronicznej za pośrednictwem platformy ePUAP za pomocą bezpiecznego podpisu elektronicznego weryfikowanego ważnym certyfikatem kwalifikowalnym, w terminie umożliwiającym terminową realizację płatności przez Beneficjenta, z uwzględnieniem zapisów ust.7. Wraz z wnioskiem Beneficjent przedkłada potwierdzone za zgodność z oryginałem kserokopie opisanych faktur, rachunków lub innych dokumentów o równoważnej wartości dowodowej, których wniosek dotyczy.</w:t>
      </w:r>
      <w:r w:rsidR="003F323A">
        <w:rPr>
          <w:sz w:val="24"/>
          <w:szCs w:val="24"/>
        </w:rPr>
        <w:t xml:space="preserve"> Wzór opisu dokumentów stanowi załącznik nr </w:t>
      </w:r>
      <w:r w:rsidR="009B3379">
        <w:rPr>
          <w:sz w:val="24"/>
          <w:szCs w:val="24"/>
        </w:rPr>
        <w:t xml:space="preserve">3 </w:t>
      </w:r>
      <w:r w:rsidR="003F323A">
        <w:rPr>
          <w:sz w:val="24"/>
          <w:szCs w:val="24"/>
        </w:rPr>
        <w:t>do Umowy</w:t>
      </w:r>
    </w:p>
    <w:p w:rsidR="00B650FF" w:rsidRPr="008E0CD5" w:rsidRDefault="00B650FF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 uzasadnionych przypadkach dopuszcza się przekazanie środków na utworzenie miejsc opieki opisanych w §1 ust. 2 pkt 1) w formie zaliczki przed wystawieniem faktur, rachunków lub innych dokumentów o równoważnej wartości dowodowej, których wniosek dotyczy.</w:t>
      </w:r>
    </w:p>
    <w:p w:rsidR="00AA2A00" w:rsidRPr="004F344A" w:rsidRDefault="00AA2A00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4F344A">
        <w:rPr>
          <w:sz w:val="24"/>
          <w:szCs w:val="24"/>
        </w:rPr>
        <w:t>Wnioski o wpłatę środków w grudniu 202</w:t>
      </w:r>
      <w:r w:rsidR="006122E6">
        <w:rPr>
          <w:sz w:val="24"/>
          <w:szCs w:val="24"/>
        </w:rPr>
        <w:t>1</w:t>
      </w:r>
      <w:r w:rsidRPr="004F344A">
        <w:rPr>
          <w:sz w:val="24"/>
          <w:szCs w:val="24"/>
        </w:rPr>
        <w:t xml:space="preserve"> r., Beneficjent przekaże w terminie do 5 grudnia 202</w:t>
      </w:r>
      <w:r w:rsidR="00B52B01" w:rsidRPr="004F344A">
        <w:rPr>
          <w:sz w:val="24"/>
          <w:szCs w:val="24"/>
        </w:rPr>
        <w:t>1</w:t>
      </w:r>
      <w:r w:rsidRPr="004F344A">
        <w:rPr>
          <w:sz w:val="24"/>
          <w:szCs w:val="24"/>
        </w:rPr>
        <w:t xml:space="preserve"> r. Złożenie wniosków po tym terminie może skutkować brakiem możliwości przekazania wnioskowanych środków na rachunek Beneficjenta do 31 grudnia 202</w:t>
      </w:r>
      <w:r w:rsidR="00B52B01" w:rsidRPr="004F344A">
        <w:rPr>
          <w:sz w:val="24"/>
          <w:szCs w:val="24"/>
        </w:rPr>
        <w:t>1</w:t>
      </w:r>
      <w:r w:rsidRPr="004F344A">
        <w:rPr>
          <w:sz w:val="24"/>
          <w:szCs w:val="24"/>
        </w:rPr>
        <w:t xml:space="preserve"> r.</w:t>
      </w:r>
    </w:p>
    <w:p w:rsidR="00AA2A00" w:rsidRPr="008E0CD5" w:rsidRDefault="00AA2A00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Wojewoda zobowiązany jest do przekazywania Beneficjentowi środków wskazanych w ust. 3 w terminie 14 dni kalendarzowych od prawidłowo złożonego i wypełnionego wniosku. Za datę przekazania środków przyjmuje się datę obciążenia rachunku bankowego Wojewody. </w:t>
      </w:r>
    </w:p>
    <w:p w:rsidR="005A0354" w:rsidRPr="008E0CD5" w:rsidRDefault="003145BA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Środki </w:t>
      </w:r>
      <w:r w:rsidR="00A927C7" w:rsidRPr="008E0CD5">
        <w:rPr>
          <w:sz w:val="24"/>
          <w:szCs w:val="24"/>
        </w:rPr>
        <w:t>finansowe</w:t>
      </w:r>
      <w:r w:rsidRPr="008E0CD5">
        <w:rPr>
          <w:sz w:val="24"/>
          <w:szCs w:val="24"/>
        </w:rPr>
        <w:t xml:space="preserve"> na realizację Zadania w części dotyczącej funkcjonowania, </w:t>
      </w:r>
      <w:r w:rsidR="005C5FD7" w:rsidRPr="008E0CD5">
        <w:rPr>
          <w:sz w:val="24"/>
          <w:szCs w:val="24"/>
        </w:rPr>
        <w:t xml:space="preserve">będą </w:t>
      </w:r>
      <w:r w:rsidRPr="008E0CD5">
        <w:rPr>
          <w:sz w:val="24"/>
          <w:szCs w:val="24"/>
        </w:rPr>
        <w:t xml:space="preserve">przekazywane </w:t>
      </w:r>
      <w:r w:rsidR="0016772F" w:rsidRPr="008E0CD5">
        <w:rPr>
          <w:sz w:val="24"/>
          <w:szCs w:val="24"/>
        </w:rPr>
        <w:t>na zasadzie zaliczkowania,</w:t>
      </w:r>
      <w:r w:rsidR="003A1C6C" w:rsidRPr="008E0CD5">
        <w:rPr>
          <w:sz w:val="24"/>
          <w:szCs w:val="24"/>
        </w:rPr>
        <w:t xml:space="preserve"> bez odrębnej dyspozycji </w:t>
      </w:r>
      <w:r w:rsidRPr="008E0CD5">
        <w:rPr>
          <w:sz w:val="24"/>
          <w:szCs w:val="24"/>
        </w:rPr>
        <w:t>na rachun</w:t>
      </w:r>
      <w:r w:rsidR="00F50860" w:rsidRPr="008E0CD5">
        <w:rPr>
          <w:sz w:val="24"/>
          <w:szCs w:val="24"/>
        </w:rPr>
        <w:t>ki</w:t>
      </w:r>
      <w:r w:rsidRPr="008E0CD5">
        <w:rPr>
          <w:sz w:val="24"/>
          <w:szCs w:val="24"/>
        </w:rPr>
        <w:t xml:space="preserve"> bankow</w:t>
      </w:r>
      <w:r w:rsidR="00F50860" w:rsidRPr="008E0CD5">
        <w:rPr>
          <w:sz w:val="24"/>
          <w:szCs w:val="24"/>
        </w:rPr>
        <w:t>e</w:t>
      </w:r>
      <w:r w:rsidRPr="008E0CD5">
        <w:rPr>
          <w:sz w:val="24"/>
          <w:szCs w:val="24"/>
        </w:rPr>
        <w:t xml:space="preserve"> Beneficjenta</w:t>
      </w:r>
      <w:r w:rsidR="003A1C6C" w:rsidRPr="008E0CD5">
        <w:rPr>
          <w:sz w:val="24"/>
          <w:szCs w:val="24"/>
        </w:rPr>
        <w:t xml:space="preserve"> </w:t>
      </w:r>
      <w:r w:rsidRPr="008E0CD5">
        <w:rPr>
          <w:sz w:val="24"/>
          <w:szCs w:val="24"/>
        </w:rPr>
        <w:t xml:space="preserve">w miesięcznych transzach na podstawie </w:t>
      </w:r>
      <w:r w:rsidR="008140D6" w:rsidRPr="008E0CD5">
        <w:rPr>
          <w:sz w:val="24"/>
          <w:szCs w:val="24"/>
        </w:rPr>
        <w:t>Harmonogram</w:t>
      </w:r>
      <w:r w:rsidR="00DC0B86" w:rsidRPr="008E0CD5">
        <w:rPr>
          <w:sz w:val="24"/>
          <w:szCs w:val="24"/>
        </w:rPr>
        <w:t>u</w:t>
      </w:r>
      <w:r w:rsidR="005C5FD7" w:rsidRPr="008E0CD5">
        <w:rPr>
          <w:sz w:val="24"/>
          <w:szCs w:val="24"/>
        </w:rPr>
        <w:t>,</w:t>
      </w:r>
      <w:r w:rsidR="00A927C7" w:rsidRPr="008E0CD5">
        <w:rPr>
          <w:sz w:val="24"/>
          <w:szCs w:val="24"/>
        </w:rPr>
        <w:t xml:space="preserve"> z zastrzeżeniem ust. </w:t>
      </w:r>
      <w:r w:rsidR="00B650FF" w:rsidRPr="008E0CD5">
        <w:rPr>
          <w:sz w:val="24"/>
          <w:szCs w:val="24"/>
        </w:rPr>
        <w:t>10</w:t>
      </w:r>
      <w:r w:rsidR="005A0354" w:rsidRPr="008E0CD5">
        <w:rPr>
          <w:sz w:val="24"/>
          <w:szCs w:val="24"/>
        </w:rPr>
        <w:t>.</w:t>
      </w:r>
    </w:p>
    <w:p w:rsidR="003145BA" w:rsidRPr="008E0CD5" w:rsidRDefault="005A0354" w:rsidP="0041670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P</w:t>
      </w:r>
      <w:r w:rsidR="006748BF" w:rsidRPr="008E0CD5">
        <w:rPr>
          <w:sz w:val="24"/>
          <w:szCs w:val="24"/>
        </w:rPr>
        <w:t xml:space="preserve">ierwsza </w:t>
      </w:r>
      <w:r w:rsidR="005C5FD7" w:rsidRPr="008E0CD5">
        <w:rPr>
          <w:sz w:val="24"/>
          <w:szCs w:val="24"/>
        </w:rPr>
        <w:t xml:space="preserve">miesięczna </w:t>
      </w:r>
      <w:r w:rsidR="006748BF" w:rsidRPr="008E0CD5">
        <w:rPr>
          <w:sz w:val="24"/>
          <w:szCs w:val="24"/>
        </w:rPr>
        <w:t>transza zo</w:t>
      </w:r>
      <w:r w:rsidR="00A927C7" w:rsidRPr="008E0CD5">
        <w:rPr>
          <w:sz w:val="24"/>
          <w:szCs w:val="24"/>
        </w:rPr>
        <w:t>stanie uruchomiona w terminie</w:t>
      </w:r>
      <w:r w:rsidR="006748BF" w:rsidRPr="008E0CD5">
        <w:rPr>
          <w:sz w:val="24"/>
          <w:szCs w:val="24"/>
        </w:rPr>
        <w:t xml:space="preserve"> 14 dni</w:t>
      </w:r>
      <w:r w:rsidR="00A927C7" w:rsidRPr="008E0CD5">
        <w:rPr>
          <w:sz w:val="24"/>
          <w:szCs w:val="24"/>
        </w:rPr>
        <w:t xml:space="preserve"> </w:t>
      </w:r>
      <w:r w:rsidR="00A927C7" w:rsidRPr="008E0CD5">
        <w:rPr>
          <w:sz w:val="24"/>
          <w:szCs w:val="24"/>
        </w:rPr>
        <w:lastRenderedPageBreak/>
        <w:t xml:space="preserve">kalendarzowych </w:t>
      </w:r>
      <w:r w:rsidR="00AA2A00" w:rsidRPr="008E0CD5">
        <w:rPr>
          <w:sz w:val="24"/>
          <w:szCs w:val="24"/>
        </w:rPr>
        <w:t xml:space="preserve">po </w:t>
      </w:r>
      <w:r w:rsidR="005A3CF7" w:rsidRPr="008E0CD5">
        <w:rPr>
          <w:sz w:val="24"/>
          <w:szCs w:val="24"/>
        </w:rPr>
        <w:t>przedłożeniu przez</w:t>
      </w:r>
      <w:r w:rsidR="00AA2A00" w:rsidRPr="008E0CD5">
        <w:rPr>
          <w:sz w:val="24"/>
          <w:szCs w:val="24"/>
        </w:rPr>
        <w:t xml:space="preserve"> Beneficjenta </w:t>
      </w:r>
      <w:r w:rsidR="005A3CF7" w:rsidRPr="008E0CD5">
        <w:rPr>
          <w:sz w:val="24"/>
          <w:szCs w:val="24"/>
        </w:rPr>
        <w:t xml:space="preserve">do Opolskiego Urzędu Wojewódzkiego w Opolu informacji,  w formie papierowej lub w formie elektronicznej za pośrednictwem platformy ePUAP za pomocą bezpiecznego podpisu elektronicznego weryfikowanego ważnym certyfikatem kwalifikowalnym, </w:t>
      </w:r>
      <w:r w:rsidR="006748BF" w:rsidRPr="008E0CD5">
        <w:rPr>
          <w:sz w:val="24"/>
          <w:szCs w:val="24"/>
        </w:rPr>
        <w:t xml:space="preserve">o wpisie utworzonych miejsc opieki do </w:t>
      </w:r>
      <w:r w:rsidR="005A3CF7" w:rsidRPr="008E0CD5">
        <w:rPr>
          <w:sz w:val="24"/>
          <w:szCs w:val="24"/>
        </w:rPr>
        <w:t>R</w:t>
      </w:r>
      <w:r w:rsidR="00B52B01">
        <w:rPr>
          <w:sz w:val="24"/>
          <w:szCs w:val="24"/>
        </w:rPr>
        <w:t>ejestru żłobków i K</w:t>
      </w:r>
      <w:r w:rsidR="006748BF" w:rsidRPr="008E0CD5">
        <w:rPr>
          <w:sz w:val="24"/>
          <w:szCs w:val="24"/>
        </w:rPr>
        <w:t>lubów dziecięcych</w:t>
      </w:r>
      <w:r w:rsidR="00EA2758" w:rsidRPr="008E0CD5">
        <w:rPr>
          <w:sz w:val="24"/>
          <w:szCs w:val="24"/>
        </w:rPr>
        <w:t xml:space="preserve"> obejmującej</w:t>
      </w:r>
      <w:r w:rsidR="005A3CF7" w:rsidRPr="008E0CD5">
        <w:rPr>
          <w:sz w:val="24"/>
          <w:szCs w:val="24"/>
        </w:rPr>
        <w:t xml:space="preserve"> datę i liczbę wpisanych miejsc oraz numer </w:t>
      </w:r>
      <w:r w:rsidR="005B6D21" w:rsidRPr="008E0CD5">
        <w:rPr>
          <w:sz w:val="24"/>
          <w:szCs w:val="24"/>
        </w:rPr>
        <w:t xml:space="preserve">pozycji rejestru </w:t>
      </w:r>
      <w:r w:rsidR="005A3CF7" w:rsidRPr="008E0CD5">
        <w:rPr>
          <w:sz w:val="24"/>
          <w:szCs w:val="24"/>
        </w:rPr>
        <w:t>Instytucji opieki</w:t>
      </w:r>
      <w:r w:rsidR="006748BF" w:rsidRPr="008E0CD5">
        <w:rPr>
          <w:sz w:val="24"/>
          <w:szCs w:val="24"/>
        </w:rPr>
        <w:t>.</w:t>
      </w:r>
      <w:r w:rsidR="003145BA" w:rsidRPr="008E0CD5">
        <w:rPr>
          <w:sz w:val="24"/>
          <w:szCs w:val="24"/>
        </w:rPr>
        <w:t xml:space="preserve"> Przekazanie środków nie wymaga odrębnych dyspozycji</w:t>
      </w:r>
      <w:r w:rsidR="002D6E1D" w:rsidRPr="008E0CD5">
        <w:rPr>
          <w:sz w:val="24"/>
          <w:szCs w:val="24"/>
        </w:rPr>
        <w:t>.</w:t>
      </w:r>
      <w:r w:rsidR="008140D6" w:rsidRPr="008E0CD5">
        <w:rPr>
          <w:sz w:val="24"/>
          <w:szCs w:val="24"/>
        </w:rPr>
        <w:t xml:space="preserve"> </w:t>
      </w:r>
    </w:p>
    <w:p w:rsidR="00AA2A00" w:rsidRPr="008E0CD5" w:rsidRDefault="00F50860" w:rsidP="0070783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Aktualizacja </w:t>
      </w:r>
      <w:r w:rsidR="00AA2A00" w:rsidRPr="008E0CD5">
        <w:rPr>
          <w:sz w:val="24"/>
          <w:szCs w:val="24"/>
        </w:rPr>
        <w:t>Harmonogramu</w:t>
      </w:r>
      <w:r w:rsidR="002E4C08" w:rsidRPr="008E0CD5">
        <w:rPr>
          <w:sz w:val="24"/>
          <w:szCs w:val="24"/>
        </w:rPr>
        <w:t>, o którym mowa w ust.3,</w:t>
      </w:r>
      <w:r w:rsidR="00AA2A00" w:rsidRPr="008E0CD5">
        <w:rPr>
          <w:sz w:val="24"/>
          <w:szCs w:val="24"/>
        </w:rPr>
        <w:t xml:space="preserve"> nie stanowi zmiany Umowy w rozumieniu § 13 i nie wymaga aneksu.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6</w:t>
      </w:r>
    </w:p>
    <w:p w:rsidR="005B6D21" w:rsidRPr="008E0CD5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5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Beneficjent oświadcza, że:</w:t>
      </w:r>
    </w:p>
    <w:p w:rsidR="005B6D21" w:rsidRPr="008E0CD5" w:rsidRDefault="009429BE" w:rsidP="0041670C">
      <w:pPr>
        <w:pStyle w:val="Akapitzlist"/>
        <w:numPr>
          <w:ilvl w:val="0"/>
          <w:numId w:val="28"/>
        </w:numPr>
        <w:spacing w:after="60" w:line="360" w:lineRule="auto"/>
        <w:ind w:left="56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z</w:t>
      </w:r>
      <w:r w:rsidR="005B6D21" w:rsidRPr="008E0CD5">
        <w:rPr>
          <w:sz w:val="24"/>
          <w:szCs w:val="24"/>
        </w:rPr>
        <w:t>nane są mu warunki Programu</w:t>
      </w:r>
      <w:r w:rsidR="002E4C08" w:rsidRPr="008E0CD5">
        <w:rPr>
          <w:sz w:val="24"/>
          <w:szCs w:val="24"/>
        </w:rPr>
        <w:t>,</w:t>
      </w:r>
    </w:p>
    <w:p w:rsidR="005B6D21" w:rsidRPr="008E0CD5" w:rsidRDefault="005B6D21" w:rsidP="0041670C">
      <w:pPr>
        <w:pStyle w:val="Akapitzlist"/>
        <w:numPr>
          <w:ilvl w:val="0"/>
          <w:numId w:val="28"/>
        </w:numPr>
        <w:spacing w:after="60" w:line="360" w:lineRule="auto"/>
        <w:ind w:left="567" w:right="0" w:hanging="357"/>
        <w:contextualSpacing w:val="0"/>
        <w:jc w:val="left"/>
        <w:rPr>
          <w:color w:val="auto"/>
          <w:sz w:val="24"/>
          <w:szCs w:val="24"/>
        </w:rPr>
      </w:pPr>
      <w:r w:rsidRPr="008E0CD5">
        <w:rPr>
          <w:color w:val="auto"/>
          <w:sz w:val="24"/>
          <w:szCs w:val="24"/>
        </w:rPr>
        <w:t>środki finansowe, o których mowa w §1 ust. 1 będą wykorzystane zgodnie z warunkami Programu oraz r</w:t>
      </w:r>
      <w:r w:rsidRPr="008E0CD5">
        <w:rPr>
          <w:bCs/>
          <w:iCs/>
          <w:color w:val="auto"/>
          <w:sz w:val="24"/>
          <w:szCs w:val="24"/>
        </w:rPr>
        <w:t>ozporządzeniem Rady Ministrów w sprawie szczegółowego sposobu i trybu finansowania inwestycji z budżetu państwa,</w:t>
      </w:r>
      <w:r w:rsidRPr="008E0CD5">
        <w:rPr>
          <w:color w:val="auto"/>
          <w:sz w:val="24"/>
          <w:szCs w:val="24"/>
        </w:rPr>
        <w:t xml:space="preserve"> w nieprzekraczalnym termi</w:t>
      </w:r>
      <w:r w:rsidR="00B52B01">
        <w:rPr>
          <w:color w:val="auto"/>
          <w:sz w:val="24"/>
          <w:szCs w:val="24"/>
        </w:rPr>
        <w:t>nie do dnia 31 grudnia 2021</w:t>
      </w:r>
      <w:r w:rsidRPr="008E0CD5">
        <w:rPr>
          <w:color w:val="auto"/>
          <w:sz w:val="24"/>
          <w:szCs w:val="24"/>
        </w:rPr>
        <w:t xml:space="preserve"> r., z zastrzeżeniem zapisów § 2.</w:t>
      </w:r>
    </w:p>
    <w:p w:rsidR="005B6D21" w:rsidRPr="008E0CD5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Beneficjent  jest zobowiązany poddać się kontroli w zakresie prawidłowości realizacji Zadania  dokonywanej przez Wojewodę oraz inne podmioty uprawnione do jej przeprowadzenia. </w:t>
      </w:r>
    </w:p>
    <w:p w:rsidR="005B6D21" w:rsidRPr="008E0CD5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Nadzór i kontrola prawidłowości wykonywania Zadania, w tym wydatkowania przekazanych środków finansowych, polega na przeprowadzaniu przez upoważnionych pracowników Wojewody kontroli dokumentacji dostarczonej lub  udostępnionej</w:t>
      </w:r>
      <w:r w:rsidR="00B52B01">
        <w:rPr>
          <w:sz w:val="24"/>
          <w:szCs w:val="24"/>
        </w:rPr>
        <w:t xml:space="preserve"> </w:t>
      </w:r>
      <w:r w:rsidRPr="008E0CD5">
        <w:rPr>
          <w:sz w:val="24"/>
          <w:szCs w:val="24"/>
        </w:rPr>
        <w:t xml:space="preserve"> przez Beneficjenta i/lub kontroli w miejscu realizacji Zadania oraz w sie</w:t>
      </w:r>
      <w:r w:rsidR="009A689D" w:rsidRPr="008E0CD5">
        <w:rPr>
          <w:sz w:val="24"/>
          <w:szCs w:val="24"/>
        </w:rPr>
        <w:t>dzibie Beneficjenta.</w:t>
      </w:r>
    </w:p>
    <w:p w:rsidR="0024223B" w:rsidRPr="00B52B01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Kontrola będzie prowadzona na zasadach i w trybie określonych w przepisach ustawy z dnia 15 lipca 2011 r. </w:t>
      </w:r>
      <w:r w:rsidR="0024223B" w:rsidRPr="00B52B01">
        <w:rPr>
          <w:sz w:val="24"/>
          <w:szCs w:val="24"/>
        </w:rPr>
        <w:t>. o kontroli w administracji rządowej</w:t>
      </w:r>
      <w:r w:rsidR="009429BE" w:rsidRPr="00B52B01">
        <w:rPr>
          <w:sz w:val="24"/>
          <w:szCs w:val="24"/>
        </w:rPr>
        <w:t xml:space="preserve"> (Dz.U. z 2020 r. poz. 224</w:t>
      </w:r>
      <w:r w:rsidR="0024223B" w:rsidRPr="00B52B01">
        <w:rPr>
          <w:sz w:val="24"/>
          <w:szCs w:val="24"/>
        </w:rPr>
        <w:t>)</w:t>
      </w:r>
      <w:r w:rsidR="009A689D" w:rsidRPr="00B52B01">
        <w:rPr>
          <w:sz w:val="24"/>
          <w:szCs w:val="24"/>
        </w:rPr>
        <w:t>.</w:t>
      </w:r>
    </w:p>
    <w:p w:rsidR="005B6D21" w:rsidRPr="008E0CD5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Beneficjent</w:t>
      </w:r>
      <w:r w:rsidRPr="008E0CD5">
        <w:rPr>
          <w:i/>
          <w:sz w:val="24"/>
          <w:szCs w:val="24"/>
        </w:rPr>
        <w:t xml:space="preserve"> z</w:t>
      </w:r>
      <w:r w:rsidRPr="008E0CD5">
        <w:rPr>
          <w:sz w:val="24"/>
          <w:szCs w:val="24"/>
        </w:rPr>
        <w:t xml:space="preserve">obowiązany jest do udzielania ustnych oraz  pisemnych wyjaśnień  </w:t>
      </w:r>
      <w:r w:rsidRPr="008E0CD5">
        <w:rPr>
          <w:sz w:val="24"/>
          <w:szCs w:val="24"/>
        </w:rPr>
        <w:br/>
        <w:t>i informacji dotyczących realizacji Zadania, w terminie określonym przez kontrolującego.</w:t>
      </w:r>
    </w:p>
    <w:p w:rsidR="0041670C" w:rsidRDefault="005B6D21" w:rsidP="0041670C">
      <w:pPr>
        <w:pStyle w:val="Akapitzlist"/>
        <w:numPr>
          <w:ilvl w:val="0"/>
          <w:numId w:val="4"/>
        </w:numPr>
        <w:spacing w:after="6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lastRenderedPageBreak/>
        <w:t xml:space="preserve">Kontrola realizowana jest również w formie zatwierdzenia sprawozdania z realizacji Zadania, o którym mowa w § 9 Umowy. 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7</w:t>
      </w:r>
    </w:p>
    <w:p w:rsidR="003145BA" w:rsidRPr="008E0CD5" w:rsidRDefault="003145BA" w:rsidP="0041670C">
      <w:pPr>
        <w:pStyle w:val="Default"/>
        <w:numPr>
          <w:ilvl w:val="0"/>
          <w:numId w:val="5"/>
        </w:numPr>
        <w:spacing w:after="60" w:line="360" w:lineRule="auto"/>
        <w:ind w:left="397" w:hanging="357"/>
      </w:pPr>
      <w:r w:rsidRPr="008E0CD5">
        <w:t xml:space="preserve">W przypadku niewykorzystania całości lub </w:t>
      </w:r>
      <w:r w:rsidR="00895C05" w:rsidRPr="008E0CD5">
        <w:t xml:space="preserve">części </w:t>
      </w:r>
      <w:r w:rsidR="005C5FD7" w:rsidRPr="008E0CD5">
        <w:t xml:space="preserve">środków </w:t>
      </w:r>
      <w:r w:rsidR="00331BF8" w:rsidRPr="008E0CD5">
        <w:t>określonych w §1 ust.1</w:t>
      </w:r>
      <w:r w:rsidR="00B9502B">
        <w:t xml:space="preserve"> </w:t>
      </w:r>
      <w:r w:rsidRPr="008E0CD5">
        <w:t>bądź niewykonania lub częściowego wykonania Zadania, niewykorzystan</w:t>
      </w:r>
      <w:r w:rsidR="005C5FD7" w:rsidRPr="008E0CD5">
        <w:t xml:space="preserve">e środki </w:t>
      </w:r>
      <w:r w:rsidRPr="008E0CD5">
        <w:t>podlega</w:t>
      </w:r>
      <w:r w:rsidR="005C5FD7" w:rsidRPr="008E0CD5">
        <w:t>ją</w:t>
      </w:r>
      <w:r w:rsidRPr="008E0CD5">
        <w:t xml:space="preserve"> zwrotowi. </w:t>
      </w:r>
    </w:p>
    <w:p w:rsidR="003145BA" w:rsidRPr="008E0CD5" w:rsidRDefault="003145BA" w:rsidP="0041670C">
      <w:pPr>
        <w:pStyle w:val="Default"/>
        <w:numPr>
          <w:ilvl w:val="0"/>
          <w:numId w:val="5"/>
        </w:numPr>
        <w:spacing w:after="60" w:line="360" w:lineRule="auto"/>
        <w:ind w:left="397" w:hanging="357"/>
      </w:pPr>
      <w:r w:rsidRPr="008E0CD5">
        <w:t xml:space="preserve">Zwrot </w:t>
      </w:r>
      <w:r w:rsidR="005C5FD7" w:rsidRPr="008E0CD5">
        <w:t>środków finansowych</w:t>
      </w:r>
      <w:r w:rsidRPr="008E0CD5">
        <w:t>, o który</w:t>
      </w:r>
      <w:r w:rsidR="005C5FD7" w:rsidRPr="008E0CD5">
        <w:t>ch</w:t>
      </w:r>
      <w:r w:rsidRPr="008E0CD5">
        <w:t xml:space="preserve"> mowa w ust. 1., następuje:</w:t>
      </w:r>
    </w:p>
    <w:p w:rsidR="003145BA" w:rsidRPr="00B52B01" w:rsidRDefault="003145BA" w:rsidP="0041670C">
      <w:pPr>
        <w:pStyle w:val="Akapitzlist"/>
        <w:numPr>
          <w:ilvl w:val="0"/>
          <w:numId w:val="6"/>
        </w:numPr>
        <w:spacing w:after="60" w:line="360" w:lineRule="auto"/>
        <w:ind w:left="709" w:right="0" w:hanging="284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 części na utworzenie</w:t>
      </w:r>
      <w:r w:rsidR="006938C7" w:rsidRPr="008E0CD5">
        <w:rPr>
          <w:sz w:val="24"/>
          <w:szCs w:val="24"/>
        </w:rPr>
        <w:t xml:space="preserve"> miejsc</w:t>
      </w:r>
      <w:r w:rsidRPr="008E0CD5">
        <w:rPr>
          <w:sz w:val="24"/>
          <w:szCs w:val="24"/>
        </w:rPr>
        <w:t xml:space="preserve"> </w:t>
      </w:r>
      <w:r w:rsidR="00254845" w:rsidRPr="008E0CD5">
        <w:rPr>
          <w:sz w:val="24"/>
          <w:szCs w:val="24"/>
        </w:rPr>
        <w:t xml:space="preserve">– w terminie określonym w § 15 </w:t>
      </w:r>
      <w:r w:rsidR="00A273D9" w:rsidRPr="00B52B01">
        <w:rPr>
          <w:bCs/>
          <w:iCs/>
          <w:sz w:val="24"/>
          <w:szCs w:val="24"/>
        </w:rPr>
        <w:t>rozporządzenia Rady Ministrów w sprawie szczegółowego sposobu i trybu finansowania inwestycji z budżetu państwa,</w:t>
      </w:r>
      <w:r w:rsidR="00A273D9" w:rsidRPr="00B52B01">
        <w:rPr>
          <w:sz w:val="24"/>
          <w:szCs w:val="24"/>
        </w:rPr>
        <w:t xml:space="preserve"> jednak nie dłuższym niż 15 dni od zakończenia Zadania w części na utworzenie i</w:t>
      </w:r>
      <w:r w:rsidR="00745A99" w:rsidRPr="00B52B01">
        <w:rPr>
          <w:sz w:val="24"/>
          <w:szCs w:val="24"/>
        </w:rPr>
        <w:t xml:space="preserve"> nie później niż do 15 stycznia 20</w:t>
      </w:r>
      <w:r w:rsidR="00895C05" w:rsidRPr="00B52B01">
        <w:rPr>
          <w:sz w:val="24"/>
          <w:szCs w:val="24"/>
        </w:rPr>
        <w:t>2</w:t>
      </w:r>
      <w:r w:rsidR="00B52B01">
        <w:rPr>
          <w:sz w:val="24"/>
          <w:szCs w:val="24"/>
        </w:rPr>
        <w:t>2</w:t>
      </w:r>
      <w:r w:rsidR="00745A99" w:rsidRPr="00B52B01">
        <w:rPr>
          <w:sz w:val="24"/>
          <w:szCs w:val="24"/>
        </w:rPr>
        <w:t xml:space="preserve"> r.</w:t>
      </w:r>
    </w:p>
    <w:p w:rsidR="003145BA" w:rsidRPr="008E0CD5" w:rsidRDefault="003145BA" w:rsidP="0041670C">
      <w:pPr>
        <w:pStyle w:val="Akapitzlist"/>
        <w:numPr>
          <w:ilvl w:val="0"/>
          <w:numId w:val="6"/>
        </w:numPr>
        <w:spacing w:after="60" w:line="360" w:lineRule="auto"/>
        <w:ind w:left="709" w:hanging="283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 części na  funkcjonowanie -  do dnia 15 stycznia 20</w:t>
      </w:r>
      <w:r w:rsidR="00EF3B22" w:rsidRPr="008E0CD5">
        <w:rPr>
          <w:sz w:val="24"/>
          <w:szCs w:val="24"/>
        </w:rPr>
        <w:t>2</w:t>
      </w:r>
      <w:r w:rsidR="00B52B01">
        <w:rPr>
          <w:sz w:val="24"/>
          <w:szCs w:val="24"/>
        </w:rPr>
        <w:t>2</w:t>
      </w:r>
      <w:r w:rsidRPr="008E0CD5">
        <w:rPr>
          <w:sz w:val="24"/>
          <w:szCs w:val="24"/>
        </w:rPr>
        <w:t xml:space="preserve"> r.</w:t>
      </w:r>
    </w:p>
    <w:p w:rsidR="00EF3B22" w:rsidRPr="008E0CD5" w:rsidRDefault="00A927C7" w:rsidP="0041670C">
      <w:pPr>
        <w:pStyle w:val="Default"/>
        <w:spacing w:after="60" w:line="360" w:lineRule="auto"/>
        <w:ind w:left="397"/>
      </w:pPr>
      <w:r w:rsidRPr="008E0CD5">
        <w:t xml:space="preserve">na rachunek bankowy </w:t>
      </w:r>
      <w:r w:rsidR="00EF3B22" w:rsidRPr="008E0CD5">
        <w:t>Wojewody numer:</w:t>
      </w:r>
    </w:p>
    <w:p w:rsidR="005D4649" w:rsidRPr="00B52B01" w:rsidRDefault="00EF3B22" w:rsidP="0041670C">
      <w:pPr>
        <w:pStyle w:val="Default"/>
        <w:numPr>
          <w:ilvl w:val="0"/>
          <w:numId w:val="26"/>
        </w:numPr>
        <w:spacing w:after="60" w:line="360" w:lineRule="auto"/>
        <w:ind w:left="754" w:hanging="357"/>
      </w:pPr>
      <w:r w:rsidRPr="00322F10">
        <w:rPr>
          <w:b/>
        </w:rPr>
        <w:t xml:space="preserve">dotacja celowa - </w:t>
      </w:r>
      <w:r w:rsidR="00FB5FCD" w:rsidRPr="00322F10">
        <w:rPr>
          <w:b/>
        </w:rPr>
        <w:t>72 1010 1401 0006 9322 3000 0000</w:t>
      </w:r>
      <w:r w:rsidR="003145BA" w:rsidRPr="00322F10">
        <w:t>, prowadzony w</w:t>
      </w:r>
      <w:r w:rsidR="003145BA" w:rsidRPr="008E0CD5">
        <w:t xml:space="preserve"> Narodowym Banku Polskim O/Okręgowy Opole, z a</w:t>
      </w:r>
      <w:r w:rsidR="00535994" w:rsidRPr="008E0CD5">
        <w:t xml:space="preserve">dnotacją </w:t>
      </w:r>
      <w:r w:rsidR="006938C7" w:rsidRPr="00B52B01">
        <w:t xml:space="preserve">„zwrot niewykorzystanych środków </w:t>
      </w:r>
      <w:r w:rsidR="00FB5FCD" w:rsidRPr="00B52B01">
        <w:t>dotacji celowej</w:t>
      </w:r>
      <w:r w:rsidR="006938C7" w:rsidRPr="00B52B01">
        <w:t xml:space="preserve"> „MALUCH+”202</w:t>
      </w:r>
      <w:r w:rsidR="00B52B01" w:rsidRPr="00B52B01">
        <w:t>1</w:t>
      </w:r>
      <w:r w:rsidR="006938C7" w:rsidRPr="00B52B01">
        <w:t xml:space="preserve">  - umowa nr: (należy wskazać numer umowy)”</w:t>
      </w:r>
    </w:p>
    <w:p w:rsidR="00EF3B22" w:rsidRPr="008E0CD5" w:rsidRDefault="00EF3B22" w:rsidP="0041670C">
      <w:pPr>
        <w:pStyle w:val="Default"/>
        <w:numPr>
          <w:ilvl w:val="0"/>
          <w:numId w:val="26"/>
        </w:numPr>
        <w:spacing w:after="60" w:line="360" w:lineRule="auto"/>
      </w:pPr>
      <w:r w:rsidRPr="00322F10">
        <w:rPr>
          <w:b/>
        </w:rPr>
        <w:t>środki z Funduszu Pracy - 45 1010 1401 0006 9318 9230 1000</w:t>
      </w:r>
      <w:r w:rsidRPr="00322F10">
        <w:t xml:space="preserve">  ,</w:t>
      </w:r>
      <w:r w:rsidRPr="008E0CD5">
        <w:t xml:space="preserve"> prowadzony w Narodowym Banku Polskim O/Okręgowy Opole, z adnotacją </w:t>
      </w:r>
      <w:r w:rsidRPr="00B52B01">
        <w:t>„zwrot niewykorzystanych środków z Funduszu Pracy „MALUCH+”202</w:t>
      </w:r>
      <w:r w:rsidR="00B52B01" w:rsidRPr="00B52B01">
        <w:t>1</w:t>
      </w:r>
      <w:r w:rsidRPr="00B52B01">
        <w:t xml:space="preserve">  - umowa nr: (należy wskazać numer umowy)”</w:t>
      </w:r>
    </w:p>
    <w:p w:rsidR="003145BA" w:rsidRPr="008E0CD5" w:rsidRDefault="00181DDF" w:rsidP="0041670C">
      <w:pPr>
        <w:pStyle w:val="Default"/>
        <w:numPr>
          <w:ilvl w:val="0"/>
          <w:numId w:val="5"/>
        </w:numPr>
        <w:spacing w:after="60" w:line="360" w:lineRule="auto"/>
        <w:ind w:left="397" w:hanging="357"/>
      </w:pPr>
      <w:r w:rsidRPr="008E0CD5">
        <w:t xml:space="preserve">Od kwoty środków finansowych </w:t>
      </w:r>
      <w:r w:rsidR="003145BA" w:rsidRPr="008E0CD5">
        <w:t xml:space="preserve"> zwrócon</w:t>
      </w:r>
      <w:r w:rsidRPr="008E0CD5">
        <w:t>ych</w:t>
      </w:r>
      <w:r w:rsidR="003145BA" w:rsidRPr="008E0CD5">
        <w:t xml:space="preserve"> po terminach, o których mowa w ust. 2. będą naliczane odsetki w wysokości określonej jak dla zaległości podatkowych. </w:t>
      </w:r>
    </w:p>
    <w:p w:rsidR="0076563A" w:rsidRPr="008E0CD5" w:rsidRDefault="003145BA" w:rsidP="00707839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8E0CD5">
        <w:t xml:space="preserve">Do zwrotu </w:t>
      </w:r>
      <w:r w:rsidR="005607BF" w:rsidRPr="008E0CD5">
        <w:t>środków finansowych</w:t>
      </w:r>
      <w:r w:rsidRPr="008E0CD5">
        <w:t xml:space="preserve">, o którym mowa w ust. 1, stosuje się przepisy ustawy z dnia </w:t>
      </w:r>
      <w:r w:rsidRPr="00B52B01">
        <w:t>27 sierpnia 20</w:t>
      </w:r>
      <w:r w:rsidR="00567EE9" w:rsidRPr="00B52B01">
        <w:t>0</w:t>
      </w:r>
      <w:r w:rsidRPr="00B52B01">
        <w:t>9 r. o finansach publicznych</w:t>
      </w:r>
      <w:r w:rsidR="00535994" w:rsidRPr="00B52B01">
        <w:t xml:space="preserve"> jak dla zwrotu dotacji.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8</w:t>
      </w:r>
    </w:p>
    <w:p w:rsidR="006938C7" w:rsidRPr="008E0CD5" w:rsidRDefault="006938C7" w:rsidP="0041670C">
      <w:pPr>
        <w:pStyle w:val="Akapitzlist"/>
        <w:numPr>
          <w:ilvl w:val="0"/>
          <w:numId w:val="17"/>
        </w:numPr>
        <w:shd w:val="clear" w:color="auto" w:fill="FFFFFF"/>
        <w:spacing w:after="6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8E0CD5">
        <w:rPr>
          <w:sz w:val="24"/>
          <w:szCs w:val="24"/>
        </w:rPr>
        <w:t>W przypadku niezachowania przez Beneficjenta warunków Umowy i/lub Programu, a w szczególności:</w:t>
      </w:r>
    </w:p>
    <w:p w:rsidR="006938C7" w:rsidRPr="008E0CD5" w:rsidRDefault="006938C7" w:rsidP="0041670C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ind w:left="850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wykorzystania dofinansowania niezgodnie z przeznaczeniem, </w:t>
      </w:r>
    </w:p>
    <w:p w:rsidR="006938C7" w:rsidRPr="008E0CD5" w:rsidRDefault="006938C7" w:rsidP="0041670C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ind w:left="850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lastRenderedPageBreak/>
        <w:t xml:space="preserve">pobrania nienależnie lub w nadmiernej wysokości, </w:t>
      </w:r>
    </w:p>
    <w:p w:rsidR="006938C7" w:rsidRPr="008E0CD5" w:rsidRDefault="006938C7" w:rsidP="0041670C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ind w:left="851" w:right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niezachowania trwałości Zadania</w:t>
      </w:r>
    </w:p>
    <w:p w:rsidR="00EF3B22" w:rsidRPr="008E0CD5" w:rsidRDefault="006938C7" w:rsidP="0041670C">
      <w:pPr>
        <w:pStyle w:val="Akapitzlist"/>
        <w:shd w:val="clear" w:color="auto" w:fill="FFFFFF"/>
        <w:spacing w:after="60" w:line="360" w:lineRule="auto"/>
        <w:ind w:left="426" w:right="0" w:firstLine="0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środki finansowe podlegają niezwłocznemu zwrotowi wraz z odsetkami liczonymi w wysokości określonej jak dla zaległości podatkowych, na </w:t>
      </w:r>
      <w:r w:rsidR="00EF3B22" w:rsidRPr="008E0CD5">
        <w:rPr>
          <w:sz w:val="24"/>
          <w:szCs w:val="24"/>
        </w:rPr>
        <w:t>rachunek bankowy Wojewody numer:</w:t>
      </w:r>
    </w:p>
    <w:p w:rsidR="006938C7" w:rsidRPr="008E0CD5" w:rsidRDefault="00EF3B22" w:rsidP="0041670C">
      <w:pPr>
        <w:pStyle w:val="Akapitzlist"/>
        <w:numPr>
          <w:ilvl w:val="0"/>
          <w:numId w:val="27"/>
        </w:numPr>
        <w:shd w:val="clear" w:color="auto" w:fill="FFFFFF"/>
        <w:spacing w:after="60" w:line="360" w:lineRule="auto"/>
        <w:ind w:right="0"/>
        <w:contextualSpacing w:val="0"/>
        <w:jc w:val="left"/>
        <w:rPr>
          <w:bCs/>
          <w:sz w:val="24"/>
          <w:szCs w:val="24"/>
        </w:rPr>
      </w:pPr>
      <w:r w:rsidRPr="00322F10">
        <w:rPr>
          <w:sz w:val="24"/>
          <w:szCs w:val="24"/>
        </w:rPr>
        <w:t xml:space="preserve">dotacja celowa - </w:t>
      </w:r>
      <w:r w:rsidR="00FB5FCD" w:rsidRPr="00322F10">
        <w:rPr>
          <w:b/>
          <w:sz w:val="24"/>
          <w:szCs w:val="24"/>
        </w:rPr>
        <w:t>22 1010 1401 0006 9322 3100 0000</w:t>
      </w:r>
      <w:r w:rsidR="006938C7" w:rsidRPr="00322F10">
        <w:rPr>
          <w:sz w:val="24"/>
          <w:szCs w:val="24"/>
        </w:rPr>
        <w:t xml:space="preserve"> prowadzony w</w:t>
      </w:r>
      <w:r w:rsidR="006938C7" w:rsidRPr="008E0CD5">
        <w:rPr>
          <w:sz w:val="24"/>
          <w:szCs w:val="24"/>
        </w:rPr>
        <w:t xml:space="preserve"> Narodowym Banku Polskim O/Okręgowy Opole, z adnotacją </w:t>
      </w:r>
      <w:r w:rsidR="006938C7" w:rsidRPr="00B52B01">
        <w:rPr>
          <w:bCs/>
          <w:sz w:val="24"/>
          <w:szCs w:val="24"/>
        </w:rPr>
        <w:t xml:space="preserve">„zwrot środków </w:t>
      </w:r>
      <w:r w:rsidR="00FB5FCD" w:rsidRPr="00B52B01">
        <w:rPr>
          <w:bCs/>
          <w:sz w:val="24"/>
          <w:szCs w:val="24"/>
        </w:rPr>
        <w:t>dotacji celowej MALUCH+202</w:t>
      </w:r>
      <w:r w:rsidR="00B52B01" w:rsidRPr="00B52B01">
        <w:rPr>
          <w:bCs/>
          <w:sz w:val="24"/>
          <w:szCs w:val="24"/>
        </w:rPr>
        <w:t>1</w:t>
      </w:r>
      <w:r w:rsidR="00FB5FCD" w:rsidRPr="00B52B01">
        <w:rPr>
          <w:bCs/>
          <w:sz w:val="24"/>
          <w:szCs w:val="24"/>
        </w:rPr>
        <w:t xml:space="preserve"> </w:t>
      </w:r>
      <w:r w:rsidR="006938C7" w:rsidRPr="00B52B01">
        <w:rPr>
          <w:bCs/>
          <w:sz w:val="24"/>
          <w:szCs w:val="24"/>
        </w:rPr>
        <w:t xml:space="preserve"> z tytułu: (należy podać przyczynę) –  umowa nr : (należy podać numer umowy”</w:t>
      </w:r>
      <w:r w:rsidRPr="00B52B01">
        <w:rPr>
          <w:bCs/>
          <w:sz w:val="24"/>
          <w:szCs w:val="24"/>
        </w:rPr>
        <w:t>,</w:t>
      </w:r>
    </w:p>
    <w:p w:rsidR="00EF3B22" w:rsidRPr="008E0CD5" w:rsidRDefault="00EF3B22" w:rsidP="0041670C">
      <w:pPr>
        <w:pStyle w:val="Default"/>
        <w:numPr>
          <w:ilvl w:val="0"/>
          <w:numId w:val="27"/>
        </w:numPr>
        <w:spacing w:after="60" w:line="360" w:lineRule="auto"/>
      </w:pPr>
      <w:r w:rsidRPr="00322F10">
        <w:rPr>
          <w:bCs/>
        </w:rPr>
        <w:t xml:space="preserve">środki z Funduszu Pracy - </w:t>
      </w:r>
      <w:r w:rsidRPr="00322F10">
        <w:rPr>
          <w:b/>
        </w:rPr>
        <w:t>45 1010 1401 0006 9318 9230 1000</w:t>
      </w:r>
      <w:r w:rsidRPr="00322F10">
        <w:t xml:space="preserve">  ,</w:t>
      </w:r>
      <w:r w:rsidRPr="008E0CD5">
        <w:t xml:space="preserve"> prowadzony w Narodowym Banku Polskim O/Okręgowy Opole, z adnotacją </w:t>
      </w:r>
      <w:r w:rsidRPr="00B52B01">
        <w:t>„zwrot niewykorzystanych środków z Funduszu Pracy „MALUCH+”202</w:t>
      </w:r>
      <w:r w:rsidR="006122E6">
        <w:t>1</w:t>
      </w:r>
      <w:r w:rsidRPr="00B52B01">
        <w:t xml:space="preserve">  - umowa nr: (należy wskazać numer umowy)”.</w:t>
      </w:r>
    </w:p>
    <w:p w:rsidR="003145BA" w:rsidRPr="008E0CD5" w:rsidRDefault="003145BA" w:rsidP="00707839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Do zwrotu </w:t>
      </w:r>
      <w:r w:rsidR="00FE5721" w:rsidRPr="008E0CD5">
        <w:rPr>
          <w:sz w:val="24"/>
          <w:szCs w:val="24"/>
        </w:rPr>
        <w:t xml:space="preserve">środków </w:t>
      </w:r>
      <w:r w:rsidR="00B650FF" w:rsidRPr="008E0CD5">
        <w:rPr>
          <w:sz w:val="24"/>
          <w:szCs w:val="24"/>
        </w:rPr>
        <w:t>finansowych, o którym mowa w ust. 1,</w:t>
      </w:r>
      <w:r w:rsidRPr="008E0CD5">
        <w:rPr>
          <w:sz w:val="24"/>
          <w:szCs w:val="24"/>
        </w:rPr>
        <w:t xml:space="preserve"> stosuje się przepisy ustawy z dnia 27 sierpnia 2009 r. </w:t>
      </w:r>
      <w:r w:rsidRPr="00B52B01">
        <w:rPr>
          <w:sz w:val="24"/>
          <w:szCs w:val="24"/>
        </w:rPr>
        <w:t>o finansach publicznych</w:t>
      </w:r>
      <w:r w:rsidR="00796F98" w:rsidRPr="008E0CD5">
        <w:rPr>
          <w:sz w:val="24"/>
          <w:szCs w:val="24"/>
        </w:rPr>
        <w:t xml:space="preserve"> jak dla zwrotu dotacji.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9</w:t>
      </w:r>
    </w:p>
    <w:p w:rsidR="00F3520E" w:rsidRPr="008E0CD5" w:rsidRDefault="00FD42D2" w:rsidP="0041670C">
      <w:pPr>
        <w:pStyle w:val="Default"/>
        <w:numPr>
          <w:ilvl w:val="0"/>
          <w:numId w:val="9"/>
        </w:numPr>
        <w:spacing w:after="60" w:line="360" w:lineRule="auto"/>
        <w:ind w:left="397" w:hanging="357"/>
      </w:pPr>
      <w:r w:rsidRPr="008E0CD5">
        <w:t>Beneficjent</w:t>
      </w:r>
      <w:r w:rsidR="00F3520E" w:rsidRPr="008E0CD5">
        <w:t xml:space="preserve"> zobowiązany jest do:</w:t>
      </w:r>
    </w:p>
    <w:p w:rsidR="00F3520E" w:rsidRPr="008E0CD5" w:rsidRDefault="00301AEF" w:rsidP="0041670C">
      <w:pPr>
        <w:pStyle w:val="Default"/>
        <w:numPr>
          <w:ilvl w:val="0"/>
          <w:numId w:val="12"/>
        </w:numPr>
        <w:spacing w:after="60" w:line="360" w:lineRule="auto"/>
        <w:ind w:left="709" w:hanging="357"/>
      </w:pPr>
      <w:r w:rsidRPr="008E0CD5">
        <w:t>s</w:t>
      </w:r>
      <w:r w:rsidR="00B40037" w:rsidRPr="008E0CD5">
        <w:t xml:space="preserve">porządzenia, na formularzu określonym przez Wojewodę, </w:t>
      </w:r>
      <w:r w:rsidR="00331B36" w:rsidRPr="008E0CD5">
        <w:t xml:space="preserve">sprawozdania </w:t>
      </w:r>
      <w:r w:rsidR="00314860" w:rsidRPr="008E0CD5">
        <w:br/>
      </w:r>
      <w:r w:rsidR="00331B36" w:rsidRPr="008E0CD5">
        <w:t xml:space="preserve">z </w:t>
      </w:r>
      <w:r w:rsidR="00F3520E" w:rsidRPr="008E0CD5">
        <w:t xml:space="preserve">rozliczenia inwestycji </w:t>
      </w:r>
      <w:r w:rsidR="007512AE" w:rsidRPr="008E0CD5">
        <w:t xml:space="preserve">budowlanej </w:t>
      </w:r>
      <w:r w:rsidR="00F3520E" w:rsidRPr="008E0CD5">
        <w:t xml:space="preserve">współfinansowanej ze środków budżetu państwa zgodnie z </w:t>
      </w:r>
      <w:r w:rsidRPr="008E0CD5">
        <w:t>r</w:t>
      </w:r>
      <w:r w:rsidR="00FD42D2" w:rsidRPr="008E0CD5">
        <w:t>ozporządzeni</w:t>
      </w:r>
      <w:r w:rsidR="00F3520E" w:rsidRPr="008E0CD5">
        <w:t>em</w:t>
      </w:r>
      <w:r w:rsidRPr="008E0CD5">
        <w:t>, o którym mowa w §1 ust.</w:t>
      </w:r>
      <w:r w:rsidR="0024223B" w:rsidRPr="008E0CD5">
        <w:t>8</w:t>
      </w:r>
      <w:r w:rsidR="005813C0" w:rsidRPr="008E0CD5">
        <w:t xml:space="preserve"> </w:t>
      </w:r>
      <w:r w:rsidR="00F3520E" w:rsidRPr="008E0CD5">
        <w:t xml:space="preserve">i </w:t>
      </w:r>
      <w:r w:rsidR="00947082" w:rsidRPr="008E0CD5">
        <w:t xml:space="preserve">złożenia </w:t>
      </w:r>
      <w:r w:rsidR="006B07BD" w:rsidRPr="008E0CD5">
        <w:t>do</w:t>
      </w:r>
      <w:r w:rsidR="00947082" w:rsidRPr="008E0CD5">
        <w:t xml:space="preserve"> Opolskiego Urzędu Wojewódzkiego w Opolu </w:t>
      </w:r>
      <w:r w:rsidR="00F3520E" w:rsidRPr="008E0CD5">
        <w:t xml:space="preserve">w terminie wynikającym z ww. </w:t>
      </w:r>
      <w:r w:rsidR="00CD5101" w:rsidRPr="008E0CD5">
        <w:t>r</w:t>
      </w:r>
      <w:r w:rsidR="00F3520E" w:rsidRPr="008E0CD5">
        <w:t>ozporządzenia</w:t>
      </w:r>
      <w:r w:rsidR="00F17D58" w:rsidRPr="008E0CD5">
        <w:t>,</w:t>
      </w:r>
      <w:r w:rsidR="00F3520E" w:rsidRPr="008E0CD5">
        <w:t xml:space="preserve"> jednak nie </w:t>
      </w:r>
      <w:r w:rsidR="00FD42D2" w:rsidRPr="008E0CD5">
        <w:t xml:space="preserve">później niż do </w:t>
      </w:r>
      <w:r w:rsidR="00FE2C65" w:rsidRPr="008E0CD5">
        <w:t>31</w:t>
      </w:r>
      <w:r w:rsidR="00FD42D2" w:rsidRPr="008E0CD5">
        <w:t xml:space="preserve"> stycznia 20</w:t>
      </w:r>
      <w:r w:rsidR="001A7CDA" w:rsidRPr="008E0CD5">
        <w:t>2</w:t>
      </w:r>
      <w:r w:rsidR="00B52B01">
        <w:t>2</w:t>
      </w:r>
      <w:r w:rsidR="00FD42D2" w:rsidRPr="008E0CD5">
        <w:t xml:space="preserve"> r., </w:t>
      </w:r>
    </w:p>
    <w:p w:rsidR="00314860" w:rsidRPr="008E0CD5" w:rsidRDefault="009304BB" w:rsidP="0041670C">
      <w:pPr>
        <w:pStyle w:val="Default"/>
        <w:numPr>
          <w:ilvl w:val="0"/>
          <w:numId w:val="12"/>
        </w:numPr>
        <w:spacing w:after="60" w:line="360" w:lineRule="auto"/>
        <w:ind w:left="709" w:hanging="357"/>
      </w:pPr>
      <w:r w:rsidRPr="008E0CD5">
        <w:t xml:space="preserve">sporządzenia, na formularzu określonym przez Wojewodę sprawozdania z realizacji  Zadania w części na utworzenie </w:t>
      </w:r>
      <w:r w:rsidR="001A7CDA" w:rsidRPr="008E0CD5">
        <w:t xml:space="preserve">miejsc </w:t>
      </w:r>
      <w:r w:rsidRPr="008E0CD5">
        <w:t xml:space="preserve">nie stanowiącej inwestycji budowlanej i złożenia do Opolskiego Urzędu Wojewódzkiego w Opolu w terminie określonym w rozporządzeniu powołanym w pkt 1), jednak nie później niż </w:t>
      </w:r>
      <w:r w:rsidR="007512AE" w:rsidRPr="008E0CD5">
        <w:t xml:space="preserve">do </w:t>
      </w:r>
      <w:r w:rsidR="00FE2C65" w:rsidRPr="008E0CD5">
        <w:t>31</w:t>
      </w:r>
      <w:r w:rsidR="00644EC6" w:rsidRPr="008E0CD5">
        <w:t xml:space="preserve"> stycznia 20</w:t>
      </w:r>
      <w:r w:rsidR="001A7CDA" w:rsidRPr="008E0CD5">
        <w:t>2</w:t>
      </w:r>
      <w:r w:rsidR="00B52B01">
        <w:t>2</w:t>
      </w:r>
      <w:r w:rsidR="00644EC6" w:rsidRPr="008E0CD5">
        <w:t xml:space="preserve"> r.</w:t>
      </w:r>
      <w:r w:rsidR="00840739" w:rsidRPr="008E0CD5">
        <w:t xml:space="preserve"> </w:t>
      </w:r>
    </w:p>
    <w:p w:rsidR="00FE2C65" w:rsidRPr="008E0CD5" w:rsidRDefault="009304BB" w:rsidP="0041670C">
      <w:pPr>
        <w:pStyle w:val="Default"/>
        <w:numPr>
          <w:ilvl w:val="0"/>
          <w:numId w:val="12"/>
        </w:numPr>
        <w:spacing w:after="60" w:line="360" w:lineRule="auto"/>
        <w:ind w:left="709" w:hanging="357"/>
      </w:pPr>
      <w:r w:rsidRPr="008E0CD5">
        <w:t xml:space="preserve">sporządzenia, na formularzu określonym przez Wojewodę, sprawozdania rozliczającego wykorzystanie środków </w:t>
      </w:r>
      <w:r w:rsidR="00FB5FCD" w:rsidRPr="008E0CD5">
        <w:t xml:space="preserve">wskazanych w §1 ust. 2 pkt, 2) (środki </w:t>
      </w:r>
      <w:r w:rsidRPr="008E0CD5">
        <w:t>na funkcjonowanie</w:t>
      </w:r>
      <w:r w:rsidR="00FB5FCD" w:rsidRPr="008E0CD5">
        <w:t>)</w:t>
      </w:r>
      <w:r w:rsidRPr="008E0CD5">
        <w:t xml:space="preserve"> i złożenie do Opolskiego Urzędu Wojewódzkiego w Opolu w terminie </w:t>
      </w:r>
      <w:r w:rsidR="007512AE" w:rsidRPr="008E0CD5">
        <w:t xml:space="preserve">do </w:t>
      </w:r>
      <w:r w:rsidR="00FE2C65" w:rsidRPr="008E0CD5">
        <w:t xml:space="preserve">31 </w:t>
      </w:r>
      <w:r w:rsidR="007512AE" w:rsidRPr="008E0CD5">
        <w:t>stycznia 20</w:t>
      </w:r>
      <w:r w:rsidR="001A7CDA" w:rsidRPr="008E0CD5">
        <w:t>2</w:t>
      </w:r>
      <w:r w:rsidR="00B52B01">
        <w:t>2</w:t>
      </w:r>
      <w:r w:rsidR="00FE2C65" w:rsidRPr="008E0CD5">
        <w:t xml:space="preserve"> r.</w:t>
      </w:r>
    </w:p>
    <w:p w:rsidR="00947082" w:rsidRPr="008E0CD5" w:rsidRDefault="00947082" w:rsidP="0041670C">
      <w:pPr>
        <w:pStyle w:val="Default"/>
        <w:numPr>
          <w:ilvl w:val="0"/>
          <w:numId w:val="9"/>
        </w:numPr>
        <w:spacing w:after="60" w:line="360" w:lineRule="auto"/>
        <w:ind w:left="397" w:hanging="357"/>
      </w:pPr>
      <w:r w:rsidRPr="008E0CD5">
        <w:lastRenderedPageBreak/>
        <w:t>Zatwierdzenie przez Wojewodę</w:t>
      </w:r>
      <w:r w:rsidR="006B07BD" w:rsidRPr="008E0CD5">
        <w:t xml:space="preserve"> </w:t>
      </w:r>
      <w:r w:rsidR="0099783B" w:rsidRPr="008E0CD5">
        <w:t>sprawozdań</w:t>
      </w:r>
      <w:r w:rsidRPr="008E0CD5">
        <w:t>, o który</w:t>
      </w:r>
      <w:r w:rsidR="00644EC6" w:rsidRPr="008E0CD5">
        <w:t>ch</w:t>
      </w:r>
      <w:r w:rsidRPr="008E0CD5">
        <w:t xml:space="preserve"> mowa w ust. </w:t>
      </w:r>
      <w:r w:rsidR="00644EC6" w:rsidRPr="008E0CD5">
        <w:t>1</w:t>
      </w:r>
      <w:r w:rsidRPr="008E0CD5">
        <w:t>, powinno być dokonane w terminie 30 dni od dnia przekazania przez Beneficjenta. Brak uwag do sprawozdania</w:t>
      </w:r>
      <w:r w:rsidR="006B07BD" w:rsidRPr="008E0CD5">
        <w:t>/rozliczenia</w:t>
      </w:r>
      <w:r w:rsidRPr="008E0CD5">
        <w:t xml:space="preserve"> stanowi o jego zatwierdzeniu. </w:t>
      </w:r>
    </w:p>
    <w:p w:rsidR="00C84DA7" w:rsidRPr="008E0CD5" w:rsidRDefault="00947082" w:rsidP="0041670C">
      <w:pPr>
        <w:pStyle w:val="Default"/>
        <w:numPr>
          <w:ilvl w:val="0"/>
          <w:numId w:val="9"/>
        </w:numPr>
        <w:spacing w:after="60" w:line="360" w:lineRule="auto"/>
        <w:ind w:left="397" w:hanging="357"/>
      </w:pPr>
      <w:r w:rsidRPr="008E0CD5">
        <w:t>W przypad</w:t>
      </w:r>
      <w:r w:rsidR="007512AE" w:rsidRPr="008E0CD5">
        <w:t>ku</w:t>
      </w:r>
      <w:r w:rsidR="00C84DA7" w:rsidRPr="008E0CD5">
        <w:t xml:space="preserve"> niezłożenia sprawozda</w:t>
      </w:r>
      <w:r w:rsidR="00FB5FCD" w:rsidRPr="008E0CD5">
        <w:t>nia</w:t>
      </w:r>
      <w:r w:rsidR="006275AB" w:rsidRPr="008E0CD5">
        <w:t>, o którym mowa w ust. 1 w terminie</w:t>
      </w:r>
      <w:r w:rsidR="00C84DA7" w:rsidRPr="008E0CD5">
        <w:t xml:space="preserve">, Wojewoda wzywa Beneficjenta do </w:t>
      </w:r>
      <w:r w:rsidR="006275AB" w:rsidRPr="008E0CD5">
        <w:t xml:space="preserve">jego </w:t>
      </w:r>
      <w:r w:rsidR="00C84DA7" w:rsidRPr="008E0CD5">
        <w:t>złożenia wraz ze wskazaniem terminu złożenia</w:t>
      </w:r>
      <w:r w:rsidR="006275AB" w:rsidRPr="008E0CD5">
        <w:t>.</w:t>
      </w:r>
      <w:r w:rsidR="00C84DA7" w:rsidRPr="008E0CD5">
        <w:t xml:space="preserve"> </w:t>
      </w:r>
    </w:p>
    <w:p w:rsidR="0099783B" w:rsidRPr="008E0CD5" w:rsidRDefault="00C84DA7" w:rsidP="0041670C">
      <w:pPr>
        <w:pStyle w:val="Default"/>
        <w:numPr>
          <w:ilvl w:val="0"/>
          <w:numId w:val="9"/>
        </w:numPr>
        <w:spacing w:after="60" w:line="360" w:lineRule="auto"/>
        <w:ind w:left="397" w:hanging="357"/>
      </w:pPr>
      <w:r w:rsidRPr="008E0CD5">
        <w:t xml:space="preserve">W przypadku </w:t>
      </w:r>
      <w:r w:rsidR="0099783B" w:rsidRPr="008E0CD5">
        <w:t>stwierdzenia nieprawidłowości w sprawozdani</w:t>
      </w:r>
      <w:r w:rsidR="006275AB" w:rsidRPr="008E0CD5">
        <w:t>u, o którym mowa w ust. 1,</w:t>
      </w:r>
      <w:r w:rsidR="0099783B" w:rsidRPr="008E0CD5">
        <w:t xml:space="preserve"> Wojewoda wzywa Beneficjenta do ich usunięciach wraz z określeniem terminu zło</w:t>
      </w:r>
      <w:r w:rsidR="001A7CDA" w:rsidRPr="008E0CD5">
        <w:t>żenia poprawionego sprawozdania.</w:t>
      </w:r>
    </w:p>
    <w:p w:rsidR="00355F76" w:rsidRPr="00B52B01" w:rsidRDefault="00355F76" w:rsidP="00707839">
      <w:pPr>
        <w:pStyle w:val="Default"/>
        <w:numPr>
          <w:ilvl w:val="0"/>
          <w:numId w:val="9"/>
        </w:numPr>
        <w:spacing w:line="360" w:lineRule="auto"/>
        <w:ind w:left="397" w:hanging="357"/>
      </w:pPr>
      <w:r w:rsidRPr="008E0CD5">
        <w:t>Niezastosowanie się do wezwania o którym mowa w ust. 3 i 4, może skutkować, uznaniem środków wskazanych w §1 ust.1 za wykorzystan</w:t>
      </w:r>
      <w:r w:rsidR="009429BE" w:rsidRPr="008E0CD5">
        <w:t>e</w:t>
      </w:r>
      <w:r w:rsidRPr="008E0CD5">
        <w:t xml:space="preserve"> niezgodnie </w:t>
      </w:r>
      <w:r w:rsidRPr="008E0CD5">
        <w:br/>
        <w:t xml:space="preserve">z przeznaczeniem w rozumieniu przepisów ustawy z dnia 27 sierpnia 2009 r. </w:t>
      </w:r>
      <w:r w:rsidRPr="00B52B01">
        <w:t>o finansach publicznych.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8E0CD5">
        <w:rPr>
          <w:b/>
          <w:sz w:val="24"/>
          <w:szCs w:val="24"/>
        </w:rPr>
        <w:t>§ 10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>Beneficjent zobowiązuje się do zapewnienia po 202</w:t>
      </w:r>
      <w:r w:rsidR="00B52B01">
        <w:t>1</w:t>
      </w:r>
      <w:r w:rsidRPr="008E0CD5">
        <w:t xml:space="preserve"> r. funkcjonowania miejsc opieki nad dziećmi w wieku do lat 3 powstałych z udziałem środków z Programu </w:t>
      </w:r>
      <w:r w:rsidRPr="008E0CD5">
        <w:br/>
        <w:t>przez minimalny okres funkcjonowania tych miejsc wynoszący 5 lat, tj. do 31 grudnia 202</w:t>
      </w:r>
      <w:r w:rsidR="00B52B01">
        <w:t>6</w:t>
      </w:r>
      <w:r w:rsidRPr="008E0CD5">
        <w:t xml:space="preserve"> r. (pkt 6.3.1 Programu - okres trwałości Zadania ).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 xml:space="preserve">Zapewnienie funkcjonowania miejsc opieki oznacza, że przynajmniej </w:t>
      </w:r>
      <w:r w:rsidRPr="008E0CD5">
        <w:rPr>
          <w:b/>
        </w:rPr>
        <w:t>60%</w:t>
      </w:r>
      <w:r w:rsidRPr="008E0CD5">
        <w:t xml:space="preserve"> miejsc wskazanych w § 1 ust. 2 Umowy jest wykorzystanych („obsadzonych”) przez okres wskazany w ust. 1.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 xml:space="preserve">Gdy dofinansowana w ramach Programu liczba </w:t>
      </w:r>
      <w:r w:rsidR="009429BE" w:rsidRPr="008E0CD5">
        <w:t>miejsc opieki</w:t>
      </w:r>
      <w:r w:rsidRPr="008E0CD5">
        <w:t xml:space="preserve"> wskazana </w:t>
      </w:r>
      <w:r w:rsidRPr="008E0CD5">
        <w:br/>
        <w:t>w §1 ust. 2., nie zostanie utrzymana w okresie trwałości na poziomie co najmniej 60%, to  Beneficjent zobowiązany jest do zwrotu środków finansowych za niewykorzystane (nieobsadzone) miejsca do poziomu 60%. Algorytm obliczenia kwoty zwrotu określają zapisy pkt 6.3.2. Programu.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 xml:space="preserve">W przypadku, gdy dofinansowana Instytucja opieki opisana w §1 ust.2, zaprzestanie działalności w okresie trwałości, część dofinansowania, o którym mowa w §1 ust.2 pkt 1), proporcjonalna do liczby miesięcy, o którą zmniejszono funkcjonowanie, zostanie uznana za pobraną w nadmiernej wysokości i podlegać będzie zwrotowi na zasadach przewidzianych w ustawie </w:t>
      </w:r>
      <w:r w:rsidRPr="00B52B01">
        <w:t>o finansach publicznych</w:t>
      </w:r>
      <w:r w:rsidRPr="008E0CD5">
        <w:t xml:space="preserve"> dla zwrotu dotacji pobranych w nadmiernej wysokości</w:t>
      </w:r>
      <w:r w:rsidR="00B16890" w:rsidRPr="008E0CD5">
        <w:t>.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6"/>
      </w:pPr>
      <w:r w:rsidRPr="008E0CD5">
        <w:lastRenderedPageBreak/>
        <w:t>Beneficjent zobowiązany jest do sporządzenia sprawozdania dotyczącego zapewnienia funkcjonowania miejsc opieki powstałych z udziałem środków z Programu (sprawozdanie z trwałości Zadania) na formularzu określonym przez Wojewodę i przekazania Wojewodzie do dnia:</w:t>
      </w:r>
    </w:p>
    <w:p w:rsidR="001A7CDA" w:rsidRPr="008E0CD5" w:rsidRDefault="00BE04B8" w:rsidP="0041670C">
      <w:pPr>
        <w:pStyle w:val="Default"/>
        <w:numPr>
          <w:ilvl w:val="0"/>
          <w:numId w:val="19"/>
        </w:numPr>
        <w:spacing w:after="60" w:line="360" w:lineRule="auto"/>
        <w:ind w:left="992" w:hanging="357"/>
      </w:pPr>
      <w:r>
        <w:t>3</w:t>
      </w:r>
      <w:r w:rsidR="009B3379">
        <w:t>1</w:t>
      </w:r>
      <w:r w:rsidR="001A7CDA" w:rsidRPr="008E0CD5">
        <w:t xml:space="preserve"> stycznia 202</w:t>
      </w:r>
      <w:r w:rsidR="009B3379">
        <w:t>3</w:t>
      </w:r>
      <w:r w:rsidR="001A7CDA" w:rsidRPr="008E0CD5">
        <w:t xml:space="preserve"> r. (za rok 202</w:t>
      </w:r>
      <w:r w:rsidR="009B3379">
        <w:t>2</w:t>
      </w:r>
      <w:r w:rsidR="001A7CDA" w:rsidRPr="008E0CD5">
        <w:t>)</w:t>
      </w:r>
    </w:p>
    <w:p w:rsidR="001A7CDA" w:rsidRPr="008E0CD5" w:rsidRDefault="009B3379" w:rsidP="0041670C">
      <w:pPr>
        <w:pStyle w:val="Default"/>
        <w:numPr>
          <w:ilvl w:val="0"/>
          <w:numId w:val="19"/>
        </w:numPr>
        <w:spacing w:after="60" w:line="360" w:lineRule="auto"/>
        <w:ind w:left="992" w:hanging="357"/>
      </w:pPr>
      <w:r>
        <w:t>31</w:t>
      </w:r>
      <w:r w:rsidR="001A7CDA" w:rsidRPr="008E0CD5">
        <w:t xml:space="preserve"> stycznia 202</w:t>
      </w:r>
      <w:r>
        <w:t>4</w:t>
      </w:r>
      <w:r w:rsidR="001A7CDA" w:rsidRPr="008E0CD5">
        <w:t xml:space="preserve"> r. (za rok 202</w:t>
      </w:r>
      <w:r>
        <w:t>3</w:t>
      </w:r>
      <w:r w:rsidR="001A7CDA" w:rsidRPr="008E0CD5">
        <w:t>)</w:t>
      </w:r>
    </w:p>
    <w:p w:rsidR="001A7CDA" w:rsidRPr="008E0CD5" w:rsidRDefault="009B3379" w:rsidP="0041670C">
      <w:pPr>
        <w:pStyle w:val="Default"/>
        <w:numPr>
          <w:ilvl w:val="0"/>
          <w:numId w:val="19"/>
        </w:numPr>
        <w:spacing w:after="60" w:line="360" w:lineRule="auto"/>
        <w:ind w:left="992" w:hanging="357"/>
      </w:pPr>
      <w:r>
        <w:t>31</w:t>
      </w:r>
      <w:r w:rsidR="001A7CDA" w:rsidRPr="008E0CD5">
        <w:t xml:space="preserve"> stycznia 202</w:t>
      </w:r>
      <w:r>
        <w:t>5</w:t>
      </w:r>
      <w:r w:rsidR="001A7CDA" w:rsidRPr="008E0CD5">
        <w:t xml:space="preserve"> r. (za rok 202</w:t>
      </w:r>
      <w:r>
        <w:t>4</w:t>
      </w:r>
      <w:r w:rsidR="001A7CDA" w:rsidRPr="008E0CD5">
        <w:t>)</w:t>
      </w:r>
    </w:p>
    <w:p w:rsidR="001A7CDA" w:rsidRPr="008E0CD5" w:rsidRDefault="006122E6" w:rsidP="0041670C">
      <w:pPr>
        <w:pStyle w:val="Default"/>
        <w:numPr>
          <w:ilvl w:val="0"/>
          <w:numId w:val="19"/>
        </w:numPr>
        <w:spacing w:after="60" w:line="360" w:lineRule="auto"/>
        <w:ind w:left="992" w:hanging="357"/>
      </w:pPr>
      <w:r>
        <w:t>31 stycznia</w:t>
      </w:r>
      <w:r w:rsidR="001A7CDA" w:rsidRPr="008E0CD5">
        <w:t xml:space="preserve"> 202</w:t>
      </w:r>
      <w:r w:rsidR="009B3379">
        <w:t>6</w:t>
      </w:r>
      <w:r w:rsidR="001A7CDA" w:rsidRPr="008E0CD5">
        <w:t xml:space="preserve"> r. (za rok 202</w:t>
      </w:r>
      <w:r w:rsidR="009B3379">
        <w:t>5</w:t>
      </w:r>
      <w:r w:rsidR="001A7CDA" w:rsidRPr="008E0CD5">
        <w:t>)</w:t>
      </w:r>
    </w:p>
    <w:p w:rsidR="001A7CDA" w:rsidRPr="008E0CD5" w:rsidRDefault="006122E6" w:rsidP="0041670C">
      <w:pPr>
        <w:pStyle w:val="Default"/>
        <w:numPr>
          <w:ilvl w:val="0"/>
          <w:numId w:val="19"/>
        </w:numPr>
        <w:spacing w:after="60" w:line="360" w:lineRule="auto"/>
        <w:ind w:left="992" w:hanging="357"/>
      </w:pPr>
      <w:r>
        <w:t>31</w:t>
      </w:r>
      <w:r w:rsidR="001A7CDA" w:rsidRPr="008E0CD5">
        <w:t xml:space="preserve"> stycznia 202</w:t>
      </w:r>
      <w:r w:rsidR="009B3379">
        <w:t>7</w:t>
      </w:r>
      <w:r w:rsidR="001A7CDA" w:rsidRPr="008E0CD5">
        <w:t xml:space="preserve"> r. (za rok 202</w:t>
      </w:r>
      <w:r w:rsidR="009B3379">
        <w:t>6</w:t>
      </w:r>
      <w:r w:rsidR="001A7CDA" w:rsidRPr="008E0CD5">
        <w:t>)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>W przypadku niezłożenia sprawozdania w terminie, o którym mowa w ust.</w:t>
      </w:r>
      <w:r w:rsidR="00B16890" w:rsidRPr="008E0CD5">
        <w:t>5</w:t>
      </w:r>
      <w:r w:rsidRPr="008E0CD5">
        <w:t xml:space="preserve"> </w:t>
      </w:r>
      <w:r w:rsidR="00B16890" w:rsidRPr="008E0CD5">
        <w:br/>
      </w:r>
      <w:r w:rsidRPr="008E0CD5">
        <w:t>Wojewoda wzywa Beneficjenta pisemnie do jego zł</w:t>
      </w:r>
      <w:r w:rsidR="009429BE" w:rsidRPr="008E0CD5">
        <w:t>ożenia. W przypadku  niezłożenia</w:t>
      </w:r>
      <w:r w:rsidRPr="008E0CD5">
        <w:t xml:space="preserve"> sprawozdania we wskazanym w piśmie terminie, pobrane  środki będą traktowane jako środki nienależnie pobrane i podlegać będzie zwrotowi na zasadach jak w ustawie </w:t>
      </w:r>
      <w:r w:rsidRPr="009B3379">
        <w:t xml:space="preserve">o finansach publicznych </w:t>
      </w:r>
      <w:r w:rsidRPr="008E0CD5">
        <w:t xml:space="preserve">dla zwrotu dotacji nienależnie pobranych. 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 xml:space="preserve">Zatwierdzenie przez Wojewodę  sprawozdań, o których mowa w ust. </w:t>
      </w:r>
      <w:r w:rsidR="00B16890" w:rsidRPr="008E0CD5">
        <w:t>5</w:t>
      </w:r>
      <w:r w:rsidRPr="008E0CD5">
        <w:t xml:space="preserve">. powinno nastąpić w terminie 30 dni od dnia przekazania sprawozdania przez Zleceniobiorcę. Brak uwag do sprawozdania stanowi o jego zatwierdzeniu. 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 xml:space="preserve">Środki, o których mowa w ust. 3 podlegają zwrotowi w terminie złożenia sprawozdania z trwałości Zadania wskazanym w ust. </w:t>
      </w:r>
      <w:r w:rsidR="00B16890" w:rsidRPr="008E0CD5">
        <w:t>5</w:t>
      </w:r>
      <w:r w:rsidRPr="008E0CD5">
        <w:t>, na rachunek bankowy Wojewody Opolskiego wskazany w § 8 ust.1.</w:t>
      </w:r>
    </w:p>
    <w:p w:rsidR="001A7CDA" w:rsidRPr="008E0CD5" w:rsidRDefault="001A7CDA" w:rsidP="0041670C">
      <w:pPr>
        <w:pStyle w:val="Default"/>
        <w:numPr>
          <w:ilvl w:val="0"/>
          <w:numId w:val="18"/>
        </w:numPr>
        <w:spacing w:after="60" w:line="360" w:lineRule="auto"/>
        <w:ind w:left="425" w:hanging="357"/>
      </w:pPr>
      <w:r w:rsidRPr="008E0CD5">
        <w:t>Środki, o których mowa w ust. 4 podlegają zwrotowi w terminie 15 dni od zaprzestania działalności dofinansowanej Instytucji opieki na rachunk</w:t>
      </w:r>
      <w:r w:rsidR="00EF3B22" w:rsidRPr="008E0CD5">
        <w:t>i</w:t>
      </w:r>
      <w:r w:rsidRPr="008E0CD5">
        <w:t xml:space="preserve"> bankow</w:t>
      </w:r>
      <w:r w:rsidR="00EF3B22" w:rsidRPr="008E0CD5">
        <w:t>e</w:t>
      </w:r>
      <w:r w:rsidRPr="008E0CD5">
        <w:t xml:space="preserve"> Wojewody Opolskiego wskazan</w:t>
      </w:r>
      <w:r w:rsidR="00EF3B22" w:rsidRPr="008E0CD5">
        <w:t>e</w:t>
      </w:r>
      <w:r w:rsidRPr="008E0CD5">
        <w:t xml:space="preserve"> w § 8 ust.1.</w:t>
      </w:r>
    </w:p>
    <w:p w:rsidR="001A7CDA" w:rsidRPr="008E0CD5" w:rsidRDefault="00796EAE" w:rsidP="00BE7810">
      <w:pPr>
        <w:pStyle w:val="Default"/>
        <w:numPr>
          <w:ilvl w:val="0"/>
          <w:numId w:val="18"/>
        </w:numPr>
        <w:spacing w:line="360" w:lineRule="auto"/>
        <w:ind w:left="425" w:hanging="357"/>
      </w:pPr>
      <w:r w:rsidRPr="008E0CD5">
        <w:t>Od kwot środków zwróconych p</w:t>
      </w:r>
      <w:r w:rsidR="001A7CDA" w:rsidRPr="008E0CD5">
        <w:t>o terminach wskazanych w ust. 8 i 9 nalicza się odsetki w wysokości określonej jak dla zaległości podatkowych, począwszy od dnia następującego po dniu, w którym upłynął termin ich zwrotu.</w:t>
      </w:r>
    </w:p>
    <w:p w:rsidR="003145BA" w:rsidRPr="008E0CD5" w:rsidRDefault="003145BA" w:rsidP="00BE7810">
      <w:pPr>
        <w:pStyle w:val="Default"/>
        <w:spacing w:before="240" w:line="360" w:lineRule="auto"/>
        <w:ind w:left="284"/>
        <w:jc w:val="center"/>
        <w:rPr>
          <w:b/>
        </w:rPr>
      </w:pPr>
      <w:r w:rsidRPr="008E0CD5">
        <w:rPr>
          <w:b/>
        </w:rPr>
        <w:t>§ 11</w:t>
      </w:r>
    </w:p>
    <w:p w:rsidR="003145BA" w:rsidRPr="008E0CD5" w:rsidRDefault="003145BA" w:rsidP="0041670C">
      <w:pPr>
        <w:pStyle w:val="Default"/>
        <w:numPr>
          <w:ilvl w:val="0"/>
          <w:numId w:val="7"/>
        </w:numPr>
        <w:spacing w:after="60" w:line="360" w:lineRule="auto"/>
        <w:ind w:left="397" w:hanging="357"/>
      </w:pPr>
      <w:r w:rsidRPr="008E0CD5">
        <w:t>Wojewoda nie ponosi odpowiedzialności wobec osób trzecich za szkody powstałe w związku z realizacją Zadania przez Beneficjenta.</w:t>
      </w:r>
    </w:p>
    <w:p w:rsidR="003145BA" w:rsidRPr="008E0CD5" w:rsidRDefault="003145BA" w:rsidP="0041670C">
      <w:pPr>
        <w:pStyle w:val="Default"/>
        <w:numPr>
          <w:ilvl w:val="0"/>
          <w:numId w:val="7"/>
        </w:numPr>
        <w:spacing w:after="60" w:line="360" w:lineRule="auto"/>
        <w:ind w:left="397" w:hanging="357"/>
      </w:pPr>
      <w:r w:rsidRPr="008E0CD5">
        <w:lastRenderedPageBreak/>
        <w:t xml:space="preserve">Na każdym etapie realizacji </w:t>
      </w:r>
      <w:r w:rsidR="004218BB" w:rsidRPr="008E0CD5">
        <w:t>Z</w:t>
      </w:r>
      <w:r w:rsidRPr="008E0CD5">
        <w:t>adania Wojewoda może zażądać przedstawienia pełnej lub wybranej dokumentacji źródłowej związanej z realizacją zadania</w:t>
      </w:r>
      <w:r w:rsidR="004F344A">
        <w:t>.</w:t>
      </w:r>
    </w:p>
    <w:p w:rsidR="006275AB" w:rsidRPr="008E0CD5" w:rsidRDefault="006275AB" w:rsidP="0041670C">
      <w:pPr>
        <w:pStyle w:val="Default"/>
        <w:numPr>
          <w:ilvl w:val="0"/>
          <w:numId w:val="7"/>
        </w:numPr>
        <w:spacing w:after="60" w:line="360" w:lineRule="auto"/>
        <w:ind w:left="397" w:hanging="357"/>
      </w:pPr>
      <w:r w:rsidRPr="008E0CD5">
        <w:t>Wojewoda ma prawo monitorowania przebiegu realizacji Zadania i poddania go ocenie. W przypadku negatywnej oceny części lub całości Zadania, Wojewoda może nie przekazać części lub całości środków finansowych wskazanych w § 1 ust. 1. i 2. Umowy.</w:t>
      </w:r>
    </w:p>
    <w:p w:rsidR="003D15D8" w:rsidRPr="008E0CD5" w:rsidRDefault="003D15D8" w:rsidP="00BE7810">
      <w:pPr>
        <w:pStyle w:val="Default"/>
        <w:numPr>
          <w:ilvl w:val="0"/>
          <w:numId w:val="7"/>
        </w:numPr>
        <w:spacing w:line="360" w:lineRule="auto"/>
        <w:ind w:left="397" w:hanging="357"/>
      </w:pPr>
      <w:r w:rsidRPr="008E0CD5">
        <w:t xml:space="preserve">Blokada dotacji celowej w rozumieniu art. 177 ustawy z dnia 27 sierpnia 2009 r. </w:t>
      </w:r>
      <w:r w:rsidRPr="008E0CD5">
        <w:br/>
        <w:t>o finansach publicznych, nie wymaga zawarcia aneksu do Umowy.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§ 12</w:t>
      </w:r>
    </w:p>
    <w:p w:rsidR="003145BA" w:rsidRPr="008E0CD5" w:rsidRDefault="003145BA" w:rsidP="0041670C">
      <w:pPr>
        <w:pStyle w:val="Default"/>
        <w:numPr>
          <w:ilvl w:val="0"/>
          <w:numId w:val="14"/>
        </w:numPr>
        <w:spacing w:after="60" w:line="360" w:lineRule="auto"/>
        <w:ind w:left="397" w:hanging="357"/>
      </w:pPr>
      <w:r w:rsidRPr="008E0CD5">
        <w:t xml:space="preserve">Umowa może być rozwiązana przez Wojewodę ze skutkiem natychmiastowym w przypadku wykorzystywania </w:t>
      </w:r>
      <w:r w:rsidR="008A089E" w:rsidRPr="008E0CD5">
        <w:t xml:space="preserve">udzielonego dofinansowania </w:t>
      </w:r>
      <w:r w:rsidRPr="008E0CD5">
        <w:t xml:space="preserve">niezgodnie z przeznaczeniem, nieterminowego lub nienależytego wykonywania Umowy, w tym niedotrzymania okresu trwałości. </w:t>
      </w:r>
    </w:p>
    <w:p w:rsidR="003145BA" w:rsidRPr="008E0CD5" w:rsidRDefault="003145BA" w:rsidP="0041670C">
      <w:pPr>
        <w:pStyle w:val="Default"/>
        <w:numPr>
          <w:ilvl w:val="0"/>
          <w:numId w:val="14"/>
        </w:numPr>
        <w:spacing w:after="60" w:line="360" w:lineRule="auto"/>
        <w:ind w:left="397" w:hanging="357"/>
      </w:pPr>
      <w:r w:rsidRPr="008E0CD5">
        <w:t xml:space="preserve">Rozwiązując Umowę Wojewoda określi kwotę </w:t>
      </w:r>
      <w:r w:rsidR="00E1115E" w:rsidRPr="008E0CD5">
        <w:t>środków d</w:t>
      </w:r>
      <w:r w:rsidRPr="008E0CD5">
        <w:t xml:space="preserve">o zwrotu i termin, </w:t>
      </w:r>
      <w:r w:rsidRPr="008E0CD5">
        <w:br/>
        <w:t xml:space="preserve">od którego naliczane będą odsetki w wysokości określonej jak dla zaległości podatkowych, zgodnie z przepisami art. 169 ust. 1 i ust. 5 ustawy z dnia 27 sierpnia 2009 r. </w:t>
      </w:r>
      <w:r w:rsidRPr="009B3379">
        <w:t>o finansach publicznych</w:t>
      </w:r>
      <w:r w:rsidR="008A089E" w:rsidRPr="008E0CD5">
        <w:t xml:space="preserve"> dla zwrotu dotacji</w:t>
      </w:r>
      <w:r w:rsidRPr="008E0CD5">
        <w:t xml:space="preserve">, a także termin jej zwrotu, nazwę i numer rachunku bankowego, na które należy dokonać wpłaty. </w:t>
      </w:r>
    </w:p>
    <w:p w:rsidR="003145BA" w:rsidRPr="008E0CD5" w:rsidRDefault="003145BA" w:rsidP="0041670C">
      <w:pPr>
        <w:pStyle w:val="Default"/>
        <w:numPr>
          <w:ilvl w:val="0"/>
          <w:numId w:val="14"/>
        </w:numPr>
        <w:spacing w:after="60" w:line="360" w:lineRule="auto"/>
        <w:ind w:left="397" w:hanging="357"/>
      </w:pPr>
      <w:r w:rsidRPr="008E0CD5">
        <w:t xml:space="preserve">Umowa może zostać rozwiązana: </w:t>
      </w:r>
    </w:p>
    <w:p w:rsidR="003145BA" w:rsidRPr="008E0CD5" w:rsidRDefault="003145BA" w:rsidP="0041670C">
      <w:pPr>
        <w:pStyle w:val="Default"/>
        <w:numPr>
          <w:ilvl w:val="1"/>
          <w:numId w:val="15"/>
        </w:numPr>
        <w:spacing w:after="60" w:line="360" w:lineRule="auto"/>
        <w:ind w:left="709"/>
      </w:pPr>
      <w:r w:rsidRPr="008E0CD5">
        <w:t xml:space="preserve">za porozumieniem Stron, w każdym czasie, </w:t>
      </w:r>
    </w:p>
    <w:p w:rsidR="003145BA" w:rsidRPr="008E0CD5" w:rsidRDefault="003145BA" w:rsidP="0041670C">
      <w:pPr>
        <w:pStyle w:val="Default"/>
        <w:numPr>
          <w:ilvl w:val="1"/>
          <w:numId w:val="15"/>
        </w:numPr>
        <w:spacing w:after="60" w:line="360" w:lineRule="auto"/>
        <w:ind w:left="709"/>
      </w:pPr>
      <w:r w:rsidRPr="008E0CD5">
        <w:t xml:space="preserve">za jednomiesięcznym wypowiedzeniem, w przypadku wystąpienia okoliczności, za które Strony nie ponoszą odpowiedzialności, a które uniemożliwiają dalsze wykonywanie obowiązków w niej zawartych. </w:t>
      </w:r>
    </w:p>
    <w:p w:rsidR="003145BA" w:rsidRPr="008E0CD5" w:rsidRDefault="003145BA" w:rsidP="0041670C">
      <w:pPr>
        <w:pStyle w:val="Default"/>
        <w:spacing w:after="60" w:line="360" w:lineRule="auto"/>
        <w:ind w:left="397"/>
      </w:pPr>
      <w:r w:rsidRPr="008E0CD5">
        <w:t>W przypadkach określonych w pkt 1) i 2) Beneficjent dokona zwrotu otrzyman</w:t>
      </w:r>
      <w:r w:rsidR="009304BB" w:rsidRPr="008E0CD5">
        <w:t xml:space="preserve">ych </w:t>
      </w:r>
      <w:r w:rsidR="00FE5721" w:rsidRPr="008E0CD5">
        <w:t xml:space="preserve">środków </w:t>
      </w:r>
      <w:r w:rsidR="00312020" w:rsidRPr="008E0CD5">
        <w:t>dotacji celowej</w:t>
      </w:r>
      <w:r w:rsidR="00EF3B22" w:rsidRPr="008E0CD5">
        <w:t>/Funduszu Pracy</w:t>
      </w:r>
      <w:r w:rsidR="00312020" w:rsidRPr="008E0CD5">
        <w:t xml:space="preserve"> </w:t>
      </w:r>
      <w:r w:rsidRPr="008E0CD5">
        <w:t>w terminie wyznaczonym przez Wojewodę na rachun</w:t>
      </w:r>
      <w:r w:rsidR="00EF3B22" w:rsidRPr="008E0CD5">
        <w:t>ki</w:t>
      </w:r>
      <w:r w:rsidRPr="008E0CD5">
        <w:t xml:space="preserve"> przez niego wskazan</w:t>
      </w:r>
      <w:r w:rsidR="00EF3B22" w:rsidRPr="008E0CD5">
        <w:t>e.</w:t>
      </w:r>
      <w:r w:rsidRPr="008E0CD5">
        <w:t xml:space="preserve"> </w:t>
      </w:r>
    </w:p>
    <w:p w:rsidR="003145BA" w:rsidRDefault="003145BA" w:rsidP="00BE7810">
      <w:pPr>
        <w:pStyle w:val="Default"/>
        <w:numPr>
          <w:ilvl w:val="0"/>
          <w:numId w:val="14"/>
        </w:numPr>
        <w:spacing w:line="360" w:lineRule="auto"/>
        <w:ind w:left="397" w:hanging="357"/>
      </w:pPr>
      <w:r w:rsidRPr="008E0CD5">
        <w:t>Umowa może zostać rozwiązana na wniosek Beneficjent</w:t>
      </w:r>
      <w:r w:rsidR="007B6B40" w:rsidRPr="008E0CD5">
        <w:t>a</w:t>
      </w:r>
      <w:r w:rsidRPr="008E0CD5">
        <w:t xml:space="preserve">, jeżeli zwróci on otrzymane dofinansowanie wraz z odsetkami w wysokości określonej jak dla zaległości podatkowych liczonymi od dnia przekazania </w:t>
      </w:r>
      <w:r w:rsidR="008A089E" w:rsidRPr="008E0CD5">
        <w:t>środków</w:t>
      </w:r>
      <w:r w:rsidRPr="008E0CD5">
        <w:t>, w terminie 30 dni od dnia złożenia wniosku o rozwiązanie Umowy. Do zwrotu pobranego dofinansowania stosuje się przepisy ustawy z dnia 27 sierpnia 2</w:t>
      </w:r>
      <w:r w:rsidR="008A089E" w:rsidRPr="008E0CD5">
        <w:t xml:space="preserve">009 r. </w:t>
      </w:r>
      <w:r w:rsidR="008A089E" w:rsidRPr="009B3379">
        <w:t xml:space="preserve">o finansach publicznych </w:t>
      </w:r>
      <w:r w:rsidR="008A089E" w:rsidRPr="008E0CD5">
        <w:t>dla zwrotu dotacji.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lastRenderedPageBreak/>
        <w:t>§ 13</w:t>
      </w:r>
    </w:p>
    <w:p w:rsidR="003145BA" w:rsidRDefault="00AF1B59" w:rsidP="009542C9">
      <w:pPr>
        <w:pStyle w:val="Default"/>
        <w:numPr>
          <w:ilvl w:val="0"/>
          <w:numId w:val="36"/>
        </w:numPr>
        <w:spacing w:line="360" w:lineRule="auto"/>
      </w:pPr>
      <w:r w:rsidRPr="008E0CD5">
        <w:t>Wszelkie zmiany zapisów U</w:t>
      </w:r>
      <w:r w:rsidR="003145BA" w:rsidRPr="008E0CD5">
        <w:t xml:space="preserve">mowy, z wyłączeniem zastrzeżeń zawartych </w:t>
      </w:r>
      <w:r w:rsidR="009542C9">
        <w:br/>
      </w:r>
      <w:r w:rsidR="003145BA" w:rsidRPr="008E0CD5">
        <w:t>w Umowie</w:t>
      </w:r>
      <w:r w:rsidR="007D7C52" w:rsidRPr="008E0CD5">
        <w:t>,</w:t>
      </w:r>
      <w:r w:rsidR="003145BA" w:rsidRPr="008E0CD5">
        <w:t xml:space="preserve"> wymagają zachowania formy pisemnej </w:t>
      </w:r>
      <w:r w:rsidR="00496928" w:rsidRPr="008E0CD5">
        <w:t xml:space="preserve">w drodze aneksu </w:t>
      </w:r>
      <w:r w:rsidR="003145BA" w:rsidRPr="008E0CD5">
        <w:t xml:space="preserve">pod rygorem nieważności. </w:t>
      </w:r>
    </w:p>
    <w:p w:rsidR="009542C9" w:rsidRPr="008E0CD5" w:rsidRDefault="009542C9" w:rsidP="009542C9">
      <w:pPr>
        <w:pStyle w:val="Default"/>
        <w:numPr>
          <w:ilvl w:val="0"/>
          <w:numId w:val="36"/>
        </w:numPr>
        <w:spacing w:line="360" w:lineRule="auto"/>
      </w:pPr>
      <w:r>
        <w:t xml:space="preserve">Przez formę pisemną rozumie się zarówno formę papierowa, jak </w:t>
      </w:r>
      <w:r>
        <w:br/>
        <w:t>i elektroniczną.</w:t>
      </w:r>
    </w:p>
    <w:p w:rsidR="00F4773B" w:rsidRPr="008E0CD5" w:rsidRDefault="00F4773B" w:rsidP="00BE7810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§ 14</w:t>
      </w:r>
    </w:p>
    <w:p w:rsidR="00D20D28" w:rsidRPr="008E0CD5" w:rsidRDefault="00F4773B" w:rsidP="00BE7810">
      <w:pPr>
        <w:pStyle w:val="Default"/>
        <w:numPr>
          <w:ilvl w:val="0"/>
          <w:numId w:val="10"/>
        </w:numPr>
        <w:spacing w:after="60" w:line="360" w:lineRule="auto"/>
        <w:ind w:left="397" w:hanging="357"/>
      </w:pPr>
      <w:r w:rsidRPr="008E0CD5">
        <w:t>Strony ustalają, że kontakt w sprawach związanych z realizacją Umowy będzie prowadzony drogą mailową lub telefoniczną.</w:t>
      </w:r>
    </w:p>
    <w:p w:rsidR="00F4773B" w:rsidRPr="008E0CD5" w:rsidRDefault="00F4773B" w:rsidP="00BE7810">
      <w:pPr>
        <w:pStyle w:val="Default"/>
        <w:numPr>
          <w:ilvl w:val="0"/>
          <w:numId w:val="10"/>
        </w:numPr>
        <w:spacing w:after="60" w:line="360" w:lineRule="auto"/>
        <w:ind w:left="397" w:hanging="357"/>
      </w:pPr>
      <w:r w:rsidRPr="008E0CD5">
        <w:t xml:space="preserve"> Beneficjent wskazuje do kontak</w:t>
      </w:r>
      <w:r w:rsidR="004474BB" w:rsidRPr="008E0CD5">
        <w:t>tu</w:t>
      </w:r>
      <w:r w:rsidR="00AF6543" w:rsidRPr="008E0CD5">
        <w:t xml:space="preserve"> osobę/osoby</w:t>
      </w:r>
      <w:r w:rsidRPr="008E0CD5">
        <w:t>:</w:t>
      </w:r>
    </w:p>
    <w:p w:rsidR="00F4773B" w:rsidRPr="008E0CD5" w:rsidRDefault="00F4773B" w:rsidP="00BE7810">
      <w:pPr>
        <w:pStyle w:val="Default"/>
        <w:numPr>
          <w:ilvl w:val="0"/>
          <w:numId w:val="30"/>
        </w:numPr>
        <w:spacing w:after="60" w:line="360" w:lineRule="auto"/>
        <w:ind w:left="850" w:hanging="357"/>
      </w:pPr>
      <w:r w:rsidRPr="008E0CD5">
        <w:t>imię i nazwisko  osoby</w:t>
      </w:r>
      <w:r w:rsidR="00E03ED1" w:rsidRPr="008E0CD5">
        <w:t xml:space="preserve">: </w:t>
      </w:r>
      <w:r w:rsidR="009B3379">
        <w:rPr>
          <w:b/>
        </w:rPr>
        <w:t>…………………</w:t>
      </w:r>
      <w:r w:rsidR="00AF1B59" w:rsidRPr="008E0CD5">
        <w:t>,</w:t>
      </w:r>
    </w:p>
    <w:p w:rsidR="00F4773B" w:rsidRPr="008E0CD5" w:rsidRDefault="00F4773B" w:rsidP="00BE7810">
      <w:pPr>
        <w:pStyle w:val="Default"/>
        <w:numPr>
          <w:ilvl w:val="0"/>
          <w:numId w:val="30"/>
        </w:numPr>
        <w:spacing w:after="60" w:line="360" w:lineRule="auto"/>
        <w:ind w:left="850" w:hanging="357"/>
      </w:pPr>
      <w:r w:rsidRPr="008E0CD5">
        <w:t>numer telefonu:</w:t>
      </w:r>
      <w:r w:rsidR="00E03ED1" w:rsidRPr="008E0CD5">
        <w:t xml:space="preserve"> </w:t>
      </w:r>
      <w:r w:rsidR="009B3379">
        <w:rPr>
          <w:b/>
        </w:rPr>
        <w:t>…………………………</w:t>
      </w:r>
      <w:r w:rsidR="00AF1B59" w:rsidRPr="008E0CD5">
        <w:t>,</w:t>
      </w:r>
    </w:p>
    <w:p w:rsidR="00B16890" w:rsidRPr="008E0CD5" w:rsidRDefault="00F4773B" w:rsidP="00BE7810">
      <w:pPr>
        <w:pStyle w:val="Default"/>
        <w:numPr>
          <w:ilvl w:val="0"/>
          <w:numId w:val="30"/>
        </w:numPr>
        <w:spacing w:after="60" w:line="360" w:lineRule="auto"/>
        <w:ind w:left="850" w:hanging="357"/>
      </w:pPr>
      <w:r w:rsidRPr="008E0CD5">
        <w:t>adres mailowy</w:t>
      </w:r>
      <w:r w:rsidR="00E03ED1" w:rsidRPr="008E0CD5">
        <w:t xml:space="preserve">: </w:t>
      </w:r>
      <w:r w:rsidR="009B3379">
        <w:rPr>
          <w:b/>
        </w:rPr>
        <w:t>………………………….</w:t>
      </w:r>
      <w:r w:rsidR="00AF1B59" w:rsidRPr="008E0CD5">
        <w:t>.</w:t>
      </w:r>
    </w:p>
    <w:p w:rsidR="00F4773B" w:rsidRPr="008E0CD5" w:rsidRDefault="00B16890" w:rsidP="00BE7810">
      <w:pPr>
        <w:pStyle w:val="Default"/>
        <w:numPr>
          <w:ilvl w:val="0"/>
          <w:numId w:val="10"/>
        </w:numPr>
        <w:spacing w:line="360" w:lineRule="auto"/>
        <w:ind w:left="397" w:hanging="357"/>
      </w:pPr>
      <w:r w:rsidRPr="008E0CD5">
        <w:t>Z</w:t>
      </w:r>
      <w:r w:rsidR="00496928" w:rsidRPr="008E0CD5">
        <w:t xml:space="preserve">miana danych do kontaktu wskazanych w ust. 2 wymaga formy pisemnej  i </w:t>
      </w:r>
      <w:r w:rsidR="00F4773B" w:rsidRPr="008E0CD5">
        <w:t>nie stanowi zmiany Umowy w rozumieniu  § 13</w:t>
      </w:r>
      <w:r w:rsidR="004474BB" w:rsidRPr="008E0CD5">
        <w:t>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§ 1</w:t>
      </w:r>
      <w:r w:rsidR="00F4773B" w:rsidRPr="008E0CD5">
        <w:rPr>
          <w:b/>
          <w:bCs/>
          <w:sz w:val="24"/>
          <w:szCs w:val="24"/>
        </w:rPr>
        <w:t>5</w:t>
      </w:r>
    </w:p>
    <w:p w:rsidR="009B3379" w:rsidRDefault="003145BA" w:rsidP="00BE7810">
      <w:pPr>
        <w:pStyle w:val="Default"/>
        <w:spacing w:line="360" w:lineRule="auto"/>
        <w:rPr>
          <w:color w:val="auto"/>
        </w:rPr>
      </w:pPr>
      <w:r w:rsidRPr="008E0CD5">
        <w:rPr>
          <w:color w:val="auto"/>
        </w:rPr>
        <w:t xml:space="preserve">W zakresie nieuregulowanym niniejszą Umową stosuje się przepisy ustawy </w:t>
      </w:r>
      <w:r w:rsidR="009B3379">
        <w:rPr>
          <w:color w:val="auto"/>
        </w:rPr>
        <w:br/>
      </w:r>
      <w:r w:rsidRPr="008E0CD5">
        <w:rPr>
          <w:color w:val="auto"/>
        </w:rPr>
        <w:t xml:space="preserve">z dnia 23 kwietnia 1964 r. </w:t>
      </w:r>
      <w:r w:rsidR="0024223B" w:rsidRPr="009B3379">
        <w:rPr>
          <w:color w:val="auto"/>
        </w:rPr>
        <w:t>Kodeks Cywilny</w:t>
      </w:r>
      <w:r w:rsidR="0024223B" w:rsidRPr="008E0CD5">
        <w:rPr>
          <w:color w:val="auto"/>
        </w:rPr>
        <w:t xml:space="preserve"> (Dz.U.z 2019 r. poz. 1145 z póź. zm.)</w:t>
      </w:r>
      <w:r w:rsidRPr="008E0CD5">
        <w:rPr>
          <w:color w:val="auto"/>
        </w:rPr>
        <w:t>,</w:t>
      </w:r>
      <w:r w:rsidR="000D3E83" w:rsidRPr="008E0CD5">
        <w:rPr>
          <w:color w:val="auto"/>
        </w:rPr>
        <w:t xml:space="preserve"> </w:t>
      </w:r>
      <w:r w:rsidR="000D3E83" w:rsidRPr="008E0CD5">
        <w:t xml:space="preserve">ustawy z dnia20 kwietnia 2004 r. </w:t>
      </w:r>
      <w:r w:rsidR="000D3E83" w:rsidRPr="009B3379">
        <w:t>o promocji zatrudnienia i instytucjach rynku pracy</w:t>
      </w:r>
      <w:r w:rsidR="000D3E83" w:rsidRPr="008E0CD5">
        <w:t>,</w:t>
      </w:r>
      <w:r w:rsidRPr="008E0CD5">
        <w:rPr>
          <w:color w:val="auto"/>
        </w:rPr>
        <w:t xml:space="preserve"> ustawy z dnia</w:t>
      </w:r>
      <w:r w:rsidR="009B3379">
        <w:rPr>
          <w:color w:val="auto"/>
        </w:rPr>
        <w:t xml:space="preserve"> </w:t>
      </w:r>
      <w:r w:rsidRPr="008E0CD5">
        <w:rPr>
          <w:color w:val="auto"/>
        </w:rPr>
        <w:t xml:space="preserve">27 sierpnia 2009 r. </w:t>
      </w:r>
      <w:r w:rsidRPr="009B3379">
        <w:rPr>
          <w:color w:val="auto"/>
        </w:rPr>
        <w:t>o finansach publicznych</w:t>
      </w:r>
      <w:r w:rsidRPr="008E0CD5">
        <w:rPr>
          <w:color w:val="auto"/>
        </w:rPr>
        <w:t xml:space="preserve">, </w:t>
      </w:r>
      <w:r w:rsidR="009429BE" w:rsidRPr="008E0CD5">
        <w:rPr>
          <w:bCs/>
          <w:iCs/>
          <w:color w:val="auto"/>
        </w:rPr>
        <w:t>R</w:t>
      </w:r>
      <w:r w:rsidRPr="008E0CD5">
        <w:rPr>
          <w:bCs/>
          <w:iCs/>
          <w:color w:val="auto"/>
        </w:rPr>
        <w:t xml:space="preserve">ozporządzenia Rady Ministrów z dnia 2 grudnia 2010 r. </w:t>
      </w:r>
      <w:r w:rsidRPr="009B3379">
        <w:rPr>
          <w:bCs/>
          <w:iCs/>
          <w:color w:val="auto"/>
        </w:rPr>
        <w:t>w sprawie szczegółowego sposobu i trybu finansowania inwestycji z budżetu państwa</w:t>
      </w:r>
      <w:r w:rsidR="00555DF7" w:rsidRPr="009B3379">
        <w:rPr>
          <w:color w:val="auto"/>
        </w:rPr>
        <w:t xml:space="preserve">, </w:t>
      </w:r>
      <w:r w:rsidRPr="009B3379">
        <w:rPr>
          <w:color w:val="auto"/>
        </w:rPr>
        <w:t>ustawy</w:t>
      </w:r>
      <w:r w:rsidR="00F171D8" w:rsidRPr="009B3379">
        <w:rPr>
          <w:color w:val="auto"/>
        </w:rPr>
        <w:t xml:space="preserve"> </w:t>
      </w:r>
      <w:r w:rsidRPr="009B3379">
        <w:rPr>
          <w:color w:val="auto"/>
        </w:rPr>
        <w:t>z dnia 4 lutego 2011 r. o opiece nad dziećmi w wieku do lat 3</w:t>
      </w:r>
      <w:r w:rsidRPr="008E0CD5">
        <w:rPr>
          <w:color w:val="auto"/>
        </w:rPr>
        <w:t xml:space="preserve"> oraz </w:t>
      </w:r>
      <w:r w:rsidR="00FE5721" w:rsidRPr="008E0CD5">
        <w:rPr>
          <w:color w:val="auto"/>
        </w:rPr>
        <w:t>Programu</w:t>
      </w:r>
      <w:r w:rsidRPr="008E0CD5">
        <w:rPr>
          <w:color w:val="auto"/>
        </w:rPr>
        <w:t>.</w:t>
      </w:r>
    </w:p>
    <w:p w:rsidR="003145BA" w:rsidRPr="008E0CD5" w:rsidRDefault="003145BA" w:rsidP="00BE7810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§ 1</w:t>
      </w:r>
      <w:r w:rsidR="004474BB" w:rsidRPr="008E0CD5">
        <w:rPr>
          <w:b/>
          <w:bCs/>
          <w:sz w:val="24"/>
          <w:szCs w:val="24"/>
        </w:rPr>
        <w:t>6</w:t>
      </w:r>
    </w:p>
    <w:p w:rsidR="009429BE" w:rsidRPr="008E0CD5" w:rsidRDefault="009429BE" w:rsidP="00BE7810">
      <w:pPr>
        <w:pStyle w:val="Akapitzlist"/>
        <w:numPr>
          <w:ilvl w:val="0"/>
          <w:numId w:val="8"/>
        </w:numPr>
        <w:shd w:val="clear" w:color="auto" w:fill="FFFFFF"/>
        <w:spacing w:after="60" w:line="360" w:lineRule="auto"/>
        <w:ind w:left="397" w:right="0" w:hanging="357"/>
        <w:contextualSpacing w:val="0"/>
        <w:jc w:val="left"/>
        <w:rPr>
          <w:bCs/>
          <w:sz w:val="24"/>
          <w:szCs w:val="24"/>
        </w:rPr>
      </w:pPr>
      <w:r w:rsidRPr="008E0CD5">
        <w:rPr>
          <w:bCs/>
          <w:sz w:val="24"/>
          <w:szCs w:val="24"/>
        </w:rPr>
        <w:t>Umowa została sporządzona w dwóch jednobrzmiących egzemplarzach, po jednym dla każdej ze Stron.</w:t>
      </w:r>
    </w:p>
    <w:p w:rsidR="00A67824" w:rsidRPr="008E0CD5" w:rsidRDefault="00A67824" w:rsidP="00BE7810">
      <w:pPr>
        <w:pStyle w:val="Akapitzlist"/>
        <w:numPr>
          <w:ilvl w:val="0"/>
          <w:numId w:val="8"/>
        </w:numPr>
        <w:shd w:val="clear" w:color="auto" w:fill="FFFFFF"/>
        <w:spacing w:after="60" w:line="360" w:lineRule="auto"/>
        <w:ind w:left="397" w:right="0" w:hanging="357"/>
        <w:jc w:val="left"/>
        <w:rPr>
          <w:bCs/>
          <w:sz w:val="24"/>
          <w:szCs w:val="24"/>
        </w:rPr>
      </w:pPr>
      <w:r w:rsidRPr="008E0CD5">
        <w:rPr>
          <w:bCs/>
          <w:sz w:val="24"/>
          <w:szCs w:val="24"/>
        </w:rPr>
        <w:t>Integralną część Umowy stanowią:</w:t>
      </w:r>
    </w:p>
    <w:p w:rsidR="00A16FAF" w:rsidRDefault="003D033D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załącznik nr 1 – </w:t>
      </w:r>
      <w:r w:rsidR="00A16FAF">
        <w:rPr>
          <w:sz w:val="24"/>
          <w:szCs w:val="24"/>
        </w:rPr>
        <w:t>Program inwestycji</w:t>
      </w:r>
      <w:r w:rsidR="009B5A5A">
        <w:rPr>
          <w:sz w:val="24"/>
          <w:szCs w:val="24"/>
        </w:rPr>
        <w:t>*/</w:t>
      </w:r>
    </w:p>
    <w:p w:rsidR="00A16FAF" w:rsidRDefault="00A16FAF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załącznik nr 2 – Kalkulacja kosztów</w:t>
      </w:r>
    </w:p>
    <w:p w:rsidR="003D033D" w:rsidRPr="008E0CD5" w:rsidRDefault="003F323A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B3379">
        <w:rPr>
          <w:sz w:val="24"/>
          <w:szCs w:val="24"/>
        </w:rPr>
        <w:t>3</w:t>
      </w:r>
      <w:r>
        <w:rPr>
          <w:sz w:val="24"/>
          <w:szCs w:val="24"/>
        </w:rPr>
        <w:t xml:space="preserve">- </w:t>
      </w:r>
      <w:r w:rsidR="003D033D" w:rsidRPr="008E0CD5">
        <w:rPr>
          <w:sz w:val="24"/>
          <w:szCs w:val="24"/>
        </w:rPr>
        <w:t>Wzór opisu dokumentów finansowych,</w:t>
      </w:r>
    </w:p>
    <w:p w:rsidR="003D033D" w:rsidRPr="008E0CD5" w:rsidRDefault="003D033D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załącznik nr </w:t>
      </w:r>
      <w:r w:rsidR="009B3379">
        <w:rPr>
          <w:sz w:val="24"/>
          <w:szCs w:val="24"/>
        </w:rPr>
        <w:t>4</w:t>
      </w:r>
      <w:r w:rsidRPr="008E0CD5">
        <w:rPr>
          <w:sz w:val="24"/>
          <w:szCs w:val="24"/>
        </w:rPr>
        <w:t xml:space="preserve"> – Wniosek o wypłatę środków na utworzenie (wzór),</w:t>
      </w:r>
    </w:p>
    <w:p w:rsidR="003D033D" w:rsidRPr="008E0CD5" w:rsidRDefault="003D033D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jc w:val="left"/>
        <w:rPr>
          <w:sz w:val="24"/>
          <w:szCs w:val="24"/>
        </w:rPr>
      </w:pPr>
      <w:r w:rsidRPr="008E0CD5">
        <w:rPr>
          <w:sz w:val="24"/>
          <w:szCs w:val="24"/>
        </w:rPr>
        <w:lastRenderedPageBreak/>
        <w:t xml:space="preserve">załącznik nr </w:t>
      </w:r>
      <w:r w:rsidR="009B3379">
        <w:rPr>
          <w:sz w:val="24"/>
          <w:szCs w:val="24"/>
        </w:rPr>
        <w:t>5</w:t>
      </w:r>
      <w:r w:rsidRPr="008E0CD5">
        <w:rPr>
          <w:sz w:val="24"/>
          <w:szCs w:val="24"/>
        </w:rPr>
        <w:t xml:space="preserve"> –  Harmonogram zapotrzebowania na środki finansowe (wzór),</w:t>
      </w:r>
    </w:p>
    <w:p w:rsidR="003D033D" w:rsidRPr="008E0CD5" w:rsidRDefault="009B5A5A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6 - </w:t>
      </w:r>
      <w:r w:rsidR="003D033D" w:rsidRPr="008E0CD5">
        <w:rPr>
          <w:sz w:val="24"/>
          <w:szCs w:val="24"/>
        </w:rPr>
        <w:t xml:space="preserve">Oświadczenie o kwalifikowalności podatku </w:t>
      </w:r>
      <w:r w:rsidR="00E97CE8" w:rsidRPr="008E0CD5">
        <w:rPr>
          <w:sz w:val="24"/>
          <w:szCs w:val="24"/>
        </w:rPr>
        <w:t xml:space="preserve">VAT </w:t>
      </w:r>
      <w:r w:rsidR="0001500D" w:rsidRPr="008E0CD5">
        <w:rPr>
          <w:sz w:val="24"/>
          <w:szCs w:val="24"/>
        </w:rPr>
        <w:t xml:space="preserve">złożone </w:t>
      </w:r>
      <w:r>
        <w:rPr>
          <w:sz w:val="24"/>
          <w:szCs w:val="24"/>
        </w:rPr>
        <w:t>w dniu..</w:t>
      </w:r>
      <w:r w:rsidR="0001500D" w:rsidRPr="008E0CD5">
        <w:rPr>
          <w:sz w:val="24"/>
          <w:szCs w:val="24"/>
        </w:rPr>
        <w:t>…………..</w:t>
      </w:r>
      <w:r w:rsidR="003D033D" w:rsidRPr="008E0CD5">
        <w:rPr>
          <w:sz w:val="24"/>
          <w:szCs w:val="24"/>
        </w:rPr>
        <w:t>,</w:t>
      </w:r>
    </w:p>
    <w:p w:rsidR="003D033D" w:rsidRPr="008E0CD5" w:rsidRDefault="009B5A5A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7 - </w:t>
      </w:r>
      <w:r w:rsidR="00AF1B59" w:rsidRPr="008E0CD5">
        <w:rPr>
          <w:sz w:val="24"/>
          <w:szCs w:val="24"/>
        </w:rPr>
        <w:t xml:space="preserve">Oferta konkursowa </w:t>
      </w:r>
      <w:r w:rsidR="003D033D" w:rsidRPr="008E0CD5">
        <w:rPr>
          <w:sz w:val="24"/>
          <w:szCs w:val="24"/>
        </w:rPr>
        <w:t xml:space="preserve">złożona </w:t>
      </w:r>
      <w:r w:rsidR="009B3379">
        <w:rPr>
          <w:sz w:val="24"/>
          <w:szCs w:val="24"/>
        </w:rPr>
        <w:t>…………….202</w:t>
      </w:r>
      <w:r w:rsidR="00516689">
        <w:rPr>
          <w:sz w:val="24"/>
          <w:szCs w:val="24"/>
        </w:rPr>
        <w:t>1</w:t>
      </w:r>
      <w:r w:rsidR="00AF1B59" w:rsidRPr="008E0CD5">
        <w:rPr>
          <w:sz w:val="24"/>
          <w:szCs w:val="24"/>
        </w:rPr>
        <w:t xml:space="preserve"> r. (ze zmianami.</w:t>
      </w:r>
      <w:r w:rsidR="003D033D" w:rsidRPr="008E0CD5">
        <w:rPr>
          <w:sz w:val="24"/>
          <w:szCs w:val="24"/>
        </w:rPr>
        <w:t>),</w:t>
      </w:r>
    </w:p>
    <w:p w:rsidR="003D033D" w:rsidRDefault="009B5A5A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8 - </w:t>
      </w:r>
      <w:r w:rsidR="003D033D" w:rsidRPr="008E0CD5">
        <w:rPr>
          <w:sz w:val="24"/>
          <w:szCs w:val="24"/>
        </w:rPr>
        <w:t>Oświadczenie o kompletn</w:t>
      </w:r>
      <w:r w:rsidR="00AF1B59" w:rsidRPr="008E0CD5">
        <w:rPr>
          <w:sz w:val="24"/>
          <w:szCs w:val="24"/>
        </w:rPr>
        <w:t>ości danych instytucji opieki złoż</w:t>
      </w:r>
      <w:r w:rsidR="00E97CE8" w:rsidRPr="008E0CD5">
        <w:rPr>
          <w:sz w:val="24"/>
          <w:szCs w:val="24"/>
        </w:rPr>
        <w:t xml:space="preserve">one </w:t>
      </w:r>
      <w:r w:rsidR="00516689">
        <w:rPr>
          <w:sz w:val="24"/>
          <w:szCs w:val="24"/>
        </w:rPr>
        <w:t>……</w:t>
      </w:r>
      <w:r w:rsidR="00E97CE8" w:rsidRPr="008E0CD5">
        <w:rPr>
          <w:sz w:val="24"/>
          <w:szCs w:val="24"/>
        </w:rPr>
        <w:t>.202</w:t>
      </w:r>
      <w:r w:rsidR="00516689">
        <w:rPr>
          <w:sz w:val="24"/>
          <w:szCs w:val="24"/>
        </w:rPr>
        <w:t>1</w:t>
      </w:r>
      <w:r w:rsidR="00E97CE8" w:rsidRPr="008E0CD5">
        <w:rPr>
          <w:sz w:val="24"/>
          <w:szCs w:val="24"/>
        </w:rPr>
        <w:t xml:space="preserve"> r.</w:t>
      </w:r>
    </w:p>
    <w:p w:rsidR="009B5A5A" w:rsidRDefault="009B5A5A" w:rsidP="00BE7810">
      <w:pPr>
        <w:pStyle w:val="Akapitzlist"/>
        <w:numPr>
          <w:ilvl w:val="0"/>
          <w:numId w:val="32"/>
        </w:numPr>
        <w:spacing w:after="6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Załącznik nr 9 – Tytuł prawny do nieruchomości złożony ……………2021 r.*/</w:t>
      </w:r>
    </w:p>
    <w:p w:rsidR="009B5A5A" w:rsidRPr="008E0CD5" w:rsidRDefault="009B5A5A" w:rsidP="00707839">
      <w:pPr>
        <w:pStyle w:val="Akapitzlist"/>
        <w:numPr>
          <w:ilvl w:val="0"/>
          <w:numId w:val="32"/>
        </w:numPr>
        <w:spacing w:after="0" w:line="360" w:lineRule="auto"/>
        <w:ind w:left="567" w:right="6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Załącznik nr 10 - ……*/</w:t>
      </w:r>
    </w:p>
    <w:p w:rsidR="003145BA" w:rsidRPr="008E0CD5" w:rsidRDefault="003145BA" w:rsidP="00707839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8E0CD5">
        <w:rPr>
          <w:b/>
          <w:bCs/>
          <w:sz w:val="24"/>
          <w:szCs w:val="24"/>
        </w:rPr>
        <w:t>§ 1</w:t>
      </w:r>
      <w:r w:rsidR="004474BB" w:rsidRPr="008E0CD5">
        <w:rPr>
          <w:b/>
          <w:bCs/>
          <w:sz w:val="24"/>
          <w:szCs w:val="24"/>
        </w:rPr>
        <w:t>7</w:t>
      </w:r>
    </w:p>
    <w:p w:rsidR="009B3379" w:rsidRPr="00516689" w:rsidRDefault="009B3379" w:rsidP="00BE7810">
      <w:pPr>
        <w:pStyle w:val="Default"/>
        <w:numPr>
          <w:ilvl w:val="0"/>
          <w:numId w:val="20"/>
        </w:numPr>
        <w:spacing w:after="60" w:line="360" w:lineRule="auto"/>
        <w:ind w:left="425" w:hanging="357"/>
        <w:rPr>
          <w:szCs w:val="22"/>
        </w:rPr>
      </w:pPr>
      <w:r w:rsidRPr="00516689">
        <w:rPr>
          <w:szCs w:val="22"/>
        </w:rPr>
        <w:t>Umowa zostaje zawarta w formie elektronicznej i opatrzona kwalifikowanym podpisem elektronicznym.</w:t>
      </w:r>
    </w:p>
    <w:p w:rsidR="009B3379" w:rsidRPr="00516689" w:rsidRDefault="009B3379" w:rsidP="00BE7810">
      <w:pPr>
        <w:pStyle w:val="Default"/>
        <w:numPr>
          <w:ilvl w:val="0"/>
          <w:numId w:val="20"/>
        </w:numPr>
        <w:spacing w:after="60" w:line="360" w:lineRule="auto"/>
        <w:ind w:left="425"/>
        <w:rPr>
          <w:szCs w:val="22"/>
        </w:rPr>
      </w:pPr>
      <w:r w:rsidRPr="00516689">
        <w:rPr>
          <w:szCs w:val="22"/>
        </w:rPr>
        <w:t>Umowa wchodzi w życie z dniem zawarcia.</w:t>
      </w:r>
    </w:p>
    <w:p w:rsidR="009B3379" w:rsidRPr="00516689" w:rsidRDefault="009B3379" w:rsidP="00707839">
      <w:pPr>
        <w:pStyle w:val="Default"/>
        <w:numPr>
          <w:ilvl w:val="0"/>
          <w:numId w:val="20"/>
        </w:numPr>
        <w:spacing w:line="360" w:lineRule="auto"/>
        <w:ind w:left="419" w:hanging="357"/>
        <w:rPr>
          <w:szCs w:val="22"/>
        </w:rPr>
      </w:pPr>
      <w:r w:rsidRPr="00516689">
        <w:rPr>
          <w:szCs w:val="22"/>
        </w:rPr>
        <w:t xml:space="preserve">Zawarcie Umowy następuje z chwilą podpisania przez obie Strony, </w:t>
      </w:r>
      <w:r w:rsidR="0034379C">
        <w:rPr>
          <w:szCs w:val="22"/>
        </w:rPr>
        <w:br/>
      </w:r>
      <w:r w:rsidRPr="00516689">
        <w:rPr>
          <w:szCs w:val="22"/>
        </w:rPr>
        <w:t>a w przypadku rozbieżności czasowej przez ostatnią Stronę.</w:t>
      </w:r>
    </w:p>
    <w:p w:rsidR="003145BA" w:rsidRPr="008E0CD5" w:rsidRDefault="00BE7810" w:rsidP="00BE7810">
      <w:pPr>
        <w:pStyle w:val="Default"/>
        <w:spacing w:before="840" w:line="360" w:lineRule="auto"/>
        <w:ind w:firstLine="709"/>
        <w:rPr>
          <w:b/>
          <w:bCs/>
        </w:rPr>
      </w:pPr>
      <w:r w:rsidRPr="004F344A">
        <w:rPr>
          <w:b/>
          <w:bCs/>
        </w:rPr>
        <w:t>Beneficjent</w:t>
      </w:r>
      <w:r w:rsidR="004F344A" w:rsidRPr="004F344A">
        <w:t xml:space="preserve"> </w:t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tab/>
      </w:r>
      <w:r w:rsidR="004F344A" w:rsidRPr="004F344A">
        <w:rPr>
          <w:b/>
          <w:bCs/>
        </w:rPr>
        <w:t>Wojewoda</w:t>
      </w:r>
      <w:r w:rsidR="004F344A" w:rsidRPr="004F344A">
        <w:rPr>
          <w:b/>
          <w:bCs/>
        </w:rPr>
        <w:tab/>
      </w:r>
    </w:p>
    <w:p w:rsidR="00486F45" w:rsidRPr="008E0CD5" w:rsidRDefault="009B5A5A" w:rsidP="00BE7810">
      <w:pPr>
        <w:pStyle w:val="Default"/>
        <w:spacing w:before="1920"/>
      </w:pPr>
      <w:r>
        <w:t>*/ - niepotrzebne skreślić lub usunąć</w:t>
      </w:r>
    </w:p>
    <w:sectPr w:rsidR="00486F45" w:rsidRPr="008E0CD5" w:rsidSect="008A089E"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72" w:rsidRDefault="00E13672" w:rsidP="00555DF7">
      <w:pPr>
        <w:spacing w:after="0" w:line="240" w:lineRule="auto"/>
      </w:pPr>
      <w:r>
        <w:separator/>
      </w:r>
    </w:p>
  </w:endnote>
  <w:endnote w:type="continuationSeparator" w:id="0">
    <w:p w:rsidR="00E13672" w:rsidRDefault="00E13672" w:rsidP="005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91254"/>
      <w:docPartObj>
        <w:docPartGallery w:val="Page Numbers (Bottom of Page)"/>
        <w:docPartUnique/>
      </w:docPartObj>
    </w:sdtPr>
    <w:sdtEndPr/>
    <w:sdtContent>
      <w:p w:rsidR="003C0ADA" w:rsidRDefault="003C0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8B">
          <w:rPr>
            <w:noProof/>
          </w:rPr>
          <w:t>1</w:t>
        </w:r>
        <w:r>
          <w:fldChar w:fldCharType="end"/>
        </w:r>
        <w:r>
          <w:t>/</w:t>
        </w:r>
        <w:r w:rsidR="00697EE5">
          <w:rPr>
            <w:noProof/>
          </w:rPr>
          <w:fldChar w:fldCharType="begin"/>
        </w:r>
        <w:r w:rsidR="00697EE5">
          <w:rPr>
            <w:noProof/>
          </w:rPr>
          <w:instrText xml:space="preserve"> NUMPAGES   \* MERGEFORMAT </w:instrText>
        </w:r>
        <w:r w:rsidR="00697EE5">
          <w:rPr>
            <w:noProof/>
          </w:rPr>
          <w:fldChar w:fldCharType="separate"/>
        </w:r>
        <w:r w:rsidR="00720D8B">
          <w:rPr>
            <w:noProof/>
          </w:rPr>
          <w:t>14</w:t>
        </w:r>
        <w:r w:rsidR="00697EE5">
          <w:rPr>
            <w:noProof/>
          </w:rPr>
          <w:fldChar w:fldCharType="end"/>
        </w:r>
      </w:p>
    </w:sdtContent>
  </w:sdt>
  <w:p w:rsidR="00C76C91" w:rsidRDefault="00C76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72" w:rsidRDefault="00E13672" w:rsidP="00555DF7">
      <w:pPr>
        <w:spacing w:after="0" w:line="240" w:lineRule="auto"/>
      </w:pPr>
      <w:r>
        <w:separator/>
      </w:r>
    </w:p>
  </w:footnote>
  <w:footnote w:type="continuationSeparator" w:id="0">
    <w:p w:rsidR="00E13672" w:rsidRDefault="00E13672" w:rsidP="0055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24"/>
    <w:multiLevelType w:val="hybridMultilevel"/>
    <w:tmpl w:val="2A8ED1C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07660DE4"/>
    <w:multiLevelType w:val="hybridMultilevel"/>
    <w:tmpl w:val="1740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B3F"/>
    <w:multiLevelType w:val="hybridMultilevel"/>
    <w:tmpl w:val="5E1CED80"/>
    <w:lvl w:ilvl="0" w:tplc="9D903430">
      <w:start w:val="1"/>
      <w:numFmt w:val="decimal"/>
      <w:lvlText w:val="%1."/>
      <w:lvlJc w:val="left"/>
      <w:pPr>
        <w:ind w:left="928" w:hanging="360"/>
      </w:pPr>
    </w:lvl>
    <w:lvl w:ilvl="1" w:tplc="735AE25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4DFF"/>
    <w:multiLevelType w:val="hybridMultilevel"/>
    <w:tmpl w:val="9CE6C95E"/>
    <w:lvl w:ilvl="0" w:tplc="182A5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1022D9"/>
    <w:multiLevelType w:val="hybridMultilevel"/>
    <w:tmpl w:val="13DEB244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1F761D5E"/>
    <w:multiLevelType w:val="hybridMultilevel"/>
    <w:tmpl w:val="9D7ADF72"/>
    <w:lvl w:ilvl="0" w:tplc="3C94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482"/>
    <w:multiLevelType w:val="hybridMultilevel"/>
    <w:tmpl w:val="DD2EBFFE"/>
    <w:lvl w:ilvl="0" w:tplc="36F24F0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DCA"/>
    <w:multiLevelType w:val="hybridMultilevel"/>
    <w:tmpl w:val="9C8E7212"/>
    <w:lvl w:ilvl="0" w:tplc="C5CE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257"/>
    <w:multiLevelType w:val="hybridMultilevel"/>
    <w:tmpl w:val="06A093F6"/>
    <w:lvl w:ilvl="0" w:tplc="0B14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BE54AB"/>
    <w:multiLevelType w:val="hybridMultilevel"/>
    <w:tmpl w:val="D1564E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E21177"/>
    <w:multiLevelType w:val="hybridMultilevel"/>
    <w:tmpl w:val="8A9AD9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F981F73"/>
    <w:multiLevelType w:val="hybridMultilevel"/>
    <w:tmpl w:val="8BB6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3E3C"/>
    <w:multiLevelType w:val="hybridMultilevel"/>
    <w:tmpl w:val="9ED6FAF2"/>
    <w:lvl w:ilvl="0" w:tplc="3C94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127DF"/>
    <w:multiLevelType w:val="hybridMultilevel"/>
    <w:tmpl w:val="93940D30"/>
    <w:lvl w:ilvl="0" w:tplc="DBCC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64A2"/>
    <w:multiLevelType w:val="hybridMultilevel"/>
    <w:tmpl w:val="F1EEE14A"/>
    <w:lvl w:ilvl="0" w:tplc="2B723C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7041"/>
    <w:multiLevelType w:val="hybridMultilevel"/>
    <w:tmpl w:val="9EE066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BB433D5"/>
    <w:multiLevelType w:val="hybridMultilevel"/>
    <w:tmpl w:val="982078F2"/>
    <w:lvl w:ilvl="0" w:tplc="2C565432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E00432D"/>
    <w:multiLevelType w:val="hybridMultilevel"/>
    <w:tmpl w:val="D158A2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F44CE5"/>
    <w:multiLevelType w:val="hybridMultilevel"/>
    <w:tmpl w:val="81F89B7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0CD4A3A"/>
    <w:multiLevelType w:val="hybridMultilevel"/>
    <w:tmpl w:val="8FE0E97E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426437A6"/>
    <w:multiLevelType w:val="hybridMultilevel"/>
    <w:tmpl w:val="68920F3C"/>
    <w:lvl w:ilvl="0" w:tplc="2FDC9AE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EE3B0A"/>
    <w:multiLevelType w:val="hybridMultilevel"/>
    <w:tmpl w:val="137616EA"/>
    <w:lvl w:ilvl="0" w:tplc="95F8CE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6AE4B8F"/>
    <w:multiLevelType w:val="hybridMultilevel"/>
    <w:tmpl w:val="F2EE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715AA"/>
    <w:multiLevelType w:val="hybridMultilevel"/>
    <w:tmpl w:val="A95000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A97748"/>
    <w:multiLevelType w:val="hybridMultilevel"/>
    <w:tmpl w:val="AE8843AA"/>
    <w:lvl w:ilvl="0" w:tplc="35D0C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D67779"/>
    <w:multiLevelType w:val="hybridMultilevel"/>
    <w:tmpl w:val="64CC5CC8"/>
    <w:lvl w:ilvl="0" w:tplc="52920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DD7"/>
    <w:multiLevelType w:val="hybridMultilevel"/>
    <w:tmpl w:val="0BD89B7E"/>
    <w:lvl w:ilvl="0" w:tplc="AEDCB43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9D146B"/>
    <w:multiLevelType w:val="hybridMultilevel"/>
    <w:tmpl w:val="F71CA5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CD04AF"/>
    <w:multiLevelType w:val="hybridMultilevel"/>
    <w:tmpl w:val="D1CE845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E4C263C"/>
    <w:multiLevelType w:val="hybridMultilevel"/>
    <w:tmpl w:val="ED58CF3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3701F2"/>
    <w:multiLevelType w:val="hybridMultilevel"/>
    <w:tmpl w:val="A38A9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2328F3"/>
    <w:multiLevelType w:val="hybridMultilevel"/>
    <w:tmpl w:val="5A20FAA0"/>
    <w:lvl w:ilvl="0" w:tplc="21BC889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3">
    <w:nsid w:val="78A764BD"/>
    <w:multiLevelType w:val="hybridMultilevel"/>
    <w:tmpl w:val="4D36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9E1898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54955"/>
    <w:multiLevelType w:val="hybridMultilevel"/>
    <w:tmpl w:val="EA6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F5540"/>
    <w:multiLevelType w:val="hybridMultilevel"/>
    <w:tmpl w:val="6A84BC0C"/>
    <w:lvl w:ilvl="0" w:tplc="9D9034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D145B"/>
    <w:multiLevelType w:val="hybridMultilevel"/>
    <w:tmpl w:val="068A3616"/>
    <w:lvl w:ilvl="0" w:tplc="10C22170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28"/>
  </w:num>
  <w:num w:numId="5">
    <w:abstractNumId w:val="9"/>
  </w:num>
  <w:num w:numId="6">
    <w:abstractNumId w:val="29"/>
  </w:num>
  <w:num w:numId="7">
    <w:abstractNumId w:val="33"/>
  </w:num>
  <w:num w:numId="8">
    <w:abstractNumId w:val="1"/>
  </w:num>
  <w:num w:numId="9">
    <w:abstractNumId w:val="24"/>
  </w:num>
  <w:num w:numId="10">
    <w:abstractNumId w:val="13"/>
  </w:num>
  <w:num w:numId="11">
    <w:abstractNumId w:val="27"/>
  </w:num>
  <w:num w:numId="12">
    <w:abstractNumId w:val="36"/>
  </w:num>
  <w:num w:numId="13">
    <w:abstractNumId w:val="15"/>
  </w:num>
  <w:num w:numId="14">
    <w:abstractNumId w:val="5"/>
  </w:num>
  <w:num w:numId="15">
    <w:abstractNumId w:val="12"/>
  </w:num>
  <w:num w:numId="16">
    <w:abstractNumId w:val="35"/>
  </w:num>
  <w:num w:numId="17">
    <w:abstractNumId w:val="32"/>
  </w:num>
  <w:num w:numId="18">
    <w:abstractNumId w:val="25"/>
  </w:num>
  <w:num w:numId="19">
    <w:abstractNumId w:val="30"/>
  </w:num>
  <w:num w:numId="20">
    <w:abstractNumId w:val="22"/>
  </w:num>
  <w:num w:numId="21">
    <w:abstractNumId w:val="3"/>
  </w:num>
  <w:num w:numId="22">
    <w:abstractNumId w:val="11"/>
  </w:num>
  <w:num w:numId="23">
    <w:abstractNumId w:val="26"/>
  </w:num>
  <w:num w:numId="24">
    <w:abstractNumId w:val="10"/>
  </w:num>
  <w:num w:numId="25">
    <w:abstractNumId w:val="21"/>
  </w:num>
  <w:num w:numId="26">
    <w:abstractNumId w:val="16"/>
  </w:num>
  <w:num w:numId="27">
    <w:abstractNumId w:val="20"/>
  </w:num>
  <w:num w:numId="28">
    <w:abstractNumId w:val="34"/>
  </w:num>
  <w:num w:numId="29">
    <w:abstractNumId w:val="19"/>
  </w:num>
  <w:num w:numId="30">
    <w:abstractNumId w:val="17"/>
  </w:num>
  <w:num w:numId="31">
    <w:abstractNumId w:val="4"/>
  </w:num>
  <w:num w:numId="32">
    <w:abstractNumId w:val="31"/>
  </w:num>
  <w:num w:numId="33">
    <w:abstractNumId w:val="23"/>
  </w:num>
  <w:num w:numId="34">
    <w:abstractNumId w:val="18"/>
  </w:num>
  <w:num w:numId="35">
    <w:abstractNumId w:val="0"/>
  </w:num>
  <w:num w:numId="36">
    <w:abstractNumId w:val="8"/>
  </w:num>
  <w:num w:numId="3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A"/>
    <w:rsid w:val="000040D3"/>
    <w:rsid w:val="00005772"/>
    <w:rsid w:val="00005B8F"/>
    <w:rsid w:val="00007D1E"/>
    <w:rsid w:val="0001500D"/>
    <w:rsid w:val="00025C2E"/>
    <w:rsid w:val="0003482C"/>
    <w:rsid w:val="00052311"/>
    <w:rsid w:val="000722C6"/>
    <w:rsid w:val="0007305A"/>
    <w:rsid w:val="00073090"/>
    <w:rsid w:val="000927B6"/>
    <w:rsid w:val="000A513E"/>
    <w:rsid w:val="000B3EBC"/>
    <w:rsid w:val="000B573B"/>
    <w:rsid w:val="000D3E83"/>
    <w:rsid w:val="000D5591"/>
    <w:rsid w:val="000D61CA"/>
    <w:rsid w:val="000E0DAA"/>
    <w:rsid w:val="00105A2F"/>
    <w:rsid w:val="001060D5"/>
    <w:rsid w:val="00113549"/>
    <w:rsid w:val="00127C11"/>
    <w:rsid w:val="001302C0"/>
    <w:rsid w:val="0013098F"/>
    <w:rsid w:val="001407B2"/>
    <w:rsid w:val="00153D0E"/>
    <w:rsid w:val="0016323B"/>
    <w:rsid w:val="0016772F"/>
    <w:rsid w:val="00171492"/>
    <w:rsid w:val="001800AA"/>
    <w:rsid w:val="00181DDF"/>
    <w:rsid w:val="0018472D"/>
    <w:rsid w:val="001917EE"/>
    <w:rsid w:val="0019436F"/>
    <w:rsid w:val="001A386F"/>
    <w:rsid w:val="001A6585"/>
    <w:rsid w:val="001A7CDA"/>
    <w:rsid w:val="001B3D3A"/>
    <w:rsid w:val="001D138E"/>
    <w:rsid w:val="001D3899"/>
    <w:rsid w:val="001D3ABC"/>
    <w:rsid w:val="001E1DA4"/>
    <w:rsid w:val="001F1D38"/>
    <w:rsid w:val="00205D31"/>
    <w:rsid w:val="00215016"/>
    <w:rsid w:val="00215A15"/>
    <w:rsid w:val="00220A5D"/>
    <w:rsid w:val="00241D23"/>
    <w:rsid w:val="0024223B"/>
    <w:rsid w:val="00245F05"/>
    <w:rsid w:val="00254845"/>
    <w:rsid w:val="00262FC3"/>
    <w:rsid w:val="00271B6F"/>
    <w:rsid w:val="00275A55"/>
    <w:rsid w:val="00285640"/>
    <w:rsid w:val="0029221F"/>
    <w:rsid w:val="002A36A7"/>
    <w:rsid w:val="002A5D6E"/>
    <w:rsid w:val="002B06B7"/>
    <w:rsid w:val="002B0818"/>
    <w:rsid w:val="002B1DFF"/>
    <w:rsid w:val="002D03F6"/>
    <w:rsid w:val="002D6E1D"/>
    <w:rsid w:val="002E4862"/>
    <w:rsid w:val="002E4C08"/>
    <w:rsid w:val="002F676D"/>
    <w:rsid w:val="00301AEF"/>
    <w:rsid w:val="00312020"/>
    <w:rsid w:val="00313A72"/>
    <w:rsid w:val="003145BA"/>
    <w:rsid w:val="00314860"/>
    <w:rsid w:val="00322F10"/>
    <w:rsid w:val="003311BC"/>
    <w:rsid w:val="00331B36"/>
    <w:rsid w:val="00331BF8"/>
    <w:rsid w:val="003331C7"/>
    <w:rsid w:val="003361E8"/>
    <w:rsid w:val="003424E7"/>
    <w:rsid w:val="0034379C"/>
    <w:rsid w:val="003532DF"/>
    <w:rsid w:val="00355F76"/>
    <w:rsid w:val="00357201"/>
    <w:rsid w:val="0036028D"/>
    <w:rsid w:val="00360E34"/>
    <w:rsid w:val="00383E03"/>
    <w:rsid w:val="003855BF"/>
    <w:rsid w:val="00396854"/>
    <w:rsid w:val="00396B07"/>
    <w:rsid w:val="003A1C6C"/>
    <w:rsid w:val="003A64A1"/>
    <w:rsid w:val="003C0ADA"/>
    <w:rsid w:val="003D033D"/>
    <w:rsid w:val="003D15D8"/>
    <w:rsid w:val="003D38E0"/>
    <w:rsid w:val="003E042E"/>
    <w:rsid w:val="003E7AC3"/>
    <w:rsid w:val="003F323A"/>
    <w:rsid w:val="003F4C08"/>
    <w:rsid w:val="004012B5"/>
    <w:rsid w:val="0041670C"/>
    <w:rsid w:val="004218BB"/>
    <w:rsid w:val="004269A1"/>
    <w:rsid w:val="00427AF7"/>
    <w:rsid w:val="004474BB"/>
    <w:rsid w:val="00453CED"/>
    <w:rsid w:val="00457DEA"/>
    <w:rsid w:val="00465E3E"/>
    <w:rsid w:val="004673A9"/>
    <w:rsid w:val="004750FC"/>
    <w:rsid w:val="00477DC5"/>
    <w:rsid w:val="004855F0"/>
    <w:rsid w:val="00486F45"/>
    <w:rsid w:val="00492919"/>
    <w:rsid w:val="00496928"/>
    <w:rsid w:val="004A04B4"/>
    <w:rsid w:val="004B697F"/>
    <w:rsid w:val="004D7CAE"/>
    <w:rsid w:val="004F0F26"/>
    <w:rsid w:val="004F2E11"/>
    <w:rsid w:val="004F344A"/>
    <w:rsid w:val="00506AF8"/>
    <w:rsid w:val="00516689"/>
    <w:rsid w:val="00517B21"/>
    <w:rsid w:val="005206F5"/>
    <w:rsid w:val="00522BDE"/>
    <w:rsid w:val="0052652A"/>
    <w:rsid w:val="00535994"/>
    <w:rsid w:val="00536D94"/>
    <w:rsid w:val="00552C6A"/>
    <w:rsid w:val="00553C69"/>
    <w:rsid w:val="00555DF7"/>
    <w:rsid w:val="005607BF"/>
    <w:rsid w:val="00566CEE"/>
    <w:rsid w:val="00567EE9"/>
    <w:rsid w:val="005813C0"/>
    <w:rsid w:val="005A0354"/>
    <w:rsid w:val="005A3CF7"/>
    <w:rsid w:val="005B0ADF"/>
    <w:rsid w:val="005B18EF"/>
    <w:rsid w:val="005B6D21"/>
    <w:rsid w:val="005C1210"/>
    <w:rsid w:val="005C5FD7"/>
    <w:rsid w:val="005D4649"/>
    <w:rsid w:val="005F121D"/>
    <w:rsid w:val="005F43E5"/>
    <w:rsid w:val="0060002B"/>
    <w:rsid w:val="006006B7"/>
    <w:rsid w:val="00605600"/>
    <w:rsid w:val="006122E6"/>
    <w:rsid w:val="00617B91"/>
    <w:rsid w:val="006275AB"/>
    <w:rsid w:val="0064176B"/>
    <w:rsid w:val="006439E2"/>
    <w:rsid w:val="00644EC6"/>
    <w:rsid w:val="0065547F"/>
    <w:rsid w:val="0067213C"/>
    <w:rsid w:val="00672DAB"/>
    <w:rsid w:val="006748BF"/>
    <w:rsid w:val="0068036B"/>
    <w:rsid w:val="006938C7"/>
    <w:rsid w:val="00697EE5"/>
    <w:rsid w:val="006A42F7"/>
    <w:rsid w:val="006A61F1"/>
    <w:rsid w:val="006B07BD"/>
    <w:rsid w:val="006B19AD"/>
    <w:rsid w:val="006C0B31"/>
    <w:rsid w:val="006C0EB9"/>
    <w:rsid w:val="006C6448"/>
    <w:rsid w:val="006D31E0"/>
    <w:rsid w:val="006D3960"/>
    <w:rsid w:val="006D73ED"/>
    <w:rsid w:val="006E10C2"/>
    <w:rsid w:val="006E5DAE"/>
    <w:rsid w:val="006F1E30"/>
    <w:rsid w:val="006F3BBE"/>
    <w:rsid w:val="00702C3E"/>
    <w:rsid w:val="00705C2F"/>
    <w:rsid w:val="00707839"/>
    <w:rsid w:val="007108ED"/>
    <w:rsid w:val="00710E6A"/>
    <w:rsid w:val="007173BF"/>
    <w:rsid w:val="00720D8B"/>
    <w:rsid w:val="00724D68"/>
    <w:rsid w:val="00724F07"/>
    <w:rsid w:val="00743699"/>
    <w:rsid w:val="00745A99"/>
    <w:rsid w:val="007512AE"/>
    <w:rsid w:val="0075454A"/>
    <w:rsid w:val="00756718"/>
    <w:rsid w:val="00757492"/>
    <w:rsid w:val="00761548"/>
    <w:rsid w:val="00762B5D"/>
    <w:rsid w:val="0076563A"/>
    <w:rsid w:val="00770567"/>
    <w:rsid w:val="0077725D"/>
    <w:rsid w:val="0078563C"/>
    <w:rsid w:val="00786498"/>
    <w:rsid w:val="00790995"/>
    <w:rsid w:val="00794761"/>
    <w:rsid w:val="007960E4"/>
    <w:rsid w:val="00796EAE"/>
    <w:rsid w:val="00796F98"/>
    <w:rsid w:val="007A777D"/>
    <w:rsid w:val="007B2A55"/>
    <w:rsid w:val="007B6B40"/>
    <w:rsid w:val="007D0FB5"/>
    <w:rsid w:val="007D1910"/>
    <w:rsid w:val="007D1AD6"/>
    <w:rsid w:val="007D4FA9"/>
    <w:rsid w:val="007D7C52"/>
    <w:rsid w:val="007F245D"/>
    <w:rsid w:val="007F4455"/>
    <w:rsid w:val="007F4CAA"/>
    <w:rsid w:val="008140D6"/>
    <w:rsid w:val="008210DE"/>
    <w:rsid w:val="00824FBC"/>
    <w:rsid w:val="00840739"/>
    <w:rsid w:val="00856D1A"/>
    <w:rsid w:val="00866625"/>
    <w:rsid w:val="008723EE"/>
    <w:rsid w:val="00875713"/>
    <w:rsid w:val="00880166"/>
    <w:rsid w:val="008807B2"/>
    <w:rsid w:val="00882E48"/>
    <w:rsid w:val="00883987"/>
    <w:rsid w:val="0088602C"/>
    <w:rsid w:val="008916CD"/>
    <w:rsid w:val="00895C05"/>
    <w:rsid w:val="00896AF7"/>
    <w:rsid w:val="008A089E"/>
    <w:rsid w:val="008A1279"/>
    <w:rsid w:val="008B0A0A"/>
    <w:rsid w:val="008B162C"/>
    <w:rsid w:val="008B1C0C"/>
    <w:rsid w:val="008C165B"/>
    <w:rsid w:val="008E0CD5"/>
    <w:rsid w:val="008E7DE6"/>
    <w:rsid w:val="008F5E5B"/>
    <w:rsid w:val="00910EE8"/>
    <w:rsid w:val="00915A8B"/>
    <w:rsid w:val="00917003"/>
    <w:rsid w:val="009217DC"/>
    <w:rsid w:val="00923F5F"/>
    <w:rsid w:val="0092447D"/>
    <w:rsid w:val="009301D8"/>
    <w:rsid w:val="00930208"/>
    <w:rsid w:val="009304BB"/>
    <w:rsid w:val="00936C18"/>
    <w:rsid w:val="009429BE"/>
    <w:rsid w:val="00944214"/>
    <w:rsid w:val="00947082"/>
    <w:rsid w:val="009542C9"/>
    <w:rsid w:val="009626ED"/>
    <w:rsid w:val="00970652"/>
    <w:rsid w:val="00987547"/>
    <w:rsid w:val="0099783B"/>
    <w:rsid w:val="009A1D33"/>
    <w:rsid w:val="009A689D"/>
    <w:rsid w:val="009A729F"/>
    <w:rsid w:val="009A7515"/>
    <w:rsid w:val="009B3379"/>
    <w:rsid w:val="009B5A5A"/>
    <w:rsid w:val="009B63E6"/>
    <w:rsid w:val="009C1B9D"/>
    <w:rsid w:val="009D12F6"/>
    <w:rsid w:val="009D3914"/>
    <w:rsid w:val="009E0286"/>
    <w:rsid w:val="009E7BF8"/>
    <w:rsid w:val="009F14BE"/>
    <w:rsid w:val="009F5D2E"/>
    <w:rsid w:val="009F649F"/>
    <w:rsid w:val="00A009A9"/>
    <w:rsid w:val="00A04852"/>
    <w:rsid w:val="00A16FAF"/>
    <w:rsid w:val="00A20CF0"/>
    <w:rsid w:val="00A20E4F"/>
    <w:rsid w:val="00A273D9"/>
    <w:rsid w:val="00A35B64"/>
    <w:rsid w:val="00A35E2C"/>
    <w:rsid w:val="00A45C3C"/>
    <w:rsid w:val="00A53DAC"/>
    <w:rsid w:val="00A5632F"/>
    <w:rsid w:val="00A66CD3"/>
    <w:rsid w:val="00A67824"/>
    <w:rsid w:val="00A743DC"/>
    <w:rsid w:val="00A80D9F"/>
    <w:rsid w:val="00A927C7"/>
    <w:rsid w:val="00AA2A00"/>
    <w:rsid w:val="00AA2AA6"/>
    <w:rsid w:val="00AA38EA"/>
    <w:rsid w:val="00AA3C55"/>
    <w:rsid w:val="00AB7699"/>
    <w:rsid w:val="00AE2BDC"/>
    <w:rsid w:val="00AE4136"/>
    <w:rsid w:val="00AE7B92"/>
    <w:rsid w:val="00AF1B59"/>
    <w:rsid w:val="00AF2E68"/>
    <w:rsid w:val="00AF6543"/>
    <w:rsid w:val="00B01028"/>
    <w:rsid w:val="00B03798"/>
    <w:rsid w:val="00B10944"/>
    <w:rsid w:val="00B16890"/>
    <w:rsid w:val="00B23060"/>
    <w:rsid w:val="00B3291E"/>
    <w:rsid w:val="00B40037"/>
    <w:rsid w:val="00B4110F"/>
    <w:rsid w:val="00B4170C"/>
    <w:rsid w:val="00B51045"/>
    <w:rsid w:val="00B52B01"/>
    <w:rsid w:val="00B57111"/>
    <w:rsid w:val="00B63CEF"/>
    <w:rsid w:val="00B650FF"/>
    <w:rsid w:val="00B66641"/>
    <w:rsid w:val="00B70CDF"/>
    <w:rsid w:val="00B74607"/>
    <w:rsid w:val="00B75757"/>
    <w:rsid w:val="00B87C97"/>
    <w:rsid w:val="00B9502B"/>
    <w:rsid w:val="00B97854"/>
    <w:rsid w:val="00BA3830"/>
    <w:rsid w:val="00BB1C55"/>
    <w:rsid w:val="00BB325B"/>
    <w:rsid w:val="00BB762C"/>
    <w:rsid w:val="00BC0CE0"/>
    <w:rsid w:val="00BC4CA7"/>
    <w:rsid w:val="00BD0EF2"/>
    <w:rsid w:val="00BE04B8"/>
    <w:rsid w:val="00BE6245"/>
    <w:rsid w:val="00BE7810"/>
    <w:rsid w:val="00C160FC"/>
    <w:rsid w:val="00C17373"/>
    <w:rsid w:val="00C254B6"/>
    <w:rsid w:val="00C25B50"/>
    <w:rsid w:val="00C37649"/>
    <w:rsid w:val="00C43C9A"/>
    <w:rsid w:val="00C54D49"/>
    <w:rsid w:val="00C56D9D"/>
    <w:rsid w:val="00C76C91"/>
    <w:rsid w:val="00C84DA7"/>
    <w:rsid w:val="00C913C9"/>
    <w:rsid w:val="00C93567"/>
    <w:rsid w:val="00C9429C"/>
    <w:rsid w:val="00CA0445"/>
    <w:rsid w:val="00CA311B"/>
    <w:rsid w:val="00CA398E"/>
    <w:rsid w:val="00CB2EBE"/>
    <w:rsid w:val="00CC275D"/>
    <w:rsid w:val="00CC3B17"/>
    <w:rsid w:val="00CD30F8"/>
    <w:rsid w:val="00CD5101"/>
    <w:rsid w:val="00CE4A64"/>
    <w:rsid w:val="00D00640"/>
    <w:rsid w:val="00D20D28"/>
    <w:rsid w:val="00D20D7B"/>
    <w:rsid w:val="00D273BE"/>
    <w:rsid w:val="00D273C0"/>
    <w:rsid w:val="00D45622"/>
    <w:rsid w:val="00D46195"/>
    <w:rsid w:val="00D47AA1"/>
    <w:rsid w:val="00D52AC7"/>
    <w:rsid w:val="00D60D3D"/>
    <w:rsid w:val="00D65847"/>
    <w:rsid w:val="00D70FE1"/>
    <w:rsid w:val="00D80CA4"/>
    <w:rsid w:val="00D811FB"/>
    <w:rsid w:val="00D972DE"/>
    <w:rsid w:val="00DA5412"/>
    <w:rsid w:val="00DA582B"/>
    <w:rsid w:val="00DB2FBE"/>
    <w:rsid w:val="00DB5888"/>
    <w:rsid w:val="00DC0B86"/>
    <w:rsid w:val="00DC25D8"/>
    <w:rsid w:val="00DC6B16"/>
    <w:rsid w:val="00DD6A5E"/>
    <w:rsid w:val="00DD7A61"/>
    <w:rsid w:val="00DD7BCE"/>
    <w:rsid w:val="00DF598A"/>
    <w:rsid w:val="00DF6220"/>
    <w:rsid w:val="00E03ED1"/>
    <w:rsid w:val="00E1115E"/>
    <w:rsid w:val="00E13672"/>
    <w:rsid w:val="00E15B1A"/>
    <w:rsid w:val="00E15CA0"/>
    <w:rsid w:val="00E219FB"/>
    <w:rsid w:val="00E3060F"/>
    <w:rsid w:val="00E311C5"/>
    <w:rsid w:val="00E406A3"/>
    <w:rsid w:val="00E41122"/>
    <w:rsid w:val="00E41BE1"/>
    <w:rsid w:val="00E44BBB"/>
    <w:rsid w:val="00E46F3B"/>
    <w:rsid w:val="00E53C97"/>
    <w:rsid w:val="00E62844"/>
    <w:rsid w:val="00E8167E"/>
    <w:rsid w:val="00E907B6"/>
    <w:rsid w:val="00E911CF"/>
    <w:rsid w:val="00E92303"/>
    <w:rsid w:val="00E94AE8"/>
    <w:rsid w:val="00E97CE8"/>
    <w:rsid w:val="00EA2758"/>
    <w:rsid w:val="00EA45FD"/>
    <w:rsid w:val="00EB0B5F"/>
    <w:rsid w:val="00EB6A08"/>
    <w:rsid w:val="00ED11F7"/>
    <w:rsid w:val="00ED378B"/>
    <w:rsid w:val="00ED5331"/>
    <w:rsid w:val="00ED69EF"/>
    <w:rsid w:val="00EE33C9"/>
    <w:rsid w:val="00EF3B22"/>
    <w:rsid w:val="00F05A74"/>
    <w:rsid w:val="00F171D8"/>
    <w:rsid w:val="00F17D58"/>
    <w:rsid w:val="00F3520E"/>
    <w:rsid w:val="00F423FE"/>
    <w:rsid w:val="00F4773B"/>
    <w:rsid w:val="00F50860"/>
    <w:rsid w:val="00F5114B"/>
    <w:rsid w:val="00F518AA"/>
    <w:rsid w:val="00F57339"/>
    <w:rsid w:val="00F704D5"/>
    <w:rsid w:val="00F72EB7"/>
    <w:rsid w:val="00F838A5"/>
    <w:rsid w:val="00F842E6"/>
    <w:rsid w:val="00F87F9D"/>
    <w:rsid w:val="00F96270"/>
    <w:rsid w:val="00F96BE9"/>
    <w:rsid w:val="00FA32C4"/>
    <w:rsid w:val="00FA4CC0"/>
    <w:rsid w:val="00FB00E3"/>
    <w:rsid w:val="00FB56AD"/>
    <w:rsid w:val="00FB5FCD"/>
    <w:rsid w:val="00FB7D0F"/>
    <w:rsid w:val="00FD1266"/>
    <w:rsid w:val="00FD281A"/>
    <w:rsid w:val="00FD42D2"/>
    <w:rsid w:val="00FD5C76"/>
    <w:rsid w:val="00FD7EFC"/>
    <w:rsid w:val="00FE0929"/>
    <w:rsid w:val="00FE2C65"/>
    <w:rsid w:val="00FE349E"/>
    <w:rsid w:val="00FE39AD"/>
    <w:rsid w:val="00FE5721"/>
    <w:rsid w:val="00FF4449"/>
    <w:rsid w:val="00FF4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BA"/>
    <w:pPr>
      <w:spacing w:after="23" w:line="250" w:lineRule="auto"/>
      <w:ind w:left="12" w:right="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145BA"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45BA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314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5B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BA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F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D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73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4DA7"/>
    <w:pPr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4DA7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BA"/>
    <w:pPr>
      <w:spacing w:after="23" w:line="250" w:lineRule="auto"/>
      <w:ind w:left="12" w:right="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145BA"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45BA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314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5B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BA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F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D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73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4DA7"/>
    <w:pPr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4DA7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06B3-3C47-4480-A177-9AE19B5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3515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cp:lastPrinted>2020-07-03T12:10:00Z</cp:lastPrinted>
  <dcterms:created xsi:type="dcterms:W3CDTF">2021-01-13T06:48:00Z</dcterms:created>
  <dcterms:modified xsi:type="dcterms:W3CDTF">2021-01-13T06:48:00Z</dcterms:modified>
</cp:coreProperties>
</file>