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9D323" w14:textId="4CC7E9EA" w:rsidR="004D1CE4" w:rsidRPr="0084617B" w:rsidRDefault="00EA233F" w:rsidP="00190B11">
      <w:pPr>
        <w:spacing w:after="120" w:line="240" w:lineRule="auto"/>
        <w:ind w:left="-709" w:right="-569"/>
        <w:rPr>
          <w:rFonts w:ascii="Lato" w:hAnsi="Lato"/>
          <w:i/>
          <w:sz w:val="20"/>
          <w:szCs w:val="20"/>
        </w:rPr>
      </w:pPr>
      <w:r w:rsidRPr="0084617B">
        <w:rPr>
          <w:rFonts w:ascii="Lato" w:hAnsi="Lato"/>
          <w:sz w:val="20"/>
          <w:szCs w:val="20"/>
        </w:rPr>
        <w:t>Załącznik n</w:t>
      </w:r>
      <w:r w:rsidR="004D1CE4" w:rsidRPr="0084617B">
        <w:rPr>
          <w:rFonts w:ascii="Lato" w:hAnsi="Lato"/>
          <w:sz w:val="20"/>
          <w:szCs w:val="20"/>
        </w:rPr>
        <w:t xml:space="preserve">r </w:t>
      </w:r>
      <w:r w:rsidR="00BA4697">
        <w:rPr>
          <w:rFonts w:ascii="Lato" w:hAnsi="Lato"/>
          <w:sz w:val="20"/>
          <w:szCs w:val="20"/>
        </w:rPr>
        <w:t>10</w:t>
      </w:r>
      <w:r w:rsidR="000E03E0" w:rsidRPr="0084617B">
        <w:rPr>
          <w:rFonts w:ascii="Lato" w:hAnsi="Lato"/>
          <w:sz w:val="20"/>
          <w:szCs w:val="20"/>
        </w:rPr>
        <w:t xml:space="preserve"> </w:t>
      </w:r>
      <w:r w:rsidR="00E83F13" w:rsidRPr="0084617B">
        <w:rPr>
          <w:rFonts w:ascii="Lato" w:hAnsi="Lato"/>
          <w:sz w:val="20"/>
          <w:szCs w:val="20"/>
        </w:rPr>
        <w:t xml:space="preserve">Regulaminu wyboru przedsięwzięć do objęcia wsparciem z planu rozwojowego nr naboru </w:t>
      </w:r>
      <w:r w:rsidR="00791872" w:rsidRPr="00791872">
        <w:rPr>
          <w:rFonts w:ascii="Lato" w:hAnsi="Lato"/>
          <w:sz w:val="20"/>
          <w:szCs w:val="20"/>
        </w:rPr>
        <w:t>KPOD.03.06-IP.11-001/25</w:t>
      </w:r>
      <w:r w:rsidR="000E03E0" w:rsidRPr="0084617B">
        <w:rPr>
          <w:rFonts w:ascii="Lato" w:hAnsi="Lato"/>
          <w:sz w:val="20"/>
          <w:szCs w:val="20"/>
        </w:rPr>
        <w:t>:</w:t>
      </w:r>
      <w:r w:rsidR="00190B11" w:rsidRPr="0084617B">
        <w:rPr>
          <w:rFonts w:ascii="Lato" w:hAnsi="Lato"/>
          <w:sz w:val="20"/>
          <w:szCs w:val="20"/>
        </w:rPr>
        <w:t xml:space="preserve"> </w:t>
      </w:r>
      <w:r w:rsidRPr="008944E9">
        <w:rPr>
          <w:rFonts w:ascii="Lato" w:hAnsi="Lato"/>
          <w:b/>
          <w:i/>
          <w:sz w:val="20"/>
          <w:szCs w:val="20"/>
        </w:rPr>
        <w:t>Dane</w:t>
      </w:r>
      <w:r w:rsidR="00FF65B8" w:rsidRPr="008944E9">
        <w:rPr>
          <w:rFonts w:ascii="Lato" w:hAnsi="Lato"/>
          <w:b/>
          <w:i/>
          <w:sz w:val="20"/>
          <w:szCs w:val="20"/>
        </w:rPr>
        <w:t xml:space="preserve"> d</w:t>
      </w:r>
      <w:r w:rsidR="00485CF8" w:rsidRPr="008944E9">
        <w:rPr>
          <w:rFonts w:ascii="Lato" w:hAnsi="Lato"/>
          <w:b/>
          <w:i/>
          <w:sz w:val="20"/>
          <w:szCs w:val="20"/>
        </w:rPr>
        <w:t>otyczące realizacji wskaźnika B</w:t>
      </w:r>
      <w:r w:rsidR="00FF65B8" w:rsidRPr="008944E9">
        <w:rPr>
          <w:rFonts w:ascii="Lato" w:hAnsi="Lato"/>
          <w:b/>
          <w:i/>
          <w:sz w:val="20"/>
          <w:szCs w:val="20"/>
        </w:rPr>
        <w:t>14G i B15G w zakresie</w:t>
      </w:r>
      <w:r w:rsidR="00E83F13" w:rsidRPr="008944E9">
        <w:rPr>
          <w:rFonts w:ascii="Lato" w:hAnsi="Lato"/>
          <w:b/>
          <w:i/>
          <w:sz w:val="20"/>
          <w:szCs w:val="20"/>
        </w:rPr>
        <w:t xml:space="preserve"> </w:t>
      </w:r>
      <w:r w:rsidRPr="008944E9">
        <w:rPr>
          <w:rFonts w:ascii="Lato" w:hAnsi="Lato"/>
          <w:b/>
          <w:i/>
          <w:sz w:val="20"/>
          <w:szCs w:val="20"/>
        </w:rPr>
        <w:t>efektywności</w:t>
      </w:r>
      <w:r w:rsidR="000E03E0" w:rsidRPr="008944E9">
        <w:rPr>
          <w:rFonts w:ascii="Lato" w:hAnsi="Lato"/>
          <w:b/>
          <w:i/>
          <w:sz w:val="20"/>
          <w:szCs w:val="20"/>
        </w:rPr>
        <w:t xml:space="preserve"> </w:t>
      </w:r>
      <w:r w:rsidR="009C29C5" w:rsidRPr="008944E9">
        <w:rPr>
          <w:rFonts w:ascii="Lato" w:hAnsi="Lato"/>
          <w:b/>
          <w:i/>
          <w:sz w:val="20"/>
          <w:szCs w:val="20"/>
        </w:rPr>
        <w:t xml:space="preserve">energetycznej </w:t>
      </w:r>
      <w:r w:rsidR="004D1CE4" w:rsidRPr="008944E9">
        <w:rPr>
          <w:rFonts w:ascii="Lato" w:hAnsi="Lato"/>
          <w:b/>
          <w:i/>
          <w:sz w:val="20"/>
          <w:szCs w:val="20"/>
        </w:rPr>
        <w:t>oraz zgodności z zasadą DNSH</w:t>
      </w:r>
      <w:r w:rsidR="00584240" w:rsidRPr="008944E9">
        <w:rPr>
          <w:rFonts w:ascii="Lato" w:hAnsi="Lato"/>
          <w:b/>
          <w:i/>
          <w:sz w:val="20"/>
          <w:szCs w:val="20"/>
        </w:rPr>
        <w:t xml:space="preserve"> </w:t>
      </w:r>
      <w:r w:rsidR="008944E9" w:rsidRPr="008944E9">
        <w:rPr>
          <w:rFonts w:ascii="Lato" w:hAnsi="Lato"/>
          <w:b/>
          <w:i/>
          <w:sz w:val="20"/>
          <w:szCs w:val="20"/>
        </w:rPr>
        <w:t xml:space="preserve">i </w:t>
      </w:r>
      <w:r w:rsidR="00584240" w:rsidRPr="008D3C06">
        <w:rPr>
          <w:rFonts w:ascii="Lato" w:hAnsi="Lato"/>
          <w:b/>
          <w:i/>
          <w:sz w:val="20"/>
          <w:szCs w:val="20"/>
        </w:rPr>
        <w:t xml:space="preserve">oświadczenie dotyczące zgodności przedsięwzięcia z zasadą </w:t>
      </w:r>
      <w:r w:rsidR="00440F96" w:rsidRPr="008944E9">
        <w:rPr>
          <w:rFonts w:ascii="Lato" w:hAnsi="Lato"/>
          <w:b/>
          <w:i/>
          <w:sz w:val="20"/>
          <w:szCs w:val="20"/>
        </w:rPr>
        <w:t>DNSH</w:t>
      </w:r>
      <w:r w:rsidR="008944E9">
        <w:rPr>
          <w:rFonts w:ascii="Lato" w:hAnsi="Lato"/>
          <w:b/>
          <w:i/>
          <w:sz w:val="20"/>
          <w:szCs w:val="20"/>
        </w:rPr>
        <w:t xml:space="preserve"> </w:t>
      </w:r>
      <w:r w:rsidR="008944E9">
        <w:rPr>
          <w:rStyle w:val="Odwoanieprzypisudolnego"/>
          <w:rFonts w:ascii="Lato" w:hAnsi="Lato"/>
          <w:b/>
          <w:i/>
          <w:sz w:val="20"/>
          <w:szCs w:val="20"/>
        </w:rPr>
        <w:footnoteReference w:id="1"/>
      </w:r>
    </w:p>
    <w:p w14:paraId="1684F979" w14:textId="77777777" w:rsidR="004D1CE4" w:rsidRPr="0084617B" w:rsidRDefault="004D1CE4" w:rsidP="004D1CE4">
      <w:pPr>
        <w:ind w:right="-1278" w:hanging="851"/>
        <w:rPr>
          <w:rFonts w:ascii="Lato" w:hAnsi="Lato"/>
          <w:sz w:val="16"/>
          <w:szCs w:val="20"/>
        </w:rPr>
      </w:pPr>
    </w:p>
    <w:p w14:paraId="7EA049AD" w14:textId="4254E10C" w:rsidR="003705AD" w:rsidRPr="0084617B" w:rsidRDefault="006501E2" w:rsidP="007F2770">
      <w:pPr>
        <w:spacing w:before="120" w:after="120" w:line="480" w:lineRule="auto"/>
        <w:ind w:right="-711" w:hanging="567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Numer naboru: </w:t>
      </w:r>
      <w:r w:rsidRPr="006501E2">
        <w:rPr>
          <w:rFonts w:ascii="Lato" w:hAnsi="Lato"/>
          <w:sz w:val="20"/>
          <w:szCs w:val="20"/>
        </w:rPr>
        <w:t xml:space="preserve"> </w:t>
      </w:r>
      <w:r w:rsidRPr="00791872">
        <w:rPr>
          <w:rFonts w:ascii="Lato" w:hAnsi="Lato"/>
          <w:sz w:val="20"/>
          <w:szCs w:val="20"/>
        </w:rPr>
        <w:t>KPOD.03.06-IP.11-001/25</w:t>
      </w:r>
    </w:p>
    <w:p w14:paraId="5BAA9EE9" w14:textId="62649373" w:rsidR="00293E35" w:rsidRPr="0084617B" w:rsidRDefault="00EA233F" w:rsidP="007F2770">
      <w:pPr>
        <w:spacing w:before="120" w:after="120" w:line="480" w:lineRule="auto"/>
        <w:ind w:right="-711" w:hanging="567"/>
        <w:rPr>
          <w:rFonts w:ascii="Lato" w:hAnsi="Lato"/>
          <w:sz w:val="20"/>
          <w:szCs w:val="20"/>
        </w:rPr>
      </w:pPr>
      <w:r w:rsidRPr="0084617B">
        <w:rPr>
          <w:rFonts w:ascii="Lato" w:hAnsi="Lato"/>
          <w:b/>
          <w:sz w:val="20"/>
          <w:szCs w:val="20"/>
        </w:rPr>
        <w:t>Nazwa Wnioskodawcy</w:t>
      </w:r>
      <w:r w:rsidR="00E82324" w:rsidRPr="0084617B">
        <w:rPr>
          <w:rFonts w:ascii="Lato" w:hAnsi="Lato"/>
          <w:b/>
          <w:sz w:val="20"/>
          <w:szCs w:val="20"/>
        </w:rPr>
        <w:t>:</w:t>
      </w:r>
      <w:r w:rsidR="004D1CE4" w:rsidRPr="0084617B">
        <w:rPr>
          <w:rFonts w:ascii="Lato" w:hAnsi="Lato"/>
          <w:b/>
          <w:sz w:val="20"/>
          <w:szCs w:val="20"/>
        </w:rPr>
        <w:t xml:space="preserve"> </w:t>
      </w:r>
      <w:r w:rsidR="004D1CE4" w:rsidRPr="0084617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44EF0B5B" w14:textId="39671756" w:rsidR="00EA233F" w:rsidRPr="0084617B" w:rsidRDefault="00EA233F" w:rsidP="007F2770">
      <w:pPr>
        <w:spacing w:before="120" w:after="120" w:line="480" w:lineRule="auto"/>
        <w:ind w:right="-853" w:hanging="567"/>
        <w:rPr>
          <w:rFonts w:ascii="Lato" w:hAnsi="Lato"/>
          <w:sz w:val="20"/>
          <w:szCs w:val="20"/>
        </w:rPr>
      </w:pPr>
      <w:r w:rsidRPr="0084617B">
        <w:rPr>
          <w:rFonts w:ascii="Lato" w:hAnsi="Lato"/>
          <w:b/>
          <w:sz w:val="20"/>
          <w:szCs w:val="20"/>
        </w:rPr>
        <w:t xml:space="preserve">Nazwa </w:t>
      </w:r>
      <w:proofErr w:type="spellStart"/>
      <w:r w:rsidRPr="0084617B">
        <w:rPr>
          <w:rFonts w:ascii="Lato" w:hAnsi="Lato"/>
          <w:b/>
          <w:sz w:val="20"/>
          <w:szCs w:val="20"/>
        </w:rPr>
        <w:t>termomodernizowanego</w:t>
      </w:r>
      <w:proofErr w:type="spellEnd"/>
      <w:r w:rsidRPr="0084617B">
        <w:rPr>
          <w:rFonts w:ascii="Lato" w:hAnsi="Lato"/>
          <w:b/>
          <w:sz w:val="20"/>
          <w:szCs w:val="20"/>
        </w:rPr>
        <w:t xml:space="preserve"> obiektu  kultury</w:t>
      </w:r>
      <w:r w:rsidR="00293E35" w:rsidRPr="0084617B">
        <w:rPr>
          <w:rFonts w:ascii="Lato" w:hAnsi="Lato"/>
          <w:b/>
          <w:sz w:val="20"/>
          <w:szCs w:val="20"/>
        </w:rPr>
        <w:t>:</w:t>
      </w:r>
      <w:r w:rsidR="004D1CE4" w:rsidRPr="0084617B">
        <w:rPr>
          <w:rFonts w:ascii="Lato" w:hAnsi="Lato"/>
          <w:b/>
          <w:sz w:val="20"/>
          <w:szCs w:val="20"/>
        </w:rPr>
        <w:t xml:space="preserve"> </w:t>
      </w:r>
      <w:r w:rsidR="004D1CE4" w:rsidRPr="0084617B">
        <w:rPr>
          <w:rFonts w:ascii="Lato" w:hAnsi="Lato"/>
          <w:sz w:val="20"/>
          <w:szCs w:val="20"/>
        </w:rPr>
        <w:t>..................................................................................................................</w:t>
      </w:r>
    </w:p>
    <w:p w14:paraId="38FF4A92" w14:textId="57C7CAE7" w:rsidR="00EA233F" w:rsidRPr="0084617B" w:rsidRDefault="00EA233F" w:rsidP="007F2770">
      <w:pPr>
        <w:spacing w:before="120" w:after="120" w:line="480" w:lineRule="auto"/>
        <w:ind w:right="-853" w:hanging="567"/>
        <w:rPr>
          <w:rFonts w:ascii="Lato" w:hAnsi="Lato"/>
          <w:b/>
          <w:sz w:val="20"/>
          <w:szCs w:val="20"/>
        </w:rPr>
      </w:pPr>
      <w:r w:rsidRPr="0084617B">
        <w:rPr>
          <w:rFonts w:ascii="Lato" w:hAnsi="Lato"/>
          <w:b/>
          <w:sz w:val="20"/>
          <w:szCs w:val="20"/>
        </w:rPr>
        <w:t xml:space="preserve">Adres </w:t>
      </w:r>
      <w:proofErr w:type="spellStart"/>
      <w:r w:rsidRPr="0084617B">
        <w:rPr>
          <w:rFonts w:ascii="Lato" w:hAnsi="Lato"/>
          <w:b/>
          <w:sz w:val="20"/>
          <w:szCs w:val="20"/>
        </w:rPr>
        <w:t>termomodernizowanego</w:t>
      </w:r>
      <w:proofErr w:type="spellEnd"/>
      <w:r w:rsidRPr="0084617B">
        <w:rPr>
          <w:rFonts w:ascii="Lato" w:hAnsi="Lato"/>
          <w:b/>
          <w:sz w:val="20"/>
          <w:szCs w:val="20"/>
        </w:rPr>
        <w:t xml:space="preserve"> obiektu kultury</w:t>
      </w:r>
      <w:r w:rsidR="00293E35" w:rsidRPr="0084617B">
        <w:rPr>
          <w:rFonts w:ascii="Lato" w:hAnsi="Lato"/>
          <w:b/>
          <w:sz w:val="20"/>
          <w:szCs w:val="20"/>
        </w:rPr>
        <w:t>:</w:t>
      </w:r>
      <w:r w:rsidR="004D1CE4" w:rsidRPr="0084617B">
        <w:rPr>
          <w:rFonts w:ascii="Lato" w:hAnsi="Lato"/>
          <w:b/>
          <w:sz w:val="20"/>
          <w:szCs w:val="20"/>
        </w:rPr>
        <w:t xml:space="preserve"> </w:t>
      </w:r>
      <w:r w:rsidR="004D1CE4" w:rsidRPr="0084617B">
        <w:rPr>
          <w:rFonts w:ascii="Lato" w:hAnsi="Lato"/>
          <w:sz w:val="20"/>
          <w:szCs w:val="20"/>
        </w:rPr>
        <w:t>.....................................................................................................................</w:t>
      </w:r>
    </w:p>
    <w:p w14:paraId="502E351C" w14:textId="77777777" w:rsidR="00485CF8" w:rsidRPr="0084617B" w:rsidRDefault="00485CF8" w:rsidP="00D15DF5">
      <w:pPr>
        <w:spacing w:after="0" w:line="240" w:lineRule="auto"/>
        <w:contextualSpacing/>
        <w:rPr>
          <w:rFonts w:ascii="Lato" w:hAnsi="Lato"/>
          <w:sz w:val="20"/>
          <w:szCs w:val="20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4001"/>
        <w:gridCol w:w="1886"/>
        <w:gridCol w:w="42"/>
        <w:gridCol w:w="1878"/>
        <w:gridCol w:w="1402"/>
      </w:tblGrid>
      <w:tr w:rsidR="009E10C4" w:rsidRPr="0084617B" w14:paraId="09D8232B" w14:textId="77777777" w:rsidTr="008D3C06">
        <w:trPr>
          <w:trHeight w:val="695"/>
          <w:jc w:val="center"/>
        </w:trPr>
        <w:tc>
          <w:tcPr>
            <w:tcW w:w="4001" w:type="dxa"/>
            <w:vAlign w:val="center"/>
          </w:tcPr>
          <w:p w14:paraId="30EB96C6" w14:textId="626AEA8F" w:rsidR="009E10C4" w:rsidRPr="0084617B" w:rsidRDefault="00293E35" w:rsidP="00190B1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4617B">
              <w:rPr>
                <w:rFonts w:ascii="Lato" w:hAnsi="Lato"/>
                <w:b/>
                <w:sz w:val="20"/>
                <w:szCs w:val="20"/>
              </w:rPr>
              <w:t>R</w:t>
            </w:r>
            <w:r w:rsidR="00E82324" w:rsidRPr="0084617B">
              <w:rPr>
                <w:rFonts w:ascii="Lato" w:hAnsi="Lato"/>
                <w:b/>
                <w:sz w:val="20"/>
                <w:szCs w:val="20"/>
              </w:rPr>
              <w:t>ealizacj</w:t>
            </w:r>
            <w:r w:rsidRPr="0084617B">
              <w:rPr>
                <w:rFonts w:ascii="Lato" w:hAnsi="Lato"/>
                <w:b/>
                <w:sz w:val="20"/>
                <w:szCs w:val="20"/>
              </w:rPr>
              <w:t>a</w:t>
            </w:r>
            <w:r w:rsidR="00CC7334" w:rsidRPr="0084617B">
              <w:rPr>
                <w:rFonts w:ascii="Lato" w:hAnsi="Lato"/>
                <w:b/>
                <w:sz w:val="20"/>
                <w:szCs w:val="20"/>
              </w:rPr>
              <w:t xml:space="preserve"> wskaźnika B</w:t>
            </w:r>
            <w:r w:rsidR="00485CF8" w:rsidRPr="0084617B">
              <w:rPr>
                <w:rFonts w:ascii="Lato" w:hAnsi="Lato"/>
                <w:b/>
                <w:sz w:val="20"/>
                <w:szCs w:val="20"/>
              </w:rPr>
              <w:t>14 G i B15G w </w:t>
            </w:r>
            <w:r w:rsidR="00E82324" w:rsidRPr="0084617B">
              <w:rPr>
                <w:rFonts w:ascii="Lato" w:hAnsi="Lato"/>
                <w:b/>
                <w:sz w:val="20"/>
                <w:szCs w:val="20"/>
              </w:rPr>
              <w:t>zakresie  efektywności energetycznej</w:t>
            </w:r>
          </w:p>
        </w:tc>
        <w:tc>
          <w:tcPr>
            <w:tcW w:w="1928" w:type="dxa"/>
            <w:gridSpan w:val="2"/>
            <w:vAlign w:val="center"/>
          </w:tcPr>
          <w:p w14:paraId="091D193C" w14:textId="790F6FB7" w:rsidR="009E10C4" w:rsidRPr="0084617B" w:rsidRDefault="009E10C4" w:rsidP="00190B1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4617B">
              <w:rPr>
                <w:rFonts w:ascii="Lato" w:hAnsi="Lato"/>
                <w:b/>
                <w:sz w:val="20"/>
                <w:szCs w:val="20"/>
              </w:rPr>
              <w:t>Stan przed termomodernizacją</w:t>
            </w:r>
          </w:p>
        </w:tc>
        <w:tc>
          <w:tcPr>
            <w:tcW w:w="1878" w:type="dxa"/>
            <w:vAlign w:val="center"/>
          </w:tcPr>
          <w:p w14:paraId="3C5DCAD8" w14:textId="3931841F" w:rsidR="009E10C4" w:rsidRPr="0084617B" w:rsidRDefault="009E10C4" w:rsidP="00190B1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4617B">
              <w:rPr>
                <w:rFonts w:ascii="Lato" w:hAnsi="Lato"/>
                <w:b/>
                <w:sz w:val="20"/>
                <w:szCs w:val="20"/>
              </w:rPr>
              <w:t>Stan po termomodernizacji</w:t>
            </w:r>
          </w:p>
        </w:tc>
        <w:tc>
          <w:tcPr>
            <w:tcW w:w="1402" w:type="dxa"/>
            <w:vAlign w:val="center"/>
          </w:tcPr>
          <w:p w14:paraId="753B9536" w14:textId="71612CD9" w:rsidR="009E10C4" w:rsidRPr="0084617B" w:rsidRDefault="009E10C4" w:rsidP="00190B1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4617B">
              <w:rPr>
                <w:rFonts w:ascii="Lato" w:hAnsi="Lato"/>
                <w:b/>
                <w:sz w:val="20"/>
                <w:szCs w:val="20"/>
              </w:rPr>
              <w:t>Efekt energetyczny i ekologiczny</w:t>
            </w:r>
          </w:p>
        </w:tc>
      </w:tr>
      <w:tr w:rsidR="009E10C4" w:rsidRPr="0084617B" w14:paraId="4B94CDEE" w14:textId="77777777" w:rsidTr="008D3C06">
        <w:trPr>
          <w:trHeight w:val="636"/>
          <w:jc w:val="center"/>
        </w:trPr>
        <w:tc>
          <w:tcPr>
            <w:tcW w:w="4001" w:type="dxa"/>
            <w:vAlign w:val="center"/>
          </w:tcPr>
          <w:p w14:paraId="43C9E77C" w14:textId="21B29860" w:rsidR="009E10C4" w:rsidRPr="0084617B" w:rsidRDefault="009E10C4">
            <w:pPr>
              <w:rPr>
                <w:rFonts w:ascii="Lato" w:hAnsi="Lato"/>
                <w:sz w:val="20"/>
                <w:szCs w:val="20"/>
              </w:rPr>
            </w:pPr>
            <w:r w:rsidRPr="0084617B">
              <w:rPr>
                <w:rFonts w:ascii="Lato" w:hAnsi="Lato"/>
                <w:sz w:val="20"/>
                <w:szCs w:val="20"/>
              </w:rPr>
              <w:t xml:space="preserve">Zapotrzebowanie na energię pierwotną  </w:t>
            </w:r>
            <w:r w:rsidRPr="0084617B">
              <w:rPr>
                <w:rFonts w:ascii="Lato" w:hAnsi="Lato"/>
                <w:b/>
                <w:sz w:val="20"/>
                <w:szCs w:val="20"/>
              </w:rPr>
              <w:t>[MWh/rok</w:t>
            </w:r>
            <w:r w:rsidR="00C133F4" w:rsidRPr="0084617B">
              <w:rPr>
                <w:rFonts w:ascii="Lato" w:hAnsi="Lato"/>
                <w:b/>
                <w:sz w:val="20"/>
                <w:szCs w:val="20"/>
              </w:rPr>
              <w:t>]</w:t>
            </w:r>
          </w:p>
        </w:tc>
        <w:tc>
          <w:tcPr>
            <w:tcW w:w="1928" w:type="dxa"/>
            <w:gridSpan w:val="2"/>
            <w:vAlign w:val="center"/>
          </w:tcPr>
          <w:p w14:paraId="4446B0E2" w14:textId="77777777" w:rsidR="009E10C4" w:rsidRPr="0084617B" w:rsidRDefault="009E10C4" w:rsidP="00D833A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6FCAEE8" w14:textId="77777777" w:rsidR="009E10C4" w:rsidRPr="0084617B" w:rsidRDefault="009E10C4" w:rsidP="00D833A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06CEEE33" w14:textId="282ECE17" w:rsidR="009E10C4" w:rsidRPr="0084617B" w:rsidRDefault="009E10C4" w:rsidP="00D833A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10C4" w:rsidRPr="0084617B" w14:paraId="3E2C9A8C" w14:textId="77777777" w:rsidTr="008D3C06">
        <w:trPr>
          <w:trHeight w:val="652"/>
          <w:jc w:val="center"/>
        </w:trPr>
        <w:tc>
          <w:tcPr>
            <w:tcW w:w="4001" w:type="dxa"/>
            <w:vAlign w:val="center"/>
          </w:tcPr>
          <w:p w14:paraId="57107AF2" w14:textId="0ECF448B" w:rsidR="009E10C4" w:rsidRPr="0084617B" w:rsidRDefault="009E10C4">
            <w:pPr>
              <w:rPr>
                <w:rFonts w:ascii="Lato" w:hAnsi="Lato"/>
                <w:sz w:val="20"/>
                <w:szCs w:val="20"/>
              </w:rPr>
            </w:pPr>
            <w:r w:rsidRPr="0084617B">
              <w:rPr>
                <w:rFonts w:ascii="Lato" w:hAnsi="Lato"/>
                <w:sz w:val="20"/>
                <w:szCs w:val="20"/>
              </w:rPr>
              <w:t xml:space="preserve">Oszczędność energii pierwotnej po termomodernizacji </w:t>
            </w:r>
            <w:r w:rsidRPr="0084617B">
              <w:rPr>
                <w:rFonts w:ascii="Lato" w:hAnsi="Lato"/>
                <w:b/>
                <w:sz w:val="20"/>
                <w:szCs w:val="20"/>
              </w:rPr>
              <w:t>[MWh/rok]</w:t>
            </w:r>
          </w:p>
        </w:tc>
        <w:tc>
          <w:tcPr>
            <w:tcW w:w="3806" w:type="dxa"/>
            <w:gridSpan w:val="3"/>
            <w:shd w:val="clear" w:color="auto" w:fill="F2F2F2" w:themeFill="background1" w:themeFillShade="F2"/>
            <w:vAlign w:val="center"/>
          </w:tcPr>
          <w:p w14:paraId="5214CA81" w14:textId="77777777" w:rsidR="009E10C4" w:rsidRPr="0084617B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02A99102" w14:textId="77777777" w:rsidR="009E10C4" w:rsidRPr="0084617B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10C4" w:rsidRPr="0084617B" w14:paraId="4C2C3630" w14:textId="77777777" w:rsidTr="008D3C06">
        <w:trPr>
          <w:trHeight w:val="704"/>
          <w:jc w:val="center"/>
        </w:trPr>
        <w:tc>
          <w:tcPr>
            <w:tcW w:w="4001" w:type="dxa"/>
            <w:vAlign w:val="center"/>
          </w:tcPr>
          <w:p w14:paraId="26ACEE2B" w14:textId="3AB55268" w:rsidR="009E10C4" w:rsidRPr="0084617B" w:rsidRDefault="00C133F4">
            <w:pPr>
              <w:rPr>
                <w:rFonts w:ascii="Lato" w:hAnsi="Lato"/>
                <w:sz w:val="20"/>
                <w:szCs w:val="20"/>
              </w:rPr>
            </w:pPr>
            <w:r w:rsidRPr="0084617B">
              <w:rPr>
                <w:rFonts w:ascii="Lato" w:hAnsi="Lato"/>
                <w:sz w:val="20"/>
                <w:szCs w:val="20"/>
              </w:rPr>
              <w:t>Procent o</w:t>
            </w:r>
            <w:r w:rsidR="009E10C4" w:rsidRPr="0084617B">
              <w:rPr>
                <w:rFonts w:ascii="Lato" w:hAnsi="Lato"/>
                <w:sz w:val="20"/>
                <w:szCs w:val="20"/>
              </w:rPr>
              <w:t>szczędnoś</w:t>
            </w:r>
            <w:r w:rsidRPr="0084617B">
              <w:rPr>
                <w:rFonts w:ascii="Lato" w:hAnsi="Lato"/>
                <w:sz w:val="20"/>
                <w:szCs w:val="20"/>
              </w:rPr>
              <w:t>ci</w:t>
            </w:r>
            <w:r w:rsidR="009E10C4" w:rsidRPr="0084617B">
              <w:rPr>
                <w:rFonts w:ascii="Lato" w:hAnsi="Lato"/>
                <w:sz w:val="20"/>
                <w:szCs w:val="20"/>
              </w:rPr>
              <w:t xml:space="preserve"> energii pierwotnej </w:t>
            </w:r>
            <w:r w:rsidR="004D1CE4" w:rsidRPr="0084617B">
              <w:rPr>
                <w:rFonts w:ascii="Lato" w:hAnsi="Lato"/>
                <w:sz w:val="20"/>
                <w:szCs w:val="20"/>
              </w:rPr>
              <w:br/>
            </w:r>
            <w:r w:rsidR="009E10C4" w:rsidRPr="0084617B">
              <w:rPr>
                <w:rFonts w:ascii="Lato" w:hAnsi="Lato"/>
                <w:sz w:val="20"/>
                <w:szCs w:val="20"/>
              </w:rPr>
              <w:t xml:space="preserve">w wyniku termomodernizacji </w:t>
            </w:r>
            <w:r w:rsidR="009E10C4" w:rsidRPr="0084617B">
              <w:rPr>
                <w:rFonts w:ascii="Lato" w:hAnsi="Lato"/>
                <w:b/>
                <w:sz w:val="20"/>
                <w:szCs w:val="20"/>
              </w:rPr>
              <w:t>[%]</w:t>
            </w:r>
          </w:p>
        </w:tc>
        <w:tc>
          <w:tcPr>
            <w:tcW w:w="3806" w:type="dxa"/>
            <w:gridSpan w:val="3"/>
            <w:shd w:val="clear" w:color="auto" w:fill="F2F2F2" w:themeFill="background1" w:themeFillShade="F2"/>
            <w:vAlign w:val="center"/>
          </w:tcPr>
          <w:p w14:paraId="05B20D26" w14:textId="77777777" w:rsidR="009E10C4" w:rsidRPr="0084617B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AAF2507" w14:textId="44118B8B" w:rsidR="009E10C4" w:rsidRPr="0084617B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133F4" w:rsidRPr="0084617B" w14:paraId="266915FB" w14:textId="77777777" w:rsidTr="008D3C06">
        <w:trPr>
          <w:trHeight w:val="700"/>
          <w:jc w:val="center"/>
        </w:trPr>
        <w:tc>
          <w:tcPr>
            <w:tcW w:w="4001" w:type="dxa"/>
            <w:vAlign w:val="center"/>
          </w:tcPr>
          <w:p w14:paraId="1A9FC74E" w14:textId="30A871CF" w:rsidR="00C133F4" w:rsidRPr="0084617B" w:rsidRDefault="00C133F4">
            <w:pPr>
              <w:rPr>
                <w:rFonts w:ascii="Lato" w:hAnsi="Lato"/>
                <w:sz w:val="20"/>
                <w:szCs w:val="20"/>
              </w:rPr>
            </w:pPr>
            <w:r w:rsidRPr="0084617B">
              <w:rPr>
                <w:rFonts w:ascii="Lato" w:hAnsi="Lato"/>
                <w:sz w:val="20"/>
                <w:szCs w:val="20"/>
              </w:rPr>
              <w:t xml:space="preserve">Wielkość emisji </w:t>
            </w:r>
            <w:r w:rsidR="00E82324" w:rsidRPr="0084617B">
              <w:rPr>
                <w:rFonts w:ascii="Lato" w:hAnsi="Lato"/>
                <w:sz w:val="20"/>
                <w:szCs w:val="20"/>
              </w:rPr>
              <w:t>gazów cieplarnianych</w:t>
            </w:r>
            <w:r w:rsidRPr="0084617B">
              <w:rPr>
                <w:rFonts w:ascii="Lato" w:hAnsi="Lato"/>
                <w:sz w:val="20"/>
                <w:szCs w:val="20"/>
              </w:rPr>
              <w:t xml:space="preserve"> </w:t>
            </w:r>
            <w:r w:rsidR="00485CF8" w:rsidRPr="0084617B">
              <w:rPr>
                <w:rFonts w:ascii="Lato" w:hAnsi="Lato"/>
                <w:sz w:val="20"/>
                <w:szCs w:val="20"/>
              </w:rPr>
              <w:br/>
            </w:r>
            <w:r w:rsidRPr="0084617B">
              <w:rPr>
                <w:rFonts w:ascii="Lato" w:hAnsi="Lato"/>
                <w:b/>
                <w:sz w:val="20"/>
                <w:szCs w:val="20"/>
              </w:rPr>
              <w:t>[Mg</w:t>
            </w:r>
            <w:r w:rsidR="00854BE8" w:rsidRPr="0084617B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84617B">
              <w:rPr>
                <w:rFonts w:ascii="Lato" w:hAnsi="Lato"/>
                <w:b/>
                <w:sz w:val="20"/>
                <w:szCs w:val="20"/>
              </w:rPr>
              <w:t>CO</w:t>
            </w:r>
            <w:r w:rsidRPr="0084617B">
              <w:rPr>
                <w:rFonts w:ascii="Lato" w:hAnsi="Lato"/>
                <w:b/>
                <w:sz w:val="20"/>
                <w:szCs w:val="20"/>
                <w:vertAlign w:val="subscript"/>
              </w:rPr>
              <w:t>2</w:t>
            </w:r>
            <w:r w:rsidR="00854BE8" w:rsidRPr="0084617B">
              <w:rPr>
                <w:rFonts w:ascii="Lato" w:hAnsi="Lato"/>
                <w:b/>
                <w:sz w:val="20"/>
                <w:szCs w:val="20"/>
                <w:vertAlign w:val="subscript"/>
              </w:rPr>
              <w:t xml:space="preserve"> </w:t>
            </w:r>
            <w:r w:rsidR="00854BE8" w:rsidRPr="0084617B">
              <w:rPr>
                <w:rFonts w:ascii="Lato" w:hAnsi="Lato"/>
                <w:b/>
                <w:sz w:val="20"/>
                <w:szCs w:val="20"/>
              </w:rPr>
              <w:t>/rok</w:t>
            </w:r>
            <w:r w:rsidRPr="0084617B">
              <w:rPr>
                <w:rFonts w:ascii="Lato" w:hAnsi="Lato"/>
                <w:b/>
                <w:sz w:val="20"/>
                <w:szCs w:val="20"/>
              </w:rPr>
              <w:t>]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99E63CD" w14:textId="77777777" w:rsidR="00C133F4" w:rsidRPr="0084617B" w:rsidRDefault="00C133F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14:paraId="7EADC224" w14:textId="435B1E18" w:rsidR="00C133F4" w:rsidRPr="0084617B" w:rsidRDefault="00C133F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AFDD1DE" w14:textId="77777777" w:rsidR="00C133F4" w:rsidRPr="0084617B" w:rsidRDefault="00C133F4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133F4" w:rsidRPr="0084617B" w14:paraId="434AE9D7" w14:textId="77777777" w:rsidTr="008D3C06">
        <w:trPr>
          <w:trHeight w:val="697"/>
          <w:jc w:val="center"/>
        </w:trPr>
        <w:tc>
          <w:tcPr>
            <w:tcW w:w="4001" w:type="dxa"/>
            <w:vAlign w:val="center"/>
          </w:tcPr>
          <w:p w14:paraId="38609340" w14:textId="59272D2E" w:rsidR="00C133F4" w:rsidRPr="0084617B" w:rsidRDefault="00C133F4">
            <w:pPr>
              <w:rPr>
                <w:rFonts w:ascii="Lato" w:hAnsi="Lato"/>
                <w:sz w:val="20"/>
                <w:szCs w:val="20"/>
              </w:rPr>
            </w:pPr>
            <w:r w:rsidRPr="0084617B">
              <w:rPr>
                <w:rFonts w:ascii="Lato" w:hAnsi="Lato"/>
                <w:sz w:val="20"/>
                <w:szCs w:val="20"/>
              </w:rPr>
              <w:t xml:space="preserve">Procent redukcji emisji </w:t>
            </w:r>
            <w:r w:rsidR="00E82324" w:rsidRPr="0084617B">
              <w:rPr>
                <w:rFonts w:ascii="Lato" w:hAnsi="Lato"/>
                <w:sz w:val="20"/>
                <w:szCs w:val="20"/>
              </w:rPr>
              <w:t xml:space="preserve"> gazów cieplarnianych </w:t>
            </w:r>
            <w:r w:rsidR="00F96E95" w:rsidRPr="0084617B">
              <w:rPr>
                <w:rFonts w:ascii="Lato" w:hAnsi="Lato"/>
                <w:b/>
                <w:sz w:val="20"/>
                <w:szCs w:val="20"/>
              </w:rPr>
              <w:t>[</w:t>
            </w:r>
            <w:r w:rsidR="00854BE8" w:rsidRPr="0084617B">
              <w:rPr>
                <w:rFonts w:ascii="Lato" w:hAnsi="Lato"/>
                <w:b/>
                <w:sz w:val="20"/>
                <w:szCs w:val="20"/>
              </w:rPr>
              <w:t>%</w:t>
            </w:r>
            <w:r w:rsidRPr="0084617B">
              <w:rPr>
                <w:rFonts w:ascii="Lato" w:hAnsi="Lato"/>
                <w:b/>
                <w:sz w:val="20"/>
                <w:szCs w:val="20"/>
              </w:rPr>
              <w:t>]</w:t>
            </w:r>
          </w:p>
        </w:tc>
        <w:tc>
          <w:tcPr>
            <w:tcW w:w="3806" w:type="dxa"/>
            <w:gridSpan w:val="3"/>
            <w:shd w:val="clear" w:color="auto" w:fill="F2F2F2" w:themeFill="background1" w:themeFillShade="F2"/>
            <w:vAlign w:val="center"/>
          </w:tcPr>
          <w:p w14:paraId="0191BBFA" w14:textId="77777777" w:rsidR="00C133F4" w:rsidRPr="0084617B" w:rsidRDefault="00C133F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4EE50703" w14:textId="77777777" w:rsidR="00C133F4" w:rsidRPr="0084617B" w:rsidRDefault="00C133F4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10C4" w:rsidRPr="0084617B" w14:paraId="2428AC78" w14:textId="77777777" w:rsidTr="008D3C06">
        <w:trPr>
          <w:trHeight w:val="692"/>
          <w:jc w:val="center"/>
        </w:trPr>
        <w:tc>
          <w:tcPr>
            <w:tcW w:w="4001" w:type="dxa"/>
            <w:vAlign w:val="center"/>
          </w:tcPr>
          <w:p w14:paraId="5727B590" w14:textId="5806EADA" w:rsidR="009E10C4" w:rsidRPr="0084617B" w:rsidRDefault="00E82324">
            <w:pPr>
              <w:rPr>
                <w:rFonts w:ascii="Lato" w:hAnsi="Lato"/>
                <w:sz w:val="20"/>
                <w:szCs w:val="20"/>
              </w:rPr>
            </w:pPr>
            <w:r w:rsidRPr="0084617B">
              <w:rPr>
                <w:rFonts w:ascii="Lato" w:hAnsi="Lato"/>
                <w:sz w:val="20"/>
                <w:szCs w:val="20"/>
              </w:rPr>
              <w:t xml:space="preserve">Wielkość emisji pyłów PM2,5 </w:t>
            </w:r>
            <w:r w:rsidR="00293E35" w:rsidRPr="0084617B">
              <w:rPr>
                <w:rFonts w:ascii="Lato" w:hAnsi="Lato"/>
                <w:sz w:val="20"/>
                <w:szCs w:val="20"/>
              </w:rPr>
              <w:t xml:space="preserve"> </w:t>
            </w:r>
            <w:r w:rsidR="00854BE8" w:rsidRPr="0084617B">
              <w:rPr>
                <w:rFonts w:ascii="Lato" w:hAnsi="Lato"/>
                <w:sz w:val="20"/>
                <w:szCs w:val="20"/>
              </w:rPr>
              <w:br/>
            </w:r>
            <w:r w:rsidR="00293E35" w:rsidRPr="0084617B">
              <w:rPr>
                <w:rFonts w:ascii="Lato" w:hAnsi="Lato"/>
                <w:b/>
                <w:sz w:val="20"/>
                <w:szCs w:val="20"/>
              </w:rPr>
              <w:t>[kg</w:t>
            </w:r>
            <w:r w:rsidR="00854BE8" w:rsidRPr="0084617B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293E35" w:rsidRPr="0084617B">
              <w:rPr>
                <w:rFonts w:ascii="Lato" w:hAnsi="Lato"/>
                <w:b/>
                <w:sz w:val="20"/>
                <w:szCs w:val="20"/>
              </w:rPr>
              <w:t>PM2,5/rok]</w:t>
            </w:r>
          </w:p>
        </w:tc>
        <w:tc>
          <w:tcPr>
            <w:tcW w:w="1928" w:type="dxa"/>
            <w:gridSpan w:val="2"/>
            <w:vAlign w:val="center"/>
          </w:tcPr>
          <w:p w14:paraId="6006B6B0" w14:textId="28D35156" w:rsidR="009E10C4" w:rsidRPr="0084617B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C9B633D" w14:textId="77777777" w:rsidR="009E10C4" w:rsidRPr="0084617B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03B0B2D" w14:textId="77777777" w:rsidR="009E10C4" w:rsidRPr="0084617B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93E35" w:rsidRPr="0084617B" w14:paraId="4DFC3AB4" w14:textId="77777777" w:rsidTr="008D3C06">
        <w:trPr>
          <w:trHeight w:val="628"/>
          <w:jc w:val="center"/>
        </w:trPr>
        <w:tc>
          <w:tcPr>
            <w:tcW w:w="4001" w:type="dxa"/>
            <w:vAlign w:val="center"/>
          </w:tcPr>
          <w:p w14:paraId="476D3975" w14:textId="4EFD2FE7" w:rsidR="00293E35" w:rsidRPr="0084617B" w:rsidRDefault="00293E35">
            <w:pPr>
              <w:rPr>
                <w:rFonts w:ascii="Lato" w:hAnsi="Lato"/>
                <w:sz w:val="20"/>
                <w:szCs w:val="20"/>
              </w:rPr>
            </w:pPr>
            <w:r w:rsidRPr="0084617B">
              <w:rPr>
                <w:rFonts w:ascii="Lato" w:hAnsi="Lato"/>
                <w:sz w:val="20"/>
                <w:szCs w:val="20"/>
              </w:rPr>
              <w:t>Procent redukcji pyłów PM2,5</w:t>
            </w:r>
            <w:r w:rsidR="00440F96">
              <w:rPr>
                <w:rFonts w:ascii="Lato" w:hAnsi="Lato"/>
                <w:sz w:val="20"/>
                <w:szCs w:val="20"/>
              </w:rPr>
              <w:t xml:space="preserve"> </w:t>
            </w:r>
            <w:r w:rsidRPr="0084617B">
              <w:rPr>
                <w:rFonts w:ascii="Lato" w:hAnsi="Lato"/>
                <w:b/>
                <w:sz w:val="20"/>
                <w:szCs w:val="20"/>
              </w:rPr>
              <w:t>[%]</w:t>
            </w:r>
          </w:p>
        </w:tc>
        <w:tc>
          <w:tcPr>
            <w:tcW w:w="3806" w:type="dxa"/>
            <w:gridSpan w:val="3"/>
            <w:shd w:val="clear" w:color="auto" w:fill="F2F2F2" w:themeFill="background1" w:themeFillShade="F2"/>
            <w:vAlign w:val="center"/>
          </w:tcPr>
          <w:p w14:paraId="560749E2" w14:textId="77777777" w:rsidR="00293E35" w:rsidRPr="0084617B" w:rsidRDefault="00293E35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70AA3D3D" w14:textId="77777777" w:rsidR="00293E35" w:rsidRPr="0084617B" w:rsidRDefault="00293E35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10C4" w:rsidRPr="0084617B" w14:paraId="6F40C5C1" w14:textId="77777777" w:rsidTr="008D3C06">
        <w:trPr>
          <w:trHeight w:val="640"/>
          <w:jc w:val="center"/>
        </w:trPr>
        <w:tc>
          <w:tcPr>
            <w:tcW w:w="4001" w:type="dxa"/>
            <w:vAlign w:val="center"/>
          </w:tcPr>
          <w:p w14:paraId="6064FACF" w14:textId="622383DD" w:rsidR="009E10C4" w:rsidRPr="0084617B" w:rsidRDefault="00E82324">
            <w:pPr>
              <w:rPr>
                <w:rFonts w:ascii="Lato" w:hAnsi="Lato"/>
                <w:sz w:val="20"/>
                <w:szCs w:val="20"/>
              </w:rPr>
            </w:pPr>
            <w:r w:rsidRPr="0084617B">
              <w:rPr>
                <w:rFonts w:ascii="Lato" w:hAnsi="Lato"/>
                <w:sz w:val="20"/>
                <w:szCs w:val="20"/>
              </w:rPr>
              <w:t>Wielkość emisji pyłów PM 10</w:t>
            </w:r>
            <w:r w:rsidR="00854BE8" w:rsidRPr="0084617B">
              <w:rPr>
                <w:rFonts w:ascii="Lato" w:hAnsi="Lato"/>
                <w:sz w:val="20"/>
                <w:szCs w:val="20"/>
              </w:rPr>
              <w:br/>
            </w:r>
            <w:r w:rsidR="00293E35" w:rsidRPr="0084617B">
              <w:rPr>
                <w:rFonts w:ascii="Lato" w:hAnsi="Lato"/>
                <w:b/>
                <w:sz w:val="20"/>
                <w:szCs w:val="20"/>
              </w:rPr>
              <w:t>[kg</w:t>
            </w:r>
            <w:r w:rsidR="00854BE8" w:rsidRPr="0084617B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293E35" w:rsidRPr="0084617B">
              <w:rPr>
                <w:rFonts w:ascii="Lato" w:hAnsi="Lato"/>
                <w:b/>
                <w:sz w:val="20"/>
                <w:szCs w:val="20"/>
              </w:rPr>
              <w:t>PM10/rok]</w:t>
            </w:r>
          </w:p>
        </w:tc>
        <w:tc>
          <w:tcPr>
            <w:tcW w:w="1928" w:type="dxa"/>
            <w:gridSpan w:val="2"/>
            <w:vAlign w:val="center"/>
          </w:tcPr>
          <w:p w14:paraId="3F8537B6" w14:textId="77777777" w:rsidR="009E10C4" w:rsidRPr="0084617B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4B70825" w14:textId="77777777" w:rsidR="009E10C4" w:rsidRPr="0084617B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2CC07B23" w14:textId="77777777" w:rsidR="009E10C4" w:rsidRPr="0084617B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10C4" w:rsidRPr="0084617B" w14:paraId="03627005" w14:textId="77777777" w:rsidTr="008D3C06">
        <w:trPr>
          <w:trHeight w:val="596"/>
          <w:jc w:val="center"/>
        </w:trPr>
        <w:tc>
          <w:tcPr>
            <w:tcW w:w="4001" w:type="dxa"/>
            <w:vAlign w:val="center"/>
          </w:tcPr>
          <w:p w14:paraId="22EF675D" w14:textId="509DAB41" w:rsidR="009E10C4" w:rsidRPr="0084617B" w:rsidRDefault="00E82324">
            <w:pPr>
              <w:rPr>
                <w:rFonts w:ascii="Lato" w:hAnsi="Lato"/>
                <w:sz w:val="20"/>
                <w:szCs w:val="20"/>
              </w:rPr>
            </w:pPr>
            <w:r w:rsidRPr="0084617B">
              <w:rPr>
                <w:rFonts w:ascii="Lato" w:hAnsi="Lato"/>
                <w:sz w:val="20"/>
                <w:szCs w:val="20"/>
              </w:rPr>
              <w:t>Procent redukcji emisji pyłów PM 1</w:t>
            </w:r>
            <w:r w:rsidR="00440F96">
              <w:rPr>
                <w:rFonts w:ascii="Lato" w:hAnsi="Lato"/>
                <w:sz w:val="20"/>
                <w:szCs w:val="20"/>
              </w:rPr>
              <w:t xml:space="preserve">0 </w:t>
            </w:r>
            <w:r w:rsidR="00293E35" w:rsidRPr="0084617B">
              <w:rPr>
                <w:rFonts w:ascii="Lato" w:hAnsi="Lato"/>
                <w:b/>
                <w:sz w:val="20"/>
                <w:szCs w:val="20"/>
              </w:rPr>
              <w:t>[%]</w:t>
            </w:r>
          </w:p>
        </w:tc>
        <w:tc>
          <w:tcPr>
            <w:tcW w:w="1928" w:type="dxa"/>
            <w:gridSpan w:val="2"/>
            <w:shd w:val="clear" w:color="auto" w:fill="F2F2F2" w:themeFill="background1" w:themeFillShade="F2"/>
            <w:vAlign w:val="center"/>
          </w:tcPr>
          <w:p w14:paraId="71404C3F" w14:textId="77777777" w:rsidR="009E10C4" w:rsidRPr="0084617B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14:paraId="4AB9FE8D" w14:textId="77777777" w:rsidR="009E10C4" w:rsidRPr="0084617B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5C675631" w14:textId="77777777" w:rsidR="009E10C4" w:rsidRPr="0084617B" w:rsidRDefault="009E10C4" w:rsidP="00967E8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FF05B50" w14:textId="77777777" w:rsidR="00485CF8" w:rsidRPr="0084617B" w:rsidRDefault="00485CF8" w:rsidP="00485CF8">
      <w:pPr>
        <w:rPr>
          <w:rFonts w:ascii="Lato" w:hAnsi="Lato"/>
          <w:sz w:val="20"/>
          <w:szCs w:val="20"/>
        </w:rPr>
      </w:pPr>
    </w:p>
    <w:p w14:paraId="1A7033AD" w14:textId="77777777" w:rsidR="00485CF8" w:rsidRPr="0084617B" w:rsidRDefault="00485CF8">
      <w:pPr>
        <w:rPr>
          <w:rFonts w:ascii="Lato" w:hAnsi="Lato"/>
          <w:sz w:val="20"/>
          <w:szCs w:val="20"/>
        </w:rPr>
      </w:pPr>
      <w:r w:rsidRPr="0084617B">
        <w:rPr>
          <w:rFonts w:ascii="Lato" w:hAnsi="Lato"/>
          <w:sz w:val="20"/>
          <w:szCs w:val="20"/>
        </w:rPr>
        <w:br w:type="page"/>
      </w:r>
    </w:p>
    <w:tbl>
      <w:tblPr>
        <w:tblStyle w:val="Tabela-Siatka"/>
        <w:tblW w:w="935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528"/>
      </w:tblGrid>
      <w:tr w:rsidR="007F2770" w:rsidRPr="0084617B" w14:paraId="15C4CA1D" w14:textId="77777777" w:rsidTr="008D3C06">
        <w:trPr>
          <w:trHeight w:val="615"/>
          <w:jc w:val="center"/>
        </w:trPr>
        <w:tc>
          <w:tcPr>
            <w:tcW w:w="9356" w:type="dxa"/>
            <w:gridSpan w:val="2"/>
            <w:vAlign w:val="center"/>
          </w:tcPr>
          <w:p w14:paraId="410C73D7" w14:textId="155E26FC" w:rsidR="007F2770" w:rsidRPr="0084617B" w:rsidRDefault="00440F96" w:rsidP="00190B11">
            <w:pPr>
              <w:spacing w:after="160" w:line="259" w:lineRule="auto"/>
              <w:ind w:left="588" w:hanging="567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4617B">
              <w:rPr>
                <w:rFonts w:ascii="Lato" w:hAnsi="Lato"/>
                <w:b/>
                <w:sz w:val="20"/>
                <w:szCs w:val="20"/>
              </w:rPr>
              <w:lastRenderedPageBreak/>
              <w:t xml:space="preserve">REALIZACJA WSKAŹNIKA B14 G I B15G W ZAKRESIE </w:t>
            </w:r>
            <w:r w:rsidRPr="0084617B">
              <w:rPr>
                <w:rStyle w:val="Teksttreci2"/>
                <w:rFonts w:ascii="Lato" w:hAnsi="Lato"/>
                <w:b/>
                <w:sz w:val="20"/>
                <w:szCs w:val="20"/>
              </w:rPr>
              <w:t>ZGODNOŚCI Z ZASADĄ DNSH</w:t>
            </w:r>
          </w:p>
        </w:tc>
      </w:tr>
      <w:tr w:rsidR="00293E35" w:rsidRPr="0084617B" w14:paraId="60E4B87D" w14:textId="77777777" w:rsidTr="008D3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  <w:jc w:val="center"/>
        </w:trPr>
        <w:tc>
          <w:tcPr>
            <w:tcW w:w="3828" w:type="dxa"/>
            <w:vAlign w:val="center"/>
          </w:tcPr>
          <w:p w14:paraId="304A8511" w14:textId="260FBD69" w:rsidR="00293E35" w:rsidRPr="0084617B" w:rsidRDefault="00293E35" w:rsidP="00190B1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4617B">
              <w:rPr>
                <w:rFonts w:ascii="Lato" w:hAnsi="Lato"/>
                <w:b/>
                <w:sz w:val="20"/>
                <w:szCs w:val="20"/>
              </w:rPr>
              <w:t>Zasady DNSH</w:t>
            </w:r>
          </w:p>
        </w:tc>
        <w:tc>
          <w:tcPr>
            <w:tcW w:w="5528" w:type="dxa"/>
            <w:vAlign w:val="center"/>
          </w:tcPr>
          <w:p w14:paraId="35DFAC60" w14:textId="1D882309" w:rsidR="00293E35" w:rsidRPr="0084617B" w:rsidRDefault="00F96E95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4617B">
              <w:rPr>
                <w:rFonts w:ascii="Lato" w:hAnsi="Lato"/>
                <w:b/>
                <w:sz w:val="20"/>
                <w:szCs w:val="20"/>
              </w:rPr>
              <w:t>Krótkie u</w:t>
            </w:r>
            <w:r w:rsidR="00293E35" w:rsidRPr="0084617B">
              <w:rPr>
                <w:rFonts w:ascii="Lato" w:hAnsi="Lato"/>
                <w:b/>
                <w:sz w:val="20"/>
                <w:szCs w:val="20"/>
              </w:rPr>
              <w:t>zasadnienie jak p</w:t>
            </w:r>
            <w:r w:rsidR="00440F96">
              <w:rPr>
                <w:rFonts w:ascii="Lato" w:hAnsi="Lato"/>
                <w:b/>
                <w:sz w:val="20"/>
                <w:szCs w:val="20"/>
              </w:rPr>
              <w:t xml:space="preserve">rzedsięwzięcie </w:t>
            </w:r>
            <w:r w:rsidR="00293E35" w:rsidRPr="0084617B">
              <w:rPr>
                <w:rFonts w:ascii="Lato" w:hAnsi="Lato"/>
                <w:b/>
                <w:sz w:val="20"/>
                <w:szCs w:val="20"/>
              </w:rPr>
              <w:t>realizuje podstawowe zasady  niewyrządz</w:t>
            </w:r>
            <w:r w:rsidR="00B12C29" w:rsidRPr="0084617B">
              <w:rPr>
                <w:rFonts w:ascii="Lato" w:hAnsi="Lato"/>
                <w:b/>
                <w:sz w:val="20"/>
                <w:szCs w:val="20"/>
              </w:rPr>
              <w:t>ania znaczącej szkody środowisku</w:t>
            </w:r>
          </w:p>
        </w:tc>
      </w:tr>
      <w:tr w:rsidR="00293E35" w:rsidRPr="0084617B" w14:paraId="33E3DE91" w14:textId="77777777" w:rsidTr="008D3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  <w:jc w:val="center"/>
        </w:trPr>
        <w:tc>
          <w:tcPr>
            <w:tcW w:w="3828" w:type="dxa"/>
            <w:vAlign w:val="center"/>
          </w:tcPr>
          <w:p w14:paraId="4186768A" w14:textId="5DBB1640" w:rsidR="00293E35" w:rsidRPr="008D3C06" w:rsidRDefault="00F96E95" w:rsidP="00CC7334">
            <w:pPr>
              <w:rPr>
                <w:rFonts w:ascii="Lato" w:hAnsi="Lato"/>
                <w:b/>
                <w:sz w:val="20"/>
                <w:szCs w:val="20"/>
              </w:rPr>
            </w:pPr>
            <w:r w:rsidRPr="008D3C06">
              <w:rPr>
                <w:rFonts w:ascii="Lato" w:hAnsi="Lato"/>
                <w:b/>
                <w:sz w:val="20"/>
                <w:szCs w:val="20"/>
              </w:rPr>
              <w:t>Łagodzenie zmian klimatu</w:t>
            </w:r>
          </w:p>
        </w:tc>
        <w:tc>
          <w:tcPr>
            <w:tcW w:w="5528" w:type="dxa"/>
            <w:vAlign w:val="center"/>
          </w:tcPr>
          <w:p w14:paraId="267EEE41" w14:textId="77777777" w:rsidR="00293E35" w:rsidRPr="0084617B" w:rsidRDefault="00293E35" w:rsidP="00CC7334">
            <w:pPr>
              <w:rPr>
                <w:rFonts w:ascii="Lato" w:hAnsi="Lato"/>
                <w:sz w:val="20"/>
                <w:szCs w:val="20"/>
              </w:rPr>
            </w:pPr>
          </w:p>
          <w:p w14:paraId="4C4D21A2" w14:textId="77777777" w:rsidR="00F96E95" w:rsidRPr="0084617B" w:rsidRDefault="00F96E95" w:rsidP="00CC7334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5E7E71E2" w14:textId="6E870163" w:rsidR="00F96E95" w:rsidRPr="0084617B" w:rsidRDefault="00F96E95" w:rsidP="00CC733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93E35" w:rsidRPr="0084617B" w14:paraId="521281A7" w14:textId="77777777" w:rsidTr="008D3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4"/>
          <w:jc w:val="center"/>
        </w:trPr>
        <w:tc>
          <w:tcPr>
            <w:tcW w:w="3828" w:type="dxa"/>
            <w:vAlign w:val="center"/>
          </w:tcPr>
          <w:p w14:paraId="47DE36FE" w14:textId="2C24993C" w:rsidR="00293E35" w:rsidRPr="008D3C06" w:rsidRDefault="00F96E95" w:rsidP="00CC7334">
            <w:pPr>
              <w:rPr>
                <w:rFonts w:ascii="Lato" w:hAnsi="Lato"/>
                <w:b/>
                <w:sz w:val="20"/>
                <w:szCs w:val="20"/>
              </w:rPr>
            </w:pPr>
            <w:r w:rsidRPr="008D3C06">
              <w:rPr>
                <w:rFonts w:ascii="Lato" w:hAnsi="Lato"/>
                <w:b/>
                <w:sz w:val="20"/>
                <w:szCs w:val="20"/>
              </w:rPr>
              <w:t>Adaptacja do zmian klimatu</w:t>
            </w:r>
          </w:p>
        </w:tc>
        <w:tc>
          <w:tcPr>
            <w:tcW w:w="5528" w:type="dxa"/>
            <w:vAlign w:val="center"/>
          </w:tcPr>
          <w:p w14:paraId="74F38E17" w14:textId="77777777" w:rsidR="00293E35" w:rsidRPr="0084617B" w:rsidRDefault="00293E35" w:rsidP="00CC7334">
            <w:pPr>
              <w:rPr>
                <w:rFonts w:ascii="Lato" w:hAnsi="Lato"/>
                <w:sz w:val="20"/>
                <w:szCs w:val="20"/>
              </w:rPr>
            </w:pPr>
          </w:p>
          <w:p w14:paraId="32F091B4" w14:textId="461028A1" w:rsidR="00F96E95" w:rsidRPr="0084617B" w:rsidRDefault="00F96E95" w:rsidP="00CC733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93E35" w:rsidRPr="0084617B" w14:paraId="1802C89C" w14:textId="77777777" w:rsidTr="008D3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7"/>
          <w:jc w:val="center"/>
        </w:trPr>
        <w:tc>
          <w:tcPr>
            <w:tcW w:w="3828" w:type="dxa"/>
            <w:vAlign w:val="center"/>
          </w:tcPr>
          <w:p w14:paraId="2B04C6A6" w14:textId="0AB4C9AB" w:rsidR="00293E35" w:rsidRPr="008D3C06" w:rsidRDefault="00F96E95" w:rsidP="00CC7334">
            <w:pPr>
              <w:rPr>
                <w:rFonts w:ascii="Lato" w:hAnsi="Lato"/>
                <w:b/>
                <w:sz w:val="20"/>
                <w:szCs w:val="20"/>
              </w:rPr>
            </w:pPr>
            <w:r w:rsidRPr="008D3C06">
              <w:rPr>
                <w:rFonts w:ascii="Lato" w:hAnsi="Lato"/>
                <w:b/>
                <w:sz w:val="20"/>
                <w:szCs w:val="20"/>
              </w:rPr>
              <w:t>Zrównoważone wykorzystanie i</w:t>
            </w:r>
            <w:r w:rsidR="00440F96">
              <w:rPr>
                <w:rFonts w:ascii="Lato" w:hAnsi="Lato"/>
                <w:b/>
                <w:sz w:val="20"/>
                <w:szCs w:val="20"/>
              </w:rPr>
              <w:t> </w:t>
            </w:r>
            <w:r w:rsidRPr="008D3C06">
              <w:rPr>
                <w:rFonts w:ascii="Lato" w:hAnsi="Lato"/>
                <w:b/>
                <w:sz w:val="20"/>
                <w:szCs w:val="20"/>
              </w:rPr>
              <w:t>ochrona zasobów wodnych</w:t>
            </w:r>
          </w:p>
        </w:tc>
        <w:tc>
          <w:tcPr>
            <w:tcW w:w="5528" w:type="dxa"/>
            <w:vAlign w:val="center"/>
          </w:tcPr>
          <w:p w14:paraId="7145A61E" w14:textId="77777777" w:rsidR="00293E35" w:rsidRPr="0084617B" w:rsidRDefault="00293E35" w:rsidP="00CC733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93E35" w:rsidRPr="0084617B" w14:paraId="6B492AD5" w14:textId="77777777" w:rsidTr="008D3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  <w:jc w:val="center"/>
        </w:trPr>
        <w:tc>
          <w:tcPr>
            <w:tcW w:w="3828" w:type="dxa"/>
            <w:vAlign w:val="center"/>
          </w:tcPr>
          <w:p w14:paraId="3DD6B7F4" w14:textId="0081EE35" w:rsidR="00293E35" w:rsidRPr="008D3C06" w:rsidRDefault="00F96E95" w:rsidP="00CC7334">
            <w:pPr>
              <w:rPr>
                <w:rFonts w:ascii="Lato" w:hAnsi="Lato"/>
                <w:b/>
                <w:sz w:val="20"/>
                <w:szCs w:val="20"/>
              </w:rPr>
            </w:pPr>
            <w:r w:rsidRPr="008D3C06">
              <w:rPr>
                <w:rFonts w:ascii="Lato" w:hAnsi="Lato"/>
                <w:b/>
                <w:sz w:val="20"/>
                <w:szCs w:val="20"/>
              </w:rPr>
              <w:t>Gospodarka o obiegu zamkniętym w</w:t>
            </w:r>
            <w:r w:rsidR="00440F96">
              <w:rPr>
                <w:rFonts w:ascii="Lato" w:hAnsi="Lato"/>
                <w:b/>
                <w:sz w:val="20"/>
                <w:szCs w:val="20"/>
              </w:rPr>
              <w:t> </w:t>
            </w:r>
            <w:r w:rsidRPr="008D3C06">
              <w:rPr>
                <w:rFonts w:ascii="Lato" w:hAnsi="Lato"/>
                <w:b/>
                <w:sz w:val="20"/>
                <w:szCs w:val="20"/>
              </w:rPr>
              <w:t>tym powstawaniu odpadów i</w:t>
            </w:r>
            <w:r w:rsidR="00440F96">
              <w:rPr>
                <w:rFonts w:ascii="Lato" w:hAnsi="Lato"/>
                <w:b/>
                <w:sz w:val="20"/>
                <w:szCs w:val="20"/>
              </w:rPr>
              <w:t> </w:t>
            </w:r>
            <w:r w:rsidRPr="008D3C06">
              <w:rPr>
                <w:rFonts w:ascii="Lato" w:hAnsi="Lato"/>
                <w:b/>
                <w:sz w:val="20"/>
                <w:szCs w:val="20"/>
              </w:rPr>
              <w:t>recykling</w:t>
            </w:r>
          </w:p>
        </w:tc>
        <w:tc>
          <w:tcPr>
            <w:tcW w:w="5528" w:type="dxa"/>
            <w:vAlign w:val="center"/>
          </w:tcPr>
          <w:p w14:paraId="715BD6B7" w14:textId="77777777" w:rsidR="00293E35" w:rsidRPr="0084617B" w:rsidRDefault="00293E35" w:rsidP="00CC733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93E35" w:rsidRPr="0084617B" w14:paraId="6F12B342" w14:textId="77777777" w:rsidTr="008D3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3828" w:type="dxa"/>
            <w:vAlign w:val="center"/>
          </w:tcPr>
          <w:p w14:paraId="70FD0D0F" w14:textId="13176299" w:rsidR="00293E35" w:rsidRPr="008D3C06" w:rsidRDefault="00F96E95" w:rsidP="00CC7334">
            <w:pPr>
              <w:rPr>
                <w:rFonts w:ascii="Lato" w:hAnsi="Lato"/>
                <w:b/>
                <w:sz w:val="20"/>
                <w:szCs w:val="20"/>
              </w:rPr>
            </w:pPr>
            <w:r w:rsidRPr="008D3C06">
              <w:rPr>
                <w:rFonts w:ascii="Lato" w:hAnsi="Lato"/>
                <w:b/>
                <w:sz w:val="20"/>
                <w:szCs w:val="20"/>
              </w:rPr>
              <w:t>Zapobieganie zanieczyszcze</w:t>
            </w:r>
            <w:r w:rsidR="0054718F" w:rsidRPr="008D3C06">
              <w:rPr>
                <w:rFonts w:ascii="Lato" w:hAnsi="Lato"/>
                <w:b/>
                <w:sz w:val="20"/>
                <w:szCs w:val="20"/>
              </w:rPr>
              <w:t>niom</w:t>
            </w:r>
            <w:r w:rsidRPr="008D3C06">
              <w:rPr>
                <w:rFonts w:ascii="Lato" w:hAnsi="Lato"/>
                <w:b/>
                <w:sz w:val="20"/>
                <w:szCs w:val="20"/>
              </w:rPr>
              <w:t xml:space="preserve"> powietrza</w:t>
            </w:r>
            <w:r w:rsidR="000D0D41" w:rsidRPr="008D3C06">
              <w:rPr>
                <w:rFonts w:ascii="Lato" w:hAnsi="Lato"/>
                <w:b/>
                <w:sz w:val="20"/>
                <w:szCs w:val="20"/>
              </w:rPr>
              <w:t xml:space="preserve">, wody lub gleby i jego kontrola </w:t>
            </w:r>
            <w:r w:rsidRPr="008D3C0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36EAF701" w14:textId="77777777" w:rsidR="00293E35" w:rsidRPr="0084617B" w:rsidRDefault="00293E35" w:rsidP="00CC733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93E35" w:rsidRPr="0084617B" w14:paraId="020E4E20" w14:textId="77777777" w:rsidTr="008D3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6"/>
          <w:jc w:val="center"/>
        </w:trPr>
        <w:tc>
          <w:tcPr>
            <w:tcW w:w="3828" w:type="dxa"/>
            <w:vAlign w:val="center"/>
          </w:tcPr>
          <w:p w14:paraId="3B73D946" w14:textId="39D5E66E" w:rsidR="00293E35" w:rsidRPr="008D3C06" w:rsidRDefault="00F96E95" w:rsidP="00CC7334">
            <w:pPr>
              <w:rPr>
                <w:rFonts w:ascii="Lato" w:hAnsi="Lato"/>
                <w:b/>
                <w:sz w:val="20"/>
                <w:szCs w:val="20"/>
              </w:rPr>
            </w:pPr>
            <w:r w:rsidRPr="008D3C06">
              <w:rPr>
                <w:rFonts w:ascii="Lato" w:hAnsi="Lato"/>
                <w:b/>
                <w:sz w:val="20"/>
                <w:szCs w:val="20"/>
              </w:rPr>
              <w:t>Ochrona</w:t>
            </w:r>
            <w:r w:rsidR="000D0D41" w:rsidRPr="008D3C06">
              <w:rPr>
                <w:rFonts w:ascii="Lato" w:hAnsi="Lato"/>
                <w:b/>
                <w:sz w:val="20"/>
                <w:szCs w:val="20"/>
              </w:rPr>
              <w:t xml:space="preserve"> i odbudowa</w:t>
            </w:r>
            <w:r w:rsidRPr="008D3C06">
              <w:rPr>
                <w:rFonts w:ascii="Lato" w:hAnsi="Lato"/>
                <w:b/>
                <w:sz w:val="20"/>
                <w:szCs w:val="20"/>
              </w:rPr>
              <w:t xml:space="preserve"> bioróżnorodności</w:t>
            </w:r>
            <w:r w:rsidR="000D0D41" w:rsidRPr="008D3C06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FD2096" w:rsidRPr="008D3C06">
              <w:rPr>
                <w:rFonts w:ascii="Lato" w:hAnsi="Lato"/>
                <w:b/>
                <w:sz w:val="20"/>
                <w:szCs w:val="20"/>
              </w:rPr>
              <w:br/>
            </w:r>
            <w:r w:rsidR="000D0D41" w:rsidRPr="008D3C06">
              <w:rPr>
                <w:rFonts w:ascii="Lato" w:hAnsi="Lato"/>
                <w:b/>
                <w:sz w:val="20"/>
                <w:szCs w:val="20"/>
              </w:rPr>
              <w:t>i ekosystemów</w:t>
            </w:r>
          </w:p>
        </w:tc>
        <w:tc>
          <w:tcPr>
            <w:tcW w:w="5528" w:type="dxa"/>
            <w:vAlign w:val="center"/>
          </w:tcPr>
          <w:p w14:paraId="6663144A" w14:textId="77777777" w:rsidR="00293E35" w:rsidRPr="0084617B" w:rsidRDefault="00293E35" w:rsidP="00CC7334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421D19C" w14:textId="73127FB3" w:rsidR="007F2770" w:rsidRPr="0084617B" w:rsidRDefault="007F2770" w:rsidP="00190B11">
      <w:pPr>
        <w:spacing w:after="0" w:line="240" w:lineRule="auto"/>
        <w:rPr>
          <w:rFonts w:ascii="Lato" w:eastAsia="Times New Roman" w:hAnsi="Lato" w:cs="Arial"/>
          <w:sz w:val="20"/>
          <w:szCs w:val="20"/>
        </w:rPr>
      </w:pPr>
    </w:p>
    <w:p w14:paraId="01B2AF89" w14:textId="1EB7764D" w:rsidR="000D0D41" w:rsidRDefault="000D0D41" w:rsidP="007F2770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903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3"/>
        <w:gridCol w:w="5534"/>
      </w:tblGrid>
      <w:tr w:rsidR="00440F96" w:rsidRPr="000005CB" w14:paraId="5896C647" w14:textId="77777777" w:rsidTr="00440F96">
        <w:trPr>
          <w:trHeight w:val="557"/>
          <w:tblHeader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6716E06" w14:textId="2BF59B4E" w:rsidR="00440F96" w:rsidRPr="000005CB" w:rsidRDefault="00440F96" w:rsidP="00584240">
            <w:pPr>
              <w:spacing w:after="0"/>
              <w:jc w:val="center"/>
              <w:rPr>
                <w:rFonts w:ascii="Lato" w:hAnsi="Lato" w:cs="Calibri Light"/>
                <w:b/>
                <w:bCs/>
                <w:sz w:val="20"/>
                <w:szCs w:val="20"/>
              </w:rPr>
            </w:pPr>
            <w:r>
              <w:rPr>
                <w:rFonts w:ascii="Lato" w:hAnsi="Lato" w:cs="Calibri Light"/>
                <w:b/>
                <w:bCs/>
                <w:sz w:val="20"/>
                <w:szCs w:val="20"/>
              </w:rPr>
              <w:t>OŚWIADCZENIE ZGODNOŚCI PRZEDSIĘWZIĘCIA Z ZASADĄ DNSH</w:t>
            </w:r>
          </w:p>
        </w:tc>
      </w:tr>
      <w:tr w:rsidR="00584240" w:rsidRPr="000005CB" w14:paraId="487B70BD" w14:textId="77777777" w:rsidTr="008D3C06">
        <w:trPr>
          <w:trHeight w:val="557"/>
          <w:tblHeader/>
        </w:trPr>
        <w:tc>
          <w:tcPr>
            <w:tcW w:w="2043" w:type="pct"/>
            <w:shd w:val="clear" w:color="auto" w:fill="auto"/>
            <w:vAlign w:val="center"/>
          </w:tcPr>
          <w:p w14:paraId="50AA316B" w14:textId="0BAE10E2" w:rsidR="00584240" w:rsidRPr="000005CB" w:rsidRDefault="00440F96" w:rsidP="008944E9">
            <w:pPr>
              <w:spacing w:before="60" w:after="0"/>
              <w:jc w:val="center"/>
              <w:rPr>
                <w:rFonts w:ascii="Lato" w:hAnsi="Lato" w:cs="Calibri Light"/>
                <w:b/>
                <w:sz w:val="20"/>
                <w:szCs w:val="20"/>
                <w:lang w:eastAsia="en-GB"/>
              </w:rPr>
            </w:pPr>
            <w:r>
              <w:rPr>
                <w:rFonts w:ascii="Lato" w:hAnsi="Lato" w:cs="Calibri Light"/>
                <w:b/>
                <w:sz w:val="20"/>
                <w:szCs w:val="20"/>
                <w:lang w:eastAsia="en-GB"/>
              </w:rPr>
              <w:t>Cel środowiskowy</w:t>
            </w:r>
          </w:p>
        </w:tc>
        <w:tc>
          <w:tcPr>
            <w:tcW w:w="2957" w:type="pct"/>
            <w:shd w:val="clear" w:color="auto" w:fill="auto"/>
            <w:vAlign w:val="center"/>
          </w:tcPr>
          <w:p w14:paraId="2C36AC44" w14:textId="77777777" w:rsidR="00584240" w:rsidRPr="000005CB" w:rsidRDefault="00584240" w:rsidP="009A6529">
            <w:pPr>
              <w:spacing w:after="0"/>
              <w:jc w:val="center"/>
              <w:rPr>
                <w:rFonts w:ascii="Lato" w:hAnsi="Lato" w:cs="Calibri Light"/>
                <w:b/>
                <w:bCs/>
                <w:sz w:val="20"/>
                <w:szCs w:val="20"/>
              </w:rPr>
            </w:pPr>
            <w:r w:rsidRPr="000005CB">
              <w:rPr>
                <w:rFonts w:ascii="Lato" w:hAnsi="Lato" w:cs="Calibri Light"/>
                <w:b/>
                <w:bCs/>
                <w:sz w:val="20"/>
                <w:szCs w:val="20"/>
              </w:rPr>
              <w:t>Oświadczam, że realizacja przedsięwzięcia:</w:t>
            </w:r>
          </w:p>
        </w:tc>
      </w:tr>
      <w:tr w:rsidR="00584240" w:rsidRPr="007D6101" w14:paraId="165A42CE" w14:textId="77777777" w:rsidTr="008D3C06">
        <w:trPr>
          <w:trHeight w:val="551"/>
        </w:trPr>
        <w:tc>
          <w:tcPr>
            <w:tcW w:w="2043" w:type="pct"/>
            <w:shd w:val="clear" w:color="auto" w:fill="auto"/>
            <w:vAlign w:val="center"/>
          </w:tcPr>
          <w:p w14:paraId="2FD070D4" w14:textId="77777777" w:rsidR="00584240" w:rsidRPr="000005CB" w:rsidRDefault="00584240" w:rsidP="008944E9">
            <w:pPr>
              <w:spacing w:before="60" w:after="0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 w:rsidRPr="000005CB">
              <w:rPr>
                <w:rFonts w:ascii="Lato" w:hAnsi="Lato" w:cstheme="minorHAnsi"/>
                <w:b/>
                <w:color w:val="000000"/>
                <w:sz w:val="20"/>
                <w:szCs w:val="20"/>
              </w:rPr>
              <w:t>Łagodzenie zmian klimatu</w:t>
            </w:r>
          </w:p>
        </w:tc>
        <w:tc>
          <w:tcPr>
            <w:tcW w:w="2957" w:type="pct"/>
            <w:shd w:val="clear" w:color="auto" w:fill="auto"/>
            <w:vAlign w:val="center"/>
          </w:tcPr>
          <w:p w14:paraId="6A85494F" w14:textId="77777777" w:rsidR="00584240" w:rsidRPr="007D6101" w:rsidRDefault="00584240" w:rsidP="009A6529">
            <w:pPr>
              <w:spacing w:after="0"/>
              <w:rPr>
                <w:rFonts w:ascii="Lato" w:hAnsi="Lato" w:cstheme="minorHAnsi"/>
                <w:sz w:val="20"/>
                <w:szCs w:val="20"/>
                <w:lang w:eastAsia="en-GB"/>
              </w:rPr>
            </w:pPr>
            <w:r w:rsidRPr="007D6101">
              <w:rPr>
                <w:rFonts w:ascii="Lato" w:hAnsi="Lato" w:cstheme="minorHAnsi"/>
                <w:sz w:val="20"/>
                <w:szCs w:val="20"/>
              </w:rPr>
              <w:t>nie prowadzi do znaczących emisji gazów cieplarnianych</w:t>
            </w:r>
          </w:p>
        </w:tc>
      </w:tr>
      <w:tr w:rsidR="00584240" w:rsidRPr="007D6101" w14:paraId="26F972AD" w14:textId="77777777" w:rsidTr="008D3C06">
        <w:trPr>
          <w:trHeight w:val="857"/>
        </w:trPr>
        <w:tc>
          <w:tcPr>
            <w:tcW w:w="2043" w:type="pct"/>
            <w:shd w:val="clear" w:color="auto" w:fill="auto"/>
            <w:vAlign w:val="center"/>
          </w:tcPr>
          <w:p w14:paraId="5ED4AEDF" w14:textId="77777777" w:rsidR="00584240" w:rsidRPr="000005CB" w:rsidRDefault="00584240" w:rsidP="008944E9">
            <w:pPr>
              <w:spacing w:before="60" w:after="0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 w:rsidRPr="000005CB">
              <w:rPr>
                <w:rFonts w:ascii="Lato" w:hAnsi="Lato" w:cstheme="minorHAnsi"/>
                <w:b/>
                <w:color w:val="000000"/>
                <w:sz w:val="20"/>
                <w:szCs w:val="20"/>
              </w:rPr>
              <w:t>Adaptacja do zmian klimatu</w:t>
            </w:r>
          </w:p>
        </w:tc>
        <w:tc>
          <w:tcPr>
            <w:tcW w:w="2957" w:type="pct"/>
            <w:shd w:val="clear" w:color="auto" w:fill="auto"/>
            <w:vAlign w:val="center"/>
          </w:tcPr>
          <w:p w14:paraId="20458B30" w14:textId="5C705C21" w:rsidR="00584240" w:rsidRPr="007D6101" w:rsidRDefault="00584240" w:rsidP="009A6529">
            <w:pPr>
              <w:spacing w:after="0"/>
              <w:rPr>
                <w:rFonts w:ascii="Lato" w:hAnsi="Lato" w:cstheme="minorHAnsi"/>
                <w:bCs/>
                <w:sz w:val="20"/>
                <w:szCs w:val="20"/>
              </w:rPr>
            </w:pPr>
            <w:r w:rsidRPr="007D6101">
              <w:rPr>
                <w:rFonts w:ascii="Lato" w:hAnsi="Lato" w:cstheme="minorHAnsi"/>
                <w:sz w:val="20"/>
                <w:szCs w:val="20"/>
              </w:rPr>
              <w:t xml:space="preserve">nie prowadzi do nasilenia niekorzystnych skutków obecnych </w:t>
            </w:r>
            <w:r w:rsidR="0021062F">
              <w:rPr>
                <w:rFonts w:ascii="Lato" w:hAnsi="Lato" w:cstheme="minorHAnsi"/>
                <w:sz w:val="20"/>
                <w:szCs w:val="20"/>
              </w:rPr>
              <w:t> i </w:t>
            </w:r>
            <w:r w:rsidRPr="007D6101">
              <w:rPr>
                <w:rFonts w:ascii="Lato" w:hAnsi="Lato" w:cstheme="minorHAnsi"/>
                <w:sz w:val="20"/>
                <w:szCs w:val="20"/>
              </w:rPr>
              <w:t>oczekiwanych, przyszłych warunków klimatycznych, wywieranych na to przedsięwzięcie lub na</w:t>
            </w:r>
            <w:r w:rsidR="008944E9">
              <w:rPr>
                <w:rFonts w:ascii="Lato" w:hAnsi="Lato" w:cstheme="minorHAnsi"/>
                <w:sz w:val="20"/>
                <w:szCs w:val="20"/>
              </w:rPr>
              <w:t> </w:t>
            </w:r>
            <w:r w:rsidRPr="007D6101">
              <w:rPr>
                <w:rFonts w:ascii="Lato" w:hAnsi="Lato" w:cstheme="minorHAnsi"/>
                <w:sz w:val="20"/>
                <w:szCs w:val="20"/>
              </w:rPr>
              <w:t>ludzi, przyrodę lub aktywa</w:t>
            </w:r>
          </w:p>
        </w:tc>
      </w:tr>
      <w:tr w:rsidR="00584240" w:rsidRPr="000005CB" w14:paraId="32E5C887" w14:textId="77777777" w:rsidTr="008D3C06">
        <w:trPr>
          <w:trHeight w:val="465"/>
        </w:trPr>
        <w:tc>
          <w:tcPr>
            <w:tcW w:w="2043" w:type="pct"/>
            <w:shd w:val="clear" w:color="auto" w:fill="auto"/>
            <w:vAlign w:val="center"/>
          </w:tcPr>
          <w:p w14:paraId="082D3E11" w14:textId="77777777" w:rsidR="00584240" w:rsidRPr="000005CB" w:rsidRDefault="00584240" w:rsidP="008944E9">
            <w:pPr>
              <w:spacing w:before="60" w:after="0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 w:rsidRPr="000005CB">
              <w:rPr>
                <w:rFonts w:ascii="Lato" w:hAnsi="Lato" w:cstheme="minorHAnsi"/>
                <w:b/>
                <w:color w:val="000000"/>
                <w:sz w:val="20"/>
                <w:szCs w:val="20"/>
              </w:rPr>
              <w:t>Zrównoważone wykorzystywanie i ochrona zasobów wodnych i morskich</w:t>
            </w:r>
          </w:p>
        </w:tc>
        <w:tc>
          <w:tcPr>
            <w:tcW w:w="2957" w:type="pct"/>
            <w:shd w:val="clear" w:color="auto" w:fill="auto"/>
            <w:vAlign w:val="center"/>
          </w:tcPr>
          <w:p w14:paraId="4AB2B71D" w14:textId="77777777" w:rsidR="00584240" w:rsidRPr="007D6101" w:rsidRDefault="00584240" w:rsidP="009A6529">
            <w:pPr>
              <w:spacing w:after="0"/>
              <w:ind w:left="28"/>
              <w:rPr>
                <w:rFonts w:ascii="Lato" w:hAnsi="Lato" w:cstheme="minorHAnsi"/>
                <w:sz w:val="20"/>
                <w:szCs w:val="20"/>
                <w:lang w:eastAsia="en-GB"/>
              </w:rPr>
            </w:pPr>
            <w:r w:rsidRPr="007D6101">
              <w:rPr>
                <w:rFonts w:ascii="Lato" w:hAnsi="Lato" w:cstheme="minorHAnsi"/>
                <w:sz w:val="20"/>
                <w:szCs w:val="20"/>
              </w:rPr>
              <w:t>nie szkodzi:</w:t>
            </w:r>
          </w:p>
          <w:p w14:paraId="4527C26E" w14:textId="77777777" w:rsidR="00584240" w:rsidRDefault="00584240" w:rsidP="00BA4697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Lato" w:hAnsi="Lato" w:cstheme="minorHAnsi"/>
                <w:sz w:val="20"/>
                <w:szCs w:val="20"/>
                <w:lang w:eastAsia="en-GB"/>
              </w:rPr>
            </w:pPr>
            <w:r w:rsidRPr="000005CB">
              <w:rPr>
                <w:rFonts w:ascii="Lato" w:hAnsi="Lato" w:cstheme="minorHAnsi"/>
                <w:sz w:val="20"/>
                <w:szCs w:val="20"/>
              </w:rPr>
              <w:t>dobremu stanowi lub dobremu potencjałowi ekologicznemu jednolitych części wód, w tym wód powierzchniowych i wód podziemnych lub,</w:t>
            </w:r>
          </w:p>
          <w:p w14:paraId="215AC935" w14:textId="77777777" w:rsidR="00584240" w:rsidRPr="000005CB" w:rsidRDefault="00584240" w:rsidP="008D3C06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Lato" w:hAnsi="Lato" w:cstheme="minorHAnsi"/>
                <w:sz w:val="20"/>
                <w:szCs w:val="20"/>
                <w:lang w:eastAsia="en-GB"/>
              </w:rPr>
            </w:pPr>
            <w:r w:rsidRPr="000005CB">
              <w:rPr>
                <w:rFonts w:ascii="Lato" w:hAnsi="Lato" w:cstheme="minorHAnsi"/>
                <w:sz w:val="20"/>
                <w:szCs w:val="20"/>
              </w:rPr>
              <w:t>dobremu stanowi środowiska wód morskich</w:t>
            </w:r>
          </w:p>
        </w:tc>
      </w:tr>
      <w:tr w:rsidR="00584240" w:rsidRPr="007D6101" w14:paraId="7BD839EF" w14:textId="77777777" w:rsidTr="008D3C06">
        <w:trPr>
          <w:trHeight w:val="465"/>
        </w:trPr>
        <w:tc>
          <w:tcPr>
            <w:tcW w:w="2043" w:type="pct"/>
            <w:shd w:val="clear" w:color="auto" w:fill="auto"/>
            <w:vAlign w:val="center"/>
          </w:tcPr>
          <w:p w14:paraId="2F06E0C3" w14:textId="77777777" w:rsidR="00584240" w:rsidRPr="000005CB" w:rsidRDefault="00584240" w:rsidP="008944E9">
            <w:pPr>
              <w:spacing w:before="60" w:after="0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 w:rsidRPr="000005CB">
              <w:rPr>
                <w:rFonts w:ascii="Lato" w:hAnsi="Lato" w:cstheme="minorHAnsi"/>
                <w:b/>
                <w:color w:val="000000"/>
                <w:sz w:val="20"/>
                <w:szCs w:val="20"/>
              </w:rPr>
              <w:t>Gospodarka o obiegu zamkniętym, w tym zapobieganie powstawaniu odpadów i recykling</w:t>
            </w:r>
          </w:p>
        </w:tc>
        <w:tc>
          <w:tcPr>
            <w:tcW w:w="2957" w:type="pct"/>
            <w:shd w:val="clear" w:color="auto" w:fill="auto"/>
            <w:vAlign w:val="center"/>
          </w:tcPr>
          <w:p w14:paraId="35E96797" w14:textId="77777777" w:rsidR="00584240" w:rsidRPr="007D6101" w:rsidRDefault="00584240" w:rsidP="009A6529">
            <w:pPr>
              <w:spacing w:before="60" w:after="0"/>
              <w:ind w:left="28"/>
              <w:rPr>
                <w:rFonts w:ascii="Lato" w:hAnsi="Lato" w:cstheme="minorHAnsi"/>
                <w:sz w:val="20"/>
                <w:szCs w:val="20"/>
                <w:lang w:eastAsia="en-GB"/>
              </w:rPr>
            </w:pPr>
            <w:r w:rsidRPr="007D6101">
              <w:rPr>
                <w:rFonts w:ascii="Lato" w:hAnsi="Lato" w:cstheme="minorHAnsi"/>
                <w:sz w:val="20"/>
                <w:szCs w:val="20"/>
              </w:rPr>
              <w:t>nie prowadzi do:</w:t>
            </w:r>
          </w:p>
          <w:p w14:paraId="5637E206" w14:textId="307086E9" w:rsidR="00584240" w:rsidRDefault="00584240" w:rsidP="00BA4697">
            <w:pPr>
              <w:pStyle w:val="Akapitzlist"/>
              <w:numPr>
                <w:ilvl w:val="0"/>
                <w:numId w:val="14"/>
              </w:numPr>
              <w:spacing w:before="60" w:after="0" w:line="276" w:lineRule="auto"/>
              <w:rPr>
                <w:rFonts w:ascii="Lato" w:hAnsi="Lato" w:cstheme="minorHAnsi"/>
                <w:sz w:val="20"/>
                <w:szCs w:val="20"/>
                <w:lang w:eastAsia="en-GB"/>
              </w:rPr>
            </w:pPr>
            <w:r w:rsidRPr="000005CB">
              <w:rPr>
                <w:rFonts w:ascii="Lato" w:hAnsi="Lato" w:cstheme="minorHAnsi"/>
                <w:sz w:val="20"/>
                <w:szCs w:val="20"/>
              </w:rPr>
              <w:t xml:space="preserve">znaczącego braku efektywności w wykorzystywaniu materiałów lub w bezpośrednim lub pośrednim wykorzystywaniu zasobów naturalnych, takich jak nieodnawialne źródła energii, surowce, woda i grunty, </w:t>
            </w:r>
            <w:r w:rsidRPr="000005CB">
              <w:rPr>
                <w:rFonts w:ascii="Lato" w:hAnsi="Lato" w:cstheme="minorHAnsi"/>
                <w:sz w:val="20"/>
                <w:szCs w:val="20"/>
              </w:rPr>
              <w:lastRenderedPageBreak/>
              <w:t>na</w:t>
            </w:r>
            <w:r w:rsidR="0021062F">
              <w:rPr>
                <w:rFonts w:ascii="Lato" w:hAnsi="Lato" w:cstheme="minorHAnsi"/>
                <w:sz w:val="20"/>
                <w:szCs w:val="20"/>
              </w:rPr>
              <w:t> </w:t>
            </w:r>
            <w:r w:rsidRPr="000005CB">
              <w:rPr>
                <w:rFonts w:ascii="Lato" w:hAnsi="Lato" w:cstheme="minorHAnsi"/>
                <w:sz w:val="20"/>
                <w:szCs w:val="20"/>
              </w:rPr>
              <w:t>co najmniej jednym z etapów cyklu życia produktów, w</w:t>
            </w:r>
            <w:r>
              <w:rPr>
                <w:rFonts w:ascii="Lato" w:hAnsi="Lato" w:cstheme="minorHAnsi"/>
                <w:sz w:val="20"/>
                <w:szCs w:val="20"/>
              </w:rPr>
              <w:t> </w:t>
            </w:r>
            <w:r w:rsidRPr="000005CB">
              <w:rPr>
                <w:rFonts w:ascii="Lato" w:hAnsi="Lato" w:cstheme="minorHAnsi"/>
                <w:sz w:val="20"/>
                <w:szCs w:val="20"/>
              </w:rPr>
              <w:t>tym pod względem trwałości produktów, a także możliwości ich naprawy, ulepszenia, ponownego użycia lub recyklingu lub,</w:t>
            </w:r>
          </w:p>
          <w:p w14:paraId="38E6D5AC" w14:textId="77777777" w:rsidR="00584240" w:rsidRDefault="00584240" w:rsidP="008D3C06">
            <w:pPr>
              <w:pStyle w:val="Akapitzlist"/>
              <w:numPr>
                <w:ilvl w:val="0"/>
                <w:numId w:val="14"/>
              </w:numPr>
              <w:spacing w:before="60" w:after="0" w:line="276" w:lineRule="auto"/>
              <w:rPr>
                <w:rFonts w:ascii="Lato" w:hAnsi="Lato" w:cstheme="minorHAnsi"/>
                <w:sz w:val="20"/>
                <w:szCs w:val="20"/>
                <w:lang w:eastAsia="en-GB"/>
              </w:rPr>
            </w:pPr>
            <w:r w:rsidRPr="000005CB">
              <w:rPr>
                <w:rFonts w:ascii="Lato" w:hAnsi="Lato" w:cstheme="minorHAnsi"/>
                <w:sz w:val="20"/>
                <w:szCs w:val="20"/>
              </w:rPr>
              <w:t>znacznego zwiększenia wytwarzania, spalania lub unieszkodliwiania odpadów, z wyjątkiem spalania odpadów niebezpiecznych nienadających się do recyklingu lub,</w:t>
            </w:r>
          </w:p>
          <w:p w14:paraId="38D26E24" w14:textId="55BF4BF2" w:rsidR="00584240" w:rsidRPr="008D3C06" w:rsidRDefault="00584240" w:rsidP="008D3C06">
            <w:pPr>
              <w:pStyle w:val="Akapitzlist"/>
              <w:numPr>
                <w:ilvl w:val="0"/>
                <w:numId w:val="14"/>
              </w:numPr>
              <w:spacing w:before="60" w:after="0" w:line="276" w:lineRule="auto"/>
              <w:rPr>
                <w:rFonts w:ascii="Lato" w:hAnsi="Lato" w:cstheme="minorHAnsi"/>
                <w:sz w:val="20"/>
                <w:szCs w:val="20"/>
                <w:lang w:eastAsia="en-GB"/>
              </w:rPr>
            </w:pPr>
            <w:r w:rsidRPr="000005CB">
              <w:rPr>
                <w:rFonts w:ascii="Lato" w:hAnsi="Lato" w:cstheme="minorHAnsi"/>
                <w:sz w:val="20"/>
                <w:szCs w:val="20"/>
              </w:rPr>
              <w:t>długotrwałego składowania odpadów mogących wyrządzać poważne i długoterminowe szkody dla środowiska</w:t>
            </w:r>
          </w:p>
        </w:tc>
      </w:tr>
      <w:tr w:rsidR="00584240" w:rsidRPr="007D6101" w14:paraId="7E60D72A" w14:textId="77777777" w:rsidTr="008D3C06">
        <w:trPr>
          <w:trHeight w:val="975"/>
        </w:trPr>
        <w:tc>
          <w:tcPr>
            <w:tcW w:w="2043" w:type="pct"/>
            <w:shd w:val="clear" w:color="auto" w:fill="auto"/>
            <w:vAlign w:val="center"/>
          </w:tcPr>
          <w:p w14:paraId="206A4F23" w14:textId="77777777" w:rsidR="00584240" w:rsidRPr="000005CB" w:rsidRDefault="00584240" w:rsidP="008944E9">
            <w:pPr>
              <w:spacing w:before="60" w:after="0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 w:rsidRPr="000005CB">
              <w:rPr>
                <w:rFonts w:ascii="Lato" w:hAnsi="Lato" w:cstheme="minorHAnsi"/>
                <w:b/>
                <w:color w:val="000000"/>
                <w:sz w:val="20"/>
                <w:szCs w:val="20"/>
              </w:rPr>
              <w:lastRenderedPageBreak/>
              <w:t>Zapobieganie zanieczyszczeniom powietrza, wody lub gleby i jego kontrola</w:t>
            </w:r>
          </w:p>
        </w:tc>
        <w:tc>
          <w:tcPr>
            <w:tcW w:w="2957" w:type="pct"/>
            <w:shd w:val="clear" w:color="auto" w:fill="auto"/>
            <w:vAlign w:val="center"/>
          </w:tcPr>
          <w:p w14:paraId="296AB9A6" w14:textId="77777777" w:rsidR="00584240" w:rsidRPr="007D6101" w:rsidRDefault="00584240" w:rsidP="009A6529">
            <w:pPr>
              <w:spacing w:after="0"/>
              <w:rPr>
                <w:rFonts w:ascii="Lato" w:hAnsi="Lato" w:cstheme="minorHAnsi"/>
                <w:sz w:val="20"/>
                <w:szCs w:val="20"/>
                <w:lang w:eastAsia="en-GB"/>
              </w:rPr>
            </w:pPr>
            <w:r w:rsidRPr="007D6101">
              <w:rPr>
                <w:rFonts w:ascii="Lato" w:hAnsi="Lato" w:cstheme="minorHAnsi"/>
                <w:sz w:val="20"/>
                <w:szCs w:val="20"/>
              </w:rPr>
              <w:t>nie prowadzi do znaczącego wzrostu emisji zanieczyszczeń do</w:t>
            </w:r>
            <w:r>
              <w:rPr>
                <w:rFonts w:ascii="Lato" w:hAnsi="Lato" w:cstheme="minorHAnsi"/>
                <w:sz w:val="20"/>
                <w:szCs w:val="20"/>
              </w:rPr>
              <w:t> </w:t>
            </w:r>
            <w:r w:rsidRPr="007D6101">
              <w:rPr>
                <w:rFonts w:ascii="Lato" w:hAnsi="Lato" w:cstheme="minorHAnsi"/>
                <w:sz w:val="20"/>
                <w:szCs w:val="20"/>
              </w:rPr>
              <w:t>powietrza, wody lub ziemi w porównaniu z sytuacją, która nie ma negatywnego wpływu na środowisko</w:t>
            </w:r>
          </w:p>
        </w:tc>
      </w:tr>
      <w:tr w:rsidR="00584240" w:rsidRPr="000005CB" w14:paraId="03A94459" w14:textId="77777777" w:rsidTr="008D3C06">
        <w:trPr>
          <w:trHeight w:val="465"/>
        </w:trPr>
        <w:tc>
          <w:tcPr>
            <w:tcW w:w="2043" w:type="pct"/>
            <w:shd w:val="clear" w:color="auto" w:fill="auto"/>
            <w:vAlign w:val="center"/>
          </w:tcPr>
          <w:p w14:paraId="6E15450F" w14:textId="77777777" w:rsidR="00584240" w:rsidRPr="000005CB" w:rsidRDefault="00584240" w:rsidP="008944E9">
            <w:pPr>
              <w:spacing w:before="60" w:after="0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 w:rsidRPr="000005CB">
              <w:rPr>
                <w:rFonts w:ascii="Lato" w:hAnsi="Lato" w:cstheme="minorHAnsi"/>
                <w:b/>
                <w:color w:val="000000"/>
                <w:sz w:val="20"/>
                <w:szCs w:val="20"/>
              </w:rPr>
              <w:t>Ochrona i odbudowa bioróżnorodności i ekosystemów</w:t>
            </w:r>
          </w:p>
        </w:tc>
        <w:tc>
          <w:tcPr>
            <w:tcW w:w="2957" w:type="pct"/>
            <w:shd w:val="clear" w:color="auto" w:fill="auto"/>
            <w:vAlign w:val="center"/>
          </w:tcPr>
          <w:p w14:paraId="41074E2E" w14:textId="77777777" w:rsidR="00584240" w:rsidRDefault="00584240" w:rsidP="009A6529">
            <w:pPr>
              <w:pStyle w:val="Akapitzlist"/>
              <w:numPr>
                <w:ilvl w:val="0"/>
                <w:numId w:val="15"/>
              </w:numPr>
              <w:spacing w:before="60" w:after="0" w:line="276" w:lineRule="auto"/>
              <w:rPr>
                <w:rFonts w:ascii="Lato" w:hAnsi="Lato" w:cstheme="minorHAnsi"/>
                <w:sz w:val="20"/>
                <w:szCs w:val="20"/>
                <w:lang w:eastAsia="en-GB"/>
              </w:rPr>
            </w:pPr>
            <w:r w:rsidRPr="000005CB">
              <w:rPr>
                <w:rFonts w:ascii="Lato" w:hAnsi="Lato" w:cstheme="minorHAnsi"/>
                <w:sz w:val="20"/>
                <w:szCs w:val="20"/>
              </w:rPr>
              <w:t>nie szkodzi (w znacznym stopniu) dobremu stanowi i</w:t>
            </w:r>
            <w:r>
              <w:rPr>
                <w:rFonts w:ascii="Lato" w:hAnsi="Lato" w:cstheme="minorHAnsi"/>
                <w:sz w:val="20"/>
                <w:szCs w:val="20"/>
              </w:rPr>
              <w:t> </w:t>
            </w:r>
            <w:r w:rsidRPr="000005CB">
              <w:rPr>
                <w:rFonts w:ascii="Lato" w:hAnsi="Lato" w:cstheme="minorHAnsi"/>
                <w:sz w:val="20"/>
                <w:szCs w:val="20"/>
              </w:rPr>
              <w:t>odporności ekosystemów lub,</w:t>
            </w:r>
          </w:p>
          <w:p w14:paraId="504F0CC2" w14:textId="77777777" w:rsidR="00584240" w:rsidRPr="000005CB" w:rsidRDefault="00584240" w:rsidP="00BA4697">
            <w:pPr>
              <w:pStyle w:val="Akapitzlist"/>
              <w:numPr>
                <w:ilvl w:val="0"/>
                <w:numId w:val="15"/>
              </w:numPr>
              <w:spacing w:before="60" w:after="0" w:line="276" w:lineRule="auto"/>
              <w:rPr>
                <w:rFonts w:ascii="Lato" w:hAnsi="Lato" w:cstheme="minorHAnsi"/>
                <w:sz w:val="20"/>
                <w:szCs w:val="20"/>
                <w:lang w:eastAsia="en-GB"/>
              </w:rPr>
            </w:pPr>
            <w:r w:rsidRPr="000005CB">
              <w:rPr>
                <w:rFonts w:ascii="Lato" w:hAnsi="Lato" w:cstheme="minorHAnsi"/>
                <w:sz w:val="20"/>
                <w:szCs w:val="20"/>
              </w:rPr>
              <w:t>nie jest szkodliwa dla stanu zachowania siedlisk i gatunków, w</w:t>
            </w:r>
            <w:r>
              <w:rPr>
                <w:rFonts w:ascii="Lato" w:hAnsi="Lato" w:cstheme="minorHAnsi"/>
                <w:sz w:val="20"/>
                <w:szCs w:val="20"/>
              </w:rPr>
              <w:t> </w:t>
            </w:r>
            <w:r w:rsidRPr="000005CB">
              <w:rPr>
                <w:rFonts w:ascii="Lato" w:hAnsi="Lato" w:cstheme="minorHAnsi"/>
                <w:sz w:val="20"/>
                <w:szCs w:val="20"/>
              </w:rPr>
              <w:t>tym siedlisk i gatunków objętych zakresem zainteresowania Unii Europejskiej</w:t>
            </w:r>
          </w:p>
        </w:tc>
      </w:tr>
    </w:tbl>
    <w:p w14:paraId="7F422902" w14:textId="282C250B" w:rsidR="00584240" w:rsidRDefault="00584240" w:rsidP="008D3C06">
      <w:pPr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4095DF74" w14:textId="77777777" w:rsidR="00584240" w:rsidRPr="0084617B" w:rsidRDefault="00584240" w:rsidP="007F2770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184D1586" w14:textId="603F7AB0" w:rsidR="000D0D41" w:rsidRPr="0084617B" w:rsidRDefault="000D0D41" w:rsidP="007F2770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30732F4E" w14:textId="2EC4A8EC" w:rsidR="007F2770" w:rsidRPr="0084617B" w:rsidRDefault="007F2770" w:rsidP="007F2770">
      <w:pPr>
        <w:spacing w:after="0" w:line="240" w:lineRule="auto"/>
        <w:ind w:right="-711" w:hanging="709"/>
        <w:rPr>
          <w:rFonts w:ascii="Lato" w:eastAsia="Times New Roman" w:hAnsi="Lato" w:cs="Arial"/>
          <w:sz w:val="20"/>
          <w:szCs w:val="20"/>
        </w:rPr>
      </w:pPr>
      <w:bookmarkStart w:id="0" w:name="_Hlk150335452"/>
      <w:r w:rsidRPr="0084617B">
        <w:rPr>
          <w:rFonts w:ascii="Lato" w:eastAsia="Times New Roman" w:hAnsi="Lato" w:cs="Arial"/>
          <w:sz w:val="20"/>
          <w:szCs w:val="20"/>
        </w:rPr>
        <w:t xml:space="preserve">......................................................................                                                                      </w:t>
      </w:r>
      <w:r w:rsidR="008E3E4A" w:rsidRPr="0084617B">
        <w:rPr>
          <w:rFonts w:ascii="Lato" w:eastAsia="Times New Roman" w:hAnsi="Lato" w:cs="Arial"/>
          <w:sz w:val="20"/>
          <w:szCs w:val="20"/>
        </w:rPr>
        <w:t>.</w:t>
      </w:r>
      <w:r w:rsidRPr="0084617B">
        <w:rPr>
          <w:rFonts w:ascii="Lato" w:eastAsia="Times New Roman" w:hAnsi="Lato" w:cs="Arial"/>
          <w:sz w:val="20"/>
          <w:szCs w:val="20"/>
        </w:rPr>
        <w:t>............................………………………………………......</w:t>
      </w:r>
    </w:p>
    <w:p w14:paraId="5A2AA668" w14:textId="68D621F0" w:rsidR="00D15DF5" w:rsidRPr="0084617B" w:rsidRDefault="007F2770" w:rsidP="00D15DF5">
      <w:pPr>
        <w:spacing w:after="0" w:line="240" w:lineRule="auto"/>
        <w:ind w:right="-711" w:hanging="709"/>
        <w:rPr>
          <w:rFonts w:ascii="Lato" w:eastAsia="Times New Roman" w:hAnsi="Lato" w:cs="Arial"/>
          <w:sz w:val="20"/>
          <w:szCs w:val="20"/>
          <w:vertAlign w:val="superscript"/>
        </w:rPr>
      </w:pPr>
      <w:r w:rsidRPr="0084617B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(miejscowość, data)                                                                                                                                                     (Podpis osoby uprawnionej  do reprezentowania Wnioskodawcy)</w:t>
      </w:r>
      <w:bookmarkEnd w:id="0"/>
    </w:p>
    <w:p w14:paraId="4655885F" w14:textId="77777777" w:rsidR="00E14A01" w:rsidRPr="0084617B" w:rsidRDefault="00E14A01" w:rsidP="00D15DF5">
      <w:pPr>
        <w:spacing w:after="240" w:line="276" w:lineRule="auto"/>
        <w:jc w:val="both"/>
        <w:rPr>
          <w:rFonts w:ascii="Lato" w:eastAsia="Times New Roman" w:hAnsi="Lato" w:cs="Arial"/>
          <w:sz w:val="2"/>
          <w:szCs w:val="20"/>
        </w:rPr>
      </w:pPr>
    </w:p>
    <w:p w14:paraId="4FA42046" w14:textId="77777777" w:rsidR="00423A61" w:rsidRDefault="00423A61" w:rsidP="00423A61">
      <w:pPr>
        <w:spacing w:after="120" w:line="276" w:lineRule="auto"/>
        <w:ind w:hanging="709"/>
        <w:jc w:val="both"/>
        <w:rPr>
          <w:rFonts w:ascii="Lato" w:eastAsia="Times New Roman" w:hAnsi="Lato" w:cs="Arial"/>
          <w:b/>
          <w:sz w:val="18"/>
        </w:rPr>
      </w:pPr>
    </w:p>
    <w:p w14:paraId="639A885D" w14:textId="77777777" w:rsidR="00423A61" w:rsidRPr="00E47538" w:rsidRDefault="00423A61" w:rsidP="00423A61">
      <w:pPr>
        <w:spacing w:before="120" w:after="120" w:line="276" w:lineRule="auto"/>
        <w:jc w:val="both"/>
        <w:rPr>
          <w:rFonts w:ascii="Lato" w:hAnsi="Lato"/>
          <w:bCs/>
          <w:iCs/>
          <w:sz w:val="18"/>
          <w:szCs w:val="18"/>
        </w:rPr>
      </w:pPr>
      <w:bookmarkStart w:id="1" w:name="_GoBack"/>
      <w:bookmarkEnd w:id="1"/>
    </w:p>
    <w:p w14:paraId="33CC8CD9" w14:textId="36DC231A" w:rsidR="00423A61" w:rsidRPr="00E47538" w:rsidRDefault="00423A61" w:rsidP="001C124D">
      <w:pPr>
        <w:spacing w:before="120" w:after="120" w:line="276" w:lineRule="auto"/>
        <w:ind w:left="-709"/>
        <w:jc w:val="both"/>
        <w:rPr>
          <w:rFonts w:ascii="Lato" w:hAnsi="Lato"/>
          <w:bCs/>
          <w:iCs/>
          <w:sz w:val="18"/>
          <w:szCs w:val="18"/>
        </w:rPr>
      </w:pPr>
      <w:r w:rsidRPr="00E47538">
        <w:rPr>
          <w:rFonts w:ascii="Lato" w:hAnsi="Lato"/>
          <w:bCs/>
          <w:iCs/>
          <w:sz w:val="18"/>
          <w:szCs w:val="18"/>
        </w:rPr>
        <w:t xml:space="preserve">WAŻNE! INSTRUKCJA WYPEŁNIENIA </w:t>
      </w:r>
      <w:r w:rsidR="001C124D" w:rsidRPr="00E47538">
        <w:rPr>
          <w:rFonts w:ascii="Lato" w:hAnsi="Lato"/>
          <w:bCs/>
          <w:iCs/>
          <w:sz w:val="18"/>
          <w:szCs w:val="18"/>
        </w:rPr>
        <w:t>ZAŁĄCZNIKA</w:t>
      </w:r>
    </w:p>
    <w:p w14:paraId="494440BD" w14:textId="0F679A29" w:rsidR="00423A61" w:rsidRPr="00E47538" w:rsidRDefault="00423A61" w:rsidP="001C124D">
      <w:pPr>
        <w:pStyle w:val="Akapitzlist"/>
        <w:numPr>
          <w:ilvl w:val="0"/>
          <w:numId w:val="17"/>
        </w:numPr>
        <w:spacing w:before="120" w:after="120" w:line="276" w:lineRule="auto"/>
        <w:ind w:left="-284"/>
        <w:contextualSpacing w:val="0"/>
        <w:jc w:val="both"/>
        <w:rPr>
          <w:rFonts w:ascii="Lato" w:hAnsi="Lato"/>
          <w:bCs/>
          <w:iCs/>
          <w:sz w:val="18"/>
          <w:szCs w:val="18"/>
        </w:rPr>
      </w:pPr>
      <w:r w:rsidRPr="00E47538">
        <w:rPr>
          <w:rFonts w:ascii="Lato" w:hAnsi="Lato"/>
          <w:bCs/>
          <w:iCs/>
          <w:sz w:val="18"/>
          <w:szCs w:val="18"/>
        </w:rPr>
        <w:t xml:space="preserve">Przed podpisaniem </w:t>
      </w:r>
      <w:r w:rsidR="001C124D" w:rsidRPr="00E47538">
        <w:rPr>
          <w:rFonts w:ascii="Lato" w:hAnsi="Lato"/>
          <w:bCs/>
          <w:iCs/>
          <w:sz w:val="18"/>
          <w:szCs w:val="18"/>
        </w:rPr>
        <w:t xml:space="preserve">załącznika </w:t>
      </w:r>
      <w:r w:rsidRPr="00E47538">
        <w:rPr>
          <w:rFonts w:ascii="Lato" w:hAnsi="Lato"/>
          <w:bCs/>
          <w:iCs/>
          <w:sz w:val="18"/>
          <w:szCs w:val="18"/>
        </w:rPr>
        <w:t xml:space="preserve">należy przeanalizować skutki planowanego przedsięwzięcia dla środowiska we wszystkich sześciu wskazanych obszarach (cele środowiskowe). </w:t>
      </w:r>
    </w:p>
    <w:p w14:paraId="42531B11" w14:textId="77777777" w:rsidR="00423A61" w:rsidRPr="00E47538" w:rsidRDefault="00423A61" w:rsidP="001C124D">
      <w:pPr>
        <w:pStyle w:val="Akapitzlist"/>
        <w:numPr>
          <w:ilvl w:val="0"/>
          <w:numId w:val="17"/>
        </w:numPr>
        <w:spacing w:before="120" w:after="120" w:line="276" w:lineRule="auto"/>
        <w:ind w:left="-284"/>
        <w:contextualSpacing w:val="0"/>
        <w:jc w:val="both"/>
        <w:rPr>
          <w:rFonts w:ascii="Lato" w:hAnsi="Lato"/>
          <w:bCs/>
          <w:iCs/>
          <w:sz w:val="18"/>
          <w:szCs w:val="18"/>
        </w:rPr>
      </w:pPr>
      <w:r w:rsidRPr="00E47538">
        <w:rPr>
          <w:rFonts w:ascii="Lato" w:hAnsi="Lato"/>
          <w:bCs/>
          <w:iCs/>
          <w:sz w:val="18"/>
          <w:szCs w:val="18"/>
        </w:rPr>
        <w:t>Podstawą tej analizy powinny być dokumenty dotyczące zasady DNSH, w szczególności:</w:t>
      </w:r>
    </w:p>
    <w:p w14:paraId="09422163" w14:textId="77777777" w:rsidR="00423A61" w:rsidRPr="00E47538" w:rsidRDefault="00423A61" w:rsidP="001C124D">
      <w:pPr>
        <w:pStyle w:val="Akapitzlist"/>
        <w:numPr>
          <w:ilvl w:val="0"/>
          <w:numId w:val="18"/>
        </w:numPr>
        <w:spacing w:before="120" w:after="120" w:line="276" w:lineRule="auto"/>
        <w:ind w:left="142"/>
        <w:contextualSpacing w:val="0"/>
        <w:jc w:val="both"/>
        <w:rPr>
          <w:rFonts w:ascii="Lato" w:hAnsi="Lato"/>
          <w:bCs/>
          <w:iCs/>
          <w:sz w:val="18"/>
          <w:szCs w:val="18"/>
        </w:rPr>
      </w:pPr>
      <w:r w:rsidRPr="00E47538">
        <w:rPr>
          <w:rFonts w:ascii="Lato" w:hAnsi="Lato"/>
          <w:bCs/>
          <w:iCs/>
          <w:sz w:val="18"/>
          <w:szCs w:val="18"/>
        </w:rPr>
        <w:t xml:space="preserve">„Ocena DNSH reform i inwestycji (wiązek projektów) przedstawionych w KPO” </w:t>
      </w:r>
      <w:hyperlink r:id="rId8" w:history="1">
        <w:r w:rsidRPr="00E47538">
          <w:rPr>
            <w:rStyle w:val="Hipercze"/>
            <w:rFonts w:ascii="Lato" w:hAnsi="Lato"/>
            <w:bCs/>
            <w:iCs/>
            <w:sz w:val="18"/>
            <w:szCs w:val="18"/>
          </w:rPr>
          <w:t>https://www.gov.pl/attachment/035d99d8-c439-4c84-b77b-f2cb5d4772e8</w:t>
        </w:r>
      </w:hyperlink>
      <w:r w:rsidRPr="00E47538">
        <w:rPr>
          <w:rFonts w:ascii="Lato" w:hAnsi="Lato"/>
          <w:bCs/>
          <w:iCs/>
          <w:sz w:val="18"/>
          <w:szCs w:val="18"/>
        </w:rPr>
        <w:t xml:space="preserve"> </w:t>
      </w:r>
    </w:p>
    <w:p w14:paraId="255390FE" w14:textId="7FFB47B2" w:rsidR="00D15DF5" w:rsidRPr="00E47538" w:rsidRDefault="00423A61" w:rsidP="001C124D">
      <w:pPr>
        <w:pStyle w:val="Akapitzlist"/>
        <w:numPr>
          <w:ilvl w:val="0"/>
          <w:numId w:val="18"/>
        </w:numPr>
        <w:spacing w:before="120" w:after="120" w:line="276" w:lineRule="auto"/>
        <w:ind w:left="142"/>
        <w:contextualSpacing w:val="0"/>
        <w:jc w:val="both"/>
        <w:rPr>
          <w:rFonts w:ascii="Lato" w:hAnsi="Lato"/>
          <w:bCs/>
          <w:iCs/>
          <w:sz w:val="18"/>
          <w:szCs w:val="18"/>
        </w:rPr>
      </w:pPr>
      <w:r w:rsidRPr="00E47538">
        <w:rPr>
          <w:rFonts w:ascii="Lato" w:hAnsi="Lato"/>
          <w:bCs/>
          <w:iCs/>
          <w:sz w:val="18"/>
          <w:szCs w:val="18"/>
        </w:rPr>
        <w:t>„Podręcznik dla Beneficjenta w zakresie zgodności przedsięwzięć finansowanych ze środków Unii Europejskiej, w tym realizowanych w ramach Krajowego Planu Odbudowy i Zwiększania Odporności,</w:t>
      </w:r>
      <w:r w:rsidR="001C124D" w:rsidRPr="00E47538">
        <w:rPr>
          <w:rFonts w:ascii="Lato" w:hAnsi="Lato"/>
          <w:bCs/>
          <w:iCs/>
          <w:sz w:val="18"/>
          <w:szCs w:val="18"/>
        </w:rPr>
        <w:t xml:space="preserve"> </w:t>
      </w:r>
      <w:r w:rsidRPr="00E47538">
        <w:rPr>
          <w:rFonts w:ascii="Lato" w:hAnsi="Lato"/>
          <w:bCs/>
          <w:iCs/>
          <w:sz w:val="18"/>
          <w:szCs w:val="18"/>
        </w:rPr>
        <w:t xml:space="preserve">z zasadą „nie czyń znaczącej szkody” – zasadą DNSH”   </w:t>
      </w:r>
      <w:hyperlink r:id="rId9" w:history="1">
        <w:r w:rsidRPr="00E47538">
          <w:rPr>
            <w:rStyle w:val="Hipercze"/>
            <w:rFonts w:ascii="Lato" w:hAnsi="Lato"/>
            <w:bCs/>
            <w:iCs/>
            <w:sz w:val="18"/>
            <w:szCs w:val="18"/>
          </w:rPr>
          <w:t>https://www.gov.pl/attachment/d4009314-f558-46ce-9619-9d047cf92e0d</w:t>
        </w:r>
      </w:hyperlink>
      <w:r w:rsidRPr="00E47538">
        <w:rPr>
          <w:rFonts w:ascii="Lato" w:hAnsi="Lato"/>
          <w:bCs/>
          <w:iCs/>
          <w:sz w:val="18"/>
          <w:szCs w:val="18"/>
        </w:rPr>
        <w:t xml:space="preserve"> </w:t>
      </w:r>
    </w:p>
    <w:sectPr w:rsidR="00D15DF5" w:rsidRPr="00E47538" w:rsidSect="00190B11">
      <w:headerReference w:type="default" r:id="rId10"/>
      <w:footerReference w:type="default" r:id="rId11"/>
      <w:footerReference w:type="first" r:id="rId12"/>
      <w:pgSz w:w="11906" w:h="16838"/>
      <w:pgMar w:top="1418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EE0D4" w14:textId="77777777" w:rsidR="00CD5AFB" w:rsidRDefault="00CD5AFB">
      <w:pPr>
        <w:spacing w:after="0" w:line="240" w:lineRule="auto"/>
      </w:pPr>
      <w:r>
        <w:separator/>
      </w:r>
    </w:p>
  </w:endnote>
  <w:endnote w:type="continuationSeparator" w:id="0">
    <w:p w14:paraId="43434EBC" w14:textId="77777777" w:rsidR="00CD5AFB" w:rsidRDefault="00CD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01624" w14:textId="5BEC0F79" w:rsidR="00DA5EA4" w:rsidRDefault="00DC42F1" w:rsidP="00DA5EA4">
    <w:pPr>
      <w:spacing w:after="0"/>
      <w:rPr>
        <w:rFonts w:ascii="Lato" w:hAnsi="Lato"/>
        <w:sz w:val="14"/>
        <w:szCs w:val="14"/>
      </w:rPr>
    </w:pPr>
    <w:r w:rsidRPr="00B729BC">
      <w:rPr>
        <w:noProof/>
        <w:lang w:eastAsia="pl-PL"/>
      </w:rPr>
      <w:drawing>
        <wp:inline distT="0" distB="0" distL="0" distR="0" wp14:anchorId="30E34992" wp14:editId="34F0539C">
          <wp:extent cx="5039360" cy="644363"/>
          <wp:effectExtent l="0" t="0" r="0" b="3810"/>
          <wp:docPr id="36" name="Obraz 36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  <w:p w14:paraId="0A1A6BF4" w14:textId="32AC1EB2" w:rsidR="00DA5EA4" w:rsidRPr="00AB614C" w:rsidRDefault="00DA5EA4" w:rsidP="00DA5EA4">
    <w:pPr>
      <w:spacing w:after="0"/>
      <w:rPr>
        <w:rFonts w:ascii="Lato" w:hAnsi="Lato"/>
        <w:sz w:val="14"/>
        <w:szCs w:val="14"/>
      </w:rPr>
    </w:pPr>
    <w:r w:rsidRPr="00AB614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26F34" wp14:editId="1410DDE2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039995" cy="0"/>
              <wp:effectExtent l="0" t="0" r="2730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line w14:anchorId="2D41109A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39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" strokecolor="black [3213]" strokeweight=".5pt">
              <v:stroke joinstyle="miter"/>
              <w10:wrap anchorx="margin"/>
            </v:line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A5EA4" w14:paraId="275067C4" w14:textId="77777777" w:rsidTr="006562CD">
      <w:tc>
        <w:tcPr>
          <w:tcW w:w="4531" w:type="dxa"/>
        </w:tcPr>
        <w:p w14:paraId="106E4DB4" w14:textId="577AD059" w:rsidR="00DA5EA4" w:rsidRPr="00AB614C" w:rsidRDefault="00DA5EA4" w:rsidP="00DA5EA4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 xml:space="preserve">+48 22 </w:t>
          </w:r>
          <w:r w:rsidRPr="00FA7DFD">
            <w:rPr>
              <w:rFonts w:ascii="Lato" w:hAnsi="Lato"/>
              <w:sz w:val="14"/>
              <w:szCs w:val="14"/>
            </w:rPr>
            <w:t>82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93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1</w:t>
          </w:r>
          <w:r>
            <w:rPr>
              <w:rFonts w:ascii="Lato" w:hAnsi="Lato"/>
              <w:sz w:val="14"/>
              <w:szCs w:val="14"/>
            </w:rPr>
            <w:t>05</w:t>
          </w:r>
        </w:p>
      </w:tc>
      <w:tc>
        <w:tcPr>
          <w:tcW w:w="3395" w:type="dxa"/>
        </w:tcPr>
        <w:p w14:paraId="72A7B825" w14:textId="77777777" w:rsidR="00DA5EA4" w:rsidRPr="00AB614C" w:rsidRDefault="00DA5EA4" w:rsidP="00DA5EA4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Ministerstwo Kultury i Dziedzictwa Narodowego</w:t>
          </w:r>
        </w:p>
      </w:tc>
    </w:tr>
    <w:tr w:rsidR="00DA5EA4" w14:paraId="578924C1" w14:textId="77777777" w:rsidTr="006562CD">
      <w:tc>
        <w:tcPr>
          <w:tcW w:w="4531" w:type="dxa"/>
        </w:tcPr>
        <w:p w14:paraId="52A99BA6" w14:textId="6CBC0620" w:rsidR="00DA5EA4" w:rsidRPr="00AB614C" w:rsidRDefault="00DA5EA4" w:rsidP="00DA5EA4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kpo-b114</w:t>
          </w:r>
          <w:r w:rsidRPr="00AB614C">
            <w:rPr>
              <w:rFonts w:ascii="Lato" w:hAnsi="Lato"/>
              <w:sz w:val="14"/>
              <w:szCs w:val="14"/>
            </w:rPr>
            <w:t>@kultura.gov.pl</w:t>
          </w:r>
        </w:p>
      </w:tc>
      <w:tc>
        <w:tcPr>
          <w:tcW w:w="3395" w:type="dxa"/>
        </w:tcPr>
        <w:p w14:paraId="4FC51A27" w14:textId="77777777" w:rsidR="00DA5EA4" w:rsidRPr="00AB614C" w:rsidRDefault="00DA5EA4" w:rsidP="00DA5EA4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ul. Krakowskie Przedmieście 15</w:t>
          </w:r>
        </w:p>
      </w:tc>
    </w:tr>
    <w:tr w:rsidR="00DA5EA4" w14:paraId="169DA1AB" w14:textId="77777777" w:rsidTr="006562CD">
      <w:tc>
        <w:tcPr>
          <w:tcW w:w="4531" w:type="dxa"/>
        </w:tcPr>
        <w:p w14:paraId="4353F11B" w14:textId="77777777" w:rsidR="00DA5EA4" w:rsidRPr="00AB614C" w:rsidRDefault="00DA5EA4" w:rsidP="00DA5EA4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www.gov.pl/kultura</w:t>
          </w:r>
        </w:p>
      </w:tc>
      <w:tc>
        <w:tcPr>
          <w:tcW w:w="3395" w:type="dxa"/>
        </w:tcPr>
        <w:p w14:paraId="06556F5B" w14:textId="77777777" w:rsidR="00DA5EA4" w:rsidRPr="00AB614C" w:rsidRDefault="00DA5EA4" w:rsidP="00DA5EA4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00-071 Warszawa</w:t>
          </w:r>
        </w:p>
      </w:tc>
    </w:tr>
  </w:tbl>
  <w:p w14:paraId="384FEC05" w14:textId="77777777" w:rsidR="00DA5EA4" w:rsidRDefault="00DA5EA4" w:rsidP="00DA5EA4">
    <w:pPr>
      <w:pStyle w:val="Stopka"/>
    </w:pPr>
  </w:p>
  <w:p w14:paraId="10332CCE" w14:textId="4152ADFC" w:rsidR="00DC42F1" w:rsidRPr="008944E9" w:rsidRDefault="00DA5EA4" w:rsidP="00791872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EF75C" w14:textId="77777777" w:rsidR="0021062F" w:rsidRDefault="0021062F" w:rsidP="0021062F">
    <w:pPr>
      <w:spacing w:after="0"/>
      <w:rPr>
        <w:rFonts w:ascii="Lato" w:hAnsi="Lato"/>
        <w:sz w:val="14"/>
        <w:szCs w:val="14"/>
      </w:rPr>
    </w:pPr>
    <w:r w:rsidRPr="00B729BC">
      <w:rPr>
        <w:noProof/>
        <w:lang w:eastAsia="pl-PL"/>
      </w:rPr>
      <w:drawing>
        <wp:inline distT="0" distB="0" distL="0" distR="0" wp14:anchorId="0BB7DA66" wp14:editId="274241B7">
          <wp:extent cx="5039360" cy="644363"/>
          <wp:effectExtent l="0" t="0" r="0" b="3810"/>
          <wp:docPr id="37" name="Obraz 37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  <w:p w14:paraId="2E346CCC" w14:textId="77777777" w:rsidR="0021062F" w:rsidRPr="00AB614C" w:rsidRDefault="0021062F" w:rsidP="0021062F">
    <w:pPr>
      <w:spacing w:after="0"/>
      <w:rPr>
        <w:rFonts w:ascii="Lato" w:hAnsi="Lato"/>
        <w:sz w:val="14"/>
        <w:szCs w:val="14"/>
      </w:rPr>
    </w:pPr>
    <w:r w:rsidRPr="00AB614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DFC7F9" wp14:editId="2B0761A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039995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line w14:anchorId="4BA7CBFE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39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" strokecolor="black [3213]" strokeweight=".5pt">
              <v:stroke joinstyle="miter"/>
              <w10:wrap anchorx="margin"/>
            </v:line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21062F" w14:paraId="7BE5323E" w14:textId="77777777" w:rsidTr="006562CD">
      <w:tc>
        <w:tcPr>
          <w:tcW w:w="4531" w:type="dxa"/>
        </w:tcPr>
        <w:p w14:paraId="2C3EA8ED" w14:textId="77777777" w:rsidR="0021062F" w:rsidRPr="00AB614C" w:rsidRDefault="0021062F" w:rsidP="0021062F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 xml:space="preserve">+48 22 </w:t>
          </w:r>
          <w:r w:rsidRPr="00FA7DFD">
            <w:rPr>
              <w:rFonts w:ascii="Lato" w:hAnsi="Lato"/>
              <w:sz w:val="14"/>
              <w:szCs w:val="14"/>
            </w:rPr>
            <w:t>82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93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1</w:t>
          </w:r>
          <w:r>
            <w:rPr>
              <w:rFonts w:ascii="Lato" w:hAnsi="Lato"/>
              <w:sz w:val="14"/>
              <w:szCs w:val="14"/>
            </w:rPr>
            <w:t>05</w:t>
          </w:r>
        </w:p>
      </w:tc>
      <w:tc>
        <w:tcPr>
          <w:tcW w:w="3395" w:type="dxa"/>
        </w:tcPr>
        <w:p w14:paraId="7AE34544" w14:textId="77777777" w:rsidR="0021062F" w:rsidRPr="00AB614C" w:rsidRDefault="0021062F" w:rsidP="0021062F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Ministerstwo Kultury i Dziedzictwa Narodowego</w:t>
          </w:r>
        </w:p>
      </w:tc>
    </w:tr>
    <w:tr w:rsidR="0021062F" w14:paraId="3A9EFE68" w14:textId="77777777" w:rsidTr="006562CD">
      <w:tc>
        <w:tcPr>
          <w:tcW w:w="4531" w:type="dxa"/>
        </w:tcPr>
        <w:p w14:paraId="22C56E22" w14:textId="77777777" w:rsidR="0021062F" w:rsidRPr="00AB614C" w:rsidRDefault="0021062F" w:rsidP="0021062F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kpo-b114</w:t>
          </w:r>
          <w:r w:rsidRPr="00AB614C">
            <w:rPr>
              <w:rFonts w:ascii="Lato" w:hAnsi="Lato"/>
              <w:sz w:val="14"/>
              <w:szCs w:val="14"/>
            </w:rPr>
            <w:t>@kultura.gov.pl</w:t>
          </w:r>
        </w:p>
      </w:tc>
      <w:tc>
        <w:tcPr>
          <w:tcW w:w="3395" w:type="dxa"/>
        </w:tcPr>
        <w:p w14:paraId="0B1EE0B4" w14:textId="77777777" w:rsidR="0021062F" w:rsidRPr="00AB614C" w:rsidRDefault="0021062F" w:rsidP="0021062F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ul. Krakowskie Przedmieście 15</w:t>
          </w:r>
        </w:p>
      </w:tc>
    </w:tr>
    <w:tr w:rsidR="0021062F" w14:paraId="43C774CE" w14:textId="77777777" w:rsidTr="006562CD">
      <w:tc>
        <w:tcPr>
          <w:tcW w:w="4531" w:type="dxa"/>
        </w:tcPr>
        <w:p w14:paraId="0092AB49" w14:textId="77777777" w:rsidR="0021062F" w:rsidRPr="00AB614C" w:rsidRDefault="0021062F" w:rsidP="0021062F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www.gov.pl/kultura</w:t>
          </w:r>
        </w:p>
      </w:tc>
      <w:tc>
        <w:tcPr>
          <w:tcW w:w="3395" w:type="dxa"/>
        </w:tcPr>
        <w:p w14:paraId="15C1B849" w14:textId="77777777" w:rsidR="0021062F" w:rsidRPr="00AB614C" w:rsidRDefault="0021062F" w:rsidP="0021062F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00-071 Warszawa</w:t>
          </w:r>
        </w:p>
      </w:tc>
    </w:tr>
  </w:tbl>
  <w:p w14:paraId="55D8CF39" w14:textId="77777777" w:rsidR="0021062F" w:rsidRDefault="0021062F" w:rsidP="0021062F">
    <w:pPr>
      <w:pStyle w:val="Stopka"/>
    </w:pPr>
  </w:p>
  <w:p w14:paraId="367FBA29" w14:textId="27502AE2" w:rsidR="00485CF8" w:rsidRPr="00AB614C" w:rsidRDefault="0021062F" w:rsidP="00791872">
    <w:pPr>
      <w:pStyle w:val="Stopka"/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03B2B" w14:textId="77777777" w:rsidR="00CD5AFB" w:rsidRDefault="00CD5AFB">
      <w:pPr>
        <w:spacing w:after="0" w:line="240" w:lineRule="auto"/>
      </w:pPr>
      <w:r>
        <w:separator/>
      </w:r>
    </w:p>
  </w:footnote>
  <w:footnote w:type="continuationSeparator" w:id="0">
    <w:p w14:paraId="44DF04FA" w14:textId="77777777" w:rsidR="00CD5AFB" w:rsidRDefault="00CD5AFB">
      <w:pPr>
        <w:spacing w:after="0" w:line="240" w:lineRule="auto"/>
      </w:pPr>
      <w:r>
        <w:continuationSeparator/>
      </w:r>
    </w:p>
  </w:footnote>
  <w:footnote w:id="1">
    <w:p w14:paraId="3F66571A" w14:textId="2820DA48" w:rsidR="008944E9" w:rsidRPr="008D3C06" w:rsidRDefault="008944E9" w:rsidP="008D3C06">
      <w:pPr>
        <w:pStyle w:val="Tekstprzypisudolnego"/>
        <w:jc w:val="both"/>
        <w:rPr>
          <w:rFonts w:ascii="Lato" w:hAnsi="Lato"/>
          <w:sz w:val="16"/>
        </w:rPr>
      </w:pPr>
      <w:r w:rsidRPr="008D3C06">
        <w:rPr>
          <w:rStyle w:val="Odwoanieprzypisudolnego"/>
          <w:rFonts w:ascii="Lato" w:hAnsi="Lato"/>
          <w:sz w:val="16"/>
        </w:rPr>
        <w:footnoteRef/>
      </w:r>
      <w:r w:rsidRPr="008D3C06">
        <w:rPr>
          <w:rFonts w:ascii="Lato" w:hAnsi="Lato"/>
          <w:sz w:val="16"/>
        </w:rPr>
        <w:t xml:space="preserve"> Powyższy załącznik należy złożyć w oryginale, podpisane podpisem kwalifikowanym.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109D" w14:textId="77777777" w:rsidR="009276B2" w:rsidRDefault="00CD5AF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56D9"/>
    <w:multiLevelType w:val="hybridMultilevel"/>
    <w:tmpl w:val="313E7FA8"/>
    <w:lvl w:ilvl="0" w:tplc="405EC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4948"/>
    <w:multiLevelType w:val="hybridMultilevel"/>
    <w:tmpl w:val="7D689AD8"/>
    <w:lvl w:ilvl="0" w:tplc="2528E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D3F55B7"/>
    <w:multiLevelType w:val="hybridMultilevel"/>
    <w:tmpl w:val="1F928F9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44F5F"/>
    <w:multiLevelType w:val="hybridMultilevel"/>
    <w:tmpl w:val="648CC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C6489"/>
    <w:multiLevelType w:val="hybridMultilevel"/>
    <w:tmpl w:val="E2BCC800"/>
    <w:lvl w:ilvl="0" w:tplc="1C0EC8E0">
      <w:start w:val="1"/>
      <w:numFmt w:val="decimal"/>
      <w:lvlText w:val="%1."/>
      <w:lvlJc w:val="left"/>
      <w:pPr>
        <w:ind w:left="-1298" w:hanging="360"/>
      </w:pPr>
      <w:rPr>
        <w:rFonts w:hint="default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578" w:hanging="360"/>
      </w:pPr>
    </w:lvl>
    <w:lvl w:ilvl="2" w:tplc="0415001B" w:tentative="1">
      <w:start w:val="1"/>
      <w:numFmt w:val="lowerRoman"/>
      <w:lvlText w:val="%3."/>
      <w:lvlJc w:val="right"/>
      <w:pPr>
        <w:ind w:left="142" w:hanging="180"/>
      </w:pPr>
    </w:lvl>
    <w:lvl w:ilvl="3" w:tplc="0415000F" w:tentative="1">
      <w:start w:val="1"/>
      <w:numFmt w:val="decimal"/>
      <w:lvlText w:val="%4."/>
      <w:lvlJc w:val="left"/>
      <w:pPr>
        <w:ind w:left="862" w:hanging="360"/>
      </w:pPr>
    </w:lvl>
    <w:lvl w:ilvl="4" w:tplc="04150019" w:tentative="1">
      <w:start w:val="1"/>
      <w:numFmt w:val="lowerLetter"/>
      <w:lvlText w:val="%5."/>
      <w:lvlJc w:val="left"/>
      <w:pPr>
        <w:ind w:left="1582" w:hanging="360"/>
      </w:pPr>
    </w:lvl>
    <w:lvl w:ilvl="5" w:tplc="0415001B" w:tentative="1">
      <w:start w:val="1"/>
      <w:numFmt w:val="lowerRoman"/>
      <w:lvlText w:val="%6."/>
      <w:lvlJc w:val="right"/>
      <w:pPr>
        <w:ind w:left="2302" w:hanging="180"/>
      </w:pPr>
    </w:lvl>
    <w:lvl w:ilvl="6" w:tplc="0415000F" w:tentative="1">
      <w:start w:val="1"/>
      <w:numFmt w:val="decimal"/>
      <w:lvlText w:val="%7."/>
      <w:lvlJc w:val="left"/>
      <w:pPr>
        <w:ind w:left="3022" w:hanging="360"/>
      </w:pPr>
    </w:lvl>
    <w:lvl w:ilvl="7" w:tplc="04150019" w:tentative="1">
      <w:start w:val="1"/>
      <w:numFmt w:val="lowerLetter"/>
      <w:lvlText w:val="%8."/>
      <w:lvlJc w:val="left"/>
      <w:pPr>
        <w:ind w:left="3742" w:hanging="360"/>
      </w:pPr>
    </w:lvl>
    <w:lvl w:ilvl="8" w:tplc="0415001B" w:tentative="1">
      <w:start w:val="1"/>
      <w:numFmt w:val="lowerRoman"/>
      <w:lvlText w:val="%9."/>
      <w:lvlJc w:val="right"/>
      <w:pPr>
        <w:ind w:left="4462" w:hanging="180"/>
      </w:pPr>
    </w:lvl>
  </w:abstractNum>
  <w:abstractNum w:abstractNumId="5" w15:restartNumberingAfterBreak="0">
    <w:nsid w:val="1F727EBD"/>
    <w:multiLevelType w:val="hybridMultilevel"/>
    <w:tmpl w:val="50AAF888"/>
    <w:lvl w:ilvl="0" w:tplc="33B4D9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C0097F"/>
    <w:multiLevelType w:val="hybridMultilevel"/>
    <w:tmpl w:val="13D67F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B3B2D"/>
    <w:multiLevelType w:val="hybridMultilevel"/>
    <w:tmpl w:val="CE72A910"/>
    <w:lvl w:ilvl="0" w:tplc="2528E984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467F3B69"/>
    <w:multiLevelType w:val="hybridMultilevel"/>
    <w:tmpl w:val="94C60FE2"/>
    <w:lvl w:ilvl="0" w:tplc="6B343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97838"/>
    <w:multiLevelType w:val="hybridMultilevel"/>
    <w:tmpl w:val="09BE2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5CA8"/>
    <w:multiLevelType w:val="hybridMultilevel"/>
    <w:tmpl w:val="CC30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411C6"/>
    <w:multiLevelType w:val="hybridMultilevel"/>
    <w:tmpl w:val="36C0B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057AC"/>
    <w:multiLevelType w:val="hybridMultilevel"/>
    <w:tmpl w:val="5EB82364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39342A"/>
    <w:multiLevelType w:val="hybridMultilevel"/>
    <w:tmpl w:val="E7E847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B65126"/>
    <w:multiLevelType w:val="hybridMultilevel"/>
    <w:tmpl w:val="54DA8A3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9F07BE"/>
    <w:multiLevelType w:val="hybridMultilevel"/>
    <w:tmpl w:val="6AEE9C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9A6BA1"/>
    <w:multiLevelType w:val="hybridMultilevel"/>
    <w:tmpl w:val="7F6CBE3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4174F"/>
    <w:multiLevelType w:val="hybridMultilevel"/>
    <w:tmpl w:val="A26EF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12"/>
  </w:num>
  <w:num w:numId="5">
    <w:abstractNumId w:val="16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14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7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68"/>
    <w:rsid w:val="00002498"/>
    <w:rsid w:val="0001784D"/>
    <w:rsid w:val="00036352"/>
    <w:rsid w:val="00042237"/>
    <w:rsid w:val="000B4753"/>
    <w:rsid w:val="000D0D41"/>
    <w:rsid w:val="000E03E0"/>
    <w:rsid w:val="00190B11"/>
    <w:rsid w:val="00192EB3"/>
    <w:rsid w:val="001A1A15"/>
    <w:rsid w:val="001C124D"/>
    <w:rsid w:val="001D450F"/>
    <w:rsid w:val="001F1D5B"/>
    <w:rsid w:val="0021062F"/>
    <w:rsid w:val="0021168A"/>
    <w:rsid w:val="002131A0"/>
    <w:rsid w:val="002302FD"/>
    <w:rsid w:val="00265A28"/>
    <w:rsid w:val="00293E35"/>
    <w:rsid w:val="002B1FD2"/>
    <w:rsid w:val="002C5AC3"/>
    <w:rsid w:val="00351F2E"/>
    <w:rsid w:val="003532FE"/>
    <w:rsid w:val="00367C69"/>
    <w:rsid w:val="003705AD"/>
    <w:rsid w:val="0039180F"/>
    <w:rsid w:val="00393475"/>
    <w:rsid w:val="00412BC4"/>
    <w:rsid w:val="00423A61"/>
    <w:rsid w:val="00440F96"/>
    <w:rsid w:val="00474D73"/>
    <w:rsid w:val="00485CF8"/>
    <w:rsid w:val="004C2D59"/>
    <w:rsid w:val="004D1CE4"/>
    <w:rsid w:val="0054718F"/>
    <w:rsid w:val="005819C5"/>
    <w:rsid w:val="00584240"/>
    <w:rsid w:val="00591C55"/>
    <w:rsid w:val="005976B4"/>
    <w:rsid w:val="005D2574"/>
    <w:rsid w:val="005F1695"/>
    <w:rsid w:val="00623DF7"/>
    <w:rsid w:val="00647C64"/>
    <w:rsid w:val="006501E2"/>
    <w:rsid w:val="0066414F"/>
    <w:rsid w:val="006B45E4"/>
    <w:rsid w:val="006F42B0"/>
    <w:rsid w:val="00741C26"/>
    <w:rsid w:val="007652EF"/>
    <w:rsid w:val="00767661"/>
    <w:rsid w:val="007830C2"/>
    <w:rsid w:val="00791872"/>
    <w:rsid w:val="007D60B3"/>
    <w:rsid w:val="007E6AF9"/>
    <w:rsid w:val="007F2770"/>
    <w:rsid w:val="0084617B"/>
    <w:rsid w:val="00854BE8"/>
    <w:rsid w:val="008944E9"/>
    <w:rsid w:val="008B3553"/>
    <w:rsid w:val="008B728F"/>
    <w:rsid w:val="008C0168"/>
    <w:rsid w:val="008D3C06"/>
    <w:rsid w:val="008E3E4A"/>
    <w:rsid w:val="00904326"/>
    <w:rsid w:val="009258D7"/>
    <w:rsid w:val="00967E85"/>
    <w:rsid w:val="0098326D"/>
    <w:rsid w:val="009A6529"/>
    <w:rsid w:val="009C29C5"/>
    <w:rsid w:val="009E10C4"/>
    <w:rsid w:val="00A15097"/>
    <w:rsid w:val="00A25DA8"/>
    <w:rsid w:val="00A32548"/>
    <w:rsid w:val="00A37740"/>
    <w:rsid w:val="00A37F68"/>
    <w:rsid w:val="00A83165"/>
    <w:rsid w:val="00AA7F4E"/>
    <w:rsid w:val="00AE2048"/>
    <w:rsid w:val="00B12C29"/>
    <w:rsid w:val="00B23F2C"/>
    <w:rsid w:val="00B77C69"/>
    <w:rsid w:val="00B836FD"/>
    <w:rsid w:val="00BA4697"/>
    <w:rsid w:val="00C133F4"/>
    <w:rsid w:val="00C72FF9"/>
    <w:rsid w:val="00CB0937"/>
    <w:rsid w:val="00CB2229"/>
    <w:rsid w:val="00CC47D9"/>
    <w:rsid w:val="00CC7334"/>
    <w:rsid w:val="00CD5AFB"/>
    <w:rsid w:val="00CE274D"/>
    <w:rsid w:val="00D15DF5"/>
    <w:rsid w:val="00D170E5"/>
    <w:rsid w:val="00D33889"/>
    <w:rsid w:val="00D35E57"/>
    <w:rsid w:val="00D5084B"/>
    <w:rsid w:val="00D833AF"/>
    <w:rsid w:val="00D865DF"/>
    <w:rsid w:val="00DA5EA4"/>
    <w:rsid w:val="00DC42F1"/>
    <w:rsid w:val="00E14A01"/>
    <w:rsid w:val="00E22419"/>
    <w:rsid w:val="00E27A87"/>
    <w:rsid w:val="00E47538"/>
    <w:rsid w:val="00E62C1C"/>
    <w:rsid w:val="00E82324"/>
    <w:rsid w:val="00E83F13"/>
    <w:rsid w:val="00E84944"/>
    <w:rsid w:val="00EA00A1"/>
    <w:rsid w:val="00EA233F"/>
    <w:rsid w:val="00EA238C"/>
    <w:rsid w:val="00F30BDC"/>
    <w:rsid w:val="00F96E95"/>
    <w:rsid w:val="00F9750D"/>
    <w:rsid w:val="00FD2096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02CE8"/>
  <w15:docId w15:val="{1C41C7AD-B682-4D5E-9EF6-9D44103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C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C0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5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155F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Eko punkty,podpunkt,EPL lista punktowana z wyrózneniem,1st level - Bullet List Paragraph,Lettre d'introduction,Normal bullet 2,Bullet list,Listenabsatz,Wykres"/>
    <w:basedOn w:val="Normalny"/>
    <w:link w:val="AkapitzlistZnak"/>
    <w:uiPriority w:val="34"/>
    <w:qFormat/>
    <w:rsid w:val="00D33889"/>
    <w:pPr>
      <w:ind w:left="720"/>
      <w:contextualSpacing/>
    </w:pPr>
  </w:style>
  <w:style w:type="character" w:customStyle="1" w:styleId="Teksttreci2">
    <w:name w:val="Tekst treści (2)"/>
    <w:rsid w:val="0021168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D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D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5DF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15D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5D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5DF5"/>
    <w:rPr>
      <w:vertAlign w:val="superscript"/>
    </w:rPr>
  </w:style>
  <w:style w:type="paragraph" w:customStyle="1" w:styleId="Default">
    <w:name w:val="Default"/>
    <w:rsid w:val="00A831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5 Znak,Eko punkty Znak,podpunkt Znak,EPL lista punktowana z wyrózneniem Znak,1st level - Bullet List Paragraph Znak,Lettre d'introduction Znak"/>
    <w:link w:val="Akapitzlist"/>
    <w:uiPriority w:val="34"/>
    <w:qFormat/>
    <w:locked/>
    <w:rsid w:val="00584240"/>
  </w:style>
  <w:style w:type="character" w:styleId="UyteHipercze">
    <w:name w:val="FollowedHyperlink"/>
    <w:basedOn w:val="Domylnaczcionkaakapitu"/>
    <w:uiPriority w:val="99"/>
    <w:semiHidden/>
    <w:unhideWhenUsed/>
    <w:rsid w:val="00440F96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3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035d99d8-c439-4c84-b77b-f2cb5d4772e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attachment/d4009314-f558-46ce-9619-9d047cf92e0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91FB-2754-4795-B058-C827167A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Przemysław Niedźwiecki</cp:lastModifiedBy>
  <cp:revision>19</cp:revision>
  <cp:lastPrinted>2025-01-08T17:07:00Z</cp:lastPrinted>
  <dcterms:created xsi:type="dcterms:W3CDTF">2023-12-06T22:32:00Z</dcterms:created>
  <dcterms:modified xsi:type="dcterms:W3CDTF">2025-01-09T07:07:00Z</dcterms:modified>
</cp:coreProperties>
</file>