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858D" w14:textId="3963AB6F" w:rsidR="001A435E" w:rsidRPr="001C754A" w:rsidRDefault="001A435E" w:rsidP="001A435E">
      <w:pPr>
        <w:jc w:val="center"/>
        <w:rPr>
          <w:b/>
          <w:bCs/>
          <w:sz w:val="32"/>
          <w:szCs w:val="32"/>
        </w:rPr>
      </w:pPr>
      <w:r w:rsidRPr="001C754A">
        <w:rPr>
          <w:b/>
          <w:bCs/>
          <w:sz w:val="32"/>
          <w:szCs w:val="32"/>
        </w:rPr>
        <w:t>ŚWIATOWY DZIEŃ ZDROWIA 2021</w:t>
      </w:r>
    </w:p>
    <w:p w14:paraId="43FF9FC9" w14:textId="7249911B" w:rsidR="00476759" w:rsidRDefault="00476759" w:rsidP="00476759">
      <w:r w:rsidRPr="00476759">
        <w:rPr>
          <w:b/>
          <w:bCs/>
        </w:rPr>
        <w:t>Światowy Dzień Zdrowia obchodzimy co roku 7 kwietnia, w rocznicę powstania Światowej Organizacji Zdrowia (WHO).</w:t>
      </w:r>
      <w:r>
        <w:t xml:space="preserve"> Jest to jedno z najważniejszych wydarzeń w świecie zdrowia publicznego. Jego celem jest zwrócenie szczególnej uwagi na problemy zdrowotne społeczeństw na świecie. Każdego roku motyw przewodni poświęcony jest innej tematyce, która podkreśla priorytetowy obszar problemów w strefie zdrowia publicznego. </w:t>
      </w:r>
    </w:p>
    <w:p w14:paraId="0B509DF7" w14:textId="7AF9F6BB" w:rsidR="00803F82" w:rsidRDefault="00803F82" w:rsidP="00476759">
      <w:r w:rsidRPr="00803F82">
        <w:t>Motyw przewodni związany jest z obecną sytuacją epidemiologiczną i działaniami związanymi z zapobieganiem rozprzestrzenianiu się wirusa SARS-Co V-2 .Obecna sytuacja epidemiologiczna, podkreśla istotne znaczenie służby zdrowia, dostępu do leczenia a przede wszystkim podkreślenie roli personelu medycznego w czasie pandemii</w:t>
      </w:r>
    </w:p>
    <w:p w14:paraId="4762372A" w14:textId="62BFEF93" w:rsidR="001F7587" w:rsidRDefault="00476759" w:rsidP="001A435E">
      <w:r w:rsidRPr="00476759">
        <w:rPr>
          <w:b/>
          <w:bCs/>
        </w:rPr>
        <w:t>W tym roku Światowy Dzień Zdrowia obchodzony jest pod hasłem: „Budowanie sprawiedliwszego i zdrowszego świata”.</w:t>
      </w:r>
      <w:r>
        <w:t xml:space="preserve"> Wszyscy jednakowo zasługują na dostęp do usług zdrowotnych, ale nie zapominajmy, że sami również mamy obowiązek zadbać o zdrowie własne i naszych najbliższych. </w:t>
      </w:r>
    </w:p>
    <w:p w14:paraId="54880492" w14:textId="01242584" w:rsidR="001F7587" w:rsidRDefault="001F7587" w:rsidP="001A435E">
      <w:r>
        <w:rPr>
          <w:noProof/>
        </w:rPr>
        <w:drawing>
          <wp:inline distT="0" distB="0" distL="0" distR="0" wp14:anchorId="07F9E49C" wp14:editId="492CC232">
            <wp:extent cx="5760720" cy="32404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A764C" w14:textId="57775859" w:rsidR="00803F82" w:rsidRDefault="00803F82" w:rsidP="001A435E">
      <w:r w:rsidRPr="00803F82">
        <w:t>Obecna sytuacja epidemiczna oraz związane z tym zmiany w funkcjonowaniu społecznym mogą znacząco wpływać na nasze samopoczucie, wywołując niepokój oraz lęk. W tym okresie powinniśmy dbać zarówno o swoje zdrowie fizyczne, jak i niezwykle ważne zdrowie psychiczne.</w:t>
      </w:r>
    </w:p>
    <w:p w14:paraId="75DB8A0B" w14:textId="06C2C8AB" w:rsidR="00803F82" w:rsidRDefault="001A435E" w:rsidP="00A9793C">
      <w:r>
        <w:t>COVID-19 mocno uderzył we wszystkie kraje</w:t>
      </w:r>
      <w:r w:rsidR="0042600C">
        <w:t>, a</w:t>
      </w:r>
      <w:r>
        <w:t xml:space="preserve"> </w:t>
      </w:r>
      <w:r w:rsidR="0042600C">
        <w:t>j</w:t>
      </w:r>
      <w:r>
        <w:t>ego wpływ był najsilniejszy na społeczności, które</w:t>
      </w:r>
      <w:r w:rsidR="0042600C">
        <w:t xml:space="preserve"> już wcześniej były bardziej narażone na chorobę</w:t>
      </w:r>
      <w:r>
        <w:t xml:space="preserve"> </w:t>
      </w:r>
      <w:r w:rsidR="00476759">
        <w:t xml:space="preserve">i </w:t>
      </w:r>
      <w:r w:rsidR="00803F82">
        <w:t>miały mniejszy</w:t>
      </w:r>
      <w:r>
        <w:t xml:space="preserve"> dostęp do wysokiej jakości usług opieki zdrowotnej</w:t>
      </w:r>
      <w:r w:rsidR="00476759">
        <w:t xml:space="preserve">. </w:t>
      </w:r>
      <w:r>
        <w:t xml:space="preserve">Te nierówności nie są nowe. Mimo że na świecie nastąpiła poprawa średniego poziomu zdrowia i oczekiwanej długości życia oraz zmniejszenie przedwczesnej śmiertelności, korzyści te nie zostały równo podzielone między </w:t>
      </w:r>
      <w:r w:rsidR="00803F82">
        <w:t xml:space="preserve">różne populacje na całym świecie. </w:t>
      </w:r>
      <w:r w:rsidR="00476759">
        <w:t xml:space="preserve"> </w:t>
      </w:r>
    </w:p>
    <w:p w14:paraId="3392561C" w14:textId="6558BCEE" w:rsidR="005D726E" w:rsidRDefault="00A9793C" w:rsidP="005D726E">
      <w:r>
        <w:t>Nierówności zdrowotne prowadzą do niepotrzebnego cierpienia</w:t>
      </w:r>
      <w:r w:rsidR="001F7587">
        <w:t>,</w:t>
      </w:r>
      <w:r>
        <w:t xml:space="preserve"> chorób,</w:t>
      </w:r>
      <w:r w:rsidR="0042600C">
        <w:t xml:space="preserve"> </w:t>
      </w:r>
      <w:r w:rsidR="0042600C" w:rsidRPr="0042600C">
        <w:t>niepełnosprawności i przedwczesnej śmierci</w:t>
      </w:r>
      <w:r w:rsidR="0042600C">
        <w:t>,</w:t>
      </w:r>
      <w:r>
        <w:t xml:space="preserve"> których można uniknąć. Pogłębiają istniejącą niekorzystną sytuację i szkodzą naszym społeczeństwom i gospodarkom.</w:t>
      </w:r>
      <w:r w:rsidR="0042600C">
        <w:t xml:space="preserve"> </w:t>
      </w:r>
      <w:r w:rsidR="005D726E">
        <w:t xml:space="preserve">Dlatego też wzywa się do większych inwestycji w podstawową opiekę zdrowotną, aby zapewnić wszystkim zdrowie. </w:t>
      </w:r>
      <w:r w:rsidR="005D726E" w:rsidRPr="005D726E">
        <w:rPr>
          <w:b/>
          <w:bCs/>
        </w:rPr>
        <w:t>Nikt nie jest bezpieczny dopóki wszyscy nie będą  bezpieczni.</w:t>
      </w:r>
    </w:p>
    <w:p w14:paraId="5C6D4205" w14:textId="7BEBDC72" w:rsidR="00A9793C" w:rsidRDefault="005D726E" w:rsidP="001A435E">
      <w:r>
        <w:rPr>
          <w:noProof/>
        </w:rPr>
        <w:lastRenderedPageBreak/>
        <w:drawing>
          <wp:inline distT="0" distB="0" distL="0" distR="0" wp14:anchorId="1DF69485" wp14:editId="55EAC926">
            <wp:extent cx="5760720" cy="67265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2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7F"/>
    <w:rsid w:val="001A435E"/>
    <w:rsid w:val="001C754A"/>
    <w:rsid w:val="001F7587"/>
    <w:rsid w:val="002543A6"/>
    <w:rsid w:val="0042600C"/>
    <w:rsid w:val="00476759"/>
    <w:rsid w:val="005D726E"/>
    <w:rsid w:val="00803F82"/>
    <w:rsid w:val="008E6867"/>
    <w:rsid w:val="009C707F"/>
    <w:rsid w:val="00A9793C"/>
    <w:rsid w:val="00EA4AE7"/>
    <w:rsid w:val="00F9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8E37"/>
  <w15:chartTrackingRefBased/>
  <w15:docId w15:val="{A5B95473-F9CC-4D9E-ADB7-75C36022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79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7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Cichocka</dc:creator>
  <cp:keywords/>
  <dc:description/>
  <cp:lastModifiedBy>Magda Cichocka</cp:lastModifiedBy>
  <cp:revision>4</cp:revision>
  <dcterms:created xsi:type="dcterms:W3CDTF">2021-04-02T06:07:00Z</dcterms:created>
  <dcterms:modified xsi:type="dcterms:W3CDTF">2021-04-02T08:25:00Z</dcterms:modified>
</cp:coreProperties>
</file>