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9810C8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11668488" r:id="rId7"/>
        </w:pict>
      </w:r>
      <w:r w:rsidRPr="00C62BA7" w:rsidR="00154806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D6895" w:rsidRPr="004D6895" w:rsidP="009D4CA3">
      <w:pPr>
        <w:tabs>
          <w:tab w:val="left" w:pos="5103"/>
        </w:tabs>
        <w:spacing w:before="360"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5F7EBA">
        <w:rPr>
          <w:rFonts w:ascii="Arial" w:eastAsia="Times New Roman" w:hAnsi="Arial" w:cs="Times New Roman"/>
          <w:szCs w:val="24"/>
        </w:rPr>
        <w:t xml:space="preserve">Opole, </w:t>
      </w:r>
      <w:bookmarkStart w:id="0" w:name="ezdDataPodpisu"/>
      <w:r w:rsidRPr="005F7EBA">
        <w:rPr>
          <w:rFonts w:ascii="Arial" w:eastAsia="Times New Roman" w:hAnsi="Arial" w:cs="Times New Roman"/>
          <w:szCs w:val="24"/>
        </w:rPr>
        <w:t>17 czerwca 2025</w:t>
      </w:r>
      <w:bookmarkEnd w:id="0"/>
      <w:r w:rsidRPr="005F7EBA">
        <w:rPr>
          <w:rFonts w:ascii="Arial" w:eastAsia="Times New Roman" w:hAnsi="Arial" w:cs="Times New Roman"/>
          <w:szCs w:val="24"/>
        </w:rPr>
        <w:t xml:space="preserve"> r</w:t>
      </w:r>
      <w:r w:rsidRPr="004D6895" w:rsidR="00154806">
        <w:rPr>
          <w:rFonts w:ascii="Arial" w:eastAsia="Calibri" w:hAnsi="Arial" w:cs="Arial"/>
          <w:bCs/>
          <w:lang w:eastAsia="en-US"/>
        </w:rPr>
        <w:t>.</w:t>
      </w:r>
    </w:p>
    <w:p w:rsidR="004D6895" w:rsidRPr="004D6895" w:rsidP="004D6895">
      <w:pPr>
        <w:tabs>
          <w:tab w:val="left" w:pos="5103"/>
          <w:tab w:val="left" w:pos="5387"/>
        </w:tabs>
        <w:spacing w:after="0" w:line="360" w:lineRule="auto"/>
        <w:rPr>
          <w:rFonts w:ascii="Arial" w:eastAsia="Times New Roman" w:hAnsi="Arial" w:cs="Arial"/>
          <w:bCs/>
        </w:rPr>
      </w:pPr>
      <w:r w:rsidRPr="004D6895">
        <w:rPr>
          <w:rFonts w:ascii="Arial" w:eastAsia="Times New Roman" w:hAnsi="Arial" w:cs="Arial"/>
          <w:bCs/>
        </w:rPr>
        <w:tab/>
      </w:r>
      <w:bookmarkStart w:id="1" w:name="ezdPracownikInicjaly"/>
      <w:bookmarkStart w:id="2" w:name="ezdSprawaZnak"/>
      <w:r w:rsidRPr="004D6895">
        <w:rPr>
          <w:rFonts w:ascii="Arial" w:eastAsia="Times New Roman" w:hAnsi="Arial" w:cs="Arial"/>
          <w:bCs/>
        </w:rPr>
        <w:t>PN.I.431.2.</w:t>
      </w:r>
      <w:r w:rsidR="005F7EBA">
        <w:rPr>
          <w:rFonts w:ascii="Arial" w:eastAsia="Times New Roman" w:hAnsi="Arial" w:cs="Arial"/>
          <w:bCs/>
        </w:rPr>
        <w:t>6</w:t>
      </w:r>
      <w:r w:rsidRPr="004D6895">
        <w:rPr>
          <w:rFonts w:ascii="Arial" w:eastAsia="Times New Roman" w:hAnsi="Arial" w:cs="Arial"/>
          <w:bCs/>
        </w:rPr>
        <w:t>.202</w:t>
      </w:r>
      <w:bookmarkEnd w:id="1"/>
      <w:bookmarkEnd w:id="2"/>
      <w:r>
        <w:rPr>
          <w:rFonts w:ascii="Arial" w:eastAsia="Times New Roman" w:hAnsi="Arial" w:cs="Arial"/>
          <w:bCs/>
        </w:rPr>
        <w:t>5</w:t>
      </w:r>
      <w:r w:rsidRPr="004D6895">
        <w:rPr>
          <w:rFonts w:ascii="Arial" w:eastAsia="Times New Roman" w:hAnsi="Arial" w:cs="Arial"/>
          <w:bCs/>
        </w:rPr>
        <w:t>.</w:t>
      </w:r>
      <w:bookmarkStart w:id="3" w:name="ezdAutorInicjaly"/>
      <w:r w:rsidRPr="004D6895">
        <w:rPr>
          <w:rFonts w:ascii="Arial" w:eastAsia="Times New Roman" w:hAnsi="Arial" w:cs="Arial"/>
          <w:bCs/>
        </w:rPr>
        <w:t>MJ</w:t>
      </w:r>
      <w:bookmarkEnd w:id="3"/>
    </w:p>
    <w:p w:rsidR="005E4DEB" w:rsidRPr="00F9166A" w:rsidP="00154806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UNIVERSUM Biuro Tłumaczeń</w:t>
      </w:r>
    </w:p>
    <w:p w:rsidR="005E4DEB" w:rsidRPr="00F9166A" w:rsidP="005F7EB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 w:rsidR="005F7EBA">
        <w:rPr>
          <w:rFonts w:ascii="Arial" w:eastAsia="Calibri" w:hAnsi="Arial" w:cs="Arial"/>
          <w:b/>
          <w:bCs/>
          <w:sz w:val="24"/>
          <w:szCs w:val="24"/>
        </w:rPr>
        <w:t>Joanna Juszko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Plac Kopernika 7/5</w:t>
      </w:r>
    </w:p>
    <w:p w:rsidR="005E4DEB" w:rsidP="00154806">
      <w:pPr>
        <w:spacing w:after="12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5F7EBA">
        <w:rPr>
          <w:rFonts w:ascii="Arial" w:eastAsia="Calibri" w:hAnsi="Arial" w:cs="Arial"/>
          <w:b/>
          <w:sz w:val="24"/>
          <w:szCs w:val="24"/>
        </w:rPr>
        <w:t>5 – 040 Opole</w:t>
      </w:r>
    </w:p>
    <w:p w:rsidR="005F7EB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adres e-mail: biuro@universum.org.pl</w:t>
      </w:r>
    </w:p>
    <w:p w:rsidR="005E4DEB" w:rsidRPr="00486CC1" w:rsidP="00154806">
      <w:pPr>
        <w:spacing w:before="840" w:after="84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486CC1">
        <w:rPr>
          <w:rFonts w:ascii="Arial" w:hAnsi="Arial" w:cs="Arial"/>
          <w:b/>
          <w:spacing w:val="20"/>
          <w:sz w:val="28"/>
          <w:szCs w:val="28"/>
        </w:rPr>
        <w:t>SPRAWOZDANIE Z KONTROLI</w:t>
      </w:r>
    </w:p>
    <w:p w:rsidR="005E4DEB" w:rsidRPr="00F9166A" w:rsidP="009D4CA3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180495" w:rsidRPr="00180495" w:rsidP="00897A2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5F7EBA">
        <w:rPr>
          <w:rFonts w:ascii="Arial" w:eastAsia="Times New Roman" w:hAnsi="Arial" w:cs="Arial"/>
          <w:b/>
          <w:sz w:val="24"/>
          <w:szCs w:val="24"/>
        </w:rPr>
        <w:t>Joanna Juszko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897A27">
        <w:rPr>
          <w:rFonts w:ascii="Arial" w:eastAsia="Times New Roman" w:hAnsi="Arial" w:cs="Arial"/>
          <w:b/>
          <w:sz w:val="24"/>
          <w:szCs w:val="24"/>
        </w:rPr>
        <w:t>(Nr: TP/</w:t>
      </w:r>
      <w:r w:rsidR="005F7EBA">
        <w:rPr>
          <w:rFonts w:ascii="Arial" w:eastAsia="Times New Roman" w:hAnsi="Arial" w:cs="Arial"/>
          <w:b/>
          <w:sz w:val="24"/>
          <w:szCs w:val="24"/>
        </w:rPr>
        <w:t>6643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/05), NIP </w:t>
      </w:r>
      <w:r w:rsidR="005F7EBA">
        <w:rPr>
          <w:rFonts w:ascii="Arial" w:eastAsia="Times New Roman" w:hAnsi="Arial" w:cs="Arial"/>
          <w:b/>
          <w:sz w:val="24"/>
          <w:szCs w:val="24"/>
        </w:rPr>
        <w:t>754-190-72-87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prowadząc</w:t>
      </w:r>
      <w:r w:rsidR="005F7EBA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działalność pod nazwą: </w:t>
      </w:r>
      <w:r w:rsidR="005F7EBA">
        <w:rPr>
          <w:rFonts w:ascii="Arial" w:eastAsia="Times New Roman" w:hAnsi="Arial" w:cs="Arial"/>
          <w:b/>
          <w:sz w:val="24"/>
          <w:szCs w:val="24"/>
        </w:rPr>
        <w:t>UNIVERSUM Biuro Tłumaczeń Joanna Juszko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7A27">
        <w:rPr>
          <w:rFonts w:ascii="Arial" w:eastAsia="Times New Roman" w:hAnsi="Arial" w:cs="Arial"/>
          <w:sz w:val="24"/>
          <w:szCs w:val="24"/>
        </w:rPr>
        <w:t>z siedzibą</w:t>
      </w:r>
      <w:r w:rsidRPr="00897A27">
        <w:rPr>
          <w:rFonts w:ascii="Arial" w:eastAsia="Times New Roman" w:hAnsi="Arial" w:cs="Arial"/>
          <w:b/>
          <w:sz w:val="24"/>
          <w:szCs w:val="24"/>
        </w:rPr>
        <w:t>: 4</w:t>
      </w:r>
      <w:r w:rsidR="005F7EBA">
        <w:rPr>
          <w:rFonts w:ascii="Arial" w:eastAsia="Times New Roman" w:hAnsi="Arial" w:cs="Arial"/>
          <w:b/>
          <w:sz w:val="24"/>
          <w:szCs w:val="24"/>
        </w:rPr>
        <w:t>5 – 040 Opole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7EBA">
        <w:rPr>
          <w:rFonts w:ascii="Arial" w:eastAsia="Times New Roman" w:hAnsi="Arial" w:cs="Arial"/>
          <w:b/>
          <w:sz w:val="24"/>
          <w:szCs w:val="24"/>
        </w:rPr>
        <w:t>Plac Kopernika 7/5</w:t>
      </w:r>
      <w:r>
        <w:rPr>
          <w:rFonts w:ascii="Arial" w:eastAsia="Times New Roman" w:hAnsi="Arial" w:cs="Arial"/>
          <w:sz w:val="24"/>
          <w:szCs w:val="24"/>
        </w:rPr>
        <w:t>,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7A27">
        <w:rPr>
          <w:rFonts w:ascii="Arial" w:eastAsia="Times New Roman" w:hAnsi="Arial" w:cs="Arial"/>
          <w:sz w:val="24"/>
          <w:szCs w:val="24"/>
        </w:rPr>
        <w:t>przysięgły języka niemieckiego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C4C59" w:rsidRPr="00180495" w:rsidP="00180495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>
        <w:rPr>
          <w:rFonts w:ascii="Arial" w:hAnsi="Arial" w:cs="Arial"/>
          <w:sz w:val="24"/>
        </w:rPr>
        <w:t xml:space="preserve">Załącznik nr 1,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>ta kontroli, str. 23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 xml:space="preserve"> </w:t>
      </w:r>
      <w:r w:rsidRPr="00C349D1">
        <w:rPr>
          <w:rFonts w:ascii="Arial" w:eastAsia="Times New Roman" w:hAnsi="Arial" w:cs="Arial"/>
          <w:sz w:val="24"/>
          <w:szCs w:val="24"/>
        </w:rPr>
        <w:t xml:space="preserve">w związku z </w:t>
      </w:r>
      <w:r>
        <w:rPr>
          <w:rFonts w:ascii="Arial" w:eastAsia="Times New Roman" w:hAnsi="Arial" w:cs="Arial"/>
          <w:sz w:val="24"/>
          <w:szCs w:val="24"/>
        </w:rPr>
        <w:t>art. 45 z dnia 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>
        <w:rPr>
          <w:rFonts w:ascii="Arial" w:eastAsia="Times New Roman" w:hAnsi="Arial" w:cs="Arial"/>
          <w:sz w:val="24"/>
          <w:szCs w:val="24"/>
        </w:rPr>
        <w:t xml:space="preserve"> oraz art. 52 ustawy z dnia 15 lipca 2011 r. </w:t>
      </w:r>
      <w:r>
        <w:rPr>
          <w:rFonts w:ascii="Arial" w:eastAsia="Times New Roman" w:hAnsi="Arial" w:cs="Arial"/>
          <w:sz w:val="24"/>
          <w:szCs w:val="24"/>
        </w:rPr>
        <w:br/>
        <w:t>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 w:rsidR="00430C01">
        <w:rPr>
          <w:rFonts w:ascii="Arial" w:hAnsi="Arial" w:cs="Arial"/>
          <w:sz w:val="24"/>
          <w:szCs w:val="24"/>
        </w:rPr>
        <w:t>.</w:t>
      </w:r>
    </w:p>
    <w:p w:rsidR="009C491C" w:rsidRPr="009C491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od dnia 1 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stycznia 2025 r. do </w:t>
      </w:r>
      <w:r>
        <w:rPr>
          <w:rFonts w:ascii="Arial" w:eastAsia="Times New Roman" w:hAnsi="Arial" w:cs="Arial"/>
          <w:bCs/>
          <w:sz w:val="24"/>
          <w:szCs w:val="24"/>
        </w:rPr>
        <w:t xml:space="preserve">dnia </w:t>
      </w:r>
      <w:r w:rsidR="005F7EBA">
        <w:rPr>
          <w:rFonts w:ascii="Arial" w:eastAsia="Times New Roman" w:hAnsi="Arial" w:cs="Arial"/>
          <w:bCs/>
          <w:sz w:val="24"/>
          <w:szCs w:val="24"/>
        </w:rPr>
        <w:t>31 maja</w:t>
      </w:r>
      <w:r>
        <w:rPr>
          <w:rFonts w:ascii="Arial" w:eastAsia="Times New Roman" w:hAnsi="Arial" w:cs="Arial"/>
          <w:bCs/>
          <w:sz w:val="24"/>
          <w:szCs w:val="24"/>
        </w:rPr>
        <w:t xml:space="preserve"> 2025 r.</w:t>
      </w:r>
    </w:p>
    <w:p w:rsidR="005E4DEB" w:rsidRPr="00CE7EBD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Wyrażenie zgody</w:t>
      </w:r>
      <w:r>
        <w:rPr>
          <w:rFonts w:ascii="Arial" w:eastAsia="Times New Roman" w:hAnsi="Arial" w:cs="Arial"/>
          <w:bCs/>
          <w:sz w:val="24"/>
          <w:szCs w:val="24"/>
        </w:rPr>
        <w:t xml:space="preserve">, w myśl art. </w:t>
      </w:r>
      <w:r w:rsidRPr="00AC4C59">
        <w:rPr>
          <w:rFonts w:ascii="Arial" w:eastAsia="Times New Roman" w:hAnsi="Arial" w:cs="Arial"/>
          <w:bCs/>
          <w:sz w:val="24"/>
          <w:szCs w:val="24"/>
        </w:rPr>
        <w:t>51 ustawy Praw</w:t>
      </w:r>
      <w:r>
        <w:rPr>
          <w:rFonts w:ascii="Arial" w:eastAsia="Times New Roman" w:hAnsi="Arial" w:cs="Arial"/>
          <w:bCs/>
          <w:sz w:val="24"/>
          <w:szCs w:val="24"/>
        </w:rPr>
        <w:t>o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przedsiębiorców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- kontrolowany tłumacz przysięgły wyraził zgodę w dniu </w:t>
      </w:r>
      <w:r w:rsidR="005F7EBA">
        <w:rPr>
          <w:rFonts w:ascii="Arial" w:eastAsia="Times New Roman" w:hAnsi="Arial" w:cs="Arial"/>
          <w:bCs/>
          <w:sz w:val="24"/>
          <w:szCs w:val="24"/>
        </w:rPr>
        <w:t>27 maja</w:t>
      </w:r>
      <w:r>
        <w:rPr>
          <w:rFonts w:ascii="Arial" w:eastAsia="Times New Roman" w:hAnsi="Arial" w:cs="Arial"/>
          <w:bCs/>
          <w:sz w:val="24"/>
          <w:szCs w:val="24"/>
        </w:rPr>
        <w:t xml:space="preserve"> 2025 r. na przeprowadzenie czynności kontrolnych </w:t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>za pomocą środków komunikacji elektronicznej w rozumieniu art. 2 pkt 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ustawy z dnia 18 lipca 200</w:t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 xml:space="preserve">2 r.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br/>
      </w:r>
      <w:r w:rsidRPr="00DD43D4">
        <w:rPr>
          <w:rFonts w:ascii="Arial" w:eastAsia="Calibri" w:hAnsi="Arial" w:cs="Arial"/>
          <w:bCs/>
          <w:sz w:val="24"/>
          <w:szCs w:val="24"/>
          <w:lang w:eastAsia="en-US"/>
        </w:rPr>
        <w:t>o świadczeniu usług droga elektroniczną</w:t>
      </w:r>
      <w:r>
        <w:rPr>
          <w:rStyle w:val="FootnoteReference"/>
          <w:rFonts w:ascii="Arial" w:eastAsia="Calibri" w:hAnsi="Arial" w:cs="Arial"/>
          <w:bCs/>
          <w:sz w:val="24"/>
          <w:szCs w:val="24"/>
          <w:lang w:eastAsia="en-US"/>
        </w:rPr>
        <w:footnoteReference w:id="5"/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CE7EBD" w:rsidRPr="00CE7EBD" w:rsidP="00CE7EBD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4" w:name="_Hlk201044899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5" w:name="_Hlk201047065"/>
      <w:r w:rsidR="00F571E8">
        <w:rPr>
          <w:rFonts w:ascii="Arial" w:hAnsi="Arial" w:cs="Arial"/>
          <w:sz w:val="24"/>
        </w:rPr>
        <w:t xml:space="preserve">Załącznik nr </w:t>
      </w:r>
      <w:r w:rsidR="00180495">
        <w:rPr>
          <w:rFonts w:ascii="Arial" w:hAnsi="Arial" w:cs="Arial"/>
          <w:sz w:val="24"/>
        </w:rPr>
        <w:t>2</w:t>
      </w:r>
      <w:r w:rsidR="00F571E8"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r w:rsidR="00F571E8">
        <w:rPr>
          <w:rFonts w:ascii="Arial" w:hAnsi="Arial" w:cs="Arial"/>
          <w:sz w:val="24"/>
        </w:rPr>
        <w:t>2</w:t>
      </w:r>
      <w:r w:rsidR="00180495">
        <w:rPr>
          <w:rFonts w:ascii="Arial" w:hAnsi="Arial" w:cs="Arial"/>
          <w:sz w:val="24"/>
        </w:rPr>
        <w:t>4</w:t>
      </w:r>
      <w:bookmarkEnd w:id="5"/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4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zdalna, uproszczona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="0034701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="0034701A">
        <w:rPr>
          <w:rFonts w:ascii="Arial" w:hAnsi="Arial" w:cs="Arial"/>
          <w:sz w:val="24"/>
          <w:szCs w:val="24"/>
        </w:rPr>
        <w:t>czerwca</w:t>
      </w:r>
      <w:r w:rsidRPr="00F1311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1311E">
        <w:rPr>
          <w:rFonts w:ascii="Arial" w:hAnsi="Arial" w:cs="Arial"/>
          <w:sz w:val="24"/>
          <w:szCs w:val="24"/>
        </w:rPr>
        <w:t xml:space="preserve"> r. – </w:t>
      </w:r>
      <w:r w:rsidR="0034701A">
        <w:rPr>
          <w:rFonts w:ascii="Arial" w:hAnsi="Arial" w:cs="Arial"/>
          <w:sz w:val="24"/>
          <w:szCs w:val="24"/>
        </w:rPr>
        <w:t>18 czerwca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nr legitymacji służbowej 33/2021;</w:t>
      </w:r>
    </w:p>
    <w:p w:rsidR="005E4DEB" w:rsidRPr="002D29E3" w:rsidP="002D29E3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Inspektor Wojewódzki w </w:t>
      </w:r>
      <w:r w:rsidRPr="00B715E7">
        <w:rPr>
          <w:rFonts w:ascii="Arial" w:hAnsi="Arial" w:cs="Arial"/>
          <w:sz w:val="24"/>
          <w:szCs w:val="24"/>
        </w:rPr>
        <w:t>Oddzia</w:t>
      </w:r>
      <w:r>
        <w:rPr>
          <w:rFonts w:ascii="Arial" w:hAnsi="Arial" w:cs="Arial"/>
          <w:sz w:val="24"/>
          <w:szCs w:val="24"/>
        </w:rPr>
        <w:t>le</w:t>
      </w:r>
      <w:r w:rsidRPr="00B715E7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6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bookmarkEnd w:id="6"/>
      <w:r>
        <w:rPr>
          <w:rFonts w:ascii="Arial" w:hAnsi="Arial" w:cs="Arial"/>
          <w:sz w:val="24"/>
          <w:szCs w:val="24"/>
        </w:rPr>
        <w:t xml:space="preserve">, nr legitymacji </w:t>
      </w:r>
      <w:r w:rsidRPr="004262B2">
        <w:rPr>
          <w:rFonts w:ascii="Arial" w:hAnsi="Arial" w:cs="Arial"/>
          <w:sz w:val="24"/>
          <w:szCs w:val="24"/>
        </w:rPr>
        <w:t>służbowej 1/2024.</w:t>
      </w:r>
      <w:r w:rsidRPr="002D29E3">
        <w:rPr>
          <w:rFonts w:ascii="Arial" w:eastAsia="Times New Roman" w:hAnsi="Arial" w:cs="Arial"/>
          <w:sz w:val="24"/>
          <w:szCs w:val="24"/>
        </w:rPr>
        <w:br/>
        <w:t xml:space="preserve">Uprawnienia do wykonywania czynności tłumacza przysięgłego języka niemieckiego kontrolowany tłumacz nabył z dniem </w:t>
      </w:r>
      <w:r w:rsidRPr="002D29E3" w:rsidR="0034701A">
        <w:rPr>
          <w:rFonts w:ascii="Arial" w:eastAsia="Times New Roman" w:hAnsi="Arial" w:cs="Arial"/>
          <w:sz w:val="24"/>
          <w:szCs w:val="24"/>
        </w:rPr>
        <w:t>28 października</w:t>
      </w:r>
      <w:r w:rsidRPr="002D29E3">
        <w:rPr>
          <w:rFonts w:ascii="Arial" w:eastAsia="Times New Roman" w:hAnsi="Arial" w:cs="Arial"/>
          <w:sz w:val="24"/>
          <w:szCs w:val="24"/>
        </w:rPr>
        <w:t xml:space="preserve"> 200</w:t>
      </w:r>
      <w:r w:rsidRPr="002D29E3" w:rsidR="0034701A">
        <w:rPr>
          <w:rFonts w:ascii="Arial" w:eastAsia="Times New Roman" w:hAnsi="Arial" w:cs="Arial"/>
          <w:sz w:val="24"/>
          <w:szCs w:val="24"/>
        </w:rPr>
        <w:t>3</w:t>
      </w:r>
      <w:r w:rsidRPr="002D29E3">
        <w:rPr>
          <w:rFonts w:ascii="Arial" w:eastAsia="Times New Roman" w:hAnsi="Arial" w:cs="Arial"/>
          <w:sz w:val="24"/>
          <w:szCs w:val="24"/>
        </w:rPr>
        <w:t xml:space="preserve"> r. </w:t>
      </w:r>
      <w:r w:rsidRPr="002D29E3">
        <w:rPr>
          <w:rFonts w:ascii="Arial" w:eastAsia="Times New Roman" w:hAnsi="Arial" w:cs="Arial"/>
          <w:sz w:val="24"/>
          <w:szCs w:val="24"/>
        </w:rPr>
        <w:br/>
        <w:t xml:space="preserve">Na listę tłumaczy przysięgłych, prowadzoną przez Ministra Sprawiedliwości, </w:t>
      </w:r>
      <w:r w:rsidRPr="002D29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 wpisany </w:t>
      </w:r>
      <w:r w:rsidRPr="002D29E3">
        <w:rPr>
          <w:rFonts w:ascii="Arial" w:eastAsia="Times New Roman" w:hAnsi="Arial" w:cs="Arial"/>
          <w:sz w:val="24"/>
          <w:szCs w:val="24"/>
        </w:rPr>
        <w:t>pod Nr TP/</w:t>
      </w:r>
      <w:r w:rsidRPr="002D29E3" w:rsidR="0034701A">
        <w:rPr>
          <w:rFonts w:ascii="Arial" w:eastAsia="Times New Roman" w:hAnsi="Arial" w:cs="Arial"/>
          <w:sz w:val="24"/>
          <w:szCs w:val="24"/>
        </w:rPr>
        <w:t>6643</w:t>
      </w:r>
      <w:r w:rsidRPr="002D29E3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6"/>
      </w:r>
      <w:r w:rsidRPr="002D29E3">
        <w:rPr>
          <w:rFonts w:ascii="Arial" w:eastAsia="Times New Roman" w:hAnsi="Arial" w:cs="Arial"/>
          <w:sz w:val="24"/>
          <w:szCs w:val="24"/>
        </w:rPr>
        <w:t>.</w:t>
      </w:r>
    </w:p>
    <w:p w:rsidR="00861E8A" w:rsidRPr="00861E8A" w:rsidP="00861E8A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CE7EBD">
        <w:rPr>
          <w:rFonts w:ascii="Arial" w:eastAsia="Calibri" w:hAnsi="Arial" w:cs="Arial"/>
          <w:b/>
          <w:bCs/>
          <w:sz w:val="24"/>
          <w:szCs w:val="24"/>
        </w:rPr>
        <w:t>Wpis do książki kontroli:</w:t>
      </w:r>
      <w:r w:rsidRPr="00B96BA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96BA4">
        <w:rPr>
          <w:rFonts w:ascii="Arial" w:eastAsia="Calibri" w:hAnsi="Arial" w:cs="Arial"/>
          <w:bCs/>
          <w:sz w:val="24"/>
          <w:szCs w:val="24"/>
        </w:rPr>
        <w:t>prowadzonej w postaci elektronicznej 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7"/>
      </w:r>
      <w:r w:rsidRPr="00B96BA4">
        <w:rPr>
          <w:rFonts w:ascii="Arial" w:eastAsia="Calibri" w:hAnsi="Arial" w:cs="Arial"/>
          <w:bCs/>
          <w:sz w:val="24"/>
          <w:szCs w:val="24"/>
        </w:rPr>
        <w:t>.</w:t>
      </w:r>
    </w:p>
    <w:p w:rsidR="00CA7F38" w:rsidRPr="00861E8A" w:rsidP="00861E8A">
      <w:pPr>
        <w:pStyle w:val="ListParagraph"/>
        <w:spacing w:before="120" w:after="12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861E8A">
        <w:rPr>
          <w:rFonts w:ascii="Arial" w:hAnsi="Arial" w:cs="Arial"/>
          <w:sz w:val="24"/>
        </w:rPr>
        <w:t xml:space="preserve"> [Dowód: </w:t>
      </w:r>
      <w:r w:rsidR="001F3D92">
        <w:rPr>
          <w:rFonts w:ascii="Arial" w:hAnsi="Arial" w:cs="Arial"/>
          <w:sz w:val="24"/>
        </w:rPr>
        <w:t xml:space="preserve">Załącznik nr 3, </w:t>
      </w:r>
      <w:r w:rsidRPr="00507CE4" w:rsidR="001F3D92">
        <w:rPr>
          <w:rFonts w:ascii="Arial" w:hAnsi="Arial" w:cs="Arial"/>
          <w:sz w:val="24"/>
        </w:rPr>
        <w:t>ak</w:t>
      </w:r>
      <w:r w:rsidR="001F3D92">
        <w:rPr>
          <w:rFonts w:ascii="Arial" w:hAnsi="Arial" w:cs="Arial"/>
          <w:sz w:val="24"/>
        </w:rPr>
        <w:t>ta kontroli, str. 25-27</w:t>
      </w:r>
      <w:r w:rsidRPr="00861E8A">
        <w:rPr>
          <w:rFonts w:ascii="Arial" w:hAnsi="Arial" w:cs="Arial"/>
          <w:color w:val="000000" w:themeColor="text1"/>
          <w:sz w:val="24"/>
        </w:rPr>
        <w:t>]</w:t>
      </w:r>
    </w:p>
    <w:p w:rsidR="005E4DEB" w:rsidRPr="00F9166A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901802" w:rsidP="00901802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7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7"/>
      <w:r>
        <w:rPr>
          <w:rFonts w:ascii="Arial" w:hAnsi="Arial" w:cs="Arial"/>
          <w:color w:val="000000" w:themeColor="text1"/>
          <w:sz w:val="24"/>
        </w:rPr>
        <w:t xml:space="preserve">, tj. sądu, </w:t>
      </w:r>
      <w:r w:rsidRPr="00620445">
        <w:rPr>
          <w:rFonts w:ascii="Arial" w:hAnsi="Arial" w:cs="Arial"/>
          <w:color w:val="000000" w:themeColor="text1"/>
          <w:sz w:val="24"/>
        </w:rPr>
        <w:t xml:space="preserve">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181194">
        <w:rPr>
          <w:rFonts w:ascii="Arial" w:hAnsi="Arial" w:cs="Arial"/>
          <w:b/>
          <w:sz w:val="24"/>
          <w:szCs w:val="24"/>
        </w:rPr>
        <w:t>pozytywnie</w:t>
      </w:r>
      <w:r w:rsidR="0034701A">
        <w:rPr>
          <w:rFonts w:ascii="Arial" w:hAnsi="Arial" w:cs="Arial"/>
          <w:b/>
          <w:sz w:val="24"/>
          <w:szCs w:val="24"/>
        </w:rPr>
        <w:t>.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protokołu z kontroli.</w:t>
      </w:r>
    </w:p>
    <w:p w:rsidR="00D24973" w:rsidRPr="004262B2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 xml:space="preserve">Ustalenia </w:t>
      </w:r>
      <w:r w:rsidRPr="004262B2">
        <w:rPr>
          <w:rFonts w:ascii="Arial" w:hAnsi="Arial" w:cs="Arial"/>
          <w:b/>
          <w:sz w:val="24"/>
          <w:szCs w:val="24"/>
        </w:rPr>
        <w:t>kontroli:</w:t>
      </w:r>
    </w:p>
    <w:p w:rsidR="00402C24" w:rsidRPr="004262B2" w:rsidP="00223C6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2B2">
        <w:rPr>
          <w:rFonts w:ascii="Arial" w:hAnsi="Arial" w:cs="Arial"/>
          <w:sz w:val="24"/>
          <w:szCs w:val="24"/>
        </w:rPr>
        <w:t xml:space="preserve">W okresie objętym kontrolą od </w:t>
      </w:r>
      <w:r w:rsidRPr="00B96BA4">
        <w:rPr>
          <w:rFonts w:ascii="Arial" w:hAnsi="Arial" w:cs="Arial"/>
          <w:sz w:val="24"/>
          <w:szCs w:val="24"/>
        </w:rPr>
        <w:t xml:space="preserve">1 stycznia 2025 r. do </w:t>
      </w:r>
      <w:r w:rsidR="0034701A">
        <w:rPr>
          <w:rFonts w:ascii="Arial" w:hAnsi="Arial" w:cs="Arial"/>
          <w:sz w:val="24"/>
          <w:szCs w:val="24"/>
        </w:rPr>
        <w:t>31 maja</w:t>
      </w:r>
      <w:r w:rsidRPr="00B96BA4">
        <w:rPr>
          <w:rFonts w:ascii="Arial" w:hAnsi="Arial" w:cs="Arial"/>
          <w:sz w:val="24"/>
          <w:szCs w:val="24"/>
        </w:rPr>
        <w:t xml:space="preserve"> 2025 r., </w:t>
      </w:r>
      <w:r w:rsidRPr="004262B2">
        <w:rPr>
          <w:rFonts w:ascii="Arial" w:hAnsi="Arial" w:cs="Arial"/>
          <w:sz w:val="24"/>
          <w:szCs w:val="24"/>
        </w:rPr>
        <w:t xml:space="preserve">repertorium prowadzone było w formie elektronicznej i obejmowało </w:t>
      </w:r>
      <w:r w:rsidR="0034701A">
        <w:rPr>
          <w:rFonts w:ascii="Arial" w:hAnsi="Arial" w:cs="Arial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wpisów.</w:t>
      </w:r>
    </w:p>
    <w:p w:rsidR="00BB52E7" w:rsidRPr="002E4D1A" w:rsidP="004B19D4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 xml:space="preserve">dnia </w:t>
      </w:r>
      <w:r w:rsidR="0034701A">
        <w:rPr>
          <w:rFonts w:ascii="Arial" w:hAnsi="Arial" w:cs="Arial"/>
          <w:sz w:val="24"/>
        </w:rPr>
        <w:t>4 czerwca</w:t>
      </w:r>
      <w:r>
        <w:rPr>
          <w:rFonts w:ascii="Arial" w:hAnsi="Arial" w:cs="Arial"/>
          <w:sz w:val="24"/>
        </w:rPr>
        <w:t xml:space="preserve"> 2025</w:t>
      </w:r>
      <w:r w:rsidRPr="009860DA">
        <w:rPr>
          <w:rFonts w:ascii="Arial" w:hAnsi="Arial" w:cs="Arial"/>
          <w:sz w:val="24"/>
        </w:rPr>
        <w:t xml:space="preserve"> r., analizie </w:t>
      </w:r>
      <w:r>
        <w:rPr>
          <w:rFonts w:ascii="Arial" w:hAnsi="Arial" w:cs="Arial"/>
          <w:sz w:val="24"/>
        </w:rPr>
        <w:t>kontrolnej</w:t>
      </w:r>
      <w:r>
        <w:rPr>
          <w:rFonts w:ascii="Arial" w:hAnsi="Arial" w:cs="Arial"/>
          <w:sz w:val="24"/>
        </w:rPr>
        <w:br/>
      </w:r>
      <w:r w:rsidRPr="009860DA">
        <w:rPr>
          <w:rFonts w:ascii="Arial" w:hAnsi="Arial" w:cs="Arial"/>
          <w:sz w:val="24"/>
        </w:rPr>
        <w:t>poddano ostatni</w:t>
      </w:r>
      <w:r>
        <w:rPr>
          <w:rFonts w:ascii="Arial" w:hAnsi="Arial" w:cs="Arial"/>
          <w:sz w:val="24"/>
        </w:rPr>
        <w:t xml:space="preserve">ch </w:t>
      </w:r>
      <w:r w:rsidRPr="00B96BA4">
        <w:rPr>
          <w:rFonts w:ascii="Arial" w:eastAsia="Arial" w:hAnsi="Arial" w:cs="Arial"/>
          <w:color w:val="000000"/>
          <w:sz w:val="24"/>
        </w:rPr>
        <w:t xml:space="preserve">50 wpisów repertorium </w:t>
      </w:r>
      <w:r w:rsidRPr="00937EFF">
        <w:rPr>
          <w:rFonts w:ascii="Arial" w:eastAsia="Arial" w:hAnsi="Arial" w:cs="Arial"/>
          <w:color w:val="000000"/>
          <w:sz w:val="24"/>
        </w:rPr>
        <w:t>– w tym pr</w:t>
      </w:r>
      <w:r>
        <w:rPr>
          <w:rFonts w:ascii="Arial" w:eastAsia="Arial" w:hAnsi="Arial" w:cs="Arial"/>
          <w:color w:val="000000"/>
          <w:sz w:val="24"/>
        </w:rPr>
        <w:t>zypadku kontroli poddane zostały wpisy</w:t>
      </w:r>
      <w:r w:rsidRPr="00937EFF">
        <w:rPr>
          <w:rFonts w:ascii="Arial" w:eastAsia="Arial" w:hAnsi="Arial" w:cs="Arial"/>
          <w:color w:val="000000"/>
          <w:sz w:val="24"/>
        </w:rPr>
        <w:t xml:space="preserve"> od nr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34701A">
        <w:rPr>
          <w:rFonts w:ascii="Arial" w:eastAsia="Arial" w:hAnsi="Arial" w:cs="Arial"/>
          <w:color w:val="000000"/>
          <w:sz w:val="24"/>
        </w:rPr>
        <w:t>199</w:t>
      </w:r>
      <w:r>
        <w:rPr>
          <w:rFonts w:ascii="Arial" w:eastAsia="Arial" w:hAnsi="Arial" w:cs="Arial"/>
          <w:color w:val="000000"/>
          <w:sz w:val="24"/>
        </w:rPr>
        <w:t xml:space="preserve"> do nr</w:t>
      </w:r>
      <w:r w:rsidRPr="00937EFF">
        <w:rPr>
          <w:rFonts w:ascii="Arial" w:eastAsia="Arial" w:hAnsi="Arial" w:cs="Arial"/>
          <w:color w:val="000000"/>
          <w:sz w:val="24"/>
        </w:rPr>
        <w:t xml:space="preserve"> </w:t>
      </w:r>
      <w:r w:rsidR="0034701A">
        <w:rPr>
          <w:rFonts w:ascii="Arial" w:eastAsia="Arial" w:hAnsi="Arial" w:cs="Arial"/>
          <w:color w:val="000000"/>
          <w:sz w:val="24"/>
        </w:rPr>
        <w:t>248</w:t>
      </w:r>
      <w:r w:rsidRPr="00937EFF">
        <w:rPr>
          <w:rFonts w:ascii="Arial" w:eastAsia="Arial" w:hAnsi="Arial" w:cs="Arial"/>
          <w:color w:val="000000"/>
          <w:sz w:val="24"/>
        </w:rPr>
        <w:t>.</w:t>
      </w:r>
      <w:r w:rsidRPr="00B96BA4">
        <w:rPr>
          <w:rFonts w:ascii="Arial" w:eastAsia="Arial" w:hAnsi="Arial" w:cs="Arial"/>
          <w:color w:val="000000"/>
          <w:sz w:val="24"/>
        </w:rPr>
        <w:t xml:space="preserve">  </w:t>
      </w:r>
    </w:p>
    <w:p w:rsidR="004B19D4" w:rsidRPr="00937EFF" w:rsidP="004B19D4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8" w:name="_Hlk157505874"/>
      <w:r>
        <w:rPr>
          <w:rFonts w:ascii="Arial" w:hAnsi="Arial" w:cs="Arial"/>
          <w:sz w:val="24"/>
        </w:rPr>
        <w:t xml:space="preserve">Z uwagi na brak wpisów dotyczących </w:t>
      </w:r>
      <w:r w:rsidRPr="00937EFF">
        <w:rPr>
          <w:rFonts w:ascii="Arial" w:hAnsi="Arial" w:cs="Arial"/>
          <w:sz w:val="24"/>
        </w:rPr>
        <w:t xml:space="preserve">prawidłowości pobierania wynagrodzeń </w:t>
      </w:r>
      <w:r>
        <w:rPr>
          <w:rFonts w:ascii="Arial" w:hAnsi="Arial" w:cs="Arial"/>
          <w:sz w:val="24"/>
        </w:rPr>
        <w:br/>
      </w:r>
      <w:r w:rsidRPr="00937EFF">
        <w:rPr>
          <w:rFonts w:ascii="Arial" w:hAnsi="Arial" w:cs="Arial"/>
          <w:sz w:val="24"/>
        </w:rPr>
        <w:t>za wykonane tłumaczenia na żądanie sądu, prokuratora, Policji oraz organów administracji publicznej</w:t>
      </w:r>
      <w:r>
        <w:rPr>
          <w:rFonts w:ascii="Arial" w:hAnsi="Arial" w:cs="Arial"/>
          <w:sz w:val="24"/>
        </w:rPr>
        <w:t>,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ocena we wskazanym zakresie</w:t>
      </w:r>
      <w:r w:rsidRPr="002B79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 została przeprowadzona</w:t>
      </w:r>
      <w:r w:rsidRPr="00937EFF">
        <w:rPr>
          <w:rFonts w:ascii="Arial" w:hAnsi="Arial" w:cs="Arial"/>
          <w:sz w:val="24"/>
        </w:rPr>
        <w:t>.</w:t>
      </w:r>
    </w:p>
    <w:p w:rsidR="00B41111" w:rsidP="002B793D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bookmarkStart w:id="9" w:name="_Hlk201048743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 w:rsidR="00BC28DD">
        <w:rPr>
          <w:rFonts w:ascii="Arial" w:hAnsi="Arial" w:cs="Arial"/>
          <w:sz w:val="24"/>
        </w:rPr>
        <w:t xml:space="preserve">Załącznik nr 4, </w:t>
      </w:r>
      <w:r w:rsidRPr="00507CE4" w:rsidR="00BC28DD">
        <w:rPr>
          <w:rFonts w:ascii="Arial" w:hAnsi="Arial" w:cs="Arial"/>
          <w:sz w:val="24"/>
        </w:rPr>
        <w:t>ak</w:t>
      </w:r>
      <w:r w:rsidR="00BC28DD">
        <w:rPr>
          <w:rFonts w:ascii="Arial" w:hAnsi="Arial" w:cs="Arial"/>
          <w:sz w:val="24"/>
        </w:rPr>
        <w:t>ta kontroli, str. 28-30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4B13FC" w:rsidRPr="008C2C73" w:rsidP="004B13FC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bookmarkEnd w:id="8"/>
      <w:bookmarkEnd w:id="9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oświadczeniem kontrolowanego tłumacza przysięgłego </w:t>
      </w:r>
      <w:bookmarkStart w:id="10" w:name="_Hlk101258707"/>
      <w:r>
        <w:rPr>
          <w:rFonts w:ascii="Arial" w:hAnsi="Arial" w:cs="Arial"/>
          <w:sz w:val="24"/>
        </w:rPr>
        <w:t xml:space="preserve">nie było </w:t>
      </w:r>
      <w:r w:rsidRPr="008C2C73">
        <w:rPr>
          <w:rFonts w:ascii="Arial" w:hAnsi="Arial" w:cs="Arial"/>
          <w:sz w:val="24"/>
        </w:rPr>
        <w:t>przypad</w:t>
      </w:r>
      <w:r>
        <w:rPr>
          <w:rFonts w:ascii="Arial" w:hAnsi="Arial" w:cs="Arial"/>
          <w:sz w:val="24"/>
        </w:rPr>
        <w:t>ku</w:t>
      </w:r>
      <w:r w:rsidRPr="008C2C73">
        <w:rPr>
          <w:rFonts w:ascii="Arial" w:hAnsi="Arial" w:cs="Arial"/>
          <w:sz w:val="24"/>
        </w:rPr>
        <w:t xml:space="preserve"> odmow</w:t>
      </w:r>
      <w:r>
        <w:rPr>
          <w:rFonts w:ascii="Arial" w:hAnsi="Arial" w:cs="Arial"/>
          <w:sz w:val="24"/>
        </w:rPr>
        <w:t>y</w:t>
      </w:r>
      <w:r w:rsidRPr="008C2C73">
        <w:rPr>
          <w:rFonts w:ascii="Arial" w:hAnsi="Arial" w:cs="Arial"/>
          <w:sz w:val="24"/>
        </w:rPr>
        <w:t xml:space="preserve"> wykonania tłumaczenia na </w:t>
      </w:r>
      <w:r>
        <w:rPr>
          <w:rFonts w:ascii="Arial" w:hAnsi="Arial" w:cs="Arial"/>
          <w:sz w:val="24"/>
        </w:rPr>
        <w:t>rzecz sadów, prokuratora, Policji oraz organów administracji publicznej.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10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8"/>
      </w:r>
      <w:r w:rsidRPr="006B0F6E">
        <w:rPr>
          <w:rFonts w:ascii="Arial" w:hAnsi="Arial" w:cs="Arial"/>
          <w:sz w:val="24"/>
        </w:rPr>
        <w:t>.</w:t>
      </w:r>
    </w:p>
    <w:p w:rsidR="00BC28DD" w:rsidP="00BC28DD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11" w:name="_Hlk201049243"/>
      <w:r>
        <w:rPr>
          <w:rFonts w:ascii="Arial" w:hAnsi="Arial" w:cs="Arial"/>
          <w:sz w:val="24"/>
        </w:rPr>
        <w:t xml:space="preserve">Załącznik nr 5,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r w:rsidR="00981103">
        <w:rPr>
          <w:rFonts w:ascii="Arial" w:hAnsi="Arial" w:cs="Arial"/>
          <w:sz w:val="24"/>
        </w:rPr>
        <w:t>31</w:t>
      </w:r>
      <w:bookmarkEnd w:id="11"/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BC28DD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</w:p>
    <w:p w:rsidR="00BC28DD" w:rsidRPr="00D1295C" w:rsidP="00BC28DD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>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586BC8" w:rsidRPr="00061745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</w:t>
      </w:r>
      <w:r w:rsidR="00981103">
        <w:rPr>
          <w:rFonts w:ascii="Arial" w:hAnsi="Arial" w:cs="Arial"/>
          <w:sz w:val="24"/>
        </w:rPr>
        <w:t xml:space="preserve">Załącznik nr 6, </w:t>
      </w:r>
      <w:r w:rsidRPr="00507CE4" w:rsidR="00981103">
        <w:rPr>
          <w:rFonts w:ascii="Arial" w:hAnsi="Arial" w:cs="Arial"/>
          <w:sz w:val="24"/>
        </w:rPr>
        <w:t>ak</w:t>
      </w:r>
      <w:r w:rsidR="00981103">
        <w:rPr>
          <w:rFonts w:ascii="Arial" w:hAnsi="Arial" w:cs="Arial"/>
          <w:sz w:val="24"/>
        </w:rPr>
        <w:t>ta kontroli, str. 32</w:t>
      </w:r>
      <w:r w:rsidRPr="00061745">
        <w:rPr>
          <w:rFonts w:ascii="Arial" w:hAnsi="Arial" w:cs="Arial"/>
          <w:sz w:val="24"/>
        </w:rPr>
        <w:t>]</w:t>
      </w:r>
    </w:p>
    <w:p w:rsidR="00154806" w:rsidRPr="00181194" w:rsidP="00154806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061745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061745">
        <w:rPr>
          <w:rFonts w:ascii="Arial" w:eastAsia="Times New Roman" w:hAnsi="Arial" w:cs="Arial"/>
          <w:sz w:val="24"/>
          <w:szCs w:val="24"/>
        </w:rPr>
        <w:t xml:space="preserve"> toku kontroli stwierdzono, że </w:t>
      </w:r>
      <w:r w:rsidRPr="00B661BB">
        <w:rPr>
          <w:rFonts w:ascii="Arial" w:eastAsia="Times New Roman" w:hAnsi="Arial" w:cs="Arial"/>
          <w:sz w:val="24"/>
          <w:szCs w:val="24"/>
        </w:rPr>
        <w:t xml:space="preserve">repertorium prowadzone jest w sposób prawidłowy, rzetelny oraz zgodny z wymogami zawartymi w art. 17 ust. 2 ustawy </w:t>
      </w:r>
      <w:r w:rsidRPr="00B661BB">
        <w:rPr>
          <w:rFonts w:ascii="Arial" w:eastAsia="Times New Roman" w:hAnsi="Arial" w:cs="Arial"/>
          <w:sz w:val="24"/>
          <w:szCs w:val="24"/>
        </w:rPr>
        <w:br/>
        <w:t xml:space="preserve">o zawodzie tłumacza przysięgłego. </w:t>
      </w:r>
    </w:p>
    <w:p w:rsidR="00F1137A" w:rsidRPr="00BA419D" w:rsidP="00BA419D">
      <w:pPr>
        <w:spacing w:before="120" w:after="120" w:line="36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C5852">
        <w:rPr>
          <w:rFonts w:ascii="Arial" w:hAnsi="Arial" w:cs="Arial"/>
          <w:sz w:val="24"/>
        </w:rPr>
        <w:t xml:space="preserve">Reasumując, w badanym materiale, </w:t>
      </w:r>
      <w:r>
        <w:rPr>
          <w:rFonts w:ascii="Arial" w:hAnsi="Arial" w:cs="Arial"/>
          <w:sz w:val="24"/>
        </w:rPr>
        <w:t xml:space="preserve">nie </w:t>
      </w:r>
      <w:r w:rsidRPr="009C5852">
        <w:rPr>
          <w:rFonts w:ascii="Arial" w:hAnsi="Arial" w:cs="Arial"/>
          <w:sz w:val="24"/>
        </w:rPr>
        <w:t xml:space="preserve">stwierdzono </w:t>
      </w:r>
      <w:r w:rsidR="00981103">
        <w:rPr>
          <w:rFonts w:ascii="Arial" w:hAnsi="Arial" w:cs="Arial"/>
          <w:sz w:val="24"/>
        </w:rPr>
        <w:t xml:space="preserve">nieprawidłowości czy </w:t>
      </w:r>
      <w:r w:rsidRPr="009C5852">
        <w:rPr>
          <w:rFonts w:ascii="Arial" w:hAnsi="Arial" w:cs="Arial"/>
          <w:sz w:val="24"/>
        </w:rPr>
        <w:t>uchybie</w:t>
      </w:r>
      <w:r w:rsidR="00981103">
        <w:rPr>
          <w:rFonts w:ascii="Arial" w:hAnsi="Arial" w:cs="Arial"/>
          <w:sz w:val="24"/>
        </w:rPr>
        <w:t>ń</w:t>
      </w:r>
      <w:r>
        <w:rPr>
          <w:rFonts w:ascii="Arial" w:hAnsi="Arial" w:cs="Arial"/>
          <w:sz w:val="24"/>
        </w:rPr>
        <w:t xml:space="preserve"> </w:t>
      </w:r>
      <w:r w:rsidR="00BA419D">
        <w:rPr>
          <w:rFonts w:ascii="Arial" w:hAnsi="Arial" w:cs="Arial"/>
          <w:sz w:val="24"/>
        </w:rPr>
        <w:t xml:space="preserve">wskutek </w:t>
      </w:r>
      <w:r w:rsidR="00430C01">
        <w:rPr>
          <w:rFonts w:ascii="Arial" w:hAnsi="Arial" w:cs="Arial"/>
          <w:sz w:val="24"/>
        </w:rPr>
        <w:t>cz</w:t>
      </w:r>
      <w:r w:rsidR="00BA419D">
        <w:rPr>
          <w:rFonts w:ascii="Arial" w:hAnsi="Arial" w:cs="Arial"/>
          <w:sz w:val="24"/>
        </w:rPr>
        <w:t>ego</w:t>
      </w:r>
      <w:r w:rsidRPr="009C5852">
        <w:rPr>
          <w:rFonts w:ascii="Arial" w:hAnsi="Arial" w:cs="Arial"/>
          <w:sz w:val="24"/>
        </w:rPr>
        <w:t xml:space="preserve"> </w:t>
      </w:r>
      <w:bookmarkStart w:id="12" w:name="_GoBack"/>
      <w:bookmarkEnd w:id="12"/>
      <w:r>
        <w:rPr>
          <w:rFonts w:ascii="Arial" w:hAnsi="Arial" w:cs="Arial"/>
          <w:sz w:val="24"/>
        </w:rPr>
        <w:t>Z</w:t>
      </w:r>
      <w:r w:rsidRPr="009C5852">
        <w:rPr>
          <w:rFonts w:ascii="Arial" w:hAnsi="Arial" w:cs="Arial"/>
          <w:sz w:val="24"/>
        </w:rPr>
        <w:t xml:space="preserve">espół kontrolny sformułował ocenę </w:t>
      </w:r>
      <w:r w:rsidRPr="00154806">
        <w:rPr>
          <w:rFonts w:ascii="Arial" w:hAnsi="Arial" w:cs="Arial"/>
          <w:b/>
          <w:sz w:val="24"/>
        </w:rPr>
        <w:t>pozytywną</w:t>
      </w:r>
      <w:r>
        <w:rPr>
          <w:rFonts w:ascii="Arial" w:hAnsi="Arial" w:cs="Arial"/>
          <w:sz w:val="24"/>
        </w:rPr>
        <w:t>.</w:t>
      </w:r>
    </w:p>
    <w:p w:rsidR="00F1137A" w:rsidRPr="00755859" w:rsidP="009D4CA3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</w:t>
      </w:r>
      <w:r w:rsidR="00BA419D">
        <w:rPr>
          <w:rFonts w:ascii="Arial" w:hAnsi="Arial" w:cs="Arial"/>
          <w:b/>
          <w:bCs/>
          <w:sz w:val="24"/>
          <w:szCs w:val="24"/>
        </w:rPr>
        <w:t>/ uchybień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oraz osoby</w:t>
      </w:r>
      <w:r w:rsidR="00BA41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sz w:val="24"/>
          <w:szCs w:val="24"/>
        </w:rPr>
        <w:t>.</w:t>
      </w:r>
    </w:p>
    <w:p w:rsidR="00B866F0" w:rsidP="009D4CA3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</w:p>
    <w:p w:rsidR="00F1137A" w:rsidRPr="003B691A" w:rsidP="009D4CA3">
      <w:pPr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</w:t>
      </w:r>
      <w:r w:rsidR="00BA419D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/ uchybień</w:t>
      </w: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 lub usprawnienia funkcjonowania podmiotu kontrolowanego.</w:t>
      </w:r>
    </w:p>
    <w:p w:rsidR="009D4CA3" w:rsidRPr="009D4CA3" w:rsidP="00154806">
      <w:pPr>
        <w:pStyle w:val="ListParagraph"/>
        <w:spacing w:before="120" w:after="120" w:line="360" w:lineRule="auto"/>
        <w:ind w:left="567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</w:rPr>
        <w:t xml:space="preserve">nie dotyczy </w:t>
      </w:r>
    </w:p>
    <w:p w:rsidR="003866F5" w:rsidRPr="009810C8" w:rsidP="00154806">
      <w:pPr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7C229B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7C229B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7C229B">
        <w:rPr>
          <w:rFonts w:ascii="Arial" w:hAnsi="Arial" w:cs="Arial"/>
          <w:bCs/>
          <w:color w:val="000000"/>
          <w:spacing w:val="-2"/>
          <w:sz w:val="24"/>
        </w:rPr>
        <w:t xml:space="preserve">52 ust. 5 </w:t>
      </w:r>
      <w:r w:rsidRPr="007C229B">
        <w:rPr>
          <w:rFonts w:ascii="Arial" w:hAnsi="Arial" w:cs="Arial"/>
          <w:iCs/>
          <w:color w:val="000000"/>
          <w:spacing w:val="-2"/>
          <w:sz w:val="24"/>
        </w:rPr>
        <w:t xml:space="preserve">ustawy </w:t>
      </w:r>
      <w:r w:rsidRPr="007C229B">
        <w:rPr>
          <w:rFonts w:ascii="Arial" w:hAnsi="Arial" w:cs="Arial"/>
          <w:color w:val="000000"/>
          <w:spacing w:val="-2"/>
          <w:sz w:val="24"/>
        </w:rPr>
        <w:t>o kontroli w administracji rządowej,</w:t>
      </w:r>
      <w:r w:rsidRPr="007C229B">
        <w:rPr>
          <w:rFonts w:ascii="Arial" w:hAnsi="Arial" w:cs="Arial"/>
        </w:rPr>
        <w:t xml:space="preserve"> 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kierownik jednostki kontrolowanej w terminie </w:t>
      </w:r>
      <w:r w:rsidRPr="009D4CA3">
        <w:rPr>
          <w:rFonts w:ascii="Arial" w:hAnsi="Arial" w:cs="Arial"/>
          <w:b/>
          <w:color w:val="000000"/>
          <w:spacing w:val="-2"/>
          <w:sz w:val="24"/>
        </w:rPr>
        <w:t>3 dni</w:t>
      </w:r>
      <w:r w:rsidRPr="007C229B">
        <w:rPr>
          <w:rFonts w:ascii="Arial" w:hAnsi="Arial" w:cs="Arial"/>
          <w:color w:val="000000"/>
          <w:spacing w:val="-2"/>
          <w:sz w:val="24"/>
        </w:rPr>
        <w:t xml:space="preserve"> roboczych od dnia otrzymania sprawozdania ma prawo przedstawić do niego stanowisko. Przedstawienie stanowiska nie wstrzymuje realizacji ustaleń kontroli.</w:t>
      </w:r>
      <w:r w:rsidRPr="009810C8">
        <w:rPr>
          <w:rFonts w:ascii="Arial" w:hAnsi="Arial" w:eastAsiaTheme="minorHAnsi" w:cs="Arial"/>
          <w:sz w:val="18"/>
          <w:szCs w:val="18"/>
          <w:lang w:eastAsia="en-US"/>
        </w:rPr>
        <w:tab/>
      </w:r>
    </w:p>
    <w:p w:rsidR="002926C3" w:rsidRPr="00B61A6A" w:rsidP="00154806">
      <w:pPr>
        <w:keepNext/>
        <w:keepLines/>
        <w:spacing w:before="360" w:after="24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radca prawny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C24951" w:rsidRPr="00B61A6A" w:rsidP="00C24951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7033A4" w:rsidP="00BB20AC">
      <w:pPr>
        <w:spacing w:before="720" w:after="120" w:line="240" w:lineRule="auto"/>
        <w:ind w:left="709" w:right="-283" w:firstLine="567"/>
        <w:rPr>
          <w:rFonts w:ascii="Arial" w:hAnsi="Arial" w:eastAsiaTheme="minorHAnsi" w:cs="Arial"/>
          <w:sz w:val="18"/>
          <w:szCs w:val="18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ab/>
        <w:t xml:space="preserve">   </w:t>
      </w:r>
    </w:p>
    <w:p w:rsidR="00BB20AC" w:rsidRPr="00BB20AC" w:rsidP="00BB20AC">
      <w:pPr>
        <w:autoSpaceDE w:val="0"/>
        <w:autoSpaceDN w:val="0"/>
        <w:adjustRightInd w:val="0"/>
        <w:spacing w:before="360" w:after="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BB20AC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934433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67CBE" w:rsidP="005E4DEB">
      <w:pPr>
        <w:spacing w:after="0" w:line="240" w:lineRule="auto"/>
      </w:pPr>
      <w:r>
        <w:separator/>
      </w:r>
    </w:p>
  </w:footnote>
  <w:footnote w:type="continuationSeparator" w:id="1">
    <w:p w:rsidR="00E67CBE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t. 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ustawa o zawodzie tłumacza przysięgłego</w:t>
      </w:r>
      <w:r>
        <w:rPr>
          <w:rFonts w:ascii="Arial" w:hAnsi="Arial" w:cs="Arial"/>
        </w:rPr>
        <w:t>.</w:t>
      </w:r>
    </w:p>
  </w:footnote>
  <w:footnote w:id="3">
    <w:p w:rsidR="00534346">
      <w:pPr>
        <w:pStyle w:val="FootnoteText"/>
      </w:pPr>
      <w:r>
        <w:rPr>
          <w:rStyle w:val="FootnoteReference"/>
        </w:rPr>
        <w:footnoteRef/>
      </w:r>
      <w:r w:rsidRPr="00534346">
        <w:t xml:space="preserve"> </w:t>
      </w:r>
      <w:r w:rsidRPr="00534346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34346">
        <w:rPr>
          <w:rFonts w:ascii="Arial" w:eastAsia="Times New Roman" w:hAnsi="Arial" w:cs="Arial"/>
          <w:lang w:eastAsia="pl-PL"/>
        </w:rPr>
        <w:t>j. Dz.U. z 2024 r. poz. 236 ze zm</w:t>
      </w:r>
      <w:r>
        <w:rPr>
          <w:rFonts w:ascii="Arial" w:eastAsia="Times New Roman" w:hAnsi="Arial" w:cs="Arial"/>
          <w:lang w:eastAsia="pl-PL"/>
        </w:rPr>
        <w:t xml:space="preserve">. – zwana dalej: </w:t>
      </w:r>
      <w:r w:rsidRPr="00AC4C59">
        <w:rPr>
          <w:rFonts w:ascii="Arial" w:eastAsia="Times New Roman" w:hAnsi="Arial" w:cs="Arial"/>
          <w:lang w:eastAsia="pl-PL"/>
        </w:rPr>
        <w:t>ustawa Prawo przedsiębiorców</w:t>
      </w:r>
      <w:r>
        <w:rPr>
          <w:rFonts w:ascii="Arial" w:eastAsia="Times New Roman" w:hAnsi="Arial" w:cs="Arial"/>
          <w:lang w:eastAsia="pl-PL"/>
        </w:rPr>
        <w:t>.</w:t>
      </w:r>
    </w:p>
  </w:footnote>
  <w:footnote w:id="4">
    <w:p w:rsidR="00486CC1" w:rsidRPr="00486CC1">
      <w:pPr>
        <w:pStyle w:val="FootnoteText"/>
        <w:rPr>
          <w:rFonts w:ascii="Arial" w:hAnsi="Arial" w:cs="Arial"/>
        </w:rPr>
      </w:pPr>
      <w:r w:rsidRPr="00486CC1">
        <w:rPr>
          <w:rStyle w:val="FootnoteReference"/>
          <w:rFonts w:ascii="Arial" w:hAnsi="Arial" w:cs="Arial"/>
        </w:rPr>
        <w:footnoteRef/>
      </w:r>
      <w:r w:rsidRPr="00486CC1">
        <w:rPr>
          <w:rFonts w:ascii="Arial" w:hAnsi="Arial" w:cs="Arial"/>
        </w:rPr>
        <w:t xml:space="preserve"> t. j. Dz.U. z 2020 r. </w:t>
      </w:r>
      <w:r>
        <w:rPr>
          <w:rFonts w:ascii="Arial" w:hAnsi="Arial" w:cs="Arial"/>
        </w:rPr>
        <w:t>poz. 224 – zwana dalej: ustawa o kontroli.</w:t>
      </w:r>
    </w:p>
  </w:footnote>
  <w:footnote w:id="5">
    <w:p w:rsidR="009D60CF">
      <w:pPr>
        <w:pStyle w:val="FootnoteText"/>
      </w:pPr>
      <w:r w:rsidRPr="009D60CF">
        <w:rPr>
          <w:rStyle w:val="FootnoteReference"/>
          <w:rFonts w:ascii="Arial" w:hAnsi="Arial" w:cs="Arial"/>
        </w:rPr>
        <w:footnoteRef/>
      </w:r>
      <w:r w:rsidRPr="009D60CF">
        <w:rPr>
          <w:rFonts w:ascii="Arial" w:hAnsi="Arial" w:cs="Arial"/>
        </w:rPr>
        <w:t xml:space="preserve"> Dz. U. 2024 r., poz. 1</w:t>
      </w:r>
      <w:r>
        <w:rPr>
          <w:rFonts w:ascii="Arial" w:hAnsi="Arial" w:cs="Arial"/>
        </w:rPr>
        <w:t>5</w:t>
      </w:r>
      <w:r w:rsidRPr="009D60CF">
        <w:rPr>
          <w:rFonts w:ascii="Arial" w:hAnsi="Arial" w:cs="Arial"/>
        </w:rPr>
        <w:t>13 ze zm.</w:t>
      </w:r>
    </w:p>
  </w:footnote>
  <w:footnote w:id="6">
    <w:p w:rsidR="00F57989" w:rsidRPr="00D15423" w:rsidP="00F57989">
      <w:pPr>
        <w:pStyle w:val="FootnoteText"/>
        <w:rPr>
          <w:rFonts w:ascii="Arial" w:hAnsi="Arial" w:cs="Arial"/>
        </w:rPr>
      </w:pPr>
      <w:r w:rsidRPr="00DD43D4">
        <w:rPr>
          <w:rStyle w:val="FootnoteReference"/>
          <w:rFonts w:ascii="Arial" w:hAnsi="Arial" w:cs="Arial"/>
        </w:rPr>
        <w:footnoteRef/>
      </w:r>
      <w:r w:rsidRPr="00DD43D4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DD43D4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D43D4">
        <w:rPr>
          <w:rFonts w:ascii="Arial" w:hAnsi="Arial" w:cs="Arial"/>
        </w:rPr>
        <w:t>w zakładce Znajdź tłumacza przysięgłego.</w:t>
      </w:r>
    </w:p>
  </w:footnote>
  <w:footnote w:id="7">
    <w:p w:rsidR="00861E8A" w:rsidRPr="00861E8A" w:rsidP="00861E8A">
      <w:pPr>
        <w:pStyle w:val="FootnoteText"/>
        <w:rPr>
          <w:rFonts w:ascii="Arial" w:hAnsi="Arial" w:cs="Arial"/>
        </w:rPr>
      </w:pPr>
      <w:r w:rsidRPr="00B96BA4">
        <w:rPr>
          <w:rStyle w:val="FootnoteReference"/>
          <w:rFonts w:ascii="Arial" w:hAnsi="Arial" w:cs="Arial"/>
        </w:rPr>
        <w:footnoteRef/>
      </w:r>
      <w:r w:rsidRPr="00B96BA4">
        <w:rPr>
          <w:rFonts w:ascii="Arial" w:hAnsi="Arial" w:cs="Arial"/>
        </w:rPr>
        <w:t xml:space="preserve"> Zgodnie z art. 57 ust. 4 pkt 2 ustawy Prawo Przedsiębiorców wpisów w książce kontroli prowadzonej w formie elektronicznej – dokonuje przedsiębiorca. </w:t>
      </w:r>
    </w:p>
  </w:footnote>
  <w:footnote w:id="8">
    <w:p w:rsidR="002938E6" w:rsidRPr="009C5852" w:rsidP="002938E6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98B028E"/>
    <w:multiLevelType w:val="hybridMultilevel"/>
    <w:tmpl w:val="2D22CA92"/>
    <w:lvl w:ilvl="0">
      <w:start w:val="1"/>
      <w:numFmt w:val="decimal"/>
      <w:lvlText w:val="%1)"/>
      <w:lvlJc w:val="left"/>
      <w:pPr>
        <w:ind w:left="792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6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2"/>
  </w:num>
  <w:num w:numId="5">
    <w:abstractNumId w:val="29"/>
  </w:num>
  <w:num w:numId="6">
    <w:abstractNumId w:val="25"/>
  </w:num>
  <w:num w:numId="7">
    <w:abstractNumId w:val="15"/>
  </w:num>
  <w:num w:numId="8">
    <w:abstractNumId w:val="16"/>
  </w:num>
  <w:num w:numId="9">
    <w:abstractNumId w:val="21"/>
  </w:num>
  <w:num w:numId="10">
    <w:abstractNumId w:val="14"/>
  </w:num>
  <w:num w:numId="11">
    <w:abstractNumId w:val="24"/>
  </w:num>
  <w:num w:numId="12">
    <w:abstractNumId w:val="2"/>
  </w:num>
  <w:num w:numId="13">
    <w:abstractNumId w:val="11"/>
  </w:num>
  <w:num w:numId="14">
    <w:abstractNumId w:val="10"/>
  </w:num>
  <w:num w:numId="15">
    <w:abstractNumId w:val="18"/>
  </w:num>
  <w:num w:numId="16">
    <w:abstractNumId w:val="4"/>
  </w:num>
  <w:num w:numId="17">
    <w:abstractNumId w:val="3"/>
  </w:num>
  <w:num w:numId="18">
    <w:abstractNumId w:val="8"/>
  </w:num>
  <w:num w:numId="19">
    <w:abstractNumId w:val="30"/>
  </w:num>
  <w:num w:numId="20">
    <w:abstractNumId w:val="1"/>
  </w:num>
  <w:num w:numId="21">
    <w:abstractNumId w:val="33"/>
  </w:num>
  <w:num w:numId="22">
    <w:abstractNumId w:val="6"/>
  </w:num>
  <w:num w:numId="23">
    <w:abstractNumId w:val="32"/>
  </w:num>
  <w:num w:numId="24">
    <w:abstractNumId w:val="23"/>
  </w:num>
  <w:num w:numId="25">
    <w:abstractNumId w:val="7"/>
  </w:num>
  <w:num w:numId="26">
    <w:abstractNumId w:val="19"/>
  </w:num>
  <w:num w:numId="27">
    <w:abstractNumId w:val="28"/>
  </w:num>
  <w:num w:numId="28">
    <w:abstractNumId w:val="12"/>
  </w:num>
  <w:num w:numId="29">
    <w:abstractNumId w:val="31"/>
  </w:num>
  <w:num w:numId="30">
    <w:abstractNumId w:val="26"/>
  </w:num>
  <w:num w:numId="31">
    <w:abstractNumId w:val="20"/>
  </w:num>
  <w:num w:numId="32">
    <w:abstractNumId w:val="27"/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495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06B1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630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6306B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6306B1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6306B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ADEA-651C-44E2-85DD-81EFBCB1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8</cp:revision>
  <cp:lastPrinted>2025-04-07T06:48:00Z</cp:lastPrinted>
  <dcterms:created xsi:type="dcterms:W3CDTF">2025-06-11T12:20:00Z</dcterms:created>
  <dcterms:modified xsi:type="dcterms:W3CDTF">2025-06-17T10:28:00Z</dcterms:modified>
</cp:coreProperties>
</file>