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C5BBA" w14:textId="27042858" w:rsidR="00000000" w:rsidRPr="0070367E" w:rsidRDefault="0070367E" w:rsidP="0070367E">
      <w:pPr>
        <w:spacing w:after="0"/>
        <w:rPr>
          <w:rFonts w:ascii="Arial" w:hAnsi="Arial" w:cs="Arial"/>
        </w:rPr>
      </w:pPr>
      <w:r w:rsidRPr="0070367E">
        <w:rPr>
          <w:rFonts w:ascii="Arial" w:hAnsi="Arial" w:cs="Arial"/>
        </w:rPr>
        <w:t>(Opis elementu graficznego: w nagłówku dokumentu znajduje się godło Rzeczypospolitej Polskiej – orzeł biały w koronie w wersji czarno</w:t>
      </w:r>
      <w:r w:rsidRPr="0070367E">
        <w:rPr>
          <w:rFonts w:ascii="Arial" w:hAnsi="Arial" w:cs="Arial"/>
        </w:rPr>
        <w:noBreakHyphen/>
        <w:t>białej.) </w:t>
      </w:r>
    </w:p>
    <w:p w14:paraId="26CE21EC" w14:textId="11323DD8" w:rsidR="0070367E" w:rsidRPr="0070367E" w:rsidRDefault="0070367E" w:rsidP="0070367E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rPr>
          <w:rFonts w:ascii="Arial" w:hAnsi="Arial" w:cs="Arial"/>
        </w:rPr>
      </w:pPr>
      <w:r w:rsidRPr="0070367E">
        <w:rPr>
          <w:rFonts w:ascii="Arial" w:hAnsi="Arial" w:cs="Arial"/>
        </w:rPr>
        <w:t>Generalny Dyrektor</w:t>
      </w:r>
      <w:r w:rsidRPr="0070367E">
        <w:rPr>
          <w:rFonts w:ascii="Arial" w:hAnsi="Arial" w:cs="Arial"/>
        </w:rPr>
        <w:t xml:space="preserve"> </w:t>
      </w:r>
      <w:r w:rsidRPr="0070367E">
        <w:rPr>
          <w:rFonts w:ascii="Arial" w:hAnsi="Arial" w:cs="Arial"/>
        </w:rPr>
        <w:t>Ochrony Środowiska</w:t>
      </w:r>
    </w:p>
    <w:p w14:paraId="7FC7D9B7" w14:textId="77777777" w:rsidR="00000000" w:rsidRPr="0070367E" w:rsidRDefault="00000000" w:rsidP="0070367E">
      <w:pPr>
        <w:spacing w:after="0" w:line="312" w:lineRule="auto"/>
        <w:rPr>
          <w:rFonts w:ascii="Arial" w:hAnsi="Arial" w:cs="Arial"/>
        </w:rPr>
      </w:pPr>
      <w:r w:rsidRPr="0070367E">
        <w:rPr>
          <w:rFonts w:ascii="Arial" w:hAnsi="Arial" w:cs="Arial"/>
        </w:rPr>
        <w:t xml:space="preserve">Warszawa, </w:t>
      </w:r>
      <w:bookmarkStart w:id="0" w:name="ezdDataPodpisu"/>
      <w:r w:rsidRPr="0070367E">
        <w:rPr>
          <w:rFonts w:ascii="Arial" w:hAnsi="Arial" w:cs="Arial"/>
        </w:rPr>
        <w:t>31 sierpnia 2026</w:t>
      </w:r>
      <w:bookmarkEnd w:id="0"/>
      <w:r w:rsidRPr="0070367E">
        <w:rPr>
          <w:rFonts w:ascii="Arial" w:hAnsi="Arial" w:cs="Arial"/>
        </w:rPr>
        <w:t xml:space="preserve"> r.</w:t>
      </w:r>
    </w:p>
    <w:p w14:paraId="30F837F1" w14:textId="77777777" w:rsidR="00000000" w:rsidRPr="0070367E" w:rsidRDefault="00000000" w:rsidP="0070367E">
      <w:pPr>
        <w:spacing w:after="0" w:line="312" w:lineRule="auto"/>
        <w:rPr>
          <w:rFonts w:ascii="Arial" w:hAnsi="Arial" w:cs="Arial"/>
          <w:lang w:eastAsia="pl-PL"/>
        </w:rPr>
      </w:pPr>
      <w:r w:rsidRPr="0070367E">
        <w:rPr>
          <w:rFonts w:ascii="Arial" w:hAnsi="Arial" w:cs="Arial"/>
        </w:rPr>
        <w:t>DOOŚ-WDŚI.420.14.2026.AKA.10</w:t>
      </w:r>
    </w:p>
    <w:p w14:paraId="7E106C5B" w14:textId="77777777" w:rsidR="00000000" w:rsidRPr="0070367E" w:rsidRDefault="00000000" w:rsidP="0070367E">
      <w:pPr>
        <w:tabs>
          <w:tab w:val="left" w:pos="3330"/>
          <w:tab w:val="center" w:pos="4535"/>
        </w:tabs>
        <w:spacing w:after="0" w:line="312" w:lineRule="auto"/>
        <w:rPr>
          <w:rFonts w:ascii="Arial" w:hAnsi="Arial" w:cs="Arial"/>
          <w:color w:val="000000"/>
        </w:rPr>
      </w:pPr>
      <w:r w:rsidRPr="0070367E">
        <w:rPr>
          <w:rFonts w:ascii="Arial" w:hAnsi="Arial" w:cs="Arial"/>
          <w:color w:val="000000"/>
        </w:rPr>
        <w:t>ZAWIADOMIENIE</w:t>
      </w:r>
    </w:p>
    <w:p w14:paraId="5719EB8C" w14:textId="77777777" w:rsidR="00000000" w:rsidRPr="0070367E" w:rsidRDefault="00000000" w:rsidP="0070367E">
      <w:pPr>
        <w:spacing w:after="0" w:line="312" w:lineRule="auto"/>
        <w:rPr>
          <w:rFonts w:ascii="Arial" w:hAnsi="Arial" w:cs="Arial"/>
        </w:rPr>
      </w:pPr>
      <w:r w:rsidRPr="0070367E">
        <w:rPr>
          <w:rFonts w:ascii="Arial" w:hAnsi="Arial" w:cs="Arial"/>
        </w:rPr>
        <w:t xml:space="preserve">Generalny Dyrektor Ochrony Środowiska zawiadamia, że postępowanie </w:t>
      </w:r>
      <w:r w:rsidRPr="0070367E">
        <w:rPr>
          <w:rFonts w:ascii="Arial" w:eastAsia="Times New Roman" w:hAnsi="Arial" w:cs="Arial"/>
          <w:lang w:eastAsia="pl-PL"/>
        </w:rPr>
        <w:t xml:space="preserve">w sprawie </w:t>
      </w:r>
      <w:r w:rsidRPr="0070367E">
        <w:rPr>
          <w:rFonts w:ascii="Arial" w:eastAsia="Times New Roman" w:hAnsi="Arial" w:cs="Arial"/>
          <w:iCs/>
          <w:lang w:eastAsia="pl-PL"/>
        </w:rPr>
        <w:t xml:space="preserve">zmiany decyzji Generalnego Dyrektora Ochrony Środowiska z 29 kwietnia 2026 r., znak DOOŚ-WDŚI.420.23.2024.AKA.51, uchylającej decyzję Regionalnego Dyrektora Ochrony Środowiska w Gdańsku z 2 lutego 2024 r., znak RDOŚ-Gd-WOO.420.52.2023.KB.35, o środowiskowych uwarunkowaniach w części i w tym zakresie orzekającej co do istoty sprawy lub umarzającej postępowanie pierwszej instancji, a w pozostałej części utrzymującej decyzję w mocy </w:t>
      </w:r>
      <w:r w:rsidRPr="0070367E">
        <w:rPr>
          <w:rFonts w:ascii="Arial" w:hAnsi="Arial" w:cs="Arial"/>
        </w:rPr>
        <w:t>dla przedsięwzięcia pn.: „</w:t>
      </w:r>
      <w:r w:rsidRPr="0070367E">
        <w:rPr>
          <w:rFonts w:ascii="Arial" w:eastAsia="Times New Roman" w:hAnsi="Arial" w:cs="Arial"/>
          <w:lang w:eastAsia="pl-PL"/>
        </w:rPr>
        <w:t xml:space="preserve">Realizacja terminala FSRU z gazociągiem podmorskim w obrębie akwenu Portu w Gdańsku” </w:t>
      </w:r>
      <w:r w:rsidRPr="0070367E">
        <w:rPr>
          <w:rFonts w:ascii="Arial" w:hAnsi="Arial" w:cs="Arial"/>
        </w:rPr>
        <w:t>nie mogło być zakończone w wyznaczonym terminie, oraz wskazuje nowy termin załatwienia sprawy na 30 października 2026 r. Przyczyną zwłoki jest skomplikowany charakter sprawy.</w:t>
      </w:r>
    </w:p>
    <w:p w14:paraId="186E49E1" w14:textId="77777777" w:rsidR="00000000" w:rsidRPr="0070367E" w:rsidRDefault="00000000" w:rsidP="0070367E">
      <w:pPr>
        <w:spacing w:after="0" w:line="312" w:lineRule="auto"/>
        <w:rPr>
          <w:rFonts w:ascii="Arial" w:hAnsi="Arial" w:cs="Arial"/>
        </w:rPr>
      </w:pPr>
      <w:r w:rsidRPr="0070367E">
        <w:rPr>
          <w:rFonts w:ascii="Arial" w:hAnsi="Arial" w:cs="Arial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 Jerozolimskie 136, 02-305 Warszawa albo w formie elektronicznej – na adres do e-Doręczeń: AE:PL-14966-78422-TRCJH-21.</w:t>
      </w:r>
    </w:p>
    <w:p w14:paraId="737DBB0D" w14:textId="77777777" w:rsidR="00000000" w:rsidRPr="0070367E" w:rsidRDefault="00000000" w:rsidP="0070367E">
      <w:pPr>
        <w:spacing w:after="0" w:line="240" w:lineRule="auto"/>
        <w:rPr>
          <w:rFonts w:ascii="Arial" w:hAnsi="Arial" w:cs="Arial"/>
        </w:rPr>
      </w:pPr>
      <w:r w:rsidRPr="0070367E">
        <w:rPr>
          <w:rFonts w:ascii="Arial" w:hAnsi="Arial" w:cs="Arial"/>
        </w:rPr>
        <w:t>Z upoważnienia</w:t>
      </w:r>
    </w:p>
    <w:p w14:paraId="397DD21E" w14:textId="77777777" w:rsidR="00000000" w:rsidRPr="0070367E" w:rsidRDefault="00000000" w:rsidP="0070367E">
      <w:pPr>
        <w:spacing w:after="0" w:line="240" w:lineRule="auto"/>
        <w:rPr>
          <w:rFonts w:ascii="Arial" w:hAnsi="Arial" w:cs="Arial"/>
        </w:rPr>
      </w:pPr>
      <w:r w:rsidRPr="0070367E">
        <w:rPr>
          <w:rFonts w:ascii="Arial" w:hAnsi="Arial" w:cs="Arial"/>
        </w:rPr>
        <w:t>Generalnego Dyrektora Ochrony Środowiska</w:t>
      </w:r>
    </w:p>
    <w:p w14:paraId="2AF28E0F" w14:textId="77777777" w:rsidR="00000000" w:rsidRPr="0070367E" w:rsidRDefault="00000000" w:rsidP="0070367E">
      <w:pPr>
        <w:spacing w:after="0" w:line="240" w:lineRule="auto"/>
        <w:rPr>
          <w:rFonts w:ascii="Arial" w:hAnsi="Arial" w:cs="Arial"/>
        </w:rPr>
      </w:pPr>
      <w:r w:rsidRPr="0070367E">
        <w:rPr>
          <w:rFonts w:ascii="Arial" w:hAnsi="Arial" w:cs="Arial"/>
        </w:rPr>
        <w:t>MARCIN KOŁODYŃSKI</w:t>
      </w:r>
    </w:p>
    <w:p w14:paraId="3640A207" w14:textId="77777777" w:rsidR="00000000" w:rsidRPr="0070367E" w:rsidRDefault="00000000" w:rsidP="0070367E">
      <w:pPr>
        <w:spacing w:after="0" w:line="240" w:lineRule="auto"/>
        <w:rPr>
          <w:rFonts w:ascii="Arial" w:hAnsi="Arial" w:cs="Arial"/>
        </w:rPr>
      </w:pPr>
      <w:r w:rsidRPr="0070367E">
        <w:rPr>
          <w:rFonts w:ascii="Arial" w:hAnsi="Arial" w:cs="Arial"/>
        </w:rPr>
        <w:t>Naczelnik Wydziału</w:t>
      </w:r>
    </w:p>
    <w:p w14:paraId="6894B271" w14:textId="77777777" w:rsidR="00000000" w:rsidRPr="0070367E" w:rsidRDefault="00000000" w:rsidP="0070367E">
      <w:pPr>
        <w:spacing w:after="0" w:line="240" w:lineRule="auto"/>
        <w:rPr>
          <w:rFonts w:ascii="Arial" w:hAnsi="Arial" w:cs="Arial"/>
        </w:rPr>
      </w:pPr>
      <w:r w:rsidRPr="0070367E">
        <w:rPr>
          <w:rFonts w:ascii="Arial" w:hAnsi="Arial" w:cs="Arial"/>
        </w:rPr>
        <w:t>Departament Ocen Oddziaływania na Środowisko</w:t>
      </w:r>
    </w:p>
    <w:p w14:paraId="2B8E9954" w14:textId="77777777" w:rsidR="00000000" w:rsidRPr="0070367E" w:rsidRDefault="00000000" w:rsidP="0070367E">
      <w:pPr>
        <w:spacing w:after="0" w:line="240" w:lineRule="auto"/>
        <w:rPr>
          <w:rFonts w:ascii="Arial" w:hAnsi="Arial" w:cs="Arial"/>
          <w:color w:val="7F7F7F" w:themeColor="text1" w:themeTint="80"/>
        </w:rPr>
      </w:pPr>
      <w:r w:rsidRPr="0070367E">
        <w:rPr>
          <w:rFonts w:ascii="Arial" w:hAnsi="Arial" w:cs="Arial"/>
          <w:color w:val="7F7F7F" w:themeColor="text1" w:themeTint="80"/>
        </w:rPr>
        <w:t>/podpis elektroniczny/</w:t>
      </w:r>
    </w:p>
    <w:p w14:paraId="77905212" w14:textId="77777777" w:rsidR="00000000" w:rsidRPr="0070367E" w:rsidRDefault="00000000" w:rsidP="0070367E">
      <w:pPr>
        <w:spacing w:after="0" w:line="312" w:lineRule="auto"/>
        <w:rPr>
          <w:rFonts w:ascii="Arial" w:hAnsi="Arial" w:cs="Arial"/>
        </w:rPr>
      </w:pPr>
      <w:bookmarkStart w:id="1" w:name="_Hlk205579832"/>
      <w:r w:rsidRPr="0070367E">
        <w:rPr>
          <w:rFonts w:ascii="Arial" w:hAnsi="Arial" w:cs="Arial"/>
        </w:rPr>
        <w:t>Zawiadomienie zostało upublicznione w terminie od ………………… do …………………</w:t>
      </w:r>
    </w:p>
    <w:p w14:paraId="76A96B21" w14:textId="77777777" w:rsidR="00000000" w:rsidRPr="0070367E" w:rsidRDefault="00000000" w:rsidP="0070367E">
      <w:pPr>
        <w:spacing w:after="0" w:line="312" w:lineRule="auto"/>
        <w:rPr>
          <w:rFonts w:ascii="Arial" w:hAnsi="Arial" w:cs="Arial"/>
        </w:rPr>
      </w:pPr>
      <w:r w:rsidRPr="0070367E">
        <w:rPr>
          <w:rFonts w:ascii="Arial" w:hAnsi="Arial" w:cs="Arial"/>
        </w:rPr>
        <w:t>Pieczęć urzędu i podpis:</w:t>
      </w:r>
      <w:bookmarkEnd w:id="1"/>
    </w:p>
    <w:p w14:paraId="51444DFE" w14:textId="77777777" w:rsidR="00000000" w:rsidRPr="0070367E" w:rsidRDefault="00000000" w:rsidP="0070367E">
      <w:pPr>
        <w:pStyle w:val="Bezodstpw1"/>
        <w:rPr>
          <w:rFonts w:ascii="Arial" w:hAnsi="Arial" w:cs="Arial"/>
          <w:sz w:val="22"/>
          <w:szCs w:val="22"/>
        </w:rPr>
      </w:pPr>
      <w:r w:rsidRPr="0070367E">
        <w:rPr>
          <w:rFonts w:ascii="Arial" w:hAnsi="Arial" w:cs="Arial"/>
          <w:sz w:val="22"/>
          <w:szCs w:val="22"/>
        </w:rPr>
        <w:t xml:space="preserve">Art. 36 ustawy z dnia 14 czerwca 1960 r. – Kodeks postępowania administracyjnego (Dz. U. z 2025 r. poz. 1691), dalej </w:t>
      </w:r>
      <w:r w:rsidRPr="0070367E">
        <w:rPr>
          <w:rFonts w:ascii="Arial" w:hAnsi="Arial" w:cs="Arial"/>
          <w:iCs/>
          <w:sz w:val="22"/>
          <w:szCs w:val="22"/>
        </w:rPr>
        <w:t>k.p.a.:</w:t>
      </w:r>
      <w:r w:rsidRPr="0070367E">
        <w:rPr>
          <w:rFonts w:ascii="Arial" w:hAnsi="Arial" w:cs="Arial"/>
          <w:sz w:val="22"/>
          <w:szCs w:val="22"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4470DE18" w14:textId="77777777" w:rsidR="00000000" w:rsidRPr="0070367E" w:rsidRDefault="00000000" w:rsidP="0070367E">
      <w:pPr>
        <w:pStyle w:val="Bezodstpw1"/>
        <w:rPr>
          <w:rFonts w:ascii="Arial" w:hAnsi="Arial" w:cs="Arial"/>
          <w:sz w:val="22"/>
          <w:szCs w:val="22"/>
        </w:rPr>
      </w:pPr>
      <w:r w:rsidRPr="0070367E">
        <w:rPr>
          <w:rFonts w:ascii="Arial" w:hAnsi="Arial" w:cs="Arial"/>
          <w:sz w:val="22"/>
          <w:szCs w:val="22"/>
        </w:rPr>
        <w:t xml:space="preserve">Art. 37 § 1 </w:t>
      </w:r>
      <w:r w:rsidRPr="0070367E">
        <w:rPr>
          <w:rFonts w:ascii="Arial" w:hAnsi="Arial" w:cs="Arial"/>
          <w:iCs/>
          <w:sz w:val="22"/>
          <w:szCs w:val="22"/>
        </w:rPr>
        <w:t>k.p.a.:</w:t>
      </w:r>
      <w:r w:rsidRPr="0070367E">
        <w:rPr>
          <w:rFonts w:ascii="Arial" w:hAnsi="Arial" w:cs="Arial"/>
          <w:sz w:val="22"/>
          <w:szCs w:val="22"/>
        </w:rPr>
        <w:t xml:space="preserve">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390509DF" w14:textId="77777777" w:rsidR="00000000" w:rsidRPr="0070367E" w:rsidRDefault="00000000" w:rsidP="0070367E">
      <w:pPr>
        <w:pStyle w:val="Bezodstpw1"/>
        <w:rPr>
          <w:rFonts w:ascii="Arial" w:hAnsi="Arial" w:cs="Arial"/>
          <w:sz w:val="22"/>
          <w:szCs w:val="22"/>
        </w:rPr>
      </w:pPr>
      <w:r w:rsidRPr="0070367E">
        <w:rPr>
          <w:rFonts w:ascii="Arial" w:hAnsi="Arial" w:cs="Arial"/>
          <w:sz w:val="22"/>
          <w:szCs w:val="22"/>
        </w:rPr>
        <w:t>Art. 37 § 1 pkt 2 k.p.a.: Ponaglenie wnosi się do organu prowadzącego postępowanie - jeżeli nie ma organu wyższego stopnia.</w:t>
      </w:r>
    </w:p>
    <w:p w14:paraId="115890F9" w14:textId="77777777" w:rsidR="00000000" w:rsidRPr="0070367E" w:rsidRDefault="00000000" w:rsidP="0070367E">
      <w:pPr>
        <w:pStyle w:val="Bezodstpw1"/>
        <w:rPr>
          <w:rFonts w:ascii="Arial" w:hAnsi="Arial" w:cs="Arial"/>
          <w:sz w:val="22"/>
          <w:szCs w:val="22"/>
        </w:rPr>
      </w:pPr>
      <w:r w:rsidRPr="0070367E">
        <w:rPr>
          <w:rFonts w:ascii="Arial" w:hAnsi="Arial" w:cs="Arial"/>
          <w:sz w:val="22"/>
          <w:szCs w:val="22"/>
        </w:rPr>
        <w:t xml:space="preserve">Art. 49 § 1 </w:t>
      </w:r>
      <w:r w:rsidRPr="0070367E">
        <w:rPr>
          <w:rFonts w:ascii="Arial" w:hAnsi="Arial" w:cs="Arial"/>
          <w:iCs/>
          <w:sz w:val="22"/>
          <w:szCs w:val="22"/>
        </w:rPr>
        <w:t>k.p.a.</w:t>
      </w:r>
      <w:r w:rsidRPr="0070367E">
        <w:rPr>
          <w:rFonts w:ascii="Arial" w:hAnsi="Arial" w:cs="Arial"/>
          <w:sz w:val="22"/>
          <w:szCs w:val="22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0DBE5596" w14:textId="77777777" w:rsidR="00000000" w:rsidRPr="0070367E" w:rsidRDefault="00000000" w:rsidP="0070367E">
      <w:pPr>
        <w:pStyle w:val="Bezodstpw1"/>
        <w:rPr>
          <w:rFonts w:ascii="Arial" w:hAnsi="Arial" w:cs="Arial"/>
          <w:sz w:val="22"/>
          <w:szCs w:val="22"/>
        </w:rPr>
      </w:pPr>
      <w:r w:rsidRPr="0070367E">
        <w:rPr>
          <w:rFonts w:ascii="Arial" w:hAnsi="Arial" w:cs="Arial"/>
          <w:sz w:val="22"/>
          <w:szCs w:val="22"/>
        </w:rPr>
        <w:t xml:space="preserve">Art. 74 ust. 3 </w:t>
      </w:r>
      <w:r w:rsidRPr="0070367E">
        <w:rPr>
          <w:rFonts w:ascii="Arial" w:hAnsi="Arial" w:cs="Arial"/>
          <w:iCs/>
          <w:sz w:val="22"/>
          <w:szCs w:val="22"/>
        </w:rPr>
        <w:t>ustawy z dnia 3 października 2008 r. o udostępnianiu informacji o środowisku i jego ochronie, udziale społeczeństwa w ochronie środowiska oraz o ocenach oddziaływania na środowisko (Dz. U. z 2026 r. poz. 670):</w:t>
      </w:r>
      <w:r w:rsidRPr="0070367E">
        <w:rPr>
          <w:rFonts w:ascii="Arial" w:hAnsi="Arial" w:cs="Arial"/>
          <w:sz w:val="22"/>
          <w:szCs w:val="22"/>
        </w:rPr>
        <w:t xml:space="preserve"> Jeżeli liczba stron postępowania w sprawie </w:t>
      </w:r>
      <w:r w:rsidRPr="0070367E">
        <w:rPr>
          <w:rFonts w:ascii="Arial" w:hAnsi="Arial" w:cs="Arial"/>
          <w:sz w:val="22"/>
          <w:szCs w:val="22"/>
        </w:rPr>
        <w:lastRenderedPageBreak/>
        <w:t>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59E606A6" w14:textId="77777777" w:rsidR="00000000" w:rsidRPr="0070367E" w:rsidRDefault="00000000" w:rsidP="0070367E">
      <w:pPr>
        <w:spacing w:after="0" w:line="312" w:lineRule="auto"/>
      </w:pPr>
    </w:p>
    <w:sectPr w:rsidR="004A0E66" w:rsidRPr="0070367E" w:rsidSect="004A0E66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B417A" w14:textId="77777777" w:rsidR="00FD382C" w:rsidRDefault="00FD382C">
      <w:pPr>
        <w:spacing w:after="0" w:line="240" w:lineRule="auto"/>
      </w:pPr>
      <w:r>
        <w:separator/>
      </w:r>
    </w:p>
  </w:endnote>
  <w:endnote w:type="continuationSeparator" w:id="0">
    <w:p w14:paraId="52D3E26B" w14:textId="77777777" w:rsidR="00FD382C" w:rsidRDefault="00FD3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644134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0813AE5" w14:textId="77777777" w:rsidR="00000000" w:rsidRPr="00E32C45" w:rsidRDefault="00000000">
        <w:pPr>
          <w:pStyle w:val="Stopka"/>
          <w:jc w:val="right"/>
          <w:rPr>
            <w:rFonts w:ascii="Arial" w:hAnsi="Arial" w:cs="Arial"/>
          </w:rPr>
        </w:pPr>
        <w:r w:rsidRPr="00E32C45">
          <w:rPr>
            <w:rFonts w:ascii="Arial" w:hAnsi="Arial" w:cs="Arial"/>
          </w:rPr>
          <w:fldChar w:fldCharType="begin"/>
        </w:r>
        <w:r w:rsidRPr="00E32C45">
          <w:rPr>
            <w:rFonts w:ascii="Arial" w:hAnsi="Arial" w:cs="Arial"/>
          </w:rPr>
          <w:instrText>PAGE   \* MERGEFORMAT</w:instrText>
        </w:r>
        <w:r w:rsidRPr="00E32C45">
          <w:rPr>
            <w:rFonts w:ascii="Arial" w:hAnsi="Arial" w:cs="Arial"/>
          </w:rPr>
          <w:fldChar w:fldCharType="separate"/>
        </w:r>
        <w:r w:rsidRPr="00E32C45">
          <w:rPr>
            <w:rFonts w:ascii="Arial" w:hAnsi="Arial" w:cs="Arial"/>
          </w:rPr>
          <w:t>2</w:t>
        </w:r>
        <w:r w:rsidRPr="00E32C45">
          <w:rPr>
            <w:rFonts w:ascii="Arial" w:hAnsi="Arial" w:cs="Arial"/>
          </w:rPr>
          <w:fldChar w:fldCharType="end"/>
        </w:r>
      </w:p>
    </w:sdtContent>
  </w:sdt>
  <w:p w14:paraId="38BD2B59" w14:textId="77777777" w:rsidR="00000000" w:rsidRDefault="00000000" w:rsidP="004A0E6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2CAD0" w14:textId="77777777" w:rsidR="00FD382C" w:rsidRDefault="00FD382C">
      <w:pPr>
        <w:spacing w:after="0" w:line="240" w:lineRule="auto"/>
      </w:pPr>
      <w:r>
        <w:separator/>
      </w:r>
    </w:p>
  </w:footnote>
  <w:footnote w:type="continuationSeparator" w:id="0">
    <w:p w14:paraId="426FE50D" w14:textId="77777777" w:rsidR="00FD382C" w:rsidRDefault="00FD3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FF07" w14:textId="77777777" w:rsidR="00000000" w:rsidRDefault="00000000" w:rsidP="004A0E66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9C4"/>
    <w:rsid w:val="00116D3D"/>
    <w:rsid w:val="003649C4"/>
    <w:rsid w:val="0070367E"/>
    <w:rsid w:val="00FD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760D2"/>
  <w15:docId w15:val="{DE81CF6F-37AE-4A33-8D29-20B4FB6D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E32C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17</TotalTime>
  <Pages>2</Pages>
  <Words>542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Agnieszka Kordecka</cp:lastModifiedBy>
  <cp:revision>2</cp:revision>
  <cp:lastPrinted>2010-12-24T09:23:00Z</cp:lastPrinted>
  <dcterms:created xsi:type="dcterms:W3CDTF">2026-03-27T07:08:00Z</dcterms:created>
  <dcterms:modified xsi:type="dcterms:W3CDTF">2026-08-31T09:15:00Z</dcterms:modified>
</cp:coreProperties>
</file>