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020F42C4" w:rsidR="00811D93" w:rsidRPr="001A5613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lang w:eastAsia="pl-PL"/>
        </w:rPr>
      </w:pPr>
      <w:r w:rsidRPr="001A5613">
        <w:rPr>
          <w:rFonts w:ascii="Arial Narrow" w:eastAsia="Times New Roman" w:hAnsi="Arial Narrow"/>
          <w:color w:val="auto"/>
          <w:lang w:eastAsia="pl-PL"/>
        </w:rPr>
        <w:t xml:space="preserve">prawa </w:t>
      </w:r>
      <w:r w:rsidR="00DF481F">
        <w:rPr>
          <w:rFonts w:ascii="Arial Narrow" w:eastAsia="Times New Roman" w:hAnsi="Arial Narrow"/>
          <w:color w:val="auto"/>
          <w:lang w:eastAsia="pl-PL"/>
        </w:rPr>
        <w:t>własności</w:t>
      </w:r>
      <w:r w:rsidR="00575401" w:rsidRPr="00931A63">
        <w:rPr>
          <w:rFonts w:ascii="Arial Narrow" w:eastAsia="Times New Roman" w:hAnsi="Arial Narrow"/>
          <w:color w:val="auto"/>
          <w:lang w:eastAsia="pl-PL"/>
        </w:rPr>
        <w:t xml:space="preserve"> gruntu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zabudowanej nieruchomości, położonej w </w:t>
      </w:r>
      <w:r w:rsidR="009C6023">
        <w:rPr>
          <w:rFonts w:ascii="Arial Narrow" w:eastAsia="Times New Roman" w:hAnsi="Arial Narrow"/>
          <w:color w:val="auto"/>
          <w:lang w:eastAsia="pl-PL"/>
        </w:rPr>
        <w:t>Świebodzinie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przy ul. </w:t>
      </w:r>
      <w:r w:rsidR="009C6023">
        <w:rPr>
          <w:rFonts w:ascii="Arial Narrow" w:eastAsia="Times New Roman" w:hAnsi="Arial Narrow"/>
          <w:color w:val="auto"/>
          <w:lang w:eastAsia="pl-PL"/>
        </w:rPr>
        <w:t>Wojska Polskiego 12</w:t>
      </w:r>
      <w:r w:rsidRPr="001A5613">
        <w:rPr>
          <w:rFonts w:ascii="Arial Narrow" w:eastAsia="Times New Roman" w:hAnsi="Arial Narrow"/>
          <w:color w:val="auto"/>
          <w:lang w:eastAsia="pl-PL"/>
        </w:rPr>
        <w:t>, działk</w:t>
      </w:r>
      <w:r w:rsidR="009C6023">
        <w:rPr>
          <w:rFonts w:ascii="Arial Narrow" w:eastAsia="Times New Roman" w:hAnsi="Arial Narrow"/>
          <w:color w:val="auto"/>
          <w:lang w:eastAsia="pl-PL"/>
        </w:rPr>
        <w:t>i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ewidencyjn</w:t>
      </w:r>
      <w:r w:rsidR="009C6023">
        <w:rPr>
          <w:rFonts w:ascii="Arial Narrow" w:eastAsia="Times New Roman" w:hAnsi="Arial Narrow"/>
          <w:color w:val="auto"/>
          <w:lang w:eastAsia="pl-PL"/>
        </w:rPr>
        <w:t>e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nr </w:t>
      </w:r>
      <w:r w:rsidR="009C6023" w:rsidRPr="009C6023">
        <w:rPr>
          <w:rFonts w:ascii="Arial Narrow" w:eastAsia="Times New Roman" w:hAnsi="Arial Narrow"/>
          <w:color w:val="auto"/>
          <w:lang w:eastAsia="pl-PL"/>
        </w:rPr>
        <w:t>331/17, 331/18, 331/25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obręb </w:t>
      </w:r>
      <w:r w:rsidR="009C6023">
        <w:rPr>
          <w:rFonts w:ascii="Arial Narrow" w:eastAsia="Times New Roman" w:hAnsi="Arial Narrow"/>
          <w:color w:val="auto"/>
          <w:lang w:eastAsia="pl-PL"/>
        </w:rPr>
        <w:t>0001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należącego do PHN SPV </w:t>
      </w:r>
      <w:r w:rsidR="009C6023">
        <w:rPr>
          <w:rFonts w:ascii="Arial Narrow" w:eastAsia="Times New Roman" w:hAnsi="Arial Narrow"/>
          <w:color w:val="auto"/>
          <w:lang w:eastAsia="pl-PL"/>
        </w:rPr>
        <w:t>8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Spółka z ograniczoną odpowiedzialnością, </w:t>
      </w:r>
      <w:r w:rsidR="009C6023">
        <w:rPr>
          <w:rFonts w:ascii="Arial Narrow" w:eastAsia="Times New Roman" w:hAnsi="Arial Narrow"/>
          <w:color w:val="auto"/>
          <w:lang w:eastAsia="pl-PL"/>
        </w:rPr>
        <w:t xml:space="preserve">KW </w:t>
      </w:r>
      <w:r w:rsidR="009C6023" w:rsidRPr="009C6023">
        <w:rPr>
          <w:rFonts w:ascii="Arial Narrow" w:eastAsia="Times New Roman" w:hAnsi="Arial Narrow"/>
          <w:color w:val="auto"/>
          <w:lang w:eastAsia="pl-PL"/>
        </w:rPr>
        <w:t xml:space="preserve">ZG1S/00038331/3, ZG1S/00048115/6 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(„Nieruchomość”) </w:t>
      </w: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Default="00EC5467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p w14:paraId="4FC4399D" w14:textId="77777777" w:rsidR="005838B8" w:rsidRDefault="005838B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62E2D96E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4E262DA7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235B9ACD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040FA861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518A2E00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04340B9D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1E9C1969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433CE9AE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29819351"/>
      <w:r w:rsidRPr="001979F8">
        <w:rPr>
          <w:rFonts w:ascii="Arial Narrow" w:hAnsi="Arial Narrow"/>
          <w:b/>
          <w:bCs/>
          <w:sz w:val="40"/>
          <w:szCs w:val="40"/>
        </w:rPr>
        <w:t>□</w:t>
      </w:r>
      <w:r w:rsidRPr="005838B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979F8">
        <w:rPr>
          <w:rFonts w:ascii="Arial Narrow" w:hAnsi="Arial Narrow"/>
          <w:sz w:val="22"/>
          <w:szCs w:val="22"/>
        </w:rPr>
        <w:t>Wyrażam zgodę na przetwarzanie podanych powyżej danych osobowych przez Polski Holding Nieruchomości S. A. z siedzibą w Warszawie w celach związanych z prowadzeniem procedur przetargowych. *</w:t>
      </w:r>
    </w:p>
    <w:p w14:paraId="12DDA157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Zgoda na przetwarzanie danych osobowych jest niezbędna do przeprowadzenia procesu przetargowego i jest dobrowolna oraz może zostać cofnięta w dowolnym terminie. Wycofanie zgody nie wpływa na zgodność z prawem przetwarzania, którego dokonano na podstawie zgody przed jej wycofaniem. </w:t>
      </w:r>
    </w:p>
    <w:p w14:paraId="5B833403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5B6DDAF8" w14:textId="43DA8040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1979F8">
        <w:rPr>
          <w:rFonts w:ascii="Arial Narrow" w:hAnsi="Arial Narrow"/>
          <w:i/>
          <w:sz w:val="22"/>
          <w:szCs w:val="22"/>
        </w:rPr>
        <w:t>* dotyczy osób fizycznych wskazanych do kontaktu w postępowaniu przetargowym, których dane osobowe (imię, nazwisko, adres e</w:t>
      </w:r>
      <w:r w:rsidR="00232ED1" w:rsidRPr="001979F8">
        <w:rPr>
          <w:rFonts w:ascii="Arial Narrow" w:hAnsi="Arial Narrow"/>
          <w:i/>
          <w:sz w:val="22"/>
          <w:szCs w:val="22"/>
        </w:rPr>
        <w:t>-</w:t>
      </w:r>
      <w:r w:rsidRPr="001979F8">
        <w:rPr>
          <w:rFonts w:ascii="Arial Narrow" w:hAnsi="Arial Narrow"/>
          <w:i/>
          <w:sz w:val="22"/>
          <w:szCs w:val="22"/>
        </w:rPr>
        <w:t>mail) zostały udostępnione powyżej</w:t>
      </w:r>
      <w:r w:rsidR="00232ED1" w:rsidRPr="001979F8">
        <w:rPr>
          <w:rFonts w:ascii="Arial Narrow" w:hAnsi="Arial Narrow"/>
          <w:i/>
          <w:sz w:val="22"/>
          <w:szCs w:val="22"/>
        </w:rPr>
        <w:t>.</w:t>
      </w:r>
    </w:p>
    <w:p w14:paraId="2076418D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3BD6F73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1979F8">
        <w:rPr>
          <w:rFonts w:ascii="Arial Narrow" w:hAnsi="Arial Narrow"/>
          <w:b/>
          <w:bCs/>
          <w:sz w:val="22"/>
          <w:szCs w:val="22"/>
          <w:u w:val="single"/>
        </w:rPr>
        <w:t>OBOWIĄZEK INFORMACYJNY</w:t>
      </w:r>
    </w:p>
    <w:p w14:paraId="45697594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29821183"/>
      <w:bookmarkStart w:id="2" w:name="_Hlk29818975"/>
      <w:r w:rsidRPr="001979F8">
        <w:rPr>
          <w:rFonts w:ascii="Arial Narrow" w:hAnsi="Arial Narrow"/>
          <w:sz w:val="22"/>
          <w:szCs w:val="22"/>
        </w:rPr>
        <w:t>Zgodnie z treścią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„RODO</w:t>
      </w:r>
      <w:r w:rsidRPr="001979F8">
        <w:rPr>
          <w:rFonts w:ascii="Arial Narrow" w:hAnsi="Arial Narrow"/>
          <w:b/>
          <w:bCs/>
          <w:sz w:val="22"/>
          <w:szCs w:val="22"/>
        </w:rPr>
        <w:t xml:space="preserve">”, </w:t>
      </w:r>
      <w:r w:rsidRPr="001979F8">
        <w:rPr>
          <w:rFonts w:ascii="Arial Narrow" w:hAnsi="Arial Narrow"/>
          <w:b/>
          <w:bCs/>
          <w:sz w:val="22"/>
          <w:szCs w:val="22"/>
          <w:u w:val="single"/>
        </w:rPr>
        <w:t>zostałem poinformowany, iż:</w:t>
      </w:r>
      <w:bookmarkEnd w:id="1"/>
    </w:p>
    <w:p w14:paraId="79D090B2" w14:textId="14665C79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Administratorem danych osobowych jest </w:t>
      </w:r>
      <w:bookmarkStart w:id="3" w:name="_Hlk29821228"/>
      <w:r w:rsidRPr="001979F8">
        <w:rPr>
          <w:rFonts w:ascii="Arial Narrow" w:hAnsi="Arial Narrow"/>
          <w:b/>
          <w:bCs/>
          <w:sz w:val="22"/>
          <w:szCs w:val="22"/>
        </w:rPr>
        <w:t xml:space="preserve">Polski Holding Nieruchomości S. A. </w:t>
      </w:r>
      <w:r w:rsidRPr="001979F8">
        <w:rPr>
          <w:rFonts w:ascii="Arial Narrow" w:hAnsi="Arial Narrow"/>
          <w:sz w:val="22"/>
          <w:szCs w:val="22"/>
        </w:rPr>
        <w:t>z siedzibą w Warszawie, adres: Aleja Jana Pawła II numer 12, 00-124 Warszawa, wpisana do rejestru przedsiębiorców prowadzonego przez Sąd Rejonowy dla m. st. Warszawy w Warszawie, XII Wydział Gospodarczy Krajowego Rejestru Sądowego pod numerem KRS: 0000383595</w:t>
      </w:r>
      <w:bookmarkEnd w:id="3"/>
      <w:r w:rsidRPr="001979F8">
        <w:rPr>
          <w:rFonts w:ascii="Arial Narrow" w:hAnsi="Arial Narrow"/>
          <w:sz w:val="22"/>
          <w:szCs w:val="22"/>
        </w:rPr>
        <w:t xml:space="preserve"> (</w:t>
      </w:r>
      <w:r w:rsidRPr="001979F8">
        <w:rPr>
          <w:rFonts w:ascii="Arial Narrow" w:hAnsi="Arial Narrow"/>
          <w:b/>
          <w:bCs/>
          <w:sz w:val="22"/>
          <w:szCs w:val="22"/>
        </w:rPr>
        <w:t>„Administrator”</w:t>
      </w:r>
      <w:r w:rsidRPr="001979F8">
        <w:rPr>
          <w:rFonts w:ascii="Arial Narrow" w:hAnsi="Arial Narrow"/>
          <w:sz w:val="22"/>
          <w:szCs w:val="22"/>
        </w:rPr>
        <w:t>).</w:t>
      </w:r>
    </w:p>
    <w:p w14:paraId="514BE603" w14:textId="486D0C64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W sprawach związanych z przetwarzaniem danych osobowych mogę skontaktować się z </w:t>
      </w:r>
      <w:r w:rsidR="002B7E8E" w:rsidRPr="001979F8">
        <w:rPr>
          <w:rFonts w:ascii="Arial Narrow" w:hAnsi="Arial Narrow"/>
          <w:sz w:val="22"/>
          <w:szCs w:val="22"/>
        </w:rPr>
        <w:t>Administratorem</w:t>
      </w:r>
      <w:r w:rsidRPr="001979F8">
        <w:rPr>
          <w:rFonts w:ascii="Arial Narrow" w:hAnsi="Arial Narrow"/>
          <w:sz w:val="22"/>
          <w:szCs w:val="22"/>
        </w:rPr>
        <w:t xml:space="preserve"> poprzez adres e-mail: iod@phnsa.pl.</w:t>
      </w:r>
    </w:p>
    <w:p w14:paraId="67C3E9EA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Dane osobowe zawarte w niniejszym formularzu będą przetwarzane na podstawie wyrażonej zgody (osoba, której dane dotyczą wyraziła zgodę na przetwarzanie danych osobowych w jednym lub większej liczbie określonych celów) zgodnie z art. 6 ust. 1 lit. a) RODO w celach związanych z prowadzeniem procedur przetargowych.</w:t>
      </w:r>
    </w:p>
    <w:p w14:paraId="61F19444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Podanie danych osobowych jest dobrowolne, ale niezbędne do przeprowadzenia postępowania przetargowego.</w:t>
      </w:r>
    </w:p>
    <w:p w14:paraId="0BD1E1E1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Dane osobowe przechowywane będą przez okres 5 lat od dnia wyrażenia zgody na ich przetwarzanie w związku z prowadzeniem procedur przetargowych po czym nastąpi ich usunięcie lub </w:t>
      </w:r>
      <w:proofErr w:type="spellStart"/>
      <w:r w:rsidRPr="001979F8">
        <w:rPr>
          <w:rFonts w:ascii="Arial Narrow" w:hAnsi="Arial Narrow"/>
          <w:sz w:val="22"/>
          <w:szCs w:val="22"/>
        </w:rPr>
        <w:t>anonimizacja</w:t>
      </w:r>
      <w:proofErr w:type="spellEnd"/>
      <w:r w:rsidRPr="001979F8">
        <w:rPr>
          <w:rFonts w:ascii="Arial Narrow" w:hAnsi="Arial Narrow"/>
          <w:sz w:val="22"/>
          <w:szCs w:val="22"/>
        </w:rPr>
        <w:t>.</w:t>
      </w:r>
    </w:p>
    <w:p w14:paraId="0DD31ACE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Przysługujące mi prawa w stosunku do Administratora to : (i) żądanie dostępu do danych osobowych, (ii) prawo do ich sprostowania, (iii) usunięcia lub (iv) ograniczenia przetwarzania, a także (v) prawo do przenoszenia danych.</w:t>
      </w:r>
    </w:p>
    <w:p w14:paraId="76B80ECC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Moja zgoda na przetwarzanie danych osobowych może zostać w dowolnym momencie wycofana, co pozostanie bez wpływu na zgodność z prawem przetwarzania, którego dokonano na podstawie zgody przed jej cofnięciem.</w:t>
      </w:r>
    </w:p>
    <w:p w14:paraId="0E1CB0A2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Mam prawo do wniesienia skargi do Prezesa Urzędu Ochrony Danych Osobowych w przypadku uznania, że Administrator danych naruszył przepisy o ochronie danych osobowych.</w:t>
      </w:r>
    </w:p>
    <w:p w14:paraId="7DB0E887" w14:textId="7A8C1BCB" w:rsidR="005838B8" w:rsidRPr="001979F8" w:rsidRDefault="005838B8" w:rsidP="001979F8">
      <w:pPr>
        <w:pStyle w:val="Akapitzlist"/>
        <w:numPr>
          <w:ilvl w:val="0"/>
          <w:numId w:val="6"/>
        </w:numPr>
        <w:spacing w:after="0" w:line="276" w:lineRule="auto"/>
        <w:rPr>
          <w:rFonts w:ascii="Arial Narrow" w:eastAsia="Times New Roman" w:hAnsi="Arial Narrow"/>
          <w:color w:val="auto"/>
          <w:lang w:eastAsia="pl-PL"/>
        </w:rPr>
      </w:pPr>
      <w:r w:rsidRPr="001979F8">
        <w:rPr>
          <w:rFonts w:ascii="Arial Narrow" w:hAnsi="Arial Narrow"/>
          <w:color w:val="auto"/>
        </w:rPr>
        <w:t>Odbiorcami moich danych osobowych będą</w:t>
      </w:r>
      <w:r w:rsidRPr="001979F8">
        <w:rPr>
          <w:rFonts w:ascii="Arial Narrow" w:hAnsi="Arial Narrow"/>
          <w:i/>
          <w:iCs/>
          <w:color w:val="auto"/>
        </w:rPr>
        <w:t xml:space="preserve"> </w:t>
      </w:r>
      <w:r w:rsidRPr="001979F8">
        <w:rPr>
          <w:rFonts w:ascii="Arial Narrow" w:hAnsi="Arial Narrow"/>
          <w:color w:val="auto"/>
        </w:rPr>
        <w:t xml:space="preserve">PHN SPV 8 Spółka z ograniczoną odpowiedzialnością z siedzibą w Warszawie, 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 xml:space="preserve">podmioty, którym dane zostaną udostępnione na podstawie przepisów prawa, m.in. instytucjom uprawnionym do kontroli działalności </w:t>
      </w:r>
      <w:r w:rsidR="00232ED1" w:rsidRPr="001979F8">
        <w:rPr>
          <w:rFonts w:ascii="Arial Narrow" w:eastAsia="Times New Roman" w:hAnsi="Arial Narrow"/>
          <w:color w:val="auto"/>
          <w:lang w:eastAsia="pl-PL"/>
        </w:rPr>
        <w:t>A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 xml:space="preserve">dministratora lub instytucjom uprawnionym do uzyskania danych osobowych na podstawie przepisów prawa, podmioty którym dane zostaną udostępnione w związku z prowadzoną przez </w:t>
      </w:r>
      <w:r w:rsidR="00232ED1" w:rsidRPr="001979F8">
        <w:rPr>
          <w:rFonts w:ascii="Arial Narrow" w:eastAsia="Times New Roman" w:hAnsi="Arial Narrow"/>
          <w:color w:val="auto"/>
          <w:lang w:eastAsia="pl-PL"/>
        </w:rPr>
        <w:t>A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>dministratora działalnością oraz podmioty świadczące usługi związane z 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06D56D4C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Dane osobowe nie będą przekazywane do państwa trzeciego ani organizacji międzynarodowej.</w:t>
      </w:r>
    </w:p>
    <w:p w14:paraId="44CE9F9A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Dane osobowe nie podlegają zautomatyzowanemu podejmowaniu decyzji w tym profilowaniu. </w:t>
      </w:r>
    </w:p>
    <w:bookmarkEnd w:id="2"/>
    <w:p w14:paraId="04D448CB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5838B8" w:rsidRPr="001979F8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1C32E" w14:textId="77777777" w:rsidR="006304A4" w:rsidRDefault="006304A4" w:rsidP="002761A0">
      <w:r>
        <w:separator/>
      </w:r>
    </w:p>
  </w:endnote>
  <w:endnote w:type="continuationSeparator" w:id="0">
    <w:p w14:paraId="3D4ECB6A" w14:textId="77777777" w:rsidR="006304A4" w:rsidRDefault="006304A4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B7084" w14:textId="77777777" w:rsidR="006304A4" w:rsidRDefault="006304A4" w:rsidP="002761A0">
      <w:r>
        <w:separator/>
      </w:r>
    </w:p>
  </w:footnote>
  <w:footnote w:type="continuationSeparator" w:id="0">
    <w:p w14:paraId="25492F05" w14:textId="77777777" w:rsidR="006304A4" w:rsidRDefault="006304A4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4" w:name="_Hlk514412798"/>
    <w:bookmarkStart w:id="5" w:name="_Hlk514412799"/>
    <w:bookmarkStart w:id="6" w:name="_Hlk514412800"/>
    <w:bookmarkStart w:id="7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A2250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E6DB5"/>
    <w:rsid w:val="001F0515"/>
    <w:rsid w:val="001F241A"/>
    <w:rsid w:val="00207473"/>
    <w:rsid w:val="00230E0C"/>
    <w:rsid w:val="00232ED1"/>
    <w:rsid w:val="002761A0"/>
    <w:rsid w:val="00295A80"/>
    <w:rsid w:val="002A202D"/>
    <w:rsid w:val="002A40BF"/>
    <w:rsid w:val="002A6B9C"/>
    <w:rsid w:val="002B7E8E"/>
    <w:rsid w:val="002D47A3"/>
    <w:rsid w:val="0031517E"/>
    <w:rsid w:val="003155ED"/>
    <w:rsid w:val="00330D5F"/>
    <w:rsid w:val="00363299"/>
    <w:rsid w:val="00367190"/>
    <w:rsid w:val="00374D53"/>
    <w:rsid w:val="0038186F"/>
    <w:rsid w:val="0039109D"/>
    <w:rsid w:val="00397370"/>
    <w:rsid w:val="003B2963"/>
    <w:rsid w:val="003C4431"/>
    <w:rsid w:val="003C59EB"/>
    <w:rsid w:val="003D2F34"/>
    <w:rsid w:val="003E0A53"/>
    <w:rsid w:val="00415BCF"/>
    <w:rsid w:val="00426065"/>
    <w:rsid w:val="004A0136"/>
    <w:rsid w:val="004A32B0"/>
    <w:rsid w:val="004E5D33"/>
    <w:rsid w:val="00521C37"/>
    <w:rsid w:val="00534B0C"/>
    <w:rsid w:val="00541005"/>
    <w:rsid w:val="005535DC"/>
    <w:rsid w:val="00555F1D"/>
    <w:rsid w:val="00575401"/>
    <w:rsid w:val="005838B8"/>
    <w:rsid w:val="0059366C"/>
    <w:rsid w:val="005F490E"/>
    <w:rsid w:val="006304A4"/>
    <w:rsid w:val="006519AD"/>
    <w:rsid w:val="00651ACC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4C3A"/>
    <w:rsid w:val="00756BE9"/>
    <w:rsid w:val="0079093F"/>
    <w:rsid w:val="00795804"/>
    <w:rsid w:val="007D2F78"/>
    <w:rsid w:val="007E7819"/>
    <w:rsid w:val="00811D93"/>
    <w:rsid w:val="0081738E"/>
    <w:rsid w:val="00834D39"/>
    <w:rsid w:val="00835070"/>
    <w:rsid w:val="00860148"/>
    <w:rsid w:val="008829AB"/>
    <w:rsid w:val="008A39EB"/>
    <w:rsid w:val="00903F2F"/>
    <w:rsid w:val="00931A63"/>
    <w:rsid w:val="009B26B5"/>
    <w:rsid w:val="009C6023"/>
    <w:rsid w:val="009E163E"/>
    <w:rsid w:val="00AB0AB5"/>
    <w:rsid w:val="00AC5CB0"/>
    <w:rsid w:val="00B13601"/>
    <w:rsid w:val="00B40196"/>
    <w:rsid w:val="00B404DD"/>
    <w:rsid w:val="00B551E7"/>
    <w:rsid w:val="00B62862"/>
    <w:rsid w:val="00B7627B"/>
    <w:rsid w:val="00B974DF"/>
    <w:rsid w:val="00BC167D"/>
    <w:rsid w:val="00BD2DEA"/>
    <w:rsid w:val="00BE4BD9"/>
    <w:rsid w:val="00BF7025"/>
    <w:rsid w:val="00C33769"/>
    <w:rsid w:val="00C36178"/>
    <w:rsid w:val="00C64852"/>
    <w:rsid w:val="00C67C87"/>
    <w:rsid w:val="00C75DC0"/>
    <w:rsid w:val="00CA7F44"/>
    <w:rsid w:val="00CC25E1"/>
    <w:rsid w:val="00CC39C0"/>
    <w:rsid w:val="00CF6621"/>
    <w:rsid w:val="00D06F5D"/>
    <w:rsid w:val="00D1333B"/>
    <w:rsid w:val="00D275C1"/>
    <w:rsid w:val="00D40F2F"/>
    <w:rsid w:val="00D97A8B"/>
    <w:rsid w:val="00DD5496"/>
    <w:rsid w:val="00DF481F"/>
    <w:rsid w:val="00DF6055"/>
    <w:rsid w:val="00E32330"/>
    <w:rsid w:val="00E345B9"/>
    <w:rsid w:val="00E7224D"/>
    <w:rsid w:val="00E9492A"/>
    <w:rsid w:val="00EC5467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4</cp:revision>
  <cp:lastPrinted>2024-10-28T12:26:00Z</cp:lastPrinted>
  <dcterms:created xsi:type="dcterms:W3CDTF">2024-10-29T08:06:00Z</dcterms:created>
  <dcterms:modified xsi:type="dcterms:W3CDTF">2024-10-29T08:59:00Z</dcterms:modified>
</cp:coreProperties>
</file>