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B7A59" w14:textId="77777777" w:rsidR="006A65B8" w:rsidRPr="00DF016E" w:rsidRDefault="006A65B8" w:rsidP="0025108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517778A0" w:rsidR="005273F4" w:rsidRPr="00DF016E" w:rsidRDefault="00011DE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F016E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3B3BF204" w14:textId="0472577F" w:rsidR="00E9004C" w:rsidRPr="00DF016E" w:rsidRDefault="00345D76" w:rsidP="00251080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  <w:u w:val="single"/>
        </w:rPr>
      </w:pPr>
      <w:bookmarkStart w:id="0" w:name="_Hlk136001672"/>
      <w:r w:rsidRPr="00DF016E">
        <w:rPr>
          <w:rFonts w:ascii="Arial" w:hAnsi="Arial" w:cs="Arial"/>
          <w:b/>
          <w:bCs/>
          <w:sz w:val="26"/>
          <w:szCs w:val="26"/>
          <w:u w:val="single"/>
        </w:rPr>
        <w:t xml:space="preserve">W </w:t>
      </w:r>
      <w:r w:rsidR="00EB29B8" w:rsidRPr="00DF016E">
        <w:rPr>
          <w:rFonts w:ascii="Arial" w:hAnsi="Arial" w:cs="Arial"/>
          <w:b/>
          <w:bCs/>
          <w:sz w:val="26"/>
          <w:szCs w:val="26"/>
          <w:u w:val="single"/>
        </w:rPr>
        <w:t>ZWIĄZKU ZE ZŁOŻENIEM SKARGI</w:t>
      </w:r>
      <w:r w:rsidR="00C75089" w:rsidRPr="00DF016E">
        <w:rPr>
          <w:rFonts w:ascii="Arial" w:hAnsi="Arial" w:cs="Arial"/>
          <w:b/>
          <w:bCs/>
          <w:sz w:val="26"/>
          <w:szCs w:val="26"/>
          <w:u w:val="single"/>
        </w:rPr>
        <w:t xml:space="preserve"> </w:t>
      </w:r>
      <w:r w:rsidR="00EB29B8" w:rsidRPr="00DF016E">
        <w:rPr>
          <w:rFonts w:ascii="Arial" w:hAnsi="Arial" w:cs="Arial"/>
          <w:b/>
          <w:bCs/>
          <w:sz w:val="26"/>
          <w:szCs w:val="26"/>
          <w:u w:val="single"/>
        </w:rPr>
        <w:t>/</w:t>
      </w:r>
      <w:r w:rsidR="00C75089" w:rsidRPr="00DF016E">
        <w:rPr>
          <w:rFonts w:ascii="Arial" w:hAnsi="Arial" w:cs="Arial"/>
          <w:b/>
          <w:bCs/>
          <w:sz w:val="26"/>
          <w:szCs w:val="26"/>
          <w:u w:val="single"/>
        </w:rPr>
        <w:t xml:space="preserve"> </w:t>
      </w:r>
      <w:r w:rsidR="00EB29B8" w:rsidRPr="00DF016E">
        <w:rPr>
          <w:rFonts w:ascii="Arial" w:hAnsi="Arial" w:cs="Arial"/>
          <w:b/>
          <w:bCs/>
          <w:sz w:val="26"/>
          <w:szCs w:val="26"/>
          <w:u w:val="single"/>
        </w:rPr>
        <w:t>WNIOSKU</w:t>
      </w:r>
      <w:r w:rsidR="00C75089" w:rsidRPr="00DF016E">
        <w:rPr>
          <w:rFonts w:ascii="Arial" w:hAnsi="Arial" w:cs="Arial"/>
          <w:b/>
          <w:bCs/>
          <w:sz w:val="26"/>
          <w:szCs w:val="26"/>
          <w:u w:val="single"/>
        </w:rPr>
        <w:t xml:space="preserve"> / PETYCJI</w:t>
      </w:r>
      <w:bookmarkEnd w:id="0"/>
    </w:p>
    <w:p w14:paraId="2C95A89D" w14:textId="542ADFF7" w:rsidR="00251080" w:rsidRPr="00DF016E" w:rsidRDefault="005D1E85" w:rsidP="0025108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DF016E">
        <w:rPr>
          <w:rFonts w:ascii="Arial" w:hAnsi="Arial" w:cs="Arial"/>
          <w:i/>
          <w:iCs/>
          <w:sz w:val="24"/>
          <w:szCs w:val="24"/>
        </w:rPr>
        <w:t>(art. 13 ust. 1 i 2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DF016E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DF016E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DF016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DF016E" w14:paraId="422BED0F" w14:textId="77777777" w:rsidTr="00A570BE">
        <w:tc>
          <w:tcPr>
            <w:tcW w:w="9062" w:type="dxa"/>
          </w:tcPr>
          <w:p w14:paraId="19969DAE" w14:textId="1808AD0E" w:rsidR="002C5784" w:rsidRPr="00DF016E" w:rsidRDefault="00762FD7" w:rsidP="00762FD7">
            <w:pPr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</w:t>
            </w:r>
            <w:r w:rsidR="00FA0FD3">
              <w:rPr>
                <w:rFonts w:ascii="Arial" w:hAnsi="Arial" w:cs="Arial"/>
                <w:sz w:val="24"/>
                <w:szCs w:val="24"/>
              </w:rPr>
              <w:t>Miliczu</w:t>
            </w:r>
            <w:r w:rsidRPr="00DF016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DF016E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ul. </w:t>
            </w:r>
            <w:r w:rsidR="00FA0FD3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Powstańców Wlkp. 3</w:t>
            </w:r>
            <w:r w:rsidRPr="00DF016E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</w:t>
            </w:r>
            <w:r w:rsidR="00FA0FD3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56 – 300 Milicz</w:t>
            </w:r>
            <w:r w:rsidRPr="00DF016E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e-mail: </w:t>
            </w:r>
            <w:r w:rsidR="00FA0FD3" w:rsidRPr="00FA0FD3">
              <w:rPr>
                <w:rFonts w:ascii="Arial" w:hAnsi="Arial" w:cs="Arial"/>
                <w:sz w:val="24"/>
                <w:szCs w:val="24"/>
              </w:rPr>
              <w:t>kpmilicz@kwpsp.wroc.pl</w:t>
            </w:r>
          </w:p>
        </w:tc>
      </w:tr>
      <w:tr w:rsidR="002C5784" w:rsidRPr="00DF016E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DF016E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DF016E" w14:paraId="27DE648C" w14:textId="77777777" w:rsidTr="00A570BE">
        <w:tc>
          <w:tcPr>
            <w:tcW w:w="9062" w:type="dxa"/>
          </w:tcPr>
          <w:p w14:paraId="7C92D410" w14:textId="6720B08C" w:rsidR="002C5784" w:rsidRPr="00DF016E" w:rsidRDefault="002C57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016E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telefonicznie pod nr tel. 71 3682213, e-mail: </w:t>
            </w:r>
            <w:hyperlink r:id="rId5" w:history="1">
              <w:r w:rsidRPr="00DF016E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DF016E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DF016E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DF016E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DF016E" w:rsidRDefault="002C5784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DF016E" w14:paraId="5EF8A866" w14:textId="77777777" w:rsidTr="00B10E84">
        <w:trPr>
          <w:trHeight w:val="922"/>
        </w:trPr>
        <w:tc>
          <w:tcPr>
            <w:tcW w:w="9062" w:type="dxa"/>
          </w:tcPr>
          <w:p w14:paraId="28F43784" w14:textId="6C21C72B" w:rsidR="002149B4" w:rsidRPr="00DF016E" w:rsidRDefault="004D7B92" w:rsidP="002149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sz w:val="24"/>
                <w:szCs w:val="24"/>
              </w:rPr>
              <w:t xml:space="preserve">Pani/Pana dane osobowe będą przetwarzane </w:t>
            </w:r>
            <w:r w:rsidR="00D92DA7" w:rsidRPr="00DF016E">
              <w:rPr>
                <w:rFonts w:ascii="Arial" w:hAnsi="Arial" w:cs="Arial"/>
                <w:sz w:val="24"/>
                <w:szCs w:val="24"/>
              </w:rPr>
              <w:t xml:space="preserve">w celu </w:t>
            </w:r>
            <w:r w:rsidR="005D448D" w:rsidRPr="00DF016E">
              <w:rPr>
                <w:rFonts w:ascii="Arial" w:hAnsi="Arial" w:cs="Arial"/>
                <w:sz w:val="24"/>
                <w:szCs w:val="24"/>
              </w:rPr>
              <w:t xml:space="preserve">wypełnienia obowiązku prawnego ciążącego na Administratorze, </w:t>
            </w:r>
            <w:r w:rsidR="002149B4" w:rsidRPr="00DF016E">
              <w:rPr>
                <w:rFonts w:ascii="Arial" w:hAnsi="Arial" w:cs="Arial"/>
                <w:sz w:val="24"/>
                <w:szCs w:val="24"/>
              </w:rPr>
              <w:t xml:space="preserve">w zakresie </w:t>
            </w:r>
            <w:r w:rsidR="002149B4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p</w:t>
            </w:r>
            <w:r w:rsidR="005D448D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rowadzenia rejestru skarg</w:t>
            </w:r>
            <w:r w:rsidR="00C75089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/</w:t>
            </w:r>
            <w:r w:rsidR="005D448D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wniosków,</w:t>
            </w:r>
            <w:r w:rsidR="00C75089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5D448D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udzielania odpowiedzi na skargi</w:t>
            </w:r>
            <w:r w:rsidR="00C75089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/</w:t>
            </w:r>
            <w:r w:rsidR="005D448D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wnioski, przekazywania skarg do właściwych</w:t>
            </w:r>
            <w:r w:rsidR="00C75089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o</w:t>
            </w:r>
            <w:r w:rsidR="005D448D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rganów</w:t>
            </w:r>
            <w:r w:rsidR="00C75089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, rozpatrzenia petycji</w:t>
            </w:r>
            <w:r w:rsidR="00EB29B8" w:rsidRPr="00DF016E">
              <w:rPr>
                <w:rFonts w:ascii="Arial" w:hAnsi="Arial" w:cs="Arial"/>
                <w:i/>
                <w:iCs/>
                <w:sz w:val="24"/>
                <w:szCs w:val="24"/>
              </w:rPr>
              <w:t>,</w:t>
            </w:r>
            <w:r w:rsidR="00EB29B8" w:rsidRPr="00DF016E">
              <w:rPr>
                <w:rFonts w:ascii="Arial" w:hAnsi="Arial" w:cs="Arial"/>
                <w:sz w:val="24"/>
                <w:szCs w:val="24"/>
              </w:rPr>
              <w:t xml:space="preserve"> na podstawie </w:t>
            </w:r>
            <w:r w:rsidR="002149B4" w:rsidRPr="00DF016E">
              <w:rPr>
                <w:rFonts w:ascii="Arial" w:hAnsi="Arial" w:cs="Arial"/>
                <w:sz w:val="24"/>
                <w:szCs w:val="24"/>
              </w:rPr>
              <w:t>Działu VIII Kodeksu postępowania administracyjnego,</w:t>
            </w:r>
            <w:r w:rsidR="00DF01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49B4" w:rsidRPr="00DF016E">
              <w:rPr>
                <w:rFonts w:ascii="Arial" w:hAnsi="Arial" w:cs="Arial"/>
                <w:sz w:val="24"/>
                <w:szCs w:val="24"/>
              </w:rPr>
              <w:t>w szczególności art. 223 §1 oraz ustawy z dnia 11 lipca 2014 r. o petycjach, w myśl</w:t>
            </w:r>
            <w:r w:rsidR="00DF01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B29B8" w:rsidRPr="00DF016E">
              <w:rPr>
                <w:rFonts w:ascii="Arial" w:hAnsi="Arial" w:cs="Arial"/>
                <w:sz w:val="24"/>
                <w:szCs w:val="24"/>
              </w:rPr>
              <w:t xml:space="preserve">art. 6 ust. 1 lit. </w:t>
            </w:r>
            <w:r w:rsidR="007A5D21" w:rsidRPr="00DF016E">
              <w:rPr>
                <w:rFonts w:ascii="Arial" w:hAnsi="Arial" w:cs="Arial"/>
                <w:sz w:val="24"/>
                <w:szCs w:val="24"/>
              </w:rPr>
              <w:t xml:space="preserve">c. e </w:t>
            </w:r>
            <w:r w:rsidR="00EB29B8" w:rsidRPr="00DF016E">
              <w:rPr>
                <w:rFonts w:ascii="Arial" w:hAnsi="Arial" w:cs="Arial"/>
                <w:sz w:val="24"/>
                <w:szCs w:val="24"/>
              </w:rPr>
              <w:t>RODO</w:t>
            </w:r>
            <w:r w:rsidR="002149B4" w:rsidRPr="00DF016E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05F9C37" w14:textId="47ED5E58" w:rsidR="006A065F" w:rsidRPr="00DF016E" w:rsidRDefault="006A065F" w:rsidP="002149B4">
            <w:pPr>
              <w:jc w:val="both"/>
              <w:rPr>
                <w:rFonts w:ascii="Arial" w:hAnsi="Arial" w:cs="Arial"/>
                <w:i/>
                <w:iCs/>
                <w:szCs w:val="24"/>
              </w:rPr>
            </w:pPr>
            <w:r w:rsidRPr="00DF016E">
              <w:rPr>
                <w:rFonts w:ascii="Arial" w:hAnsi="Arial" w:cs="Arial"/>
                <w:i/>
                <w:iCs/>
                <w:szCs w:val="24"/>
              </w:rPr>
              <w:t>/Przetwarzanie danych w zakresie danych nadmiarowych (tj. danych niebędących niezbędnymi danymi do rozpatrzenia skargi/wniosku</w:t>
            </w:r>
            <w:r w:rsidR="00C75089" w:rsidRPr="00DF016E">
              <w:rPr>
                <w:rFonts w:ascii="Arial" w:hAnsi="Arial" w:cs="Arial"/>
                <w:i/>
                <w:iCs/>
                <w:szCs w:val="24"/>
              </w:rPr>
              <w:t>/petycji</w:t>
            </w:r>
            <w:r w:rsidRPr="00DF016E">
              <w:rPr>
                <w:rFonts w:ascii="Arial" w:hAnsi="Arial" w:cs="Arial"/>
                <w:i/>
                <w:iCs/>
                <w:szCs w:val="24"/>
              </w:rPr>
              <w:t>), ale wskazanych z własnej inicjatywy</w:t>
            </w:r>
            <w:r w:rsidR="002149B4" w:rsidRPr="00DF016E">
              <w:rPr>
                <w:rFonts w:ascii="Arial" w:hAnsi="Arial" w:cs="Arial"/>
                <w:i/>
                <w:iCs/>
                <w:szCs w:val="24"/>
              </w:rPr>
              <w:t>:</w:t>
            </w:r>
            <w:r w:rsidRPr="00DF016E">
              <w:rPr>
                <w:rFonts w:ascii="Arial" w:hAnsi="Arial" w:cs="Arial"/>
                <w:i/>
                <w:iCs/>
                <w:szCs w:val="24"/>
              </w:rPr>
              <w:t xml:space="preserve"> Pani/Pana dane przetwarzane są na podstawie: art. 6 ust. 1 lit. a oraz art. 9 ust. 2 lit. a RODO, tj. przetwarzanie danych i danych szczególnej kategorii następuje na podstawie zgody osoby, której dane dotyczą lub jej przedstawiciela ustawowego/.</w:t>
            </w:r>
          </w:p>
        </w:tc>
      </w:tr>
      <w:tr w:rsidR="002C5784" w:rsidRPr="00DF016E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DF016E" w:rsidRDefault="002C5784" w:rsidP="002C57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DF016E" w14:paraId="0F50EE62" w14:textId="77777777" w:rsidTr="00A570BE">
        <w:tc>
          <w:tcPr>
            <w:tcW w:w="9062" w:type="dxa"/>
          </w:tcPr>
          <w:p w14:paraId="12603153" w14:textId="3F1C8DC9" w:rsidR="002C5784" w:rsidRPr="00DF016E" w:rsidRDefault="007A5D21" w:rsidP="00EE5C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sz w:val="24"/>
                <w:szCs w:val="24"/>
              </w:rPr>
              <w:t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lub komercyjnym dostawcom niepublicznym wpisanym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w zakresie teleinformatycznym np. w zakresie fizycznego wybrakowania i zniszczenia dokumentów, firma zapewniająca wsparcie techniczne IT.</w:t>
            </w:r>
          </w:p>
        </w:tc>
      </w:tr>
      <w:tr w:rsidR="00B10E84" w:rsidRPr="00DF016E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DF016E" w:rsidRDefault="00B10E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t>Obowiązek podania danych osobowych:</w:t>
            </w:r>
          </w:p>
        </w:tc>
      </w:tr>
      <w:tr w:rsidR="006A065F" w:rsidRPr="00DF016E" w14:paraId="0EAB0286" w14:textId="77777777" w:rsidTr="00B10E84">
        <w:tc>
          <w:tcPr>
            <w:tcW w:w="9062" w:type="dxa"/>
          </w:tcPr>
          <w:p w14:paraId="2056DBF0" w14:textId="77777777" w:rsidR="002149B4" w:rsidRPr="00FA0FD3" w:rsidRDefault="002149B4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0FD3">
              <w:rPr>
                <w:rFonts w:ascii="Arial" w:hAnsi="Arial" w:cs="Arial"/>
                <w:sz w:val="24"/>
                <w:szCs w:val="24"/>
              </w:rPr>
              <w:t xml:space="preserve">Podanie przez Panią/Pana danych osobowych (imię, nazwisko, dokładny adres korespondencyjny) jest dobrowolne, ale niezbędne do rozpatrzenia skargi/wniosku/petycji. Konsekwencją niepodania danych osobowych będzie brak możliwości rozpatrzenia skargi/wniosku/petycji. </w:t>
            </w:r>
          </w:p>
          <w:p w14:paraId="1DEFC62A" w14:textId="7B2FD855" w:rsidR="006A065F" w:rsidRPr="00FA0FD3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0FD3">
              <w:rPr>
                <w:rFonts w:ascii="Arial" w:hAnsi="Arial" w:cs="Arial"/>
                <w:sz w:val="24"/>
                <w:szCs w:val="24"/>
              </w:rPr>
              <w:t>Szanując prywatność Pani/Pana oraz innych osób, do których Pani/Pan może odwołać się podczas komunikacji z nami prosimy, aby w korespondencji przekazywanej do KW PSP we Wrocławiu podawać wyłącznie dane niezbędne do obsługi skargi/wniosku</w:t>
            </w:r>
            <w:r w:rsidR="00C75089" w:rsidRPr="00FA0FD3">
              <w:rPr>
                <w:rFonts w:ascii="Arial" w:hAnsi="Arial" w:cs="Arial"/>
                <w:sz w:val="24"/>
                <w:szCs w:val="24"/>
              </w:rPr>
              <w:t>/petycji</w:t>
            </w:r>
            <w:r w:rsidRPr="00FA0FD3">
              <w:rPr>
                <w:rFonts w:ascii="Arial" w:hAnsi="Arial" w:cs="Arial"/>
                <w:sz w:val="24"/>
                <w:szCs w:val="24"/>
              </w:rPr>
              <w:t>. W szczególności jeżeli nie jest to konieczne i niezbędne</w:t>
            </w:r>
            <w:r w:rsidR="00DF016E" w:rsidRPr="00FA0F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0FD3">
              <w:rPr>
                <w:rFonts w:ascii="Arial" w:hAnsi="Arial" w:cs="Arial"/>
                <w:sz w:val="24"/>
                <w:szCs w:val="24"/>
              </w:rPr>
              <w:t>do sporządzenia i rozpatrzenia skargi/wniosku</w:t>
            </w:r>
            <w:r w:rsidR="00C75089" w:rsidRPr="00FA0FD3">
              <w:rPr>
                <w:rFonts w:ascii="Arial" w:hAnsi="Arial" w:cs="Arial"/>
                <w:sz w:val="24"/>
                <w:szCs w:val="24"/>
              </w:rPr>
              <w:t>/petycji</w:t>
            </w:r>
            <w:r w:rsidRPr="00FA0FD3">
              <w:rPr>
                <w:rFonts w:ascii="Arial" w:hAnsi="Arial" w:cs="Arial"/>
                <w:sz w:val="24"/>
                <w:szCs w:val="24"/>
              </w:rPr>
              <w:t>, nie należy wskazywać danych szczególnej kategorii,</w:t>
            </w:r>
            <w:r w:rsidR="00DF016E" w:rsidRPr="00FA0F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0FD3">
              <w:rPr>
                <w:rFonts w:ascii="Arial" w:hAnsi="Arial" w:cs="Arial"/>
                <w:sz w:val="24"/>
                <w:szCs w:val="24"/>
              </w:rPr>
              <w:t>np. danych dotyczących zdrowia.</w:t>
            </w:r>
            <w:r w:rsidR="00024B56" w:rsidRPr="00FA0F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0FD3">
              <w:rPr>
                <w:rFonts w:ascii="Arial" w:hAnsi="Arial" w:cs="Arial"/>
                <w:sz w:val="24"/>
                <w:szCs w:val="24"/>
              </w:rPr>
              <w:t>Podanie danych osobowych jest dobrowolne, jednakże niepodanie niektórych danych osobowych takich jak tożsamość oraz dane kontaktowe, może uniemożliwić nam lub wydłużyć czas na obsługę Pani/Pana skargi/wniosku</w:t>
            </w:r>
            <w:r w:rsidR="00C75089" w:rsidRPr="00FA0FD3">
              <w:rPr>
                <w:rFonts w:ascii="Arial" w:hAnsi="Arial" w:cs="Arial"/>
                <w:sz w:val="24"/>
                <w:szCs w:val="24"/>
              </w:rPr>
              <w:t>/petycji</w:t>
            </w:r>
            <w:r w:rsidRPr="00FA0FD3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E4B6D3F" w14:textId="1FE46266" w:rsidR="007A5D21" w:rsidRPr="00FA0FD3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0FD3">
              <w:rPr>
                <w:rFonts w:ascii="Arial" w:hAnsi="Arial" w:cs="Arial"/>
                <w:sz w:val="24"/>
                <w:szCs w:val="24"/>
              </w:rPr>
              <w:lastRenderedPageBreak/>
              <w:t>Podanie przez Panią/Pana z własnej inicjatywy danych nadmiarowych</w:t>
            </w:r>
            <w:r w:rsidR="00C75089" w:rsidRPr="00FA0FD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FA0FD3">
              <w:rPr>
                <w:rFonts w:ascii="Arial" w:hAnsi="Arial" w:cs="Arial"/>
                <w:sz w:val="24"/>
                <w:szCs w:val="24"/>
              </w:rPr>
              <w:t>w tym danych szczególnej kategorii</w:t>
            </w:r>
            <w:r w:rsidR="00C75089" w:rsidRPr="00FA0F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0FD3">
              <w:rPr>
                <w:rFonts w:ascii="Arial" w:hAnsi="Arial" w:cs="Arial"/>
                <w:sz w:val="24"/>
                <w:szCs w:val="24"/>
              </w:rPr>
              <w:t>oznacza, że ma Pani/Pan świadomość, że Administrator uzyskuje dostęp do tych danych. Dane takie przetwarzane są przez KW PSP we Wrocławiu na podstawie zgody, o której mowa w art. 6 ust. 1 lit. a RODO oraz art. 9 ust. 2 lit. a RODO, wyrażonej w formie wyraźnego działania, którym jest dobrowolne przekazanie tych danych osobowych w skardze/wniosku</w:t>
            </w:r>
            <w:r w:rsidR="00C75089" w:rsidRPr="00FA0FD3">
              <w:rPr>
                <w:rFonts w:ascii="Arial" w:hAnsi="Arial" w:cs="Arial"/>
                <w:sz w:val="24"/>
                <w:szCs w:val="24"/>
              </w:rPr>
              <w:t>/petycji</w:t>
            </w:r>
            <w:r w:rsidRPr="00FA0FD3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</w:tr>
      <w:tr w:rsidR="006A065F" w:rsidRPr="00DF016E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6A065F" w:rsidRPr="00DF016E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Prawa związane z przetwarzaniem danych osobowych:</w:t>
            </w:r>
          </w:p>
        </w:tc>
      </w:tr>
      <w:tr w:rsidR="006A065F" w:rsidRPr="00DF016E" w14:paraId="2D4B0992" w14:textId="77777777" w:rsidTr="00A570BE">
        <w:tc>
          <w:tcPr>
            <w:tcW w:w="9062" w:type="dxa"/>
          </w:tcPr>
          <w:p w14:paraId="3D241BCB" w14:textId="52F0F391" w:rsidR="006A065F" w:rsidRPr="00DF016E" w:rsidRDefault="006A065F" w:rsidP="006A065F">
            <w:pPr>
              <w:jc w:val="both"/>
              <w:rPr>
                <w:rFonts w:ascii="Arial" w:hAnsi="Arial" w:cs="Arial"/>
                <w:i/>
                <w:iCs/>
                <w:kern w:val="0"/>
                <w14:ligatures w14:val="none"/>
              </w:rPr>
            </w:pPr>
            <w:r w:rsidRPr="00DF016E">
              <w:rPr>
                <w:rFonts w:ascii="Arial" w:hAnsi="Arial" w:cs="Arial"/>
                <w:i/>
                <w:iCs/>
                <w:kern w:val="0"/>
                <w14:ligatures w14:val="none"/>
              </w:rPr>
              <w:t>Posiada Pani/Pan prawo żądania dostępu do treści swoich danych, a także prawo ich sprostowania (poprawiania)</w:t>
            </w:r>
            <w:bookmarkStart w:id="1" w:name="__DdeLink__4297_275676422"/>
            <w:r w:rsidRPr="00DF016E">
              <w:rPr>
                <w:rFonts w:ascii="Arial" w:hAnsi="Arial" w:cs="Arial"/>
                <w:i/>
                <w:iCs/>
                <w:kern w:val="0"/>
                <w14:ligatures w14:val="none"/>
              </w:rPr>
              <w:t xml:space="preserve">, żądania usunięcia, ograniczenia przetwarzania, prawo do przenoszenia danych, prawo wniesienia sprzeciwu, a także prawo wniesienia skargi do organu nadzorczego - Prezesa UODO. Wymienione prawa mogą być ograniczone, </w:t>
            </w:r>
            <w:bookmarkEnd w:id="1"/>
            <w:r w:rsidRPr="00DF016E">
              <w:rPr>
                <w:rFonts w:ascii="Arial" w:hAnsi="Arial" w:cs="Arial"/>
                <w:i/>
                <w:iCs/>
                <w:kern w:val="0"/>
                <w14:ligatures w14:val="none"/>
              </w:rPr>
              <w:t>kiedy Administrator jest zobowiązany prawnie do przetwarzania danych w celu realizacji obowiązku ustawowego lub występują inne nadrzędne prawne podstawy przetwarzania. W przypadku danych przetwarzanych na podstawie art. 6 ust. 1 lit. a i art. 9 ust. 2 lit. a RODO mogą Państwo w każdej chwili wycofać zgodę.</w:t>
            </w:r>
            <w:r w:rsidR="00251080" w:rsidRPr="00DF016E">
              <w:rPr>
                <w:rFonts w:ascii="Arial" w:hAnsi="Arial" w:cs="Arial"/>
                <w:i/>
                <w:iCs/>
                <w:kern w:val="0"/>
                <w14:ligatures w14:val="none"/>
              </w:rPr>
              <w:t xml:space="preserve"> Wycofanie zgody na przetwarzanie danych nie wpływa na zgodność z przepisami przetwarzania realizowanego przed wycofaniem zgody.</w:t>
            </w:r>
          </w:p>
        </w:tc>
      </w:tr>
      <w:tr w:rsidR="006A065F" w:rsidRPr="00DF016E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6A065F" w:rsidRPr="00DF016E" w:rsidRDefault="006A065F" w:rsidP="006A065F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6A065F" w:rsidRPr="00DF016E" w14:paraId="4B137971" w14:textId="77777777" w:rsidTr="00A570BE">
        <w:tc>
          <w:tcPr>
            <w:tcW w:w="9062" w:type="dxa"/>
          </w:tcPr>
          <w:p w14:paraId="086FFB97" w14:textId="16A496D3" w:rsidR="006A065F" w:rsidRPr="00DF016E" w:rsidRDefault="002149B4" w:rsidP="00DF016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016E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</w:t>
            </w:r>
            <w:r w:rsidR="00DF01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F016E">
              <w:rPr>
                <w:rFonts w:ascii="Arial" w:hAnsi="Arial" w:cs="Arial"/>
                <w:color w:val="000000"/>
                <w:sz w:val="24"/>
                <w:szCs w:val="24"/>
              </w:rPr>
              <w:t>i wolności lub Pani/Pana dane będą nam niezbędne do ewentualnego ustalenia, dochodzenia lub obrony roszczeń.</w:t>
            </w:r>
          </w:p>
        </w:tc>
      </w:tr>
      <w:tr w:rsidR="006A065F" w:rsidRPr="00DF016E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3719B93" w:rsidR="006A065F" w:rsidRPr="00DF016E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6A065F" w:rsidRPr="00DF016E" w14:paraId="3EF133FF" w14:textId="77777777" w:rsidTr="00A570BE">
        <w:tc>
          <w:tcPr>
            <w:tcW w:w="9062" w:type="dxa"/>
          </w:tcPr>
          <w:p w14:paraId="6FB647E6" w14:textId="253EF453" w:rsidR="006A065F" w:rsidRPr="00DF016E" w:rsidRDefault="006A065F" w:rsidP="00DF01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sz w:val="24"/>
                <w:szCs w:val="24"/>
              </w:rPr>
              <w:t xml:space="preserve">Pani/Pana dane będą przechowywane przez okres niezbędny do realizacji celu, dla którego zostały zebrane, a po jego upływie zgodnie z okresem przewidzianym w "Jednolitym rzeczowym wykazie akt Państwowej Straży Pożarnej" przechowywane przez okres </w:t>
            </w:r>
            <w:r w:rsidR="00352709" w:rsidRPr="00DF016E">
              <w:rPr>
                <w:rFonts w:ascii="Arial" w:hAnsi="Arial" w:cs="Arial"/>
                <w:sz w:val="24"/>
                <w:szCs w:val="24"/>
              </w:rPr>
              <w:t>od 3 lat do 25 lat</w:t>
            </w:r>
            <w:r w:rsidRPr="00DF016E">
              <w:rPr>
                <w:rFonts w:ascii="Arial" w:hAnsi="Arial" w:cs="Arial"/>
                <w:sz w:val="24"/>
                <w:szCs w:val="24"/>
              </w:rPr>
              <w:t xml:space="preserve"> od zakończenia sprawy</w:t>
            </w:r>
            <w:r w:rsidR="00352709" w:rsidRPr="00DF016E">
              <w:rPr>
                <w:rFonts w:ascii="Arial" w:hAnsi="Arial" w:cs="Arial"/>
                <w:sz w:val="24"/>
                <w:szCs w:val="24"/>
              </w:rPr>
              <w:t>, w zależności od kategorii archiwalnej</w:t>
            </w:r>
            <w:r w:rsidRPr="00DF016E">
              <w:rPr>
                <w:rFonts w:ascii="Arial" w:hAnsi="Arial" w:cs="Arial"/>
                <w:sz w:val="24"/>
                <w:szCs w:val="24"/>
              </w:rPr>
              <w:t>.</w:t>
            </w:r>
            <w:r w:rsidR="00352709" w:rsidRPr="00DF016E">
              <w:rPr>
                <w:rFonts w:ascii="Arial" w:hAnsi="Arial" w:cs="Arial"/>
                <w:sz w:val="24"/>
                <w:szCs w:val="24"/>
              </w:rPr>
              <w:t xml:space="preserve"> Rejestry skarg</w:t>
            </w:r>
            <w:r w:rsidR="00DF01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52709" w:rsidRPr="00DF016E">
              <w:rPr>
                <w:rFonts w:ascii="Arial" w:hAnsi="Arial" w:cs="Arial"/>
                <w:sz w:val="24"/>
                <w:szCs w:val="24"/>
              </w:rPr>
              <w:t>i wniosków- kat. archiwalna „A” -przechowywanie wieczyście.</w:t>
            </w:r>
          </w:p>
        </w:tc>
      </w:tr>
    </w:tbl>
    <w:p w14:paraId="31493039" w14:textId="570D8058" w:rsidR="00305E6A" w:rsidRPr="00DF016E" w:rsidRDefault="00EE4648" w:rsidP="00900D10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DF016E">
        <w:rPr>
          <w:rFonts w:ascii="Arial" w:hAnsi="Arial" w:cs="Arial"/>
          <w:i/>
          <w:iCs/>
          <w:sz w:val="20"/>
          <w:szCs w:val="20"/>
        </w:rPr>
        <w:t>*</w:t>
      </w:r>
      <w:r w:rsidR="00C922FC" w:rsidRPr="00DF016E">
        <w:rPr>
          <w:rFonts w:ascii="Arial" w:hAnsi="Arial" w:cs="Arial"/>
          <w:i/>
          <w:iCs/>
          <w:sz w:val="20"/>
          <w:szCs w:val="20"/>
        </w:rPr>
        <w:t xml:space="preserve">RODO - </w:t>
      </w:r>
      <w:r w:rsidRPr="00DF016E">
        <w:rPr>
          <w:rFonts w:ascii="Arial" w:hAnsi="Arial" w:cs="Arial"/>
          <w:i/>
          <w:iCs/>
          <w:sz w:val="20"/>
          <w:szCs w:val="20"/>
        </w:rPr>
        <w:t>rozporządzeni</w:t>
      </w:r>
      <w:r w:rsidR="00C922FC" w:rsidRPr="00DF016E">
        <w:rPr>
          <w:rFonts w:ascii="Arial" w:hAnsi="Arial" w:cs="Arial"/>
          <w:i/>
          <w:iCs/>
          <w:sz w:val="20"/>
          <w:szCs w:val="20"/>
        </w:rPr>
        <w:t>e</w:t>
      </w:r>
      <w:r w:rsidRPr="00DF016E">
        <w:rPr>
          <w:rFonts w:ascii="Arial" w:hAnsi="Arial" w:cs="Arial"/>
          <w:i/>
          <w:iCs/>
          <w:sz w:val="20"/>
          <w:szCs w:val="20"/>
        </w:rPr>
        <w:t xml:space="preserve"> Parlamentu Europejskiego i Rady (UE) 2016/679 z 27 kwietnia 2016 r. w sprawie ochrony osób fizycznych w związku z przetwarzaniem danych osobowych i w</w:t>
      </w:r>
      <w:r w:rsidRPr="00DF016E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DF016E">
        <w:rPr>
          <w:rFonts w:ascii="Arial" w:hAnsi="Arial" w:cs="Arial"/>
          <w:i/>
          <w:iCs/>
          <w:sz w:val="20"/>
          <w:szCs w:val="20"/>
        </w:rPr>
        <w:t>przepływu takich danych oraz uchylenia dyrektywy 95/46/WE</w:t>
      </w:r>
      <w:r w:rsidR="005B18E4" w:rsidRPr="00DF016E">
        <w:rPr>
          <w:rFonts w:ascii="Arial" w:hAnsi="Arial" w:cs="Arial"/>
          <w:i/>
          <w:iCs/>
          <w:sz w:val="20"/>
          <w:szCs w:val="20"/>
        </w:rPr>
        <w:t xml:space="preserve"> (ogólne rozporządzenie o ochronie danych)</w:t>
      </w:r>
    </w:p>
    <w:p w14:paraId="33060FDA" w14:textId="77777777" w:rsidR="000255B3" w:rsidRPr="00DF016E" w:rsidRDefault="000255B3" w:rsidP="00900D1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37558677" w14:textId="77777777" w:rsidR="000255B3" w:rsidRPr="00DF016E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12125C9" w14:textId="77777777" w:rsidR="000255B3" w:rsidRPr="00DF016E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5D7B966D" w14:textId="77777777" w:rsidR="000255B3" w:rsidRPr="00DF016E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4BDD901C" w14:textId="7AC6EC3D" w:rsidR="002334DA" w:rsidRPr="00DF016E" w:rsidRDefault="002334DA" w:rsidP="005D448D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sectPr w:rsidR="002334DA" w:rsidRPr="00DF016E" w:rsidSect="008C64B8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7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B4165"/>
    <w:multiLevelType w:val="multilevel"/>
    <w:tmpl w:val="E48E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5965606">
    <w:abstractNumId w:val="4"/>
  </w:num>
  <w:num w:numId="2" w16cid:durableId="2024934857">
    <w:abstractNumId w:val="10"/>
  </w:num>
  <w:num w:numId="3" w16cid:durableId="1670593852">
    <w:abstractNumId w:val="7"/>
  </w:num>
  <w:num w:numId="4" w16cid:durableId="419378387">
    <w:abstractNumId w:val="6"/>
  </w:num>
  <w:num w:numId="5" w16cid:durableId="1640452143">
    <w:abstractNumId w:val="15"/>
  </w:num>
  <w:num w:numId="6" w16cid:durableId="1654867430">
    <w:abstractNumId w:val="19"/>
  </w:num>
  <w:num w:numId="7" w16cid:durableId="1587769505">
    <w:abstractNumId w:val="11"/>
  </w:num>
  <w:num w:numId="8" w16cid:durableId="1088499710">
    <w:abstractNumId w:val="13"/>
  </w:num>
  <w:num w:numId="9" w16cid:durableId="2062168577">
    <w:abstractNumId w:val="9"/>
  </w:num>
  <w:num w:numId="10" w16cid:durableId="941104660">
    <w:abstractNumId w:val="5"/>
  </w:num>
  <w:num w:numId="11" w16cid:durableId="484472093">
    <w:abstractNumId w:val="14"/>
  </w:num>
  <w:num w:numId="12" w16cid:durableId="287009850">
    <w:abstractNumId w:val="0"/>
  </w:num>
  <w:num w:numId="13" w16cid:durableId="1060447410">
    <w:abstractNumId w:val="8"/>
  </w:num>
  <w:num w:numId="14" w16cid:durableId="288435327">
    <w:abstractNumId w:val="12"/>
  </w:num>
  <w:num w:numId="15" w16cid:durableId="1847359866">
    <w:abstractNumId w:val="2"/>
  </w:num>
  <w:num w:numId="16" w16cid:durableId="1085222368">
    <w:abstractNumId w:val="3"/>
  </w:num>
  <w:num w:numId="17" w16cid:durableId="1021011758">
    <w:abstractNumId w:val="16"/>
  </w:num>
  <w:num w:numId="18" w16cid:durableId="1185630220">
    <w:abstractNumId w:val="17"/>
  </w:num>
  <w:num w:numId="19" w16cid:durableId="781994336">
    <w:abstractNumId w:val="18"/>
  </w:num>
  <w:num w:numId="20" w16cid:durableId="1106536535">
    <w:abstractNumId w:val="1"/>
  </w:num>
  <w:num w:numId="21" w16cid:durableId="44172656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CE9"/>
    <w:rsid w:val="00011DE8"/>
    <w:rsid w:val="00024B56"/>
    <w:rsid w:val="000255B3"/>
    <w:rsid w:val="000407A7"/>
    <w:rsid w:val="000830C5"/>
    <w:rsid w:val="00097444"/>
    <w:rsid w:val="000E11BA"/>
    <w:rsid w:val="00121AB0"/>
    <w:rsid w:val="00125394"/>
    <w:rsid w:val="00132AED"/>
    <w:rsid w:val="0014697C"/>
    <w:rsid w:val="00186715"/>
    <w:rsid w:val="001D1034"/>
    <w:rsid w:val="001E53A9"/>
    <w:rsid w:val="001F0073"/>
    <w:rsid w:val="002078F6"/>
    <w:rsid w:val="002111F2"/>
    <w:rsid w:val="002149B4"/>
    <w:rsid w:val="002334DA"/>
    <w:rsid w:val="00251080"/>
    <w:rsid w:val="0025393A"/>
    <w:rsid w:val="002A0DBA"/>
    <w:rsid w:val="002C5784"/>
    <w:rsid w:val="00305E6A"/>
    <w:rsid w:val="00314E01"/>
    <w:rsid w:val="00345D76"/>
    <w:rsid w:val="00352709"/>
    <w:rsid w:val="003A7FB8"/>
    <w:rsid w:val="003B643E"/>
    <w:rsid w:val="003E0923"/>
    <w:rsid w:val="003E79AB"/>
    <w:rsid w:val="00416557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81E93"/>
    <w:rsid w:val="00585F63"/>
    <w:rsid w:val="005B18E4"/>
    <w:rsid w:val="005D1E85"/>
    <w:rsid w:val="005D448D"/>
    <w:rsid w:val="006024DC"/>
    <w:rsid w:val="00642C14"/>
    <w:rsid w:val="0064358A"/>
    <w:rsid w:val="00653668"/>
    <w:rsid w:val="00654E4C"/>
    <w:rsid w:val="006749EE"/>
    <w:rsid w:val="00676BE1"/>
    <w:rsid w:val="006837DA"/>
    <w:rsid w:val="006A065F"/>
    <w:rsid w:val="006A59C7"/>
    <w:rsid w:val="006A65B8"/>
    <w:rsid w:val="006D2F96"/>
    <w:rsid w:val="00706159"/>
    <w:rsid w:val="00740817"/>
    <w:rsid w:val="00741849"/>
    <w:rsid w:val="00751827"/>
    <w:rsid w:val="00762FD7"/>
    <w:rsid w:val="007A5D21"/>
    <w:rsid w:val="007B2FE7"/>
    <w:rsid w:val="00817949"/>
    <w:rsid w:val="00831CA5"/>
    <w:rsid w:val="00834004"/>
    <w:rsid w:val="00840520"/>
    <w:rsid w:val="0085568D"/>
    <w:rsid w:val="00893B40"/>
    <w:rsid w:val="008A7FCB"/>
    <w:rsid w:val="008C64B8"/>
    <w:rsid w:val="008D5444"/>
    <w:rsid w:val="00900D10"/>
    <w:rsid w:val="00960B0A"/>
    <w:rsid w:val="00986905"/>
    <w:rsid w:val="009D05C8"/>
    <w:rsid w:val="009E46DC"/>
    <w:rsid w:val="00A22B00"/>
    <w:rsid w:val="00A40CE9"/>
    <w:rsid w:val="00AA2499"/>
    <w:rsid w:val="00AC0511"/>
    <w:rsid w:val="00AC6037"/>
    <w:rsid w:val="00AF377A"/>
    <w:rsid w:val="00B10E84"/>
    <w:rsid w:val="00B16E78"/>
    <w:rsid w:val="00B31FB3"/>
    <w:rsid w:val="00B40E2F"/>
    <w:rsid w:val="00B86716"/>
    <w:rsid w:val="00B8786B"/>
    <w:rsid w:val="00BA6446"/>
    <w:rsid w:val="00C203B9"/>
    <w:rsid w:val="00C22A9D"/>
    <w:rsid w:val="00C52BEB"/>
    <w:rsid w:val="00C546E0"/>
    <w:rsid w:val="00C75089"/>
    <w:rsid w:val="00C76EAE"/>
    <w:rsid w:val="00C922FC"/>
    <w:rsid w:val="00CE44EF"/>
    <w:rsid w:val="00D36535"/>
    <w:rsid w:val="00D76A99"/>
    <w:rsid w:val="00D92DA7"/>
    <w:rsid w:val="00DB1631"/>
    <w:rsid w:val="00DC3E52"/>
    <w:rsid w:val="00DC4F1A"/>
    <w:rsid w:val="00DD4A4A"/>
    <w:rsid w:val="00DF016E"/>
    <w:rsid w:val="00E24F24"/>
    <w:rsid w:val="00E25E28"/>
    <w:rsid w:val="00E30684"/>
    <w:rsid w:val="00E45932"/>
    <w:rsid w:val="00E9004C"/>
    <w:rsid w:val="00EB29B8"/>
    <w:rsid w:val="00EE4648"/>
    <w:rsid w:val="00EE5C79"/>
    <w:rsid w:val="00F06EF2"/>
    <w:rsid w:val="00F16DE7"/>
    <w:rsid w:val="00F916A2"/>
    <w:rsid w:val="00FA0FD3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6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878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Jakub Duda</cp:lastModifiedBy>
  <cp:revision>3</cp:revision>
  <cp:lastPrinted>2024-06-03T05:38:00Z</cp:lastPrinted>
  <dcterms:created xsi:type="dcterms:W3CDTF">2026-09-03T07:07:00Z</dcterms:created>
  <dcterms:modified xsi:type="dcterms:W3CDTF">2026-09-03T07:29:00Z</dcterms:modified>
</cp:coreProperties>
</file>