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ECCBB" w14:textId="0AD486CE" w:rsidR="00305A92" w:rsidRPr="00305A92" w:rsidRDefault="00305A92" w:rsidP="00305A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b/>
          <w:bCs/>
          <w:noProof/>
          <w:lang w:eastAsia="pl-PL"/>
        </w:rPr>
        <w:drawing>
          <wp:inline distT="0" distB="0" distL="0" distR="0" wp14:anchorId="76DFF28D" wp14:editId="704B30E7">
            <wp:extent cx="1428750" cy="1416050"/>
            <wp:effectExtent l="0" t="0" r="0" b="12700"/>
            <wp:docPr id="1" name="Obraz 1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8FD8" w14:textId="77777777" w:rsidR="00305A92" w:rsidRDefault="00305A92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</w:p>
    <w:p w14:paraId="249D2187" w14:textId="53C80617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KOMUNIKAT NR </w:t>
      </w:r>
      <w:r w:rsidR="005E45B2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4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1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 dnia </w:t>
      </w:r>
      <w:r w:rsidR="005E45B2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01.07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.2021r.</w:t>
      </w:r>
    </w:p>
    <w:p w14:paraId="3B1BFE67" w14:textId="5782768B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DOTYCZĄCY JAKOŚCI WODY Z KĄPIELISKA</w:t>
      </w:r>
      <w:r w:rsidRPr="007C1169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 POWIECIE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WĄGROWIECKIM</w:t>
      </w:r>
    </w:p>
    <w:p w14:paraId="34680038" w14:textId="4AEE4C6C" w:rsidR="002A488B" w:rsidRDefault="007C1169" w:rsidP="007C11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Państwowy Powiatowy Inspektor Sanitarny w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zgodnie z rozporządzeniem Ministra Zdrowia z dnia 17 stycznia 2019r. w sprawie nadzoru nad jakością wody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 kąpielisku i miejscu okazjonalnie wykorzystywanym do kąpieli (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Dz.U.2019r poz.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255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) na podstawie przeprowadz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on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ych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bada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ń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mikrobiologiczn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ych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prób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ek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wody 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pobran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ych w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dn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iach:</w:t>
      </w:r>
    </w:p>
    <w:p w14:paraId="03132BD6" w14:textId="4D3DB9BF" w:rsidR="002A488B" w:rsidRPr="00F558B9" w:rsidRDefault="007C1169" w:rsidP="002A48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5E45B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29</w:t>
      </w:r>
      <w:r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.06.2021</w:t>
      </w:r>
      <w:r w:rsidR="002A488B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</w:t>
      </w:r>
      <w:r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r.</w:t>
      </w:r>
      <w:r w:rsidR="002A488B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</w:t>
      </w:r>
      <w:r w:rsidR="00865C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Jezioro </w:t>
      </w:r>
      <w:proofErr w:type="spellStart"/>
      <w:r w:rsidR="002A488B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Durowsk</w:t>
      </w:r>
      <w:r w:rsidR="00865C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ie</w:t>
      </w:r>
      <w:proofErr w:type="spellEnd"/>
      <w:r w:rsidR="002A488B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kąpielisko Miejskie – Wągrowiec przy ul. Kościuszki – woda odpowiada wymogom sanitarnym do kąpieli</w:t>
      </w:r>
    </w:p>
    <w:p w14:paraId="540BA23C" w14:textId="027EA741" w:rsidR="005E45B2" w:rsidRPr="005E45B2" w:rsidRDefault="005E45B2" w:rsidP="005E4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29</w:t>
      </w:r>
      <w:bookmarkStart w:id="0" w:name="_GoBack"/>
      <w:bookmarkEnd w:id="0"/>
      <w:r w:rsidR="00F558B9" w:rsidRPr="00F558B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.06.2021 r. </w:t>
      </w:r>
      <w:r w:rsidR="00865C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Jezioro </w:t>
      </w:r>
      <w:proofErr w:type="spellStart"/>
      <w:r w:rsidR="00F558B9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Stępuchows</w:t>
      </w:r>
      <w:r w:rsidR="00865C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kie</w:t>
      </w:r>
      <w:proofErr w:type="spellEnd"/>
      <w:r w:rsidR="00F558B9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kąpielisko Gminne w Kozielsku  – woda odpowiada wymogom sanitarnym do kąpieli</w:t>
      </w:r>
    </w:p>
    <w:p w14:paraId="6776B04B" w14:textId="60BD22BC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Jednocześnie Państwowy Powiatowy Inspektor Sanitarny w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przypomina, iż nie należy korzystać z kąpieli w czasie silnych zakwitów glonów a zwłaszcza sinic w zbiornikach wodnych ze względu na możliwość występowania ujemnych skutków zdrowotnych.</w:t>
      </w:r>
    </w:p>
    <w:p w14:paraId="4F561A44" w14:textId="1CD89853" w:rsidR="007C1169" w:rsidRPr="007C1169" w:rsidRDefault="007C1169" w:rsidP="00455E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Informacja dotycząca jakości wody 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kąpielisku obowiązuje do czasu wydania kolejnego komunikatu. Dodatkowo informacja dotycząca jakości w wodzie w kąpielisku dostępna</w:t>
      </w:r>
      <w:r w:rsidR="00455E9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jest również na stronie serwisu</w:t>
      </w:r>
      <w:r w:rsidR="00455E9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kąpieliskowego </w:t>
      </w:r>
      <w:hyperlink r:id="rId7" w:history="1">
        <w:r w:rsidRPr="007C1169">
          <w:rPr>
            <w:rFonts w:ascii="Arial" w:eastAsia="Times New Roman" w:hAnsi="Arial" w:cs="Arial"/>
            <w:i/>
            <w:iCs/>
            <w:color w:val="0088CC"/>
            <w:sz w:val="24"/>
            <w:szCs w:val="24"/>
            <w:u w:val="single"/>
            <w:lang w:eastAsia="pl-PL"/>
          </w:rPr>
          <w:t>https://sk.gis.gov.pl/</w:t>
        </w:r>
      </w:hyperlink>
    </w:p>
    <w:p w14:paraId="0698E31E" w14:textId="77777777" w:rsidR="00297036" w:rsidRDefault="005E45B2"/>
    <w:sectPr w:rsidR="002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50AC"/>
    <w:multiLevelType w:val="multilevel"/>
    <w:tmpl w:val="532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F2061"/>
    <w:multiLevelType w:val="multilevel"/>
    <w:tmpl w:val="A67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9"/>
    <w:rsid w:val="0017439A"/>
    <w:rsid w:val="002A488B"/>
    <w:rsid w:val="00305A92"/>
    <w:rsid w:val="004527E4"/>
    <w:rsid w:val="00455E93"/>
    <w:rsid w:val="005E45B2"/>
    <w:rsid w:val="00633F40"/>
    <w:rsid w:val="007C1169"/>
    <w:rsid w:val="00865CBF"/>
    <w:rsid w:val="00AD72D5"/>
    <w:rsid w:val="00BC5FBB"/>
    <w:rsid w:val="00CD0A45"/>
    <w:rsid w:val="00F5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F091"/>
  <w15:chartTrackingRefBased/>
  <w15:docId w15:val="{B271030D-B395-4BE5-B0C0-EBCA3036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169"/>
    <w:rPr>
      <w:b/>
      <w:bCs/>
    </w:rPr>
  </w:style>
  <w:style w:type="character" w:styleId="Uwydatnienie">
    <w:name w:val="Emphasis"/>
    <w:basedOn w:val="Domylnaczcionkaakapitu"/>
    <w:uiPriority w:val="20"/>
    <w:qFormat/>
    <w:rsid w:val="007C116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C1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sse-gniezno.pl/images/stories/Obraz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Borlikowska</dc:creator>
  <cp:keywords/>
  <dc:description/>
  <cp:lastModifiedBy>Asia</cp:lastModifiedBy>
  <cp:revision>2</cp:revision>
  <dcterms:created xsi:type="dcterms:W3CDTF">2021-07-05T08:29:00Z</dcterms:created>
  <dcterms:modified xsi:type="dcterms:W3CDTF">2021-07-05T08:29:00Z</dcterms:modified>
</cp:coreProperties>
</file>