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D7E8C" w14:textId="77777777" w:rsidR="00CE3763" w:rsidRDefault="00CE3763" w:rsidP="00CE3763">
      <w:pPr>
        <w:jc w:val="center"/>
        <w:rPr>
          <w:rFonts w:ascii="Times New Roman" w:hAnsi="Times New Roman" w:cs="Times New Roman"/>
        </w:rPr>
      </w:pPr>
    </w:p>
    <w:p w14:paraId="68116961" w14:textId="77777777" w:rsidR="00CE3763" w:rsidRDefault="00CE3763" w:rsidP="00CE376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E3763">
        <w:rPr>
          <w:rFonts w:ascii="Times New Roman" w:hAnsi="Times New Roman" w:cs="Times New Roman"/>
          <w:b/>
          <w:bCs/>
          <w:sz w:val="32"/>
          <w:szCs w:val="32"/>
        </w:rPr>
        <w:t xml:space="preserve">Wykaz podręczników </w:t>
      </w:r>
    </w:p>
    <w:p w14:paraId="6A4C0E11" w14:textId="32AD2208" w:rsidR="00270A65" w:rsidRPr="00CE3763" w:rsidRDefault="00270A65" w:rsidP="00CE376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(przedmioty zawodowe)</w:t>
      </w:r>
    </w:p>
    <w:p w14:paraId="5FDB14A4" w14:textId="240C45B0" w:rsidR="00CE3763" w:rsidRPr="00CE3763" w:rsidRDefault="00CE3763" w:rsidP="00CE3763">
      <w:pPr>
        <w:jc w:val="center"/>
        <w:rPr>
          <w:rFonts w:ascii="Times New Roman" w:hAnsi="Times New Roman" w:cs="Times New Roman"/>
          <w:i/>
          <w:iCs/>
        </w:rPr>
      </w:pPr>
      <w:r w:rsidRPr="00CE3763">
        <w:rPr>
          <w:rFonts w:ascii="Times New Roman" w:hAnsi="Times New Roman" w:cs="Times New Roman"/>
          <w:i/>
          <w:iCs/>
        </w:rPr>
        <w:t>Technikum oraz Szkoła Branżowa I Stopnia</w:t>
      </w:r>
    </w:p>
    <w:p w14:paraId="14B83D95" w14:textId="74B2DE06" w:rsidR="00CE3763" w:rsidRPr="00CE3763" w:rsidRDefault="00CE3763" w:rsidP="00CE3763">
      <w:pPr>
        <w:jc w:val="center"/>
        <w:rPr>
          <w:rFonts w:ascii="Times New Roman" w:hAnsi="Times New Roman" w:cs="Times New Roman"/>
          <w:i/>
          <w:iCs/>
        </w:rPr>
      </w:pPr>
      <w:r w:rsidRPr="00CE3763">
        <w:rPr>
          <w:rFonts w:ascii="Times New Roman" w:hAnsi="Times New Roman" w:cs="Times New Roman"/>
          <w:i/>
          <w:iCs/>
        </w:rPr>
        <w:t>w</w:t>
      </w:r>
    </w:p>
    <w:p w14:paraId="04E80436" w14:textId="0CFC8A5D" w:rsidR="00CE3763" w:rsidRPr="00CE3763" w:rsidRDefault="00CE3763" w:rsidP="00CE3763">
      <w:pPr>
        <w:jc w:val="center"/>
        <w:rPr>
          <w:rFonts w:ascii="Times New Roman" w:hAnsi="Times New Roman" w:cs="Times New Roman"/>
          <w:i/>
          <w:iCs/>
        </w:rPr>
      </w:pPr>
      <w:r w:rsidRPr="00CE3763">
        <w:rPr>
          <w:rFonts w:ascii="Times New Roman" w:hAnsi="Times New Roman" w:cs="Times New Roman"/>
          <w:i/>
          <w:iCs/>
        </w:rPr>
        <w:t>Zespole Szkół Centrum Kształcenia Rolniczego</w:t>
      </w:r>
    </w:p>
    <w:p w14:paraId="4C1F934A" w14:textId="4F54C0C4" w:rsidR="00CE3763" w:rsidRDefault="00CE3763" w:rsidP="00CE3763">
      <w:pPr>
        <w:jc w:val="center"/>
        <w:rPr>
          <w:rFonts w:ascii="Times New Roman" w:hAnsi="Times New Roman" w:cs="Times New Roman"/>
          <w:i/>
          <w:iCs/>
        </w:rPr>
      </w:pPr>
      <w:r w:rsidRPr="00CE3763">
        <w:rPr>
          <w:rFonts w:ascii="Times New Roman" w:hAnsi="Times New Roman" w:cs="Times New Roman"/>
          <w:i/>
          <w:iCs/>
        </w:rPr>
        <w:t>im. Osadników Wojskowych w Mieszkowicach</w:t>
      </w:r>
    </w:p>
    <w:p w14:paraId="20DB5855" w14:textId="02307DD5" w:rsidR="00CE3763" w:rsidRDefault="00CE3763" w:rsidP="00CE3763">
      <w:pPr>
        <w:jc w:val="center"/>
        <w:rPr>
          <w:rFonts w:ascii="Times New Roman" w:hAnsi="Times New Roman" w:cs="Times New Roman"/>
          <w:b/>
          <w:bCs/>
        </w:rPr>
      </w:pPr>
      <w:r w:rsidRPr="00CE3763">
        <w:rPr>
          <w:rFonts w:ascii="Times New Roman" w:hAnsi="Times New Roman" w:cs="Times New Roman"/>
          <w:b/>
          <w:bCs/>
        </w:rPr>
        <w:t>Rok Szkolny 2026/2027</w:t>
      </w:r>
    </w:p>
    <w:p w14:paraId="1EF5B1EA" w14:textId="77777777" w:rsidR="00CE3763" w:rsidRDefault="00CE3763" w:rsidP="00CE3763">
      <w:pPr>
        <w:jc w:val="center"/>
        <w:rPr>
          <w:rFonts w:ascii="Times New Roman" w:hAnsi="Times New Roman" w:cs="Times New Roman"/>
          <w:b/>
          <w:bCs/>
        </w:rPr>
      </w:pPr>
    </w:p>
    <w:p w14:paraId="59061B97" w14:textId="354A2023" w:rsidR="00CE3763" w:rsidRDefault="00CE3763" w:rsidP="00CE376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Technik Architektury Krajobrazu i Arborystyki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2182"/>
        <w:gridCol w:w="2336"/>
        <w:gridCol w:w="1674"/>
        <w:gridCol w:w="2297"/>
      </w:tblGrid>
      <w:tr w:rsidR="00466A1C" w14:paraId="625D6E4F" w14:textId="77777777" w:rsidTr="003415D5">
        <w:tc>
          <w:tcPr>
            <w:tcW w:w="570" w:type="dxa"/>
            <w:shd w:val="clear" w:color="auto" w:fill="A5C9EB" w:themeFill="text2" w:themeFillTint="40"/>
          </w:tcPr>
          <w:p w14:paraId="52F2CE7D" w14:textId="69428267" w:rsidR="00466A1C" w:rsidRPr="00312972" w:rsidRDefault="00466A1C" w:rsidP="003129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183" w:type="dxa"/>
            <w:shd w:val="clear" w:color="auto" w:fill="A5C9EB" w:themeFill="text2" w:themeFillTint="40"/>
          </w:tcPr>
          <w:p w14:paraId="47E87C43" w14:textId="38C0AF5B" w:rsidR="00466A1C" w:rsidRPr="00312972" w:rsidRDefault="00466A1C" w:rsidP="003129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Nazwa przedmiotu</w:t>
            </w:r>
          </w:p>
        </w:tc>
        <w:tc>
          <w:tcPr>
            <w:tcW w:w="2337" w:type="dxa"/>
            <w:shd w:val="clear" w:color="auto" w:fill="A5C9EB" w:themeFill="text2" w:themeFillTint="40"/>
          </w:tcPr>
          <w:p w14:paraId="3CF3E192" w14:textId="2DEA253A" w:rsidR="00466A1C" w:rsidRPr="00312972" w:rsidRDefault="00466A1C" w:rsidP="003129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Nazwa podręcznika</w:t>
            </w:r>
          </w:p>
        </w:tc>
        <w:tc>
          <w:tcPr>
            <w:tcW w:w="1674" w:type="dxa"/>
            <w:shd w:val="clear" w:color="auto" w:fill="A5C9EB" w:themeFill="text2" w:themeFillTint="40"/>
          </w:tcPr>
          <w:p w14:paraId="78F0E0CA" w14:textId="438B0B0F" w:rsidR="00466A1C" w:rsidRPr="00312972" w:rsidRDefault="00466A1C" w:rsidP="003129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Wydawnictwo</w:t>
            </w:r>
          </w:p>
        </w:tc>
        <w:tc>
          <w:tcPr>
            <w:tcW w:w="2298" w:type="dxa"/>
            <w:shd w:val="clear" w:color="auto" w:fill="A5C9EB" w:themeFill="text2" w:themeFillTint="40"/>
          </w:tcPr>
          <w:p w14:paraId="73215F99" w14:textId="26AE877C" w:rsidR="00466A1C" w:rsidRPr="00312972" w:rsidRDefault="00466A1C" w:rsidP="003129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Autor</w:t>
            </w:r>
          </w:p>
        </w:tc>
      </w:tr>
      <w:tr w:rsidR="007D6F05" w14:paraId="766209E9" w14:textId="77777777" w:rsidTr="003415D5">
        <w:tc>
          <w:tcPr>
            <w:tcW w:w="570" w:type="dxa"/>
            <w:vMerge w:val="restart"/>
          </w:tcPr>
          <w:p w14:paraId="68DDA9CB" w14:textId="77777777" w:rsidR="007D6F05" w:rsidRDefault="007D6F05" w:rsidP="00466A1C">
            <w:pPr>
              <w:jc w:val="center"/>
              <w:rPr>
                <w:rFonts w:ascii="Times New Roman" w:hAnsi="Times New Roman" w:cs="Times New Roman"/>
              </w:rPr>
            </w:pPr>
          </w:p>
          <w:p w14:paraId="7D26B447" w14:textId="77777777" w:rsidR="007D6F05" w:rsidRDefault="007D6F05" w:rsidP="00466A1C">
            <w:pPr>
              <w:jc w:val="center"/>
              <w:rPr>
                <w:rFonts w:ascii="Times New Roman" w:hAnsi="Times New Roman" w:cs="Times New Roman"/>
              </w:rPr>
            </w:pPr>
          </w:p>
          <w:p w14:paraId="181A29C3" w14:textId="77777777" w:rsidR="007D6F05" w:rsidRDefault="007D6F05" w:rsidP="00466A1C">
            <w:pPr>
              <w:jc w:val="center"/>
              <w:rPr>
                <w:rFonts w:ascii="Times New Roman" w:hAnsi="Times New Roman" w:cs="Times New Roman"/>
              </w:rPr>
            </w:pPr>
          </w:p>
          <w:p w14:paraId="07DCEE93" w14:textId="77777777" w:rsidR="007D6F05" w:rsidRDefault="007D6F05" w:rsidP="00466A1C">
            <w:pPr>
              <w:jc w:val="center"/>
              <w:rPr>
                <w:rFonts w:ascii="Times New Roman" w:hAnsi="Times New Roman" w:cs="Times New Roman"/>
              </w:rPr>
            </w:pPr>
          </w:p>
          <w:p w14:paraId="355DC51C" w14:textId="3EC0DCA1" w:rsidR="007D6F05" w:rsidRDefault="007D6F05" w:rsidP="00466A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83" w:type="dxa"/>
            <w:vMerge w:val="restart"/>
          </w:tcPr>
          <w:p w14:paraId="05D99A20" w14:textId="77777777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39AAE" w14:textId="77777777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9E9FEA" w14:textId="77777777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1AD63F" w14:textId="77777777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5F990A" w14:textId="6B6984DC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</w:t>
            </w:r>
          </w:p>
        </w:tc>
        <w:tc>
          <w:tcPr>
            <w:tcW w:w="2337" w:type="dxa"/>
          </w:tcPr>
          <w:p w14:paraId="7FBC0407" w14:textId="77777777" w:rsidR="007D6F05" w:rsidRPr="00863728" w:rsidRDefault="007D6F05" w:rsidP="00466A1C">
            <w:pPr>
              <w:spacing w:line="259" w:lineRule="auto"/>
              <w:jc w:val="center"/>
              <w:outlineLvl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6372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Prowadzenie działalności gospodarczej.</w:t>
            </w:r>
          </w:p>
          <w:p w14:paraId="137EF49E" w14:textId="7C42FAED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Podręcznik do nauki zawodu</w:t>
            </w:r>
          </w:p>
        </w:tc>
        <w:tc>
          <w:tcPr>
            <w:tcW w:w="1674" w:type="dxa"/>
          </w:tcPr>
          <w:p w14:paraId="4D8E4036" w14:textId="2464C3C1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</w:t>
            </w:r>
          </w:p>
        </w:tc>
        <w:tc>
          <w:tcPr>
            <w:tcW w:w="2298" w:type="dxa"/>
          </w:tcPr>
          <w:p w14:paraId="087B1F07" w14:textId="48CC3A76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Teresa </w:t>
            </w:r>
            <w:proofErr w:type="spellStart"/>
            <w:r w:rsidRPr="0086372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Grzelany</w:t>
            </w:r>
            <w:proofErr w:type="spellEnd"/>
            <w:r w:rsidRPr="0086372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Wiesława </w:t>
            </w:r>
            <w:proofErr w:type="spellStart"/>
            <w:r w:rsidRPr="0086372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Aue</w:t>
            </w:r>
            <w:proofErr w:type="spellEnd"/>
          </w:p>
        </w:tc>
      </w:tr>
      <w:tr w:rsidR="007D6F05" w14:paraId="427EAAE6" w14:textId="77777777" w:rsidTr="003415D5">
        <w:tc>
          <w:tcPr>
            <w:tcW w:w="570" w:type="dxa"/>
            <w:vMerge/>
          </w:tcPr>
          <w:p w14:paraId="16BB71A6" w14:textId="2726CB5E" w:rsidR="007D6F05" w:rsidRDefault="007D6F05" w:rsidP="00CE37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  <w:vMerge/>
          </w:tcPr>
          <w:p w14:paraId="3003B0D1" w14:textId="31B2700B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</w:tcPr>
          <w:p w14:paraId="18A30EA8" w14:textId="26998F89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gospodarczej. Nowoczesne przedsiębiorstwo usługowe.</w:t>
            </w:r>
          </w:p>
        </w:tc>
        <w:tc>
          <w:tcPr>
            <w:tcW w:w="1674" w:type="dxa"/>
          </w:tcPr>
          <w:p w14:paraId="3802C095" w14:textId="3333A6FF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Wydawnictwo </w:t>
            </w:r>
            <w:proofErr w:type="spellStart"/>
            <w:r w:rsidRPr="00863728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Difin</w:t>
            </w:r>
            <w:proofErr w:type="spellEnd"/>
          </w:p>
        </w:tc>
        <w:tc>
          <w:tcPr>
            <w:tcW w:w="2298" w:type="dxa"/>
          </w:tcPr>
          <w:p w14:paraId="4275F682" w14:textId="7525BE97" w:rsidR="007D6F05" w:rsidRPr="00863728" w:rsidRDefault="007D6F05" w:rsidP="00466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Maria Gaertner, Mariusz Kruczek</w:t>
            </w:r>
          </w:p>
        </w:tc>
      </w:tr>
      <w:tr w:rsidR="00C95055" w14:paraId="05A26AEA" w14:textId="77777777" w:rsidTr="00EB0201">
        <w:tc>
          <w:tcPr>
            <w:tcW w:w="570" w:type="dxa"/>
          </w:tcPr>
          <w:p w14:paraId="12058698" w14:textId="4457D04E" w:rsidR="00C95055" w:rsidRDefault="003938DC" w:rsidP="00C95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950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83" w:type="dxa"/>
            <w:vAlign w:val="center"/>
          </w:tcPr>
          <w:p w14:paraId="790935F4" w14:textId="0C36464D" w:rsidR="00C95055" w:rsidRPr="00863728" w:rsidRDefault="00C9505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Urządzanie i pielęgnacja terenów zieleni</w:t>
            </w:r>
          </w:p>
        </w:tc>
        <w:tc>
          <w:tcPr>
            <w:tcW w:w="2337" w:type="dxa"/>
          </w:tcPr>
          <w:p w14:paraId="7167CF71" w14:textId="4E36A0E8" w:rsidR="00C95055" w:rsidRPr="00863728" w:rsidRDefault="00C9505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Architektura krajobrazu część 7.</w:t>
            </w: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Projektowanie, urządzanie i pielęgnacja elementów roślinnych.</w:t>
            </w:r>
          </w:p>
        </w:tc>
        <w:tc>
          <w:tcPr>
            <w:tcW w:w="1674" w:type="dxa"/>
          </w:tcPr>
          <w:p w14:paraId="6EBE9539" w14:textId="0C90FBDA" w:rsidR="00C95055" w:rsidRPr="00863728" w:rsidRDefault="00C9505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Viridia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2298" w:type="dxa"/>
          </w:tcPr>
          <w:p w14:paraId="368E215B" w14:textId="28074AEE" w:rsidR="00C95055" w:rsidRPr="00863728" w:rsidRDefault="00C9505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Edyta Gadomska, Krzysztof Gadomski, Beata Fortuna-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Antoszkiewicz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, Anna Nizińska</w:t>
            </w:r>
          </w:p>
        </w:tc>
      </w:tr>
      <w:tr w:rsidR="007D6F05" w14:paraId="70C3D0C1" w14:textId="77777777" w:rsidTr="007D6F05">
        <w:trPr>
          <w:trHeight w:val="468"/>
        </w:trPr>
        <w:tc>
          <w:tcPr>
            <w:tcW w:w="570" w:type="dxa"/>
            <w:vMerge w:val="restart"/>
          </w:tcPr>
          <w:p w14:paraId="6AC1E6B7" w14:textId="457D5C33" w:rsidR="007D6F05" w:rsidRDefault="007D6F05" w:rsidP="00C95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83" w:type="dxa"/>
            <w:vMerge w:val="restart"/>
            <w:vAlign w:val="center"/>
          </w:tcPr>
          <w:p w14:paraId="2BBCDC43" w14:textId="1933BBF0" w:rsidR="007D6F05" w:rsidRPr="00863728" w:rsidRDefault="007D6F0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Rośliny ozdobne</w:t>
            </w:r>
          </w:p>
        </w:tc>
        <w:tc>
          <w:tcPr>
            <w:tcW w:w="2337" w:type="dxa"/>
          </w:tcPr>
          <w:p w14:paraId="4FA8EB1E" w14:textId="77777777" w:rsidR="007D6F05" w:rsidRPr="00863728" w:rsidRDefault="007D6F05" w:rsidP="003938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Architektura krajobrazu część 4.</w:t>
            </w:r>
          </w:p>
          <w:p w14:paraId="075AD1C2" w14:textId="4DA38D53" w:rsidR="004D4463" w:rsidRPr="00863728" w:rsidRDefault="004D4463" w:rsidP="00393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Rośliny ozdobne</w:t>
            </w:r>
          </w:p>
        </w:tc>
        <w:tc>
          <w:tcPr>
            <w:tcW w:w="1674" w:type="dxa"/>
          </w:tcPr>
          <w:p w14:paraId="422DA3AB" w14:textId="5083C4AD" w:rsidR="007D6F05" w:rsidRPr="00863728" w:rsidRDefault="007D6F05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Viridia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2298" w:type="dxa"/>
          </w:tcPr>
          <w:p w14:paraId="6BECA6B1" w14:textId="0C284D15" w:rsidR="007D6F05" w:rsidRPr="00863728" w:rsidRDefault="005C0B2A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Bernaciak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, Edyta Gadomska, Anna Nizińska, Antoni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Maśka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, Piotr Sikorski, Wanda Smogorzewska, Marek Wierzba</w:t>
            </w:r>
          </w:p>
        </w:tc>
      </w:tr>
      <w:tr w:rsidR="007D6F05" w14:paraId="3151ADE9" w14:textId="77777777" w:rsidTr="007D6F05">
        <w:trPr>
          <w:trHeight w:val="792"/>
        </w:trPr>
        <w:tc>
          <w:tcPr>
            <w:tcW w:w="570" w:type="dxa"/>
            <w:vMerge/>
          </w:tcPr>
          <w:p w14:paraId="6A95614E" w14:textId="77777777" w:rsidR="007D6F05" w:rsidRDefault="007D6F05" w:rsidP="00C950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  <w:vMerge/>
            <w:vAlign w:val="center"/>
          </w:tcPr>
          <w:p w14:paraId="7FC2DF13" w14:textId="77777777" w:rsidR="007D6F05" w:rsidRPr="00863728" w:rsidRDefault="007D6F05" w:rsidP="00C95055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2337" w:type="dxa"/>
          </w:tcPr>
          <w:p w14:paraId="0C7E6A95" w14:textId="77777777" w:rsidR="007D6F05" w:rsidRPr="00863728" w:rsidRDefault="007D6F05" w:rsidP="004D44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Architektura krajobrazu część 5.</w:t>
            </w:r>
          </w:p>
          <w:p w14:paraId="71F4D1C3" w14:textId="62BA195D" w:rsidR="004D4463" w:rsidRPr="00863728" w:rsidRDefault="004D4463" w:rsidP="004D44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Rośliny ozdobne</w:t>
            </w:r>
          </w:p>
        </w:tc>
        <w:tc>
          <w:tcPr>
            <w:tcW w:w="1674" w:type="dxa"/>
          </w:tcPr>
          <w:p w14:paraId="58201B67" w14:textId="45AFFA22" w:rsidR="007D6F05" w:rsidRPr="00863728" w:rsidRDefault="004F0D86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Viridia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2298" w:type="dxa"/>
          </w:tcPr>
          <w:p w14:paraId="62C8181B" w14:textId="1DCF3A66" w:rsidR="007D6F05" w:rsidRPr="00863728" w:rsidRDefault="005C0B2A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Wanda Smogorzewska, Joanna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Omiecka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, Anna Nizińska</w:t>
            </w:r>
          </w:p>
        </w:tc>
      </w:tr>
      <w:tr w:rsidR="007D6F05" w14:paraId="490BDB6A" w14:textId="77777777" w:rsidTr="00EB0201">
        <w:trPr>
          <w:trHeight w:val="852"/>
        </w:trPr>
        <w:tc>
          <w:tcPr>
            <w:tcW w:w="570" w:type="dxa"/>
            <w:vMerge/>
          </w:tcPr>
          <w:p w14:paraId="4AA1C9F0" w14:textId="77777777" w:rsidR="007D6F05" w:rsidRDefault="007D6F05" w:rsidP="00C950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  <w:vMerge/>
            <w:vAlign w:val="center"/>
          </w:tcPr>
          <w:p w14:paraId="3BCCD607" w14:textId="77777777" w:rsidR="007D6F05" w:rsidRPr="00863728" w:rsidRDefault="007D6F05" w:rsidP="00C95055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2337" w:type="dxa"/>
          </w:tcPr>
          <w:p w14:paraId="64BC77BB" w14:textId="77777777" w:rsidR="007D6F05" w:rsidRPr="00863728" w:rsidRDefault="007D6F05" w:rsidP="004D44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Architektura krajobrazu część 6.</w:t>
            </w:r>
          </w:p>
          <w:p w14:paraId="3C3B9C37" w14:textId="77777777" w:rsidR="007D6F05" w:rsidRPr="00863728" w:rsidRDefault="007D6F05" w:rsidP="004D44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Rośliny ozdobne</w:t>
            </w:r>
          </w:p>
        </w:tc>
        <w:tc>
          <w:tcPr>
            <w:tcW w:w="1674" w:type="dxa"/>
          </w:tcPr>
          <w:p w14:paraId="55E4C35E" w14:textId="038CA559" w:rsidR="007D6F05" w:rsidRPr="00863728" w:rsidRDefault="004F0D86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Viridia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2298" w:type="dxa"/>
          </w:tcPr>
          <w:p w14:paraId="4427E1BD" w14:textId="34F0E9D8" w:rsidR="007D6F05" w:rsidRPr="00863728" w:rsidRDefault="005C0B2A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Piotr Latocha</w:t>
            </w:r>
          </w:p>
        </w:tc>
      </w:tr>
      <w:tr w:rsidR="00C95055" w14:paraId="0B8583AD" w14:textId="77777777" w:rsidTr="00EB0201">
        <w:tc>
          <w:tcPr>
            <w:tcW w:w="570" w:type="dxa"/>
          </w:tcPr>
          <w:p w14:paraId="7542C0D4" w14:textId="3D7FDF7A" w:rsidR="00C95055" w:rsidRDefault="003938DC" w:rsidP="00C95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950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83" w:type="dxa"/>
            <w:vAlign w:val="center"/>
          </w:tcPr>
          <w:p w14:paraId="1CEC7E54" w14:textId="70BDA6FD" w:rsidR="00C95055" w:rsidRPr="00863728" w:rsidRDefault="00C9505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Ochrona roślin</w:t>
            </w:r>
          </w:p>
        </w:tc>
        <w:tc>
          <w:tcPr>
            <w:tcW w:w="2337" w:type="dxa"/>
          </w:tcPr>
          <w:p w14:paraId="01CBFDD0" w14:textId="77777777" w:rsidR="00C95055" w:rsidRPr="00863728" w:rsidRDefault="00F609F1" w:rsidP="00F609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Architektura krajobrazu część 4.</w:t>
            </w:r>
          </w:p>
          <w:p w14:paraId="37B712FD" w14:textId="44C63188" w:rsidR="004D4463" w:rsidRPr="00863728" w:rsidRDefault="004D4463" w:rsidP="00F60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Rośliny ozdobne</w:t>
            </w:r>
          </w:p>
        </w:tc>
        <w:tc>
          <w:tcPr>
            <w:tcW w:w="1674" w:type="dxa"/>
          </w:tcPr>
          <w:p w14:paraId="05604FC7" w14:textId="075EBAD6" w:rsidR="00C95055" w:rsidRPr="00863728" w:rsidRDefault="007A0923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Viridia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2298" w:type="dxa"/>
          </w:tcPr>
          <w:p w14:paraId="5AE12CEE" w14:textId="0BEDDC32" w:rsidR="00C95055" w:rsidRPr="00863728" w:rsidRDefault="005C0B2A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Bernaciak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, Edyta Gadomska, Anna Nizińska, Antoni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Maśka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, Piotr Sikorski, Wanda Smogorzewska, Marek Wierzba</w:t>
            </w:r>
          </w:p>
        </w:tc>
      </w:tr>
      <w:tr w:rsidR="00C95055" w14:paraId="0FE00804" w14:textId="77777777" w:rsidTr="00EB0201">
        <w:tc>
          <w:tcPr>
            <w:tcW w:w="570" w:type="dxa"/>
          </w:tcPr>
          <w:p w14:paraId="0FC01137" w14:textId="59086CF1" w:rsidR="00C95055" w:rsidRDefault="003938DC" w:rsidP="00C95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950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83" w:type="dxa"/>
            <w:vAlign w:val="center"/>
          </w:tcPr>
          <w:p w14:paraId="56612101" w14:textId="36BC2D70" w:rsidR="00C95055" w:rsidRPr="00863728" w:rsidRDefault="00C9505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Język niemiecki zawodowy</w:t>
            </w:r>
          </w:p>
        </w:tc>
        <w:tc>
          <w:tcPr>
            <w:tcW w:w="2337" w:type="dxa"/>
          </w:tcPr>
          <w:p w14:paraId="673C12C8" w14:textId="6436E545" w:rsidR="00C95055" w:rsidRPr="00863728" w:rsidRDefault="003938DC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4" w:type="dxa"/>
          </w:tcPr>
          <w:p w14:paraId="06A96052" w14:textId="29067BD5" w:rsidR="00C95055" w:rsidRPr="00863728" w:rsidRDefault="003938DC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8" w:type="dxa"/>
          </w:tcPr>
          <w:p w14:paraId="2AE0DF37" w14:textId="78C96634" w:rsidR="00C95055" w:rsidRPr="00863728" w:rsidRDefault="003938DC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95055" w14:paraId="46FEC93B" w14:textId="77777777" w:rsidTr="00EB0201">
        <w:tc>
          <w:tcPr>
            <w:tcW w:w="570" w:type="dxa"/>
          </w:tcPr>
          <w:p w14:paraId="20A71CA7" w14:textId="251093B1" w:rsidR="00C95055" w:rsidRDefault="00C95055" w:rsidP="00C95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83" w:type="dxa"/>
            <w:vAlign w:val="center"/>
          </w:tcPr>
          <w:p w14:paraId="4602E7A4" w14:textId="517F6307" w:rsidR="00C95055" w:rsidRPr="00863728" w:rsidRDefault="00C9505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Podstawy arborystyki</w:t>
            </w:r>
          </w:p>
        </w:tc>
        <w:tc>
          <w:tcPr>
            <w:tcW w:w="2337" w:type="dxa"/>
          </w:tcPr>
          <w:p w14:paraId="787D6886" w14:textId="7516276B" w:rsidR="00C95055" w:rsidRPr="00863728" w:rsidRDefault="003938DC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74" w:type="dxa"/>
          </w:tcPr>
          <w:p w14:paraId="7E1FD6BC" w14:textId="6DF328E8" w:rsidR="00C95055" w:rsidRPr="00863728" w:rsidRDefault="003938DC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98" w:type="dxa"/>
          </w:tcPr>
          <w:p w14:paraId="267DE674" w14:textId="247541FF" w:rsidR="00C95055" w:rsidRPr="00863728" w:rsidRDefault="003938DC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D6F05" w14:paraId="30A04522" w14:textId="77777777" w:rsidTr="007D6F05">
        <w:trPr>
          <w:trHeight w:val="576"/>
        </w:trPr>
        <w:tc>
          <w:tcPr>
            <w:tcW w:w="570" w:type="dxa"/>
            <w:vMerge w:val="restart"/>
          </w:tcPr>
          <w:p w14:paraId="5EB692D9" w14:textId="50422EC1" w:rsidR="007D6F05" w:rsidRDefault="007D6F05" w:rsidP="00C95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183" w:type="dxa"/>
            <w:vMerge w:val="restart"/>
            <w:vAlign w:val="center"/>
          </w:tcPr>
          <w:p w14:paraId="1D2C781C" w14:textId="1F06F643" w:rsidR="007D6F05" w:rsidRPr="00863728" w:rsidRDefault="007D6F0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Podstawy projektowania obiektów małej architektury krajobrazu</w:t>
            </w:r>
          </w:p>
        </w:tc>
        <w:tc>
          <w:tcPr>
            <w:tcW w:w="2337" w:type="dxa"/>
          </w:tcPr>
          <w:p w14:paraId="70A8549B" w14:textId="77777777" w:rsidR="007D6F05" w:rsidRPr="00863728" w:rsidRDefault="007D6F05" w:rsidP="007D6F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Architektura krajobrazu część 1.</w:t>
            </w:r>
          </w:p>
          <w:p w14:paraId="4E088584" w14:textId="39C95161" w:rsidR="007D6F05" w:rsidRPr="00863728" w:rsidRDefault="007D6F05" w:rsidP="007D6F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Podstawy architektury krajobrazu</w:t>
            </w:r>
          </w:p>
        </w:tc>
        <w:tc>
          <w:tcPr>
            <w:tcW w:w="1674" w:type="dxa"/>
          </w:tcPr>
          <w:p w14:paraId="37F6ED66" w14:textId="018388A8" w:rsidR="007D6F05" w:rsidRPr="00863728" w:rsidRDefault="007D6F05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Viridia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2298" w:type="dxa"/>
          </w:tcPr>
          <w:p w14:paraId="16FE30BB" w14:textId="22286AE6" w:rsidR="007D6F05" w:rsidRPr="00863728" w:rsidRDefault="005C0B2A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Edyta Gadomska, Anna Różańska-Mazurkiewicz, Dorota Sikora, Kinga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Zinowiec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-Cieplik</w:t>
            </w:r>
          </w:p>
        </w:tc>
      </w:tr>
      <w:tr w:rsidR="007D6F05" w14:paraId="68D66F8C" w14:textId="77777777" w:rsidTr="007D6F05">
        <w:trPr>
          <w:trHeight w:val="372"/>
        </w:trPr>
        <w:tc>
          <w:tcPr>
            <w:tcW w:w="570" w:type="dxa"/>
            <w:vMerge/>
          </w:tcPr>
          <w:p w14:paraId="0F8D4D40" w14:textId="77777777" w:rsidR="007D6F05" w:rsidRDefault="007D6F05" w:rsidP="00C950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  <w:vMerge/>
            <w:vAlign w:val="center"/>
          </w:tcPr>
          <w:p w14:paraId="3AD95B2E" w14:textId="77777777" w:rsidR="007D6F05" w:rsidRPr="00863728" w:rsidRDefault="007D6F05" w:rsidP="00C95055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2337" w:type="dxa"/>
          </w:tcPr>
          <w:p w14:paraId="40D03605" w14:textId="77777777" w:rsidR="007D6F05" w:rsidRPr="00863728" w:rsidRDefault="007D6F05" w:rsidP="007D6F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Architektura krajobrazu część 2.</w:t>
            </w:r>
          </w:p>
          <w:p w14:paraId="3F8BCE22" w14:textId="1B9FA1BD" w:rsidR="007D6F05" w:rsidRPr="00863728" w:rsidRDefault="007D6F05" w:rsidP="007D6F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Podstawy architektury krajobrazu</w:t>
            </w:r>
          </w:p>
        </w:tc>
        <w:tc>
          <w:tcPr>
            <w:tcW w:w="1674" w:type="dxa"/>
          </w:tcPr>
          <w:p w14:paraId="716FB2E9" w14:textId="111C2374" w:rsidR="007D6F05" w:rsidRPr="00863728" w:rsidRDefault="004F0D86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Viridia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2298" w:type="dxa"/>
          </w:tcPr>
          <w:p w14:paraId="652F7633" w14:textId="60428F7C" w:rsidR="007D6F05" w:rsidRPr="00863728" w:rsidRDefault="005C0B2A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Edyta Gadomska, Krzysztof Gadomski, Maciej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Żołnierczuk</w:t>
            </w:r>
            <w:proofErr w:type="spellEnd"/>
          </w:p>
        </w:tc>
      </w:tr>
      <w:tr w:rsidR="007D6F05" w14:paraId="681B1977" w14:textId="77777777" w:rsidTr="00EB0201">
        <w:trPr>
          <w:trHeight w:val="300"/>
        </w:trPr>
        <w:tc>
          <w:tcPr>
            <w:tcW w:w="570" w:type="dxa"/>
            <w:vMerge/>
          </w:tcPr>
          <w:p w14:paraId="14D5F776" w14:textId="77777777" w:rsidR="007D6F05" w:rsidRDefault="007D6F05" w:rsidP="00C950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  <w:vMerge/>
            <w:vAlign w:val="center"/>
          </w:tcPr>
          <w:p w14:paraId="6F832163" w14:textId="77777777" w:rsidR="007D6F05" w:rsidRPr="00863728" w:rsidRDefault="007D6F05" w:rsidP="00C95055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2337" w:type="dxa"/>
          </w:tcPr>
          <w:p w14:paraId="3D4E3681" w14:textId="77777777" w:rsidR="007D6F05" w:rsidRPr="00863728" w:rsidRDefault="007D6F05" w:rsidP="007D6F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Architektura krajobrazu część 3.</w:t>
            </w:r>
          </w:p>
          <w:p w14:paraId="14A4C3A9" w14:textId="54CE640F" w:rsidR="007D6F05" w:rsidRPr="00863728" w:rsidRDefault="007D6F05" w:rsidP="007D6F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Podstawy architektury krajobrazu</w:t>
            </w:r>
          </w:p>
        </w:tc>
        <w:tc>
          <w:tcPr>
            <w:tcW w:w="1674" w:type="dxa"/>
          </w:tcPr>
          <w:p w14:paraId="0FF2E511" w14:textId="7F88DE25" w:rsidR="007D6F05" w:rsidRPr="00863728" w:rsidRDefault="004F0D86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Viridia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2298" w:type="dxa"/>
          </w:tcPr>
          <w:p w14:paraId="744A7944" w14:textId="129C355B" w:rsidR="007D6F05" w:rsidRPr="00863728" w:rsidRDefault="005C0B2A" w:rsidP="005C0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Edyta Gadomska, Edyta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Rosłon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Szeryńska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, Maciej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Żołnierczuk</w:t>
            </w:r>
            <w:proofErr w:type="spellEnd"/>
          </w:p>
        </w:tc>
      </w:tr>
      <w:tr w:rsidR="007D6F05" w14:paraId="5E52ADF3" w14:textId="77777777" w:rsidTr="007D6F05">
        <w:trPr>
          <w:trHeight w:val="708"/>
        </w:trPr>
        <w:tc>
          <w:tcPr>
            <w:tcW w:w="570" w:type="dxa"/>
            <w:vMerge w:val="restart"/>
          </w:tcPr>
          <w:p w14:paraId="52C38249" w14:textId="6E014DEF" w:rsidR="007D6F05" w:rsidRDefault="007D6F05" w:rsidP="00C95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83" w:type="dxa"/>
            <w:vMerge w:val="restart"/>
            <w:vAlign w:val="center"/>
          </w:tcPr>
          <w:p w14:paraId="316A16DE" w14:textId="69221F56" w:rsidR="007D6F05" w:rsidRPr="00863728" w:rsidRDefault="007D6F0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Urządzanie i konserwacja obiektów architektury krajobrazu</w:t>
            </w:r>
          </w:p>
        </w:tc>
        <w:tc>
          <w:tcPr>
            <w:tcW w:w="2337" w:type="dxa"/>
          </w:tcPr>
          <w:p w14:paraId="2AF72787" w14:textId="414DD030" w:rsidR="007D6F05" w:rsidRPr="00863728" w:rsidRDefault="007D6F05" w:rsidP="003938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Architektura krajobrazu część 8.</w:t>
            </w:r>
          </w:p>
          <w:p w14:paraId="4DFC0F26" w14:textId="16358C8E" w:rsidR="007D6F05" w:rsidRPr="00863728" w:rsidRDefault="007D6F05" w:rsidP="00393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Projektowanie, urządzanie i pielęgnacja elementów małej architektury ogrodowej</w:t>
            </w:r>
          </w:p>
        </w:tc>
        <w:tc>
          <w:tcPr>
            <w:tcW w:w="1674" w:type="dxa"/>
          </w:tcPr>
          <w:p w14:paraId="59DE101A" w14:textId="2658A4AE" w:rsidR="007D6F05" w:rsidRPr="00863728" w:rsidRDefault="007D6F05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Viridia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2298" w:type="dxa"/>
          </w:tcPr>
          <w:p w14:paraId="1A4B9EB1" w14:textId="77777777" w:rsidR="005C0B2A" w:rsidRPr="00863728" w:rsidRDefault="005C0B2A" w:rsidP="005C0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213B235" w14:textId="77777777" w:rsidR="005C0B2A" w:rsidRPr="00863728" w:rsidRDefault="005C0B2A" w:rsidP="005C0B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1C937B" w14:textId="28A88727" w:rsidR="007D6F05" w:rsidRPr="00863728" w:rsidRDefault="005C0B2A" w:rsidP="005C0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Edyta Gadomska, </w:t>
            </w:r>
            <w:proofErr w:type="spellStart"/>
            <w:proofErr w:type="gram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K.rzysztof</w:t>
            </w:r>
            <w:proofErr w:type="spellEnd"/>
            <w:proofErr w:type="gram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Gadomski</w:t>
            </w:r>
          </w:p>
        </w:tc>
      </w:tr>
      <w:tr w:rsidR="007D6F05" w14:paraId="465D130F" w14:textId="77777777" w:rsidTr="00EB0201">
        <w:trPr>
          <w:trHeight w:val="1824"/>
        </w:trPr>
        <w:tc>
          <w:tcPr>
            <w:tcW w:w="570" w:type="dxa"/>
            <w:vMerge/>
          </w:tcPr>
          <w:p w14:paraId="5D816109" w14:textId="77777777" w:rsidR="007D6F05" w:rsidRDefault="007D6F05" w:rsidP="00C950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  <w:vMerge/>
            <w:vAlign w:val="center"/>
          </w:tcPr>
          <w:p w14:paraId="47748F47" w14:textId="77777777" w:rsidR="007D6F05" w:rsidRPr="00863728" w:rsidRDefault="007D6F05" w:rsidP="00C950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</w:tcPr>
          <w:p w14:paraId="5DA97E0B" w14:textId="77777777" w:rsidR="007D6F05" w:rsidRPr="00863728" w:rsidRDefault="007D6F05" w:rsidP="003938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Architektura krajobrazu część 9.</w:t>
            </w: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Projektowanie, urządzanie i pielęgnacja elementów małej architektury ogrodowej</w:t>
            </w:r>
          </w:p>
        </w:tc>
        <w:tc>
          <w:tcPr>
            <w:tcW w:w="1674" w:type="dxa"/>
          </w:tcPr>
          <w:p w14:paraId="4A555160" w14:textId="40BF3CCF" w:rsidR="007D6F05" w:rsidRPr="00863728" w:rsidRDefault="004F0D86" w:rsidP="004F0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Viridia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Ab</w:t>
            </w:r>
          </w:p>
        </w:tc>
        <w:tc>
          <w:tcPr>
            <w:tcW w:w="2298" w:type="dxa"/>
          </w:tcPr>
          <w:p w14:paraId="461FA07F" w14:textId="1959E3EC" w:rsidR="007D6F05" w:rsidRPr="00863728" w:rsidRDefault="005C0B2A" w:rsidP="00C950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Edyta Gadomska, </w:t>
            </w:r>
            <w:r w:rsidR="00863728" w:rsidRPr="00863728">
              <w:rPr>
                <w:rFonts w:ascii="Times New Roman" w:hAnsi="Times New Roman" w:cs="Times New Roman"/>
                <w:sz w:val="20"/>
                <w:szCs w:val="20"/>
              </w:rPr>
              <w:t>Krzysztof</w:t>
            </w: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 Gadomski</w:t>
            </w:r>
          </w:p>
        </w:tc>
      </w:tr>
    </w:tbl>
    <w:p w14:paraId="0EA82D53" w14:textId="77777777" w:rsidR="00CE3763" w:rsidRDefault="00CE3763" w:rsidP="00CE3763">
      <w:pPr>
        <w:rPr>
          <w:rFonts w:ascii="Times New Roman" w:hAnsi="Times New Roman" w:cs="Times New Roman"/>
        </w:rPr>
      </w:pPr>
    </w:p>
    <w:p w14:paraId="2973AE42" w14:textId="77777777" w:rsidR="00C95055" w:rsidRPr="00CE3763" w:rsidRDefault="00C95055" w:rsidP="00CE3763">
      <w:pPr>
        <w:rPr>
          <w:rFonts w:ascii="Times New Roman" w:hAnsi="Times New Roman" w:cs="Times New Roman"/>
        </w:rPr>
      </w:pPr>
    </w:p>
    <w:p w14:paraId="6E77AA3E" w14:textId="68FF5633" w:rsidR="00CE3763" w:rsidRDefault="00CE3763" w:rsidP="00CE376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Technik Żywienia i Usług Gastronomicznych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1935"/>
        <w:gridCol w:w="2372"/>
        <w:gridCol w:w="1674"/>
        <w:gridCol w:w="2508"/>
      </w:tblGrid>
      <w:tr w:rsidR="00466A1C" w:rsidRPr="00312972" w14:paraId="04B570CC" w14:textId="77777777" w:rsidTr="00863728">
        <w:tc>
          <w:tcPr>
            <w:tcW w:w="571" w:type="dxa"/>
            <w:shd w:val="clear" w:color="auto" w:fill="A5C9EB" w:themeFill="text2" w:themeFillTint="40"/>
          </w:tcPr>
          <w:p w14:paraId="261A6E7F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1935" w:type="dxa"/>
            <w:shd w:val="clear" w:color="auto" w:fill="A5C9EB" w:themeFill="text2" w:themeFillTint="40"/>
          </w:tcPr>
          <w:p w14:paraId="5F0DC53E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Nazwa przedmiotu</w:t>
            </w:r>
          </w:p>
        </w:tc>
        <w:tc>
          <w:tcPr>
            <w:tcW w:w="2372" w:type="dxa"/>
            <w:shd w:val="clear" w:color="auto" w:fill="A5C9EB" w:themeFill="text2" w:themeFillTint="40"/>
          </w:tcPr>
          <w:p w14:paraId="2E54C3D3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Nazwa podręcznika</w:t>
            </w:r>
          </w:p>
        </w:tc>
        <w:tc>
          <w:tcPr>
            <w:tcW w:w="1674" w:type="dxa"/>
            <w:shd w:val="clear" w:color="auto" w:fill="A5C9EB" w:themeFill="text2" w:themeFillTint="40"/>
          </w:tcPr>
          <w:p w14:paraId="2201E5AF" w14:textId="60C08B5F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Wydawnictwo</w:t>
            </w:r>
          </w:p>
        </w:tc>
        <w:tc>
          <w:tcPr>
            <w:tcW w:w="2508" w:type="dxa"/>
            <w:shd w:val="clear" w:color="auto" w:fill="A5C9EB" w:themeFill="text2" w:themeFillTint="40"/>
          </w:tcPr>
          <w:p w14:paraId="04E94980" w14:textId="157E1BEC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Wydawnictwo/Autor</w:t>
            </w:r>
          </w:p>
        </w:tc>
      </w:tr>
      <w:tr w:rsidR="00863728" w14:paraId="752C1F57" w14:textId="77777777" w:rsidTr="00143FBB">
        <w:tc>
          <w:tcPr>
            <w:tcW w:w="9060" w:type="dxa"/>
            <w:gridSpan w:val="5"/>
          </w:tcPr>
          <w:p w14:paraId="256A2C24" w14:textId="08715241" w:rsidR="00863728" w:rsidRDefault="00863728" w:rsidP="006E10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I</w:t>
            </w:r>
          </w:p>
        </w:tc>
      </w:tr>
      <w:tr w:rsidR="00863728" w14:paraId="7CE58765" w14:textId="77777777" w:rsidTr="00863728">
        <w:tc>
          <w:tcPr>
            <w:tcW w:w="571" w:type="dxa"/>
          </w:tcPr>
          <w:p w14:paraId="38BB4AA3" w14:textId="1F873CED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35" w:type="dxa"/>
          </w:tcPr>
          <w:p w14:paraId="042B16C6" w14:textId="312E3E67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Wyposażenie techniczne</w:t>
            </w:r>
          </w:p>
        </w:tc>
        <w:tc>
          <w:tcPr>
            <w:tcW w:w="2372" w:type="dxa"/>
          </w:tcPr>
          <w:p w14:paraId="04156F51" w14:textId="561CC344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Wyposażenie i zasady bezpieczeństwa w gastronomii. Technik żywienia i usług gastronomicznych. </w:t>
            </w:r>
          </w:p>
        </w:tc>
        <w:tc>
          <w:tcPr>
            <w:tcW w:w="1674" w:type="dxa"/>
          </w:tcPr>
          <w:p w14:paraId="3AAF7EB9" w14:textId="287BFD58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Agnieszka Kasperek, Marzanna Kondratowicz</w:t>
            </w:r>
          </w:p>
        </w:tc>
        <w:tc>
          <w:tcPr>
            <w:tcW w:w="2508" w:type="dxa"/>
          </w:tcPr>
          <w:p w14:paraId="455C318B" w14:textId="37B2D330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2022</w:t>
            </w:r>
          </w:p>
        </w:tc>
      </w:tr>
      <w:tr w:rsidR="00863728" w14:paraId="3A72AFC3" w14:textId="77777777" w:rsidTr="00863728">
        <w:tc>
          <w:tcPr>
            <w:tcW w:w="571" w:type="dxa"/>
          </w:tcPr>
          <w:p w14:paraId="0C882F19" w14:textId="015C03CB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35" w:type="dxa"/>
          </w:tcPr>
          <w:p w14:paraId="5F8379DE" w14:textId="625CB772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Technologia gastronomiczna z towaroznawstwem</w:t>
            </w:r>
          </w:p>
        </w:tc>
        <w:tc>
          <w:tcPr>
            <w:tcW w:w="2372" w:type="dxa"/>
          </w:tcPr>
          <w:p w14:paraId="51E724CC" w14:textId="19F6768B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Sporządzanie potraw i napojów cz.2, HGT.02/TG.07 WSiP</w:t>
            </w:r>
          </w:p>
        </w:tc>
        <w:tc>
          <w:tcPr>
            <w:tcW w:w="1674" w:type="dxa"/>
          </w:tcPr>
          <w:p w14:paraId="212698CC" w14:textId="1F2E7C14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Kmiołek-Gizara</w:t>
            </w:r>
            <w:proofErr w:type="spellEnd"/>
          </w:p>
        </w:tc>
        <w:tc>
          <w:tcPr>
            <w:tcW w:w="2508" w:type="dxa"/>
          </w:tcPr>
          <w:p w14:paraId="2B7B7636" w14:textId="555ACCFA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20219</w:t>
            </w:r>
          </w:p>
        </w:tc>
      </w:tr>
      <w:tr w:rsidR="00863728" w14:paraId="46056118" w14:textId="77777777" w:rsidTr="00863728">
        <w:tc>
          <w:tcPr>
            <w:tcW w:w="571" w:type="dxa"/>
          </w:tcPr>
          <w:p w14:paraId="796F7840" w14:textId="1B8FE8BD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35" w:type="dxa"/>
          </w:tcPr>
          <w:p w14:paraId="446523FD" w14:textId="17767820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Zajęcia praktyczne technologia gastronomiczna</w:t>
            </w:r>
          </w:p>
        </w:tc>
        <w:tc>
          <w:tcPr>
            <w:tcW w:w="2372" w:type="dxa"/>
          </w:tcPr>
          <w:p w14:paraId="77227ABF" w14:textId="36EB2D48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Sporządzanie potraw i napojów cz.2, HGT.02/TG.07 WSiP</w:t>
            </w:r>
          </w:p>
        </w:tc>
        <w:tc>
          <w:tcPr>
            <w:tcW w:w="1674" w:type="dxa"/>
          </w:tcPr>
          <w:p w14:paraId="00CBE96D" w14:textId="7734EBD5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Kmiołek-Gizara</w:t>
            </w:r>
            <w:proofErr w:type="spellEnd"/>
          </w:p>
        </w:tc>
        <w:tc>
          <w:tcPr>
            <w:tcW w:w="2508" w:type="dxa"/>
          </w:tcPr>
          <w:p w14:paraId="29C6ADC6" w14:textId="444851ED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20219</w:t>
            </w:r>
          </w:p>
        </w:tc>
      </w:tr>
      <w:tr w:rsidR="00863728" w14:paraId="1D3470B1" w14:textId="77777777" w:rsidTr="00FC00F7">
        <w:tc>
          <w:tcPr>
            <w:tcW w:w="9060" w:type="dxa"/>
            <w:gridSpan w:val="5"/>
          </w:tcPr>
          <w:p w14:paraId="0C330ADD" w14:textId="773DDCD9" w:rsidR="00863728" w:rsidRDefault="00863728" w:rsidP="006E10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II</w:t>
            </w:r>
          </w:p>
        </w:tc>
      </w:tr>
      <w:tr w:rsidR="00863728" w14:paraId="6511B260" w14:textId="77777777" w:rsidTr="00863728">
        <w:tc>
          <w:tcPr>
            <w:tcW w:w="571" w:type="dxa"/>
          </w:tcPr>
          <w:p w14:paraId="66873785" w14:textId="0B58D86C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35" w:type="dxa"/>
          </w:tcPr>
          <w:p w14:paraId="6C69C600" w14:textId="552EC2B2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Technologia gastronomiczna z towaroznawstwem</w:t>
            </w:r>
          </w:p>
        </w:tc>
        <w:tc>
          <w:tcPr>
            <w:tcW w:w="2372" w:type="dxa"/>
          </w:tcPr>
          <w:p w14:paraId="30DDE24A" w14:textId="7DEFF782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Sporządzanie potraw i napojów cz.2, HGT.02/TG.07 WSiP</w:t>
            </w:r>
          </w:p>
        </w:tc>
        <w:tc>
          <w:tcPr>
            <w:tcW w:w="1674" w:type="dxa"/>
          </w:tcPr>
          <w:p w14:paraId="4B3F0720" w14:textId="79F7360D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Kmiołek-Gizara</w:t>
            </w:r>
            <w:proofErr w:type="spellEnd"/>
          </w:p>
        </w:tc>
        <w:tc>
          <w:tcPr>
            <w:tcW w:w="2508" w:type="dxa"/>
          </w:tcPr>
          <w:p w14:paraId="4C013316" w14:textId="1BE18C6F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20219</w:t>
            </w:r>
          </w:p>
        </w:tc>
      </w:tr>
      <w:tr w:rsidR="00863728" w14:paraId="50FEF465" w14:textId="77777777" w:rsidTr="00863728">
        <w:tc>
          <w:tcPr>
            <w:tcW w:w="571" w:type="dxa"/>
          </w:tcPr>
          <w:p w14:paraId="42303234" w14:textId="68AAAFEC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35" w:type="dxa"/>
          </w:tcPr>
          <w:p w14:paraId="4E02C4FD" w14:textId="36D52D9B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Zajęcia praktyczne technologia gastronomiczna</w:t>
            </w:r>
          </w:p>
        </w:tc>
        <w:tc>
          <w:tcPr>
            <w:tcW w:w="2372" w:type="dxa"/>
          </w:tcPr>
          <w:p w14:paraId="5B4BFE6B" w14:textId="2B435E63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Sporządzanie potraw i napojów cz.2, HGT.02/TG.07 WSiP</w:t>
            </w:r>
          </w:p>
        </w:tc>
        <w:tc>
          <w:tcPr>
            <w:tcW w:w="1674" w:type="dxa"/>
          </w:tcPr>
          <w:p w14:paraId="0D6C26EA" w14:textId="5288D5F4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Kmiołek-Gizara</w:t>
            </w:r>
            <w:proofErr w:type="spellEnd"/>
          </w:p>
        </w:tc>
        <w:tc>
          <w:tcPr>
            <w:tcW w:w="2508" w:type="dxa"/>
          </w:tcPr>
          <w:p w14:paraId="091DA2E6" w14:textId="6684D13F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20219</w:t>
            </w:r>
          </w:p>
        </w:tc>
      </w:tr>
      <w:tr w:rsidR="00863728" w14:paraId="5B529AC5" w14:textId="77777777" w:rsidTr="00863728">
        <w:tc>
          <w:tcPr>
            <w:tcW w:w="571" w:type="dxa"/>
          </w:tcPr>
          <w:p w14:paraId="315BB80D" w14:textId="68ECD9B5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935" w:type="dxa"/>
          </w:tcPr>
          <w:p w14:paraId="26B086D1" w14:textId="105C5567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Obsługa konsumenta</w:t>
            </w:r>
          </w:p>
        </w:tc>
        <w:tc>
          <w:tcPr>
            <w:tcW w:w="2372" w:type="dxa"/>
          </w:tcPr>
          <w:p w14:paraId="5D30CD53" w14:textId="4144F908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Usługi gastronomiczne. Technik żywienia i usług gastronomicznych </w:t>
            </w:r>
          </w:p>
        </w:tc>
        <w:tc>
          <w:tcPr>
            <w:tcW w:w="1674" w:type="dxa"/>
          </w:tcPr>
          <w:p w14:paraId="3441DB58" w14:textId="0E126C9E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Renata Szajna</w:t>
            </w:r>
          </w:p>
        </w:tc>
        <w:tc>
          <w:tcPr>
            <w:tcW w:w="2508" w:type="dxa"/>
          </w:tcPr>
          <w:p w14:paraId="5D8891EA" w14:textId="73DDB287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2023</w:t>
            </w:r>
          </w:p>
        </w:tc>
      </w:tr>
      <w:tr w:rsidR="00863728" w14:paraId="6A43CABF" w14:textId="77777777" w:rsidTr="00863728">
        <w:tc>
          <w:tcPr>
            <w:tcW w:w="571" w:type="dxa"/>
          </w:tcPr>
          <w:p w14:paraId="4D1888E8" w14:textId="0E5CDCCA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935" w:type="dxa"/>
          </w:tcPr>
          <w:p w14:paraId="4148FFFA" w14:textId="1B16C9AD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Zajęcia praktyczne obsługa konsumenta</w:t>
            </w:r>
          </w:p>
        </w:tc>
        <w:tc>
          <w:tcPr>
            <w:tcW w:w="2372" w:type="dxa"/>
          </w:tcPr>
          <w:p w14:paraId="2890EF8A" w14:textId="5443A339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Usługi gastronomiczne. Technik żywienia i usług gastronomicznych </w:t>
            </w:r>
          </w:p>
        </w:tc>
        <w:tc>
          <w:tcPr>
            <w:tcW w:w="1674" w:type="dxa"/>
          </w:tcPr>
          <w:p w14:paraId="5B42532E" w14:textId="41D9B672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Renata Szajna</w:t>
            </w:r>
          </w:p>
        </w:tc>
        <w:tc>
          <w:tcPr>
            <w:tcW w:w="2508" w:type="dxa"/>
          </w:tcPr>
          <w:p w14:paraId="1A7DE195" w14:textId="58390D1A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2023</w:t>
            </w:r>
          </w:p>
        </w:tc>
      </w:tr>
      <w:tr w:rsidR="00863728" w14:paraId="0A355E0F" w14:textId="77777777" w:rsidTr="00150B10">
        <w:tc>
          <w:tcPr>
            <w:tcW w:w="9060" w:type="dxa"/>
            <w:gridSpan w:val="5"/>
          </w:tcPr>
          <w:p w14:paraId="7FEB8AB6" w14:textId="5320F474" w:rsidR="00863728" w:rsidRDefault="00863728" w:rsidP="006E10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Klasa III</w:t>
            </w:r>
          </w:p>
        </w:tc>
      </w:tr>
      <w:tr w:rsidR="00863728" w14:paraId="7D7BB43B" w14:textId="77777777" w:rsidTr="00863728">
        <w:tc>
          <w:tcPr>
            <w:tcW w:w="571" w:type="dxa"/>
          </w:tcPr>
          <w:p w14:paraId="406A943B" w14:textId="53A3E0F5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935" w:type="dxa"/>
          </w:tcPr>
          <w:p w14:paraId="53C56A2F" w14:textId="0B5D48C5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Technologia gastronomiczna z towaroznawstwem</w:t>
            </w:r>
          </w:p>
        </w:tc>
        <w:tc>
          <w:tcPr>
            <w:tcW w:w="2372" w:type="dxa"/>
          </w:tcPr>
          <w:p w14:paraId="5787633E" w14:textId="14BD634B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Sporządzanie potraw i napojów cz.2, HGT.02/TG.07 WSiP</w:t>
            </w:r>
          </w:p>
        </w:tc>
        <w:tc>
          <w:tcPr>
            <w:tcW w:w="1674" w:type="dxa"/>
          </w:tcPr>
          <w:p w14:paraId="7FF71703" w14:textId="4096F0CA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Kmiołek-Gizara</w:t>
            </w:r>
            <w:proofErr w:type="spellEnd"/>
          </w:p>
        </w:tc>
        <w:tc>
          <w:tcPr>
            <w:tcW w:w="2508" w:type="dxa"/>
          </w:tcPr>
          <w:p w14:paraId="453AD7F5" w14:textId="79A0463A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WSiP/20219</w:t>
            </w:r>
          </w:p>
        </w:tc>
      </w:tr>
      <w:tr w:rsidR="00863728" w14:paraId="37269501" w14:textId="77777777" w:rsidTr="00863728">
        <w:tc>
          <w:tcPr>
            <w:tcW w:w="571" w:type="dxa"/>
          </w:tcPr>
          <w:p w14:paraId="6FD95714" w14:textId="1E576EA1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935" w:type="dxa"/>
          </w:tcPr>
          <w:p w14:paraId="7FEE8A48" w14:textId="14B31EE7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Zajęcia praktyczne technologia gastronomiczna</w:t>
            </w:r>
          </w:p>
        </w:tc>
        <w:tc>
          <w:tcPr>
            <w:tcW w:w="2372" w:type="dxa"/>
          </w:tcPr>
          <w:p w14:paraId="7D3BDB46" w14:textId="36B532E6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Sporządzanie potraw i napojów cz.2, HGT.02/TG.07 WSiP</w:t>
            </w:r>
          </w:p>
        </w:tc>
        <w:tc>
          <w:tcPr>
            <w:tcW w:w="1674" w:type="dxa"/>
          </w:tcPr>
          <w:p w14:paraId="7C57F4A7" w14:textId="606E771F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Kmiołek-Gizara</w:t>
            </w:r>
            <w:proofErr w:type="spellEnd"/>
          </w:p>
        </w:tc>
        <w:tc>
          <w:tcPr>
            <w:tcW w:w="2508" w:type="dxa"/>
          </w:tcPr>
          <w:p w14:paraId="55519DFB" w14:textId="08DCCABD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WSiP/20219</w:t>
            </w:r>
          </w:p>
        </w:tc>
      </w:tr>
      <w:tr w:rsidR="00863728" w14:paraId="64F3AE94" w14:textId="77777777" w:rsidTr="00863728">
        <w:tc>
          <w:tcPr>
            <w:tcW w:w="571" w:type="dxa"/>
          </w:tcPr>
          <w:p w14:paraId="0471359C" w14:textId="2CEA9DB7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935" w:type="dxa"/>
          </w:tcPr>
          <w:p w14:paraId="062245B7" w14:textId="195A6C69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Obsługa konsumenta</w:t>
            </w:r>
          </w:p>
        </w:tc>
        <w:tc>
          <w:tcPr>
            <w:tcW w:w="2372" w:type="dxa"/>
          </w:tcPr>
          <w:p w14:paraId="6BD93F1E" w14:textId="3CFDB104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Organizacja żywienia i usług gastronomicznych cz. 2 </w:t>
            </w:r>
          </w:p>
        </w:tc>
        <w:tc>
          <w:tcPr>
            <w:tcW w:w="1674" w:type="dxa"/>
          </w:tcPr>
          <w:p w14:paraId="0857403D" w14:textId="6B7CBB1F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Joanna Duda, Sebastian Krzywda, Marzanna Zienkiewicz</w:t>
            </w:r>
          </w:p>
        </w:tc>
        <w:tc>
          <w:tcPr>
            <w:tcW w:w="2508" w:type="dxa"/>
          </w:tcPr>
          <w:p w14:paraId="16480BA6" w14:textId="2B2377D8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2020</w:t>
            </w:r>
          </w:p>
        </w:tc>
      </w:tr>
      <w:tr w:rsidR="00863728" w14:paraId="18AC90C8" w14:textId="77777777" w:rsidTr="00863728">
        <w:tc>
          <w:tcPr>
            <w:tcW w:w="571" w:type="dxa"/>
          </w:tcPr>
          <w:p w14:paraId="7379CDFF" w14:textId="4CE7EFBD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935" w:type="dxa"/>
          </w:tcPr>
          <w:p w14:paraId="22E098C3" w14:textId="0AB95C62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Zajęcia praktyczne obsługa konsumenta</w:t>
            </w:r>
          </w:p>
        </w:tc>
        <w:tc>
          <w:tcPr>
            <w:tcW w:w="2372" w:type="dxa"/>
          </w:tcPr>
          <w:p w14:paraId="1D5144B0" w14:textId="0419D6F3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Organizacja żywienia i usług gastronomicznych cz. 2 </w:t>
            </w:r>
          </w:p>
        </w:tc>
        <w:tc>
          <w:tcPr>
            <w:tcW w:w="1674" w:type="dxa"/>
          </w:tcPr>
          <w:p w14:paraId="51C4D13A" w14:textId="6E57D65B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Joanna Duda, Sebastian Krzywda, Marzanna Zienkiewicz</w:t>
            </w:r>
          </w:p>
        </w:tc>
        <w:tc>
          <w:tcPr>
            <w:tcW w:w="2508" w:type="dxa"/>
          </w:tcPr>
          <w:p w14:paraId="069B8E3E" w14:textId="3AC75619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2020</w:t>
            </w:r>
          </w:p>
        </w:tc>
      </w:tr>
      <w:tr w:rsidR="00863728" w14:paraId="1959FAD5" w14:textId="77777777" w:rsidTr="00863728">
        <w:tc>
          <w:tcPr>
            <w:tcW w:w="571" w:type="dxa"/>
          </w:tcPr>
          <w:p w14:paraId="70121227" w14:textId="148D2AE5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935" w:type="dxa"/>
          </w:tcPr>
          <w:p w14:paraId="004F5676" w14:textId="0C3ECC6F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Zasady żywienia</w:t>
            </w:r>
          </w:p>
        </w:tc>
        <w:tc>
          <w:tcPr>
            <w:tcW w:w="2372" w:type="dxa"/>
          </w:tcPr>
          <w:p w14:paraId="7EB49CBE" w14:textId="60357F83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Organizacja żywienia i usług gastronomicznych cz. 1 Zasady żywienia </w:t>
            </w:r>
          </w:p>
        </w:tc>
        <w:tc>
          <w:tcPr>
            <w:tcW w:w="1674" w:type="dxa"/>
          </w:tcPr>
          <w:p w14:paraId="71EE27D9" w14:textId="7F699F79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Beata Przygoda, Hanna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Kunachowicz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, Irena Nadolna, Beata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Sińska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, Halina Turlejska</w:t>
            </w:r>
          </w:p>
        </w:tc>
        <w:tc>
          <w:tcPr>
            <w:tcW w:w="2508" w:type="dxa"/>
          </w:tcPr>
          <w:p w14:paraId="587B9D9A" w14:textId="1217F1D3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2020</w:t>
            </w:r>
          </w:p>
        </w:tc>
      </w:tr>
      <w:tr w:rsidR="00863728" w14:paraId="7CD10BE0" w14:textId="77777777" w:rsidTr="006D6A9D">
        <w:tc>
          <w:tcPr>
            <w:tcW w:w="9060" w:type="dxa"/>
            <w:gridSpan w:val="5"/>
          </w:tcPr>
          <w:p w14:paraId="694AFCCC" w14:textId="504D55A7" w:rsidR="00863728" w:rsidRDefault="00863728" w:rsidP="006E10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IV</w:t>
            </w:r>
          </w:p>
        </w:tc>
      </w:tr>
      <w:tr w:rsidR="00863728" w14:paraId="5838D224" w14:textId="77777777" w:rsidTr="00863728">
        <w:tc>
          <w:tcPr>
            <w:tcW w:w="571" w:type="dxa"/>
          </w:tcPr>
          <w:p w14:paraId="2F3BE90C" w14:textId="24EDAEED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935" w:type="dxa"/>
          </w:tcPr>
          <w:p w14:paraId="28683F96" w14:textId="6DB2D34C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Zajęcia praktyczne organizowanie produkcji gastronomicznej</w:t>
            </w:r>
          </w:p>
        </w:tc>
        <w:tc>
          <w:tcPr>
            <w:tcW w:w="2372" w:type="dxa"/>
          </w:tcPr>
          <w:p w14:paraId="425C293F" w14:textId="0060FB02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Organizacja żywienia i usług gastronomicznych, kwalifikacja HGT.12. część 2 </w:t>
            </w:r>
          </w:p>
        </w:tc>
        <w:tc>
          <w:tcPr>
            <w:tcW w:w="1674" w:type="dxa"/>
          </w:tcPr>
          <w:p w14:paraId="64A721DD" w14:textId="238A1A86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Joanna Duda, Sebastian Krzywda, Marzanna Zienkiewicz</w:t>
            </w:r>
          </w:p>
        </w:tc>
        <w:tc>
          <w:tcPr>
            <w:tcW w:w="2508" w:type="dxa"/>
          </w:tcPr>
          <w:p w14:paraId="7ACAFC2A" w14:textId="04285343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2020</w:t>
            </w:r>
          </w:p>
        </w:tc>
      </w:tr>
      <w:tr w:rsidR="00863728" w14:paraId="62982E55" w14:textId="77777777" w:rsidTr="00863728">
        <w:tc>
          <w:tcPr>
            <w:tcW w:w="571" w:type="dxa"/>
          </w:tcPr>
          <w:p w14:paraId="2BE3A11A" w14:textId="6D386C7A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935" w:type="dxa"/>
          </w:tcPr>
          <w:p w14:paraId="56A83A43" w14:textId="1A0EE545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Obsługa konsumenta</w:t>
            </w:r>
          </w:p>
        </w:tc>
        <w:tc>
          <w:tcPr>
            <w:tcW w:w="2372" w:type="dxa"/>
          </w:tcPr>
          <w:p w14:paraId="0ECFF1B0" w14:textId="487E36D2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Organizacja żywienia i usług gastronomicznych, kwalifikacja HGT.12. część 2 </w:t>
            </w:r>
          </w:p>
        </w:tc>
        <w:tc>
          <w:tcPr>
            <w:tcW w:w="1674" w:type="dxa"/>
          </w:tcPr>
          <w:p w14:paraId="5A779C24" w14:textId="2D09FD51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Joanna Duda, Sebastian Krzywda, Marzanna Zienkiewicz</w:t>
            </w:r>
          </w:p>
        </w:tc>
        <w:tc>
          <w:tcPr>
            <w:tcW w:w="2508" w:type="dxa"/>
          </w:tcPr>
          <w:p w14:paraId="39ADFB8D" w14:textId="7347DCE5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2020</w:t>
            </w:r>
          </w:p>
        </w:tc>
      </w:tr>
      <w:tr w:rsidR="00863728" w14:paraId="25FEE31F" w14:textId="77777777" w:rsidTr="00863728">
        <w:tc>
          <w:tcPr>
            <w:tcW w:w="571" w:type="dxa"/>
          </w:tcPr>
          <w:p w14:paraId="0874CA8F" w14:textId="28B1BBC4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935" w:type="dxa"/>
          </w:tcPr>
          <w:p w14:paraId="038B7E09" w14:textId="26F2408B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Zajęcia praktyczne obsługa konsumenta</w:t>
            </w:r>
          </w:p>
        </w:tc>
        <w:tc>
          <w:tcPr>
            <w:tcW w:w="2372" w:type="dxa"/>
          </w:tcPr>
          <w:p w14:paraId="196EC795" w14:textId="36A2D802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Organizacja żywienia i usług gastronomicznych, kwalifikacja HGT.12. część 2 </w:t>
            </w:r>
          </w:p>
        </w:tc>
        <w:tc>
          <w:tcPr>
            <w:tcW w:w="1674" w:type="dxa"/>
          </w:tcPr>
          <w:p w14:paraId="49EB6E54" w14:textId="20459175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Joanna Duda, Sebastian Krzywda, Marzanna Zienkiewicz</w:t>
            </w:r>
          </w:p>
        </w:tc>
        <w:tc>
          <w:tcPr>
            <w:tcW w:w="2508" w:type="dxa"/>
          </w:tcPr>
          <w:p w14:paraId="67F46621" w14:textId="27E9E8FB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2020</w:t>
            </w:r>
          </w:p>
        </w:tc>
      </w:tr>
      <w:tr w:rsidR="00863728" w14:paraId="39D6147F" w14:textId="77777777" w:rsidTr="00863728">
        <w:tc>
          <w:tcPr>
            <w:tcW w:w="571" w:type="dxa"/>
          </w:tcPr>
          <w:p w14:paraId="007D97F9" w14:textId="5D67AA88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935" w:type="dxa"/>
          </w:tcPr>
          <w:p w14:paraId="6D3BEB72" w14:textId="539BB6DB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Zasady żywienia</w:t>
            </w:r>
          </w:p>
        </w:tc>
        <w:tc>
          <w:tcPr>
            <w:tcW w:w="2372" w:type="dxa"/>
          </w:tcPr>
          <w:p w14:paraId="2EC452E7" w14:textId="17C2C8F3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Organizacja żywienia i usług gastronomicznych cz. 1 Zasady żywienia </w:t>
            </w:r>
          </w:p>
        </w:tc>
        <w:tc>
          <w:tcPr>
            <w:tcW w:w="1674" w:type="dxa"/>
          </w:tcPr>
          <w:p w14:paraId="3CAD28E2" w14:textId="26A3E081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Beata Przygoda, Hanna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Kunachowicz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, Irena Nadolna, Beata </w:t>
            </w:r>
            <w:proofErr w:type="spellStart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Sińska</w:t>
            </w:r>
            <w:proofErr w:type="spellEnd"/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, Halina Turlejska</w:t>
            </w:r>
          </w:p>
        </w:tc>
        <w:tc>
          <w:tcPr>
            <w:tcW w:w="2508" w:type="dxa"/>
          </w:tcPr>
          <w:p w14:paraId="5A062C15" w14:textId="77E8809D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2020</w:t>
            </w:r>
          </w:p>
        </w:tc>
      </w:tr>
      <w:tr w:rsidR="00863728" w14:paraId="4E05EDC8" w14:textId="77777777" w:rsidTr="00B036C3">
        <w:tc>
          <w:tcPr>
            <w:tcW w:w="9060" w:type="dxa"/>
            <w:gridSpan w:val="5"/>
          </w:tcPr>
          <w:p w14:paraId="17525EA7" w14:textId="72E4DCEC" w:rsidR="00863728" w:rsidRDefault="00863728" w:rsidP="006E10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V</w:t>
            </w:r>
          </w:p>
        </w:tc>
      </w:tr>
      <w:tr w:rsidR="00863728" w14:paraId="3C546E49" w14:textId="77777777" w:rsidTr="00863728">
        <w:tc>
          <w:tcPr>
            <w:tcW w:w="571" w:type="dxa"/>
          </w:tcPr>
          <w:p w14:paraId="48810EB9" w14:textId="3D50517F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935" w:type="dxa"/>
          </w:tcPr>
          <w:p w14:paraId="1A1EA24E" w14:textId="3D0CFC61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Zajęcia praktyczne organizowanie produkcji gastronomicznej</w:t>
            </w:r>
          </w:p>
        </w:tc>
        <w:tc>
          <w:tcPr>
            <w:tcW w:w="2372" w:type="dxa"/>
          </w:tcPr>
          <w:p w14:paraId="24454EAC" w14:textId="363AE018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Organizacja żywienia i usług gastronomicznych, kwalifikacja HGT.12. część 2 </w:t>
            </w:r>
          </w:p>
        </w:tc>
        <w:tc>
          <w:tcPr>
            <w:tcW w:w="1674" w:type="dxa"/>
          </w:tcPr>
          <w:p w14:paraId="11E7E924" w14:textId="0BB3BDCE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Joanna Duda, Sebastian Krzywda, Marzanna Zienkiewicz</w:t>
            </w:r>
          </w:p>
        </w:tc>
        <w:tc>
          <w:tcPr>
            <w:tcW w:w="2508" w:type="dxa"/>
          </w:tcPr>
          <w:p w14:paraId="08E7B697" w14:textId="09854D73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2020</w:t>
            </w:r>
          </w:p>
        </w:tc>
      </w:tr>
      <w:tr w:rsidR="00863728" w14:paraId="23E3F8E1" w14:textId="77777777" w:rsidTr="00863728">
        <w:tc>
          <w:tcPr>
            <w:tcW w:w="571" w:type="dxa"/>
          </w:tcPr>
          <w:p w14:paraId="3A1358D8" w14:textId="24FE7AC6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935" w:type="dxa"/>
          </w:tcPr>
          <w:p w14:paraId="13441B55" w14:textId="36E05102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Zajęcia praktyczne obsługa konsumenta</w:t>
            </w:r>
          </w:p>
        </w:tc>
        <w:tc>
          <w:tcPr>
            <w:tcW w:w="2372" w:type="dxa"/>
          </w:tcPr>
          <w:p w14:paraId="36D93C95" w14:textId="59F8DE70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Pracownia organizacji żywienia. Technik żywienia i usług gastronomicznych. Kwalifikacja T.15. Praktyczna nauka zawodu </w:t>
            </w:r>
          </w:p>
        </w:tc>
        <w:tc>
          <w:tcPr>
            <w:tcW w:w="1674" w:type="dxa"/>
          </w:tcPr>
          <w:p w14:paraId="46F5FC84" w14:textId="3B7A483A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Joanna Duda, Sebastian Krzywda</w:t>
            </w:r>
          </w:p>
        </w:tc>
        <w:tc>
          <w:tcPr>
            <w:tcW w:w="2508" w:type="dxa"/>
          </w:tcPr>
          <w:p w14:paraId="65E52C5E" w14:textId="5D31B53B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WSiP 2018</w:t>
            </w:r>
          </w:p>
        </w:tc>
      </w:tr>
      <w:tr w:rsidR="00863728" w14:paraId="25F387A2" w14:textId="77777777" w:rsidTr="00863728">
        <w:tc>
          <w:tcPr>
            <w:tcW w:w="571" w:type="dxa"/>
          </w:tcPr>
          <w:p w14:paraId="40F421F2" w14:textId="74390A89" w:rsidR="00863728" w:rsidRDefault="00863728" w:rsidP="008637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935" w:type="dxa"/>
          </w:tcPr>
          <w:p w14:paraId="70C706F8" w14:textId="5702824E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>Zajęcia praktyczne obsługa konsumenta</w:t>
            </w:r>
          </w:p>
        </w:tc>
        <w:tc>
          <w:tcPr>
            <w:tcW w:w="2372" w:type="dxa"/>
          </w:tcPr>
          <w:p w14:paraId="1E6351EE" w14:textId="164DDD6E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t xml:space="preserve">Organizacja żywienia i usług gastronomicznych, </w:t>
            </w:r>
            <w:r w:rsidRPr="008637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kwalifikacja HGT.12. część 2 </w:t>
            </w:r>
          </w:p>
        </w:tc>
        <w:tc>
          <w:tcPr>
            <w:tcW w:w="1674" w:type="dxa"/>
          </w:tcPr>
          <w:p w14:paraId="634AD86C" w14:textId="44347870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Joanna Duda, Sebastian </w:t>
            </w:r>
            <w:r w:rsidRPr="008637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Krzywda, Marzanna Zienkiewicz</w:t>
            </w:r>
          </w:p>
        </w:tc>
        <w:tc>
          <w:tcPr>
            <w:tcW w:w="2508" w:type="dxa"/>
          </w:tcPr>
          <w:p w14:paraId="495D9395" w14:textId="2BFD325C" w:rsidR="00863728" w:rsidRPr="00863728" w:rsidRDefault="00863728" w:rsidP="00863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7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WSiP 2020</w:t>
            </w:r>
          </w:p>
        </w:tc>
      </w:tr>
    </w:tbl>
    <w:p w14:paraId="1A86A4D2" w14:textId="77777777" w:rsidR="00CE3763" w:rsidRDefault="00CE3763" w:rsidP="00CE3763">
      <w:pPr>
        <w:rPr>
          <w:rFonts w:ascii="Times New Roman" w:hAnsi="Times New Roman" w:cs="Times New Roman"/>
          <w:b/>
          <w:bCs/>
        </w:rPr>
      </w:pPr>
    </w:p>
    <w:p w14:paraId="226AB0F6" w14:textId="33951455" w:rsidR="00CE3763" w:rsidRDefault="00CE3763" w:rsidP="00CE376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Szkoła Branżowa I Stopnia – Ogrodnik terenów zieleni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1935"/>
        <w:gridCol w:w="2372"/>
        <w:gridCol w:w="1674"/>
        <w:gridCol w:w="2508"/>
      </w:tblGrid>
      <w:tr w:rsidR="00466A1C" w:rsidRPr="00312972" w14:paraId="35C0110F" w14:textId="77777777" w:rsidTr="009A67B1">
        <w:tc>
          <w:tcPr>
            <w:tcW w:w="571" w:type="dxa"/>
            <w:shd w:val="clear" w:color="auto" w:fill="A5C9EB" w:themeFill="text2" w:themeFillTint="40"/>
          </w:tcPr>
          <w:p w14:paraId="03F99289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1935" w:type="dxa"/>
            <w:shd w:val="clear" w:color="auto" w:fill="A5C9EB" w:themeFill="text2" w:themeFillTint="40"/>
          </w:tcPr>
          <w:p w14:paraId="18774087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Nazwa przedmiotu</w:t>
            </w:r>
          </w:p>
        </w:tc>
        <w:tc>
          <w:tcPr>
            <w:tcW w:w="2372" w:type="dxa"/>
            <w:shd w:val="clear" w:color="auto" w:fill="A5C9EB" w:themeFill="text2" w:themeFillTint="40"/>
          </w:tcPr>
          <w:p w14:paraId="31F33BB5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Nazwa podręcznika</w:t>
            </w:r>
          </w:p>
        </w:tc>
        <w:tc>
          <w:tcPr>
            <w:tcW w:w="1674" w:type="dxa"/>
            <w:shd w:val="clear" w:color="auto" w:fill="A5C9EB" w:themeFill="text2" w:themeFillTint="40"/>
          </w:tcPr>
          <w:p w14:paraId="791D443F" w14:textId="3A3CC40D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Wydawnictwo</w:t>
            </w:r>
          </w:p>
        </w:tc>
        <w:tc>
          <w:tcPr>
            <w:tcW w:w="2508" w:type="dxa"/>
            <w:shd w:val="clear" w:color="auto" w:fill="A5C9EB" w:themeFill="text2" w:themeFillTint="40"/>
          </w:tcPr>
          <w:p w14:paraId="5B465F3A" w14:textId="00989874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Wydawnictwo/Autor</w:t>
            </w:r>
          </w:p>
        </w:tc>
      </w:tr>
      <w:tr w:rsidR="009A67B1" w14:paraId="2884EBC9" w14:textId="77777777" w:rsidTr="009A67B1">
        <w:tc>
          <w:tcPr>
            <w:tcW w:w="571" w:type="dxa"/>
          </w:tcPr>
          <w:p w14:paraId="245B2FE3" w14:textId="7E8E6522" w:rsidR="009A67B1" w:rsidRDefault="009A67B1" w:rsidP="00BB21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35" w:type="dxa"/>
          </w:tcPr>
          <w:p w14:paraId="5948DD39" w14:textId="7CC08900" w:rsidR="009A67B1" w:rsidRPr="00BB21E3" w:rsidRDefault="009A67B1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Podstawy przedsiębiorczości</w:t>
            </w:r>
          </w:p>
        </w:tc>
        <w:tc>
          <w:tcPr>
            <w:tcW w:w="2372" w:type="dxa"/>
          </w:tcPr>
          <w:p w14:paraId="5B5BB1AA" w14:textId="23E78A81" w:rsidR="009A67B1" w:rsidRPr="00BB21E3" w:rsidRDefault="009A67B1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Krok w biznes i zarządzanie Podręcznik. Szkoła Branżowa I stopnia</w:t>
            </w:r>
          </w:p>
        </w:tc>
        <w:tc>
          <w:tcPr>
            <w:tcW w:w="1674" w:type="dxa"/>
          </w:tcPr>
          <w:p w14:paraId="36A47B36" w14:textId="04B93B80" w:rsidR="009A67B1" w:rsidRPr="00BB21E3" w:rsidRDefault="009A67B1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2508" w:type="dxa"/>
          </w:tcPr>
          <w:p w14:paraId="67BBBE6B" w14:textId="512C5FA9" w:rsidR="009A67B1" w:rsidRPr="00BB21E3" w:rsidRDefault="009A67B1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Tomasz Rachwał, Zbigniew Makieła</w:t>
            </w:r>
          </w:p>
        </w:tc>
      </w:tr>
      <w:tr w:rsidR="009A67B1" w14:paraId="7561C4A8" w14:textId="77777777" w:rsidTr="00452843">
        <w:tc>
          <w:tcPr>
            <w:tcW w:w="571" w:type="dxa"/>
          </w:tcPr>
          <w:p w14:paraId="0E563A7D" w14:textId="79D9BBF2" w:rsidR="009A67B1" w:rsidRDefault="009A67B1" w:rsidP="00BB21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35" w:type="dxa"/>
            <w:vAlign w:val="center"/>
          </w:tcPr>
          <w:p w14:paraId="1D0E974B" w14:textId="4B7AF394" w:rsidR="009A67B1" w:rsidRPr="00BB21E3" w:rsidRDefault="009A67B1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Urządzanie i pielęgnacja terenów zieleni</w:t>
            </w:r>
          </w:p>
        </w:tc>
        <w:tc>
          <w:tcPr>
            <w:tcW w:w="2372" w:type="dxa"/>
          </w:tcPr>
          <w:p w14:paraId="53CECF78" w14:textId="46DF5AD1" w:rsidR="009A67B1" w:rsidRPr="00BB21E3" w:rsidRDefault="009A67B1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Architektura krajobrazu część 7.</w:t>
            </w: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 Projektowanie, urządzanie i pielęgnacja elementów roślinnych.</w:t>
            </w:r>
          </w:p>
        </w:tc>
        <w:tc>
          <w:tcPr>
            <w:tcW w:w="1674" w:type="dxa"/>
          </w:tcPr>
          <w:p w14:paraId="2657127E" w14:textId="01ABECE8" w:rsidR="009A67B1" w:rsidRPr="00BB21E3" w:rsidRDefault="009A67B1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Viridia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 Ab</w:t>
            </w:r>
          </w:p>
        </w:tc>
        <w:tc>
          <w:tcPr>
            <w:tcW w:w="2508" w:type="dxa"/>
          </w:tcPr>
          <w:p w14:paraId="3FFA036A" w14:textId="3BAC1FC0" w:rsidR="009A67B1" w:rsidRPr="00BB21E3" w:rsidRDefault="009A67B1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Edyta Gadomska, Krzysztof Gadomski, Beata Fortuna-</w:t>
            </w: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Antoszkiewicz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, Anna Nizińska</w:t>
            </w:r>
          </w:p>
        </w:tc>
      </w:tr>
      <w:tr w:rsidR="00E43666" w14:paraId="37ED6125" w14:textId="77777777" w:rsidTr="009A67B1">
        <w:tc>
          <w:tcPr>
            <w:tcW w:w="571" w:type="dxa"/>
            <w:vMerge w:val="restart"/>
          </w:tcPr>
          <w:p w14:paraId="42C2685A" w14:textId="3DDAE328" w:rsidR="00E43666" w:rsidRDefault="00E43666" w:rsidP="00BB21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35" w:type="dxa"/>
            <w:vMerge w:val="restart"/>
          </w:tcPr>
          <w:p w14:paraId="372A2055" w14:textId="4138EC9D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Rośliny ozdobne</w:t>
            </w:r>
          </w:p>
        </w:tc>
        <w:tc>
          <w:tcPr>
            <w:tcW w:w="2372" w:type="dxa"/>
          </w:tcPr>
          <w:p w14:paraId="2A1B9EA8" w14:textId="77777777" w:rsidR="00E43666" w:rsidRPr="00BB21E3" w:rsidRDefault="00E43666" w:rsidP="00BB21E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Architektura krajobrazu część 4.</w:t>
            </w:r>
          </w:p>
          <w:p w14:paraId="66273C56" w14:textId="00A269BA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Rośliny ozdobne</w:t>
            </w:r>
          </w:p>
        </w:tc>
        <w:tc>
          <w:tcPr>
            <w:tcW w:w="1674" w:type="dxa"/>
          </w:tcPr>
          <w:p w14:paraId="7762DFC3" w14:textId="71BEBE1D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Viridia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 Ab</w:t>
            </w:r>
          </w:p>
        </w:tc>
        <w:tc>
          <w:tcPr>
            <w:tcW w:w="2508" w:type="dxa"/>
          </w:tcPr>
          <w:p w14:paraId="0A4298D2" w14:textId="3D904B8F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Anna </w:t>
            </w: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Bernaciak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, Edyta Gadomska, Anna Nizińska, Antoni </w:t>
            </w: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Maśka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, Piotr Sikorski, Wanda Smogorzewska, Marek Wierzba</w:t>
            </w:r>
          </w:p>
        </w:tc>
      </w:tr>
      <w:tr w:rsidR="00E43666" w14:paraId="1AE2AF00" w14:textId="77777777" w:rsidTr="009A67B1">
        <w:tc>
          <w:tcPr>
            <w:tcW w:w="571" w:type="dxa"/>
            <w:vMerge/>
          </w:tcPr>
          <w:p w14:paraId="74CCDECC" w14:textId="77777777" w:rsidR="00E43666" w:rsidRDefault="00E43666" w:rsidP="00BB21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  <w:vMerge/>
          </w:tcPr>
          <w:p w14:paraId="728C23C7" w14:textId="77777777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2" w:type="dxa"/>
          </w:tcPr>
          <w:p w14:paraId="63AF770D" w14:textId="77777777" w:rsidR="00E43666" w:rsidRPr="00BB21E3" w:rsidRDefault="00E43666" w:rsidP="00BB21E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Architektura krajobrazu część 5.</w:t>
            </w:r>
          </w:p>
          <w:p w14:paraId="05458A40" w14:textId="5D772036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Rośliny ozdobne</w:t>
            </w:r>
          </w:p>
        </w:tc>
        <w:tc>
          <w:tcPr>
            <w:tcW w:w="1674" w:type="dxa"/>
          </w:tcPr>
          <w:p w14:paraId="57D55D97" w14:textId="3E1BA670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Viridia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 Ab</w:t>
            </w:r>
          </w:p>
        </w:tc>
        <w:tc>
          <w:tcPr>
            <w:tcW w:w="2508" w:type="dxa"/>
          </w:tcPr>
          <w:p w14:paraId="2F74475E" w14:textId="45CCE2F7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Wanda Smogorzewska, Joanna </w:t>
            </w: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Omiecka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, Anna Nizińska</w:t>
            </w:r>
          </w:p>
        </w:tc>
      </w:tr>
      <w:tr w:rsidR="00E43666" w14:paraId="51DFFE27" w14:textId="77777777" w:rsidTr="009A67B1">
        <w:tc>
          <w:tcPr>
            <w:tcW w:w="571" w:type="dxa"/>
            <w:vMerge/>
          </w:tcPr>
          <w:p w14:paraId="585DC23D" w14:textId="77777777" w:rsidR="00E43666" w:rsidRDefault="00E43666" w:rsidP="00BB21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  <w:vMerge/>
          </w:tcPr>
          <w:p w14:paraId="1FF18377" w14:textId="77777777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2" w:type="dxa"/>
          </w:tcPr>
          <w:p w14:paraId="602BF41F" w14:textId="77777777" w:rsidR="00E43666" w:rsidRPr="00BB21E3" w:rsidRDefault="00E43666" w:rsidP="00BB21E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Architektura krajobrazu część 6.</w:t>
            </w:r>
          </w:p>
          <w:p w14:paraId="0F4D35E3" w14:textId="114133AA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Rośliny ozdobne</w:t>
            </w:r>
          </w:p>
        </w:tc>
        <w:tc>
          <w:tcPr>
            <w:tcW w:w="1674" w:type="dxa"/>
          </w:tcPr>
          <w:p w14:paraId="20190E26" w14:textId="0D67B18A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Viridia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 Ab</w:t>
            </w:r>
          </w:p>
        </w:tc>
        <w:tc>
          <w:tcPr>
            <w:tcW w:w="2508" w:type="dxa"/>
          </w:tcPr>
          <w:p w14:paraId="7C40829F" w14:textId="5E12B81F" w:rsidR="00E43666" w:rsidRPr="00BB21E3" w:rsidRDefault="00E43666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Piotr Latocha</w:t>
            </w:r>
          </w:p>
        </w:tc>
      </w:tr>
      <w:tr w:rsidR="00BB21E3" w14:paraId="73366370" w14:textId="77777777" w:rsidTr="006C70A2">
        <w:tc>
          <w:tcPr>
            <w:tcW w:w="571" w:type="dxa"/>
          </w:tcPr>
          <w:p w14:paraId="6EDB1C5D" w14:textId="56DAE945" w:rsidR="00BB21E3" w:rsidRDefault="00BB21E3" w:rsidP="00BB21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35" w:type="dxa"/>
            <w:vAlign w:val="center"/>
          </w:tcPr>
          <w:p w14:paraId="66DC1099" w14:textId="491A7C52" w:rsidR="00BB21E3" w:rsidRPr="00BB21E3" w:rsidRDefault="00BB21E3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Ochrona roślin</w:t>
            </w:r>
          </w:p>
        </w:tc>
        <w:tc>
          <w:tcPr>
            <w:tcW w:w="2372" w:type="dxa"/>
          </w:tcPr>
          <w:p w14:paraId="18203C38" w14:textId="77777777" w:rsidR="00BB21E3" w:rsidRPr="00BB21E3" w:rsidRDefault="00BB21E3" w:rsidP="00BB21E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Architektura krajobrazu część 4.</w:t>
            </w:r>
          </w:p>
          <w:p w14:paraId="23759E51" w14:textId="27B2EF6F" w:rsidR="00BB21E3" w:rsidRPr="00BB21E3" w:rsidRDefault="00BB21E3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Rośliny ozdobne</w:t>
            </w:r>
          </w:p>
        </w:tc>
        <w:tc>
          <w:tcPr>
            <w:tcW w:w="1674" w:type="dxa"/>
          </w:tcPr>
          <w:p w14:paraId="72475001" w14:textId="16984CEB" w:rsidR="00BB21E3" w:rsidRPr="00BB21E3" w:rsidRDefault="00BB21E3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Viridia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 Ab</w:t>
            </w:r>
          </w:p>
        </w:tc>
        <w:tc>
          <w:tcPr>
            <w:tcW w:w="2508" w:type="dxa"/>
          </w:tcPr>
          <w:p w14:paraId="34D53A9D" w14:textId="6BCB93CF" w:rsidR="00BB21E3" w:rsidRPr="00BB21E3" w:rsidRDefault="00BB21E3" w:rsidP="00BB21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Anna </w:t>
            </w: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Bernaciak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 xml:space="preserve">, Edyta Gadomska, Anna Nizińska, Antoni </w:t>
            </w:r>
            <w:proofErr w:type="spellStart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Maśka</w:t>
            </w:r>
            <w:proofErr w:type="spellEnd"/>
            <w:r w:rsidRPr="00BB21E3">
              <w:rPr>
                <w:rFonts w:ascii="Times New Roman" w:hAnsi="Times New Roman" w:cs="Times New Roman"/>
                <w:sz w:val="22"/>
                <w:szCs w:val="22"/>
              </w:rPr>
              <w:t>, Piotr Sikorski, Wanda Smogorzewska, Marek Wierzba</w:t>
            </w:r>
          </w:p>
        </w:tc>
      </w:tr>
    </w:tbl>
    <w:p w14:paraId="7598918D" w14:textId="77777777" w:rsidR="009C3868" w:rsidRDefault="009C3868" w:rsidP="00CE3763">
      <w:pPr>
        <w:rPr>
          <w:rFonts w:ascii="Times New Roman" w:hAnsi="Times New Roman" w:cs="Times New Roman"/>
          <w:b/>
          <w:bCs/>
        </w:rPr>
      </w:pPr>
    </w:p>
    <w:p w14:paraId="2AC5E804" w14:textId="71EBE56A" w:rsidR="00CE3763" w:rsidRDefault="00CE3763" w:rsidP="00CE376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Szkoła Branżowa I Stopnia – Kucharz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966"/>
        <w:gridCol w:w="2356"/>
        <w:gridCol w:w="1674"/>
        <w:gridCol w:w="2494"/>
      </w:tblGrid>
      <w:tr w:rsidR="00466A1C" w:rsidRPr="00312972" w14:paraId="20F58C73" w14:textId="77777777" w:rsidTr="002F42D1">
        <w:tc>
          <w:tcPr>
            <w:tcW w:w="570" w:type="dxa"/>
            <w:shd w:val="clear" w:color="auto" w:fill="A5C9EB" w:themeFill="text2" w:themeFillTint="40"/>
          </w:tcPr>
          <w:p w14:paraId="350E342D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1966" w:type="dxa"/>
            <w:shd w:val="clear" w:color="auto" w:fill="A5C9EB" w:themeFill="text2" w:themeFillTint="40"/>
          </w:tcPr>
          <w:p w14:paraId="7CF477C3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Nazwa przedmiotu</w:t>
            </w:r>
          </w:p>
        </w:tc>
        <w:tc>
          <w:tcPr>
            <w:tcW w:w="2356" w:type="dxa"/>
            <w:shd w:val="clear" w:color="auto" w:fill="A5C9EB" w:themeFill="text2" w:themeFillTint="40"/>
          </w:tcPr>
          <w:p w14:paraId="49A376BD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Nazwa podręcznika</w:t>
            </w:r>
          </w:p>
        </w:tc>
        <w:tc>
          <w:tcPr>
            <w:tcW w:w="1674" w:type="dxa"/>
            <w:shd w:val="clear" w:color="auto" w:fill="A5C9EB" w:themeFill="text2" w:themeFillTint="40"/>
          </w:tcPr>
          <w:p w14:paraId="6CEC3B3F" w14:textId="665636A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Wydawnictwo</w:t>
            </w:r>
          </w:p>
        </w:tc>
        <w:tc>
          <w:tcPr>
            <w:tcW w:w="2494" w:type="dxa"/>
            <w:shd w:val="clear" w:color="auto" w:fill="A5C9EB" w:themeFill="text2" w:themeFillTint="40"/>
          </w:tcPr>
          <w:p w14:paraId="1F0F1717" w14:textId="73610AE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Wydawnictwo/Autor</w:t>
            </w:r>
          </w:p>
        </w:tc>
      </w:tr>
      <w:tr w:rsidR="00466A1C" w14:paraId="26F13FC6" w14:textId="77777777" w:rsidTr="002F42D1">
        <w:tc>
          <w:tcPr>
            <w:tcW w:w="570" w:type="dxa"/>
          </w:tcPr>
          <w:p w14:paraId="0719C902" w14:textId="548CD37B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66" w:type="dxa"/>
          </w:tcPr>
          <w:p w14:paraId="0341122B" w14:textId="2D17EEDB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Technologia gastronomiczna z towaroznawstwem</w:t>
            </w:r>
          </w:p>
        </w:tc>
        <w:tc>
          <w:tcPr>
            <w:tcW w:w="2356" w:type="dxa"/>
          </w:tcPr>
          <w:p w14:paraId="7262B730" w14:textId="1970317B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Technologia gastronomiczna z towaroznawstwem cz1,2</w:t>
            </w:r>
          </w:p>
        </w:tc>
        <w:tc>
          <w:tcPr>
            <w:tcW w:w="1674" w:type="dxa"/>
          </w:tcPr>
          <w:p w14:paraId="38EFA523" w14:textId="09589A91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WSiP</w:t>
            </w:r>
          </w:p>
        </w:tc>
        <w:tc>
          <w:tcPr>
            <w:tcW w:w="2494" w:type="dxa"/>
          </w:tcPr>
          <w:p w14:paraId="501A95CA" w14:textId="3D505DEF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M. Konarzewska</w:t>
            </w:r>
          </w:p>
        </w:tc>
      </w:tr>
      <w:tr w:rsidR="00466A1C" w14:paraId="033C7415" w14:textId="77777777" w:rsidTr="002F42D1">
        <w:tc>
          <w:tcPr>
            <w:tcW w:w="570" w:type="dxa"/>
          </w:tcPr>
          <w:p w14:paraId="10285D28" w14:textId="60C06246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966" w:type="dxa"/>
          </w:tcPr>
          <w:p w14:paraId="778A9348" w14:textId="7621BC95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Wyposażenie techniczne</w:t>
            </w:r>
          </w:p>
        </w:tc>
        <w:tc>
          <w:tcPr>
            <w:tcW w:w="2356" w:type="dxa"/>
          </w:tcPr>
          <w:p w14:paraId="1A412380" w14:textId="1A130927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Wyposażenie i zasady bezpieczeństwa w gastronomii</w:t>
            </w:r>
          </w:p>
        </w:tc>
        <w:tc>
          <w:tcPr>
            <w:tcW w:w="1674" w:type="dxa"/>
          </w:tcPr>
          <w:p w14:paraId="5C697C51" w14:textId="4B98E8E4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WSiP</w:t>
            </w:r>
          </w:p>
        </w:tc>
        <w:tc>
          <w:tcPr>
            <w:tcW w:w="2494" w:type="dxa"/>
          </w:tcPr>
          <w:p w14:paraId="4FFBA02B" w14:textId="6FCCA415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 xml:space="preserve">A. Kasperek, </w:t>
            </w:r>
            <w:proofErr w:type="spellStart"/>
            <w:proofErr w:type="gramStart"/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M.Kondratowicz</w:t>
            </w:r>
            <w:proofErr w:type="spellEnd"/>
            <w:proofErr w:type="gramEnd"/>
          </w:p>
        </w:tc>
      </w:tr>
      <w:tr w:rsidR="002F42D1" w14:paraId="4FB0A47E" w14:textId="77777777" w:rsidTr="002F42D1">
        <w:tc>
          <w:tcPr>
            <w:tcW w:w="570" w:type="dxa"/>
          </w:tcPr>
          <w:p w14:paraId="3DE2FD6A" w14:textId="20179333" w:rsidR="002F42D1" w:rsidRPr="009C3868" w:rsidRDefault="002F42D1" w:rsidP="002F42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966" w:type="dxa"/>
          </w:tcPr>
          <w:p w14:paraId="4820B263" w14:textId="63DCAA20" w:rsidR="002F42D1" w:rsidRPr="009C3868" w:rsidRDefault="002F42D1" w:rsidP="002F42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Podstawy przedsiębiorczości </w:t>
            </w:r>
          </w:p>
        </w:tc>
        <w:tc>
          <w:tcPr>
            <w:tcW w:w="2356" w:type="dxa"/>
          </w:tcPr>
          <w:p w14:paraId="296850E4" w14:textId="237789DC" w:rsidR="002F42D1" w:rsidRPr="009C3868" w:rsidRDefault="002F42D1" w:rsidP="002F42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Krok w biznes i zarządzanie Podręcznik. Szkoła Branżowa I stopnia</w:t>
            </w:r>
          </w:p>
        </w:tc>
        <w:tc>
          <w:tcPr>
            <w:tcW w:w="1674" w:type="dxa"/>
          </w:tcPr>
          <w:p w14:paraId="21F3F4E6" w14:textId="3BF0768B" w:rsidR="002F42D1" w:rsidRPr="009C3868" w:rsidRDefault="002F42D1" w:rsidP="002F42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2494" w:type="dxa"/>
          </w:tcPr>
          <w:p w14:paraId="2706ECA1" w14:textId="13008020" w:rsidR="002F42D1" w:rsidRPr="009C3868" w:rsidRDefault="002F42D1" w:rsidP="002F42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Tomasz Rachwał, Zbigniew Makieła</w:t>
            </w:r>
          </w:p>
        </w:tc>
      </w:tr>
      <w:tr w:rsidR="002F42D1" w14:paraId="29D261A4" w14:textId="77777777" w:rsidTr="002F42D1">
        <w:tc>
          <w:tcPr>
            <w:tcW w:w="570" w:type="dxa"/>
          </w:tcPr>
          <w:p w14:paraId="285BD4F1" w14:textId="402AFCC6" w:rsidR="002F42D1" w:rsidRPr="009C3868" w:rsidRDefault="002F42D1" w:rsidP="002F42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966" w:type="dxa"/>
          </w:tcPr>
          <w:p w14:paraId="6604F937" w14:textId="154005FF" w:rsidR="002F42D1" w:rsidRPr="009C3868" w:rsidRDefault="002F42D1" w:rsidP="002F42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Język niemiecki zawodowy</w:t>
            </w:r>
          </w:p>
        </w:tc>
        <w:tc>
          <w:tcPr>
            <w:tcW w:w="2356" w:type="dxa"/>
          </w:tcPr>
          <w:p w14:paraId="67D9A0C0" w14:textId="5432CE38" w:rsidR="002F42D1" w:rsidRPr="009C3868" w:rsidRDefault="002F42D1" w:rsidP="002F42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Język niemiecki zawodowy</w:t>
            </w:r>
          </w:p>
        </w:tc>
        <w:tc>
          <w:tcPr>
            <w:tcW w:w="1674" w:type="dxa"/>
          </w:tcPr>
          <w:p w14:paraId="22F8C390" w14:textId="3C1E183B" w:rsidR="002F42D1" w:rsidRPr="009C3868" w:rsidRDefault="002F42D1" w:rsidP="002F42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WSiP</w:t>
            </w:r>
          </w:p>
        </w:tc>
        <w:tc>
          <w:tcPr>
            <w:tcW w:w="2494" w:type="dxa"/>
          </w:tcPr>
          <w:p w14:paraId="3C732EAC" w14:textId="699459C3" w:rsidR="002F42D1" w:rsidRPr="009C3868" w:rsidRDefault="002F42D1" w:rsidP="002F42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Anna Dul</w:t>
            </w:r>
          </w:p>
        </w:tc>
      </w:tr>
    </w:tbl>
    <w:p w14:paraId="7BF30F75" w14:textId="77777777" w:rsidR="00CE3763" w:rsidRDefault="00CE3763" w:rsidP="00CE3763">
      <w:pPr>
        <w:rPr>
          <w:rFonts w:ascii="Times New Roman" w:hAnsi="Times New Roman" w:cs="Times New Roman"/>
          <w:b/>
          <w:bCs/>
        </w:rPr>
      </w:pPr>
    </w:p>
    <w:p w14:paraId="2F2D1052" w14:textId="29F0B8AD" w:rsidR="00CE3763" w:rsidRPr="00CE3763" w:rsidRDefault="00CE3763" w:rsidP="00CE376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Szkoła Branżowa I Stopnia - Cukiernik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1943"/>
        <w:gridCol w:w="2366"/>
        <w:gridCol w:w="1674"/>
        <w:gridCol w:w="2506"/>
      </w:tblGrid>
      <w:tr w:rsidR="00466A1C" w:rsidRPr="00312972" w14:paraId="22583993" w14:textId="77777777" w:rsidTr="009C3868">
        <w:tc>
          <w:tcPr>
            <w:tcW w:w="571" w:type="dxa"/>
            <w:shd w:val="clear" w:color="auto" w:fill="A5C9EB" w:themeFill="text2" w:themeFillTint="40"/>
          </w:tcPr>
          <w:p w14:paraId="3155CDF4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1943" w:type="dxa"/>
            <w:shd w:val="clear" w:color="auto" w:fill="A5C9EB" w:themeFill="text2" w:themeFillTint="40"/>
          </w:tcPr>
          <w:p w14:paraId="43CAC79B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Nazwa przedmiotu</w:t>
            </w:r>
          </w:p>
        </w:tc>
        <w:tc>
          <w:tcPr>
            <w:tcW w:w="2368" w:type="dxa"/>
            <w:shd w:val="clear" w:color="auto" w:fill="A5C9EB" w:themeFill="text2" w:themeFillTint="40"/>
          </w:tcPr>
          <w:p w14:paraId="55586777" w14:textId="77777777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Nazwa podręcznika</w:t>
            </w:r>
          </w:p>
        </w:tc>
        <w:tc>
          <w:tcPr>
            <w:tcW w:w="1674" w:type="dxa"/>
            <w:shd w:val="clear" w:color="auto" w:fill="A5C9EB" w:themeFill="text2" w:themeFillTint="40"/>
          </w:tcPr>
          <w:p w14:paraId="7D2C2916" w14:textId="7B61BC18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Wydawnictwo</w:t>
            </w:r>
          </w:p>
        </w:tc>
        <w:tc>
          <w:tcPr>
            <w:tcW w:w="2506" w:type="dxa"/>
            <w:shd w:val="clear" w:color="auto" w:fill="A5C9EB" w:themeFill="text2" w:themeFillTint="40"/>
          </w:tcPr>
          <w:p w14:paraId="3B86181F" w14:textId="6CDD344C" w:rsidR="00466A1C" w:rsidRPr="00312972" w:rsidRDefault="00466A1C" w:rsidP="006E10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2972">
              <w:rPr>
                <w:rFonts w:ascii="Times New Roman" w:hAnsi="Times New Roman" w:cs="Times New Roman"/>
                <w:b/>
                <w:bCs/>
              </w:rPr>
              <w:t>Wydawnictwo/Autor</w:t>
            </w:r>
          </w:p>
        </w:tc>
      </w:tr>
      <w:tr w:rsidR="00466A1C" w14:paraId="5458AFFD" w14:textId="77777777" w:rsidTr="009C3868">
        <w:tc>
          <w:tcPr>
            <w:tcW w:w="571" w:type="dxa"/>
          </w:tcPr>
          <w:p w14:paraId="2DA58DDA" w14:textId="6BCC01E1" w:rsidR="00466A1C" w:rsidRPr="009C3868" w:rsidRDefault="003415D5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43" w:type="dxa"/>
          </w:tcPr>
          <w:p w14:paraId="433FA8AE" w14:textId="1511773E" w:rsidR="00466A1C" w:rsidRPr="009C3868" w:rsidRDefault="003415D5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Technologia produkcji cukierniczej</w:t>
            </w:r>
          </w:p>
        </w:tc>
        <w:tc>
          <w:tcPr>
            <w:tcW w:w="2368" w:type="dxa"/>
          </w:tcPr>
          <w:p w14:paraId="7C36F5CC" w14:textId="7FA54672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Technologia produkcji cukierniczej. Produkcja wyrobów cukierniczych część 1,2</w:t>
            </w:r>
          </w:p>
        </w:tc>
        <w:tc>
          <w:tcPr>
            <w:tcW w:w="1674" w:type="dxa"/>
          </w:tcPr>
          <w:p w14:paraId="560AC7F6" w14:textId="4E3C80B8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WSiP</w:t>
            </w:r>
          </w:p>
        </w:tc>
        <w:tc>
          <w:tcPr>
            <w:tcW w:w="2506" w:type="dxa"/>
          </w:tcPr>
          <w:p w14:paraId="63808419" w14:textId="6D89F7D2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M. Kazimierczak</w:t>
            </w:r>
          </w:p>
        </w:tc>
      </w:tr>
      <w:tr w:rsidR="00466A1C" w14:paraId="0A2E0BB5" w14:textId="77777777" w:rsidTr="009C3868">
        <w:tc>
          <w:tcPr>
            <w:tcW w:w="571" w:type="dxa"/>
          </w:tcPr>
          <w:p w14:paraId="69644EE1" w14:textId="65C4FB55" w:rsidR="00466A1C" w:rsidRPr="009C3868" w:rsidRDefault="003415D5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943" w:type="dxa"/>
          </w:tcPr>
          <w:p w14:paraId="48330300" w14:textId="7FD12AF3" w:rsidR="00466A1C" w:rsidRPr="009C3868" w:rsidRDefault="003415D5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Wyposażenie zakładów cukierniczych</w:t>
            </w:r>
          </w:p>
        </w:tc>
        <w:tc>
          <w:tcPr>
            <w:tcW w:w="2368" w:type="dxa"/>
          </w:tcPr>
          <w:p w14:paraId="6806FB1A" w14:textId="67EABBFF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Technika w produkcji cukierniczej</w:t>
            </w:r>
          </w:p>
        </w:tc>
        <w:tc>
          <w:tcPr>
            <w:tcW w:w="1674" w:type="dxa"/>
          </w:tcPr>
          <w:p w14:paraId="58596C50" w14:textId="6C59F483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WSiP</w:t>
            </w:r>
          </w:p>
        </w:tc>
        <w:tc>
          <w:tcPr>
            <w:tcW w:w="2506" w:type="dxa"/>
          </w:tcPr>
          <w:p w14:paraId="6EDC080F" w14:textId="76490599" w:rsidR="00466A1C" w:rsidRPr="009C3868" w:rsidRDefault="009C3868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868">
              <w:rPr>
                <w:rFonts w:ascii="Times New Roman" w:hAnsi="Times New Roman" w:cs="Times New Roman"/>
                <w:sz w:val="22"/>
                <w:szCs w:val="22"/>
              </w:rPr>
              <w:t>M. Kocierz</w:t>
            </w:r>
          </w:p>
        </w:tc>
      </w:tr>
      <w:tr w:rsidR="00270A65" w14:paraId="5B86D823" w14:textId="77777777" w:rsidTr="009C3868">
        <w:tc>
          <w:tcPr>
            <w:tcW w:w="571" w:type="dxa"/>
          </w:tcPr>
          <w:p w14:paraId="5814B1DD" w14:textId="335D0098" w:rsidR="00270A65" w:rsidRPr="009C3868" w:rsidRDefault="00270A65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943" w:type="dxa"/>
          </w:tcPr>
          <w:p w14:paraId="2CF86066" w14:textId="01AC0A6B" w:rsidR="00270A65" w:rsidRPr="009C3868" w:rsidRDefault="002F42D1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Podstawy przedsiębiorczości </w:t>
            </w:r>
          </w:p>
        </w:tc>
        <w:tc>
          <w:tcPr>
            <w:tcW w:w="2368" w:type="dxa"/>
          </w:tcPr>
          <w:p w14:paraId="4F96FF39" w14:textId="4DAF5EE1" w:rsidR="00270A65" w:rsidRPr="009C3868" w:rsidRDefault="003151C9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Krok w biznes i zarządzanie Podręcznik. Szkoła Branżowa I stopnia</w:t>
            </w:r>
          </w:p>
        </w:tc>
        <w:tc>
          <w:tcPr>
            <w:tcW w:w="1674" w:type="dxa"/>
          </w:tcPr>
          <w:p w14:paraId="6ECA0333" w14:textId="7C18AD73" w:rsidR="00270A65" w:rsidRPr="009C3868" w:rsidRDefault="003151C9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2506" w:type="dxa"/>
          </w:tcPr>
          <w:p w14:paraId="56E99F08" w14:textId="5EB0429C" w:rsidR="00270A65" w:rsidRPr="009C3868" w:rsidRDefault="003151C9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Tomasz Rachwał, </w:t>
            </w:r>
            <w:r w:rsidR="007441BB">
              <w:rPr>
                <w:rFonts w:ascii="Times New Roman" w:hAnsi="Times New Roman" w:cs="Times New Roman"/>
                <w:sz w:val="22"/>
                <w:szCs w:val="22"/>
              </w:rPr>
              <w:t xml:space="preserve">Zbigniew </w:t>
            </w:r>
            <w:r w:rsidR="002B6058">
              <w:rPr>
                <w:rFonts w:ascii="Times New Roman" w:hAnsi="Times New Roman" w:cs="Times New Roman"/>
                <w:sz w:val="22"/>
                <w:szCs w:val="22"/>
              </w:rPr>
              <w:t>Makieła</w:t>
            </w:r>
          </w:p>
        </w:tc>
      </w:tr>
      <w:tr w:rsidR="00270A65" w14:paraId="7E93100E" w14:textId="77777777" w:rsidTr="009C3868">
        <w:tc>
          <w:tcPr>
            <w:tcW w:w="571" w:type="dxa"/>
          </w:tcPr>
          <w:p w14:paraId="449271B0" w14:textId="3CB7FBF6" w:rsidR="00270A65" w:rsidRPr="009C3868" w:rsidRDefault="00270A65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943" w:type="dxa"/>
          </w:tcPr>
          <w:p w14:paraId="41204A99" w14:textId="29F73F10" w:rsidR="00270A65" w:rsidRPr="009C3868" w:rsidRDefault="002F42D1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Język niemiecki zawodowy</w:t>
            </w:r>
          </w:p>
        </w:tc>
        <w:tc>
          <w:tcPr>
            <w:tcW w:w="2368" w:type="dxa"/>
          </w:tcPr>
          <w:p w14:paraId="0EDAAB5F" w14:textId="4EAF826A" w:rsidR="00270A65" w:rsidRPr="009C3868" w:rsidRDefault="002F42D1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Język niemiecki zawodowy</w:t>
            </w:r>
          </w:p>
        </w:tc>
        <w:tc>
          <w:tcPr>
            <w:tcW w:w="1674" w:type="dxa"/>
          </w:tcPr>
          <w:p w14:paraId="75ED228A" w14:textId="6969E520" w:rsidR="00270A65" w:rsidRPr="009C3868" w:rsidRDefault="002F42D1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WSiP</w:t>
            </w:r>
          </w:p>
        </w:tc>
        <w:tc>
          <w:tcPr>
            <w:tcW w:w="2506" w:type="dxa"/>
          </w:tcPr>
          <w:p w14:paraId="25530FD4" w14:textId="21129F09" w:rsidR="00270A65" w:rsidRPr="009C3868" w:rsidRDefault="002F42D1" w:rsidP="009C38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Anna Dul</w:t>
            </w:r>
          </w:p>
        </w:tc>
      </w:tr>
    </w:tbl>
    <w:p w14:paraId="4AA10A8D" w14:textId="77777777" w:rsidR="00CE3763" w:rsidRDefault="00CE3763"/>
    <w:p w14:paraId="3CF6B49D" w14:textId="0379FDE5" w:rsidR="003F1899" w:rsidRPr="003F1899" w:rsidRDefault="003F1899" w:rsidP="003F1899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</w:t>
      </w:r>
      <w:r w:rsidRPr="003F1899">
        <w:rPr>
          <w:rFonts w:ascii="Times New Roman" w:hAnsi="Times New Roman" w:cs="Times New Roman"/>
          <w:i/>
          <w:iCs/>
        </w:rPr>
        <w:t>Opracowane przez Zespół Nauczycieli</w:t>
      </w:r>
    </w:p>
    <w:p w14:paraId="46BE7AB6" w14:textId="18185382" w:rsidR="003F1899" w:rsidRPr="003F1899" w:rsidRDefault="003F1899" w:rsidP="003F1899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</w:t>
      </w:r>
      <w:r w:rsidRPr="003F1899">
        <w:rPr>
          <w:rFonts w:ascii="Times New Roman" w:hAnsi="Times New Roman" w:cs="Times New Roman"/>
          <w:i/>
          <w:iCs/>
        </w:rPr>
        <w:t>Przedmiotów Zawodowych w ZSCKR w Mieszkowicach</w:t>
      </w:r>
    </w:p>
    <w:sectPr w:rsidR="003F1899" w:rsidRPr="003F1899" w:rsidSect="00124FF4">
      <w:headerReference w:type="default" r:id="rId7"/>
      <w:foot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24D17" w14:textId="77777777" w:rsidR="00F83C9D" w:rsidRDefault="00F83C9D" w:rsidP="00CE3763">
      <w:pPr>
        <w:spacing w:after="0" w:line="240" w:lineRule="auto"/>
      </w:pPr>
      <w:r>
        <w:separator/>
      </w:r>
    </w:p>
  </w:endnote>
  <w:endnote w:type="continuationSeparator" w:id="0">
    <w:p w14:paraId="32B2C17D" w14:textId="77777777" w:rsidR="00F83C9D" w:rsidRDefault="00F83C9D" w:rsidP="00CE3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870653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7A6F237" w14:textId="59C8E44D" w:rsidR="004F0D86" w:rsidRPr="004F0D86" w:rsidRDefault="004F0D86">
        <w:pPr>
          <w:pStyle w:val="Stopka"/>
          <w:jc w:val="right"/>
          <w:rPr>
            <w:rFonts w:ascii="Times New Roman" w:eastAsiaTheme="majorEastAsia" w:hAnsi="Times New Roman" w:cs="Times New Roman"/>
          </w:rPr>
        </w:pPr>
        <w:r w:rsidRPr="004F0D86">
          <w:rPr>
            <w:rFonts w:ascii="Times New Roman" w:eastAsiaTheme="majorEastAsia" w:hAnsi="Times New Roman" w:cs="Times New Roman"/>
          </w:rPr>
          <w:t xml:space="preserve">str. </w:t>
        </w:r>
        <w:r w:rsidRPr="004F0D86">
          <w:rPr>
            <w:rFonts w:ascii="Times New Roman" w:eastAsiaTheme="minorEastAsia" w:hAnsi="Times New Roman" w:cs="Times New Roman"/>
          </w:rPr>
          <w:fldChar w:fldCharType="begin"/>
        </w:r>
        <w:r w:rsidRPr="004F0D86">
          <w:rPr>
            <w:rFonts w:ascii="Times New Roman" w:hAnsi="Times New Roman" w:cs="Times New Roman"/>
          </w:rPr>
          <w:instrText>PAGE    \* MERGEFORMAT</w:instrText>
        </w:r>
        <w:r w:rsidRPr="004F0D86">
          <w:rPr>
            <w:rFonts w:ascii="Times New Roman" w:eastAsiaTheme="minorEastAsia" w:hAnsi="Times New Roman" w:cs="Times New Roman"/>
          </w:rPr>
          <w:fldChar w:fldCharType="separate"/>
        </w:r>
        <w:r w:rsidRPr="004F0D86">
          <w:rPr>
            <w:rFonts w:ascii="Times New Roman" w:eastAsiaTheme="majorEastAsia" w:hAnsi="Times New Roman" w:cs="Times New Roman"/>
          </w:rPr>
          <w:t>2</w:t>
        </w:r>
        <w:r w:rsidRPr="004F0D86">
          <w:rPr>
            <w:rFonts w:ascii="Times New Roman" w:eastAsiaTheme="majorEastAsia" w:hAnsi="Times New Roman" w:cs="Times New Roman"/>
          </w:rPr>
          <w:fldChar w:fldCharType="end"/>
        </w:r>
      </w:p>
    </w:sdtContent>
  </w:sdt>
  <w:p w14:paraId="534B0296" w14:textId="77777777" w:rsidR="004F0D86" w:rsidRDefault="004F0D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17493" w14:textId="77777777" w:rsidR="00F83C9D" w:rsidRDefault="00F83C9D" w:rsidP="00CE3763">
      <w:pPr>
        <w:spacing w:after="0" w:line="240" w:lineRule="auto"/>
      </w:pPr>
      <w:r>
        <w:separator/>
      </w:r>
    </w:p>
  </w:footnote>
  <w:footnote w:type="continuationSeparator" w:id="0">
    <w:p w14:paraId="7E8BA47D" w14:textId="77777777" w:rsidR="00F83C9D" w:rsidRDefault="00F83C9D" w:rsidP="00CE3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433D" w14:textId="7B523F69" w:rsidR="00CE3763" w:rsidRPr="00CE3763" w:rsidRDefault="00CE3763" w:rsidP="00124FF4">
    <w:pPr>
      <w:pStyle w:val="Nagwek"/>
      <w:tabs>
        <w:tab w:val="clear" w:pos="4536"/>
        <w:tab w:val="left" w:pos="3036"/>
      </w:tabs>
      <w:rPr>
        <w:rFonts w:ascii="Times New Roman" w:hAnsi="Times New Roman" w:cs="Times New Roman"/>
      </w:rPr>
    </w:pPr>
    <w:r>
      <w:tab/>
    </w:r>
    <w:r w:rsidR="00124FF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9C64" w14:textId="183AD8C8" w:rsidR="00124FF4" w:rsidRPr="00CE3763" w:rsidRDefault="00124FF4" w:rsidP="00124FF4">
    <w:pPr>
      <w:pStyle w:val="Nagwek"/>
      <w:tabs>
        <w:tab w:val="clear" w:pos="4536"/>
        <w:tab w:val="left" w:pos="3036"/>
      </w:tabs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F0B2CF" wp14:editId="4913A5A6">
          <wp:simplePos x="0" y="0"/>
          <wp:positionH relativeFrom="column">
            <wp:posOffset>-313055</wp:posOffset>
          </wp:positionH>
          <wp:positionV relativeFrom="paragraph">
            <wp:posOffset>-449580</wp:posOffset>
          </wp:positionV>
          <wp:extent cx="1539240" cy="1443038"/>
          <wp:effectExtent l="0" t="0" r="0" b="0"/>
          <wp:wrapNone/>
          <wp:docPr id="115087916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144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  <w:t xml:space="preserve">                                                        </w:t>
    </w:r>
    <w:r w:rsidRPr="00CE3763">
      <w:rPr>
        <w:rFonts w:ascii="Times New Roman" w:hAnsi="Times New Roman" w:cs="Times New Roman"/>
      </w:rPr>
      <w:t xml:space="preserve">Mieszkowice, dnia </w:t>
    </w:r>
    <w:r>
      <w:rPr>
        <w:rFonts w:ascii="Times New Roman" w:hAnsi="Times New Roman" w:cs="Times New Roman"/>
      </w:rPr>
      <w:t>13</w:t>
    </w:r>
    <w:r w:rsidRPr="00CE3763">
      <w:rPr>
        <w:rFonts w:ascii="Times New Roman" w:hAnsi="Times New Roman" w:cs="Times New Roman"/>
      </w:rPr>
      <w:t>.</w:t>
    </w:r>
    <w:r>
      <w:rPr>
        <w:rFonts w:ascii="Times New Roman" w:hAnsi="Times New Roman" w:cs="Times New Roman"/>
      </w:rPr>
      <w:t>08</w:t>
    </w:r>
    <w:r w:rsidRPr="00CE3763">
      <w:rPr>
        <w:rFonts w:ascii="Times New Roman" w:hAnsi="Times New Roman" w:cs="Times New Roman"/>
      </w:rPr>
      <w:t xml:space="preserve">.2026 </w:t>
    </w:r>
  </w:p>
  <w:p w14:paraId="7F9D8B74" w14:textId="7B026817" w:rsidR="00124FF4" w:rsidRDefault="00124FF4" w:rsidP="00124FF4">
    <w:pPr>
      <w:pStyle w:val="Nagwek"/>
      <w:tabs>
        <w:tab w:val="clear" w:pos="4536"/>
        <w:tab w:val="clear" w:pos="9072"/>
        <w:tab w:val="left" w:pos="579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63"/>
    <w:rsid w:val="00016237"/>
    <w:rsid w:val="00020760"/>
    <w:rsid w:val="00124FF4"/>
    <w:rsid w:val="00126E68"/>
    <w:rsid w:val="00187ABB"/>
    <w:rsid w:val="001B3F1D"/>
    <w:rsid w:val="00270A65"/>
    <w:rsid w:val="002752C4"/>
    <w:rsid w:val="002774B4"/>
    <w:rsid w:val="002B6058"/>
    <w:rsid w:val="002F42D1"/>
    <w:rsid w:val="00312972"/>
    <w:rsid w:val="003151C9"/>
    <w:rsid w:val="003415D5"/>
    <w:rsid w:val="00367E1C"/>
    <w:rsid w:val="003938DC"/>
    <w:rsid w:val="003C7B70"/>
    <w:rsid w:val="003F1899"/>
    <w:rsid w:val="00466A1C"/>
    <w:rsid w:val="00472CB9"/>
    <w:rsid w:val="004D4463"/>
    <w:rsid w:val="004F0D86"/>
    <w:rsid w:val="00595970"/>
    <w:rsid w:val="005C0B2A"/>
    <w:rsid w:val="006C42AD"/>
    <w:rsid w:val="007441BB"/>
    <w:rsid w:val="007A0923"/>
    <w:rsid w:val="007D6F05"/>
    <w:rsid w:val="00863728"/>
    <w:rsid w:val="008E2794"/>
    <w:rsid w:val="00991DAC"/>
    <w:rsid w:val="009A67B1"/>
    <w:rsid w:val="009C3868"/>
    <w:rsid w:val="00A00F9D"/>
    <w:rsid w:val="00A12DBC"/>
    <w:rsid w:val="00A461D1"/>
    <w:rsid w:val="00AA1C2B"/>
    <w:rsid w:val="00BB21E3"/>
    <w:rsid w:val="00C95055"/>
    <w:rsid w:val="00CE3763"/>
    <w:rsid w:val="00E0262C"/>
    <w:rsid w:val="00E43666"/>
    <w:rsid w:val="00F609F1"/>
    <w:rsid w:val="00F8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84D7E"/>
  <w15:chartTrackingRefBased/>
  <w15:docId w15:val="{CBA2AAF9-410E-46A5-B8B7-EF98D377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3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3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3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3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3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3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3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3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3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3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3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3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376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376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37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37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37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37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3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3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3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3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3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37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37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376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3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376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376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E3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3763"/>
  </w:style>
  <w:style w:type="paragraph" w:styleId="Stopka">
    <w:name w:val="footer"/>
    <w:basedOn w:val="Normalny"/>
    <w:link w:val="StopkaZnak"/>
    <w:uiPriority w:val="99"/>
    <w:unhideWhenUsed/>
    <w:rsid w:val="00CE3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3763"/>
  </w:style>
  <w:style w:type="table" w:styleId="Tabela-Siatka">
    <w:name w:val="Table Grid"/>
    <w:basedOn w:val="Standardowy"/>
    <w:uiPriority w:val="39"/>
    <w:rsid w:val="00312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00C89-E24F-4202-898B-851400420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5</Pages>
  <Words>1122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piotr.michalowski1212@gmail.com</dc:creator>
  <cp:keywords/>
  <dc:description/>
  <cp:lastModifiedBy>piotr.michalowski1212@gmail.com</cp:lastModifiedBy>
  <cp:revision>19</cp:revision>
  <dcterms:created xsi:type="dcterms:W3CDTF">2026-07-14T18:09:00Z</dcterms:created>
  <dcterms:modified xsi:type="dcterms:W3CDTF">2026-08-13T16:01:00Z</dcterms:modified>
</cp:coreProperties>
</file>