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1053F5C1" w:rsidR="008C30AC" w:rsidRPr="009864D7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670316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670316">
        <w:rPr>
          <w:rFonts w:ascii="Arial" w:hAnsi="Arial" w:cs="Arial"/>
          <w:sz w:val="20"/>
        </w:rPr>
        <w:t>pn</w:t>
      </w:r>
      <w:r w:rsidR="00670316" w:rsidRPr="001903B4">
        <w:rPr>
          <w:rFonts w:ascii="Arial" w:hAnsi="Arial" w:cs="Arial"/>
          <w:b/>
          <w:sz w:val="20"/>
        </w:rPr>
        <w:t>.</w:t>
      </w:r>
      <w:r w:rsidR="001903B4" w:rsidRPr="001903B4">
        <w:rPr>
          <w:rFonts w:ascii="Arial" w:hAnsi="Arial" w:cs="Arial"/>
          <w:b/>
          <w:sz w:val="20"/>
        </w:rPr>
        <w:t xml:space="preserve"> </w:t>
      </w:r>
      <w:r w:rsidR="009864D7">
        <w:rPr>
          <w:rFonts w:ascii="Arial" w:hAnsi="Arial" w:cs="Arial"/>
          <w:b/>
          <w:sz w:val="20"/>
        </w:rPr>
        <w:t xml:space="preserve">Dostawa oprogramowania systemowego i licencji na potrzeby Państwowej Agencji Atomistyki </w:t>
      </w:r>
      <w:bookmarkStart w:id="0" w:name="_GoBack"/>
      <w:bookmarkEnd w:id="0"/>
      <w:r w:rsidR="009864D7">
        <w:rPr>
          <w:rFonts w:ascii="Arial" w:hAnsi="Arial" w:cs="Arial"/>
          <w:b/>
          <w:sz w:val="20"/>
        </w:rPr>
        <w:t>(256/2022/DBO)</w:t>
      </w:r>
      <w:r w:rsidR="002105AE" w:rsidRPr="001903B4">
        <w:rPr>
          <w:rFonts w:ascii="Arial" w:hAnsi="Arial" w:cs="Arial"/>
          <w:b/>
          <w:sz w:val="20"/>
          <w:szCs w:val="20"/>
        </w:rPr>
        <w:t>,</w:t>
      </w:r>
      <w:r w:rsidR="002105AE">
        <w:rPr>
          <w:rFonts w:ascii="Arial" w:hAnsi="Arial" w:cs="Arial"/>
          <w:b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>
        <w:rPr>
          <w:rFonts w:ascii="Arial" w:hAnsi="Arial" w:cs="Arial"/>
          <w:sz w:val="20"/>
          <w:szCs w:val="20"/>
        </w:rPr>
        <w:t>108</w:t>
      </w:r>
      <w:r w:rsidRPr="0080783B">
        <w:rPr>
          <w:rFonts w:ascii="Arial" w:hAnsi="Arial" w:cs="Arial"/>
          <w:sz w:val="20"/>
          <w:szCs w:val="20"/>
        </w:rPr>
        <w:t xml:space="preserve"> ust. 1 pkt</w:t>
      </w:r>
      <w:r w:rsidR="00670316">
        <w:rPr>
          <w:rFonts w:ascii="Arial" w:hAnsi="Arial" w:cs="Arial"/>
          <w:sz w:val="20"/>
          <w:szCs w:val="20"/>
        </w:rPr>
        <w:t xml:space="preserve"> 5 i 6</w:t>
      </w:r>
      <w:r w:rsidRPr="0080783B">
        <w:rPr>
          <w:rFonts w:ascii="Arial" w:hAnsi="Arial" w:cs="Arial"/>
          <w:sz w:val="20"/>
          <w:szCs w:val="20"/>
        </w:rPr>
        <w:t xml:space="preserve"> </w:t>
      </w:r>
      <w:r w:rsidR="00670316">
        <w:rPr>
          <w:rFonts w:ascii="Arial" w:hAnsi="Arial" w:cs="Arial"/>
          <w:sz w:val="20"/>
          <w:szCs w:val="20"/>
        </w:rPr>
        <w:t>ustawy</w:t>
      </w:r>
      <w:r w:rsidR="00670316" w:rsidRPr="00F5232A">
        <w:rPr>
          <w:rFonts w:ascii="Arial" w:hAnsi="Arial" w:cs="Arial"/>
          <w:sz w:val="20"/>
          <w:szCs w:val="20"/>
        </w:rPr>
        <w:t xml:space="preserve"> z dnia 11 września 2019 r. Prawo zamówień publicznych (Dz. U. z 20</w:t>
      </w:r>
      <w:r w:rsidR="00775E2F">
        <w:rPr>
          <w:rFonts w:ascii="Arial" w:hAnsi="Arial" w:cs="Arial"/>
          <w:sz w:val="20"/>
          <w:szCs w:val="20"/>
        </w:rPr>
        <w:t>2</w:t>
      </w:r>
      <w:r w:rsidR="00952A99">
        <w:rPr>
          <w:rFonts w:ascii="Arial" w:hAnsi="Arial" w:cs="Arial"/>
          <w:sz w:val="20"/>
          <w:szCs w:val="20"/>
        </w:rPr>
        <w:t>2</w:t>
      </w:r>
      <w:r w:rsidR="00670316" w:rsidRPr="00F5232A">
        <w:rPr>
          <w:rFonts w:ascii="Arial" w:hAnsi="Arial" w:cs="Arial"/>
          <w:sz w:val="20"/>
          <w:szCs w:val="20"/>
        </w:rPr>
        <w:t xml:space="preserve"> r. poz. </w:t>
      </w:r>
      <w:r w:rsidR="00775E2F">
        <w:rPr>
          <w:rFonts w:ascii="Arial" w:hAnsi="Arial" w:cs="Arial"/>
          <w:sz w:val="20"/>
          <w:szCs w:val="20"/>
        </w:rPr>
        <w:t>1</w:t>
      </w:r>
      <w:r w:rsidR="00952A99">
        <w:rPr>
          <w:rFonts w:ascii="Arial" w:hAnsi="Arial" w:cs="Arial"/>
          <w:sz w:val="20"/>
          <w:szCs w:val="20"/>
        </w:rPr>
        <w:t>710</w:t>
      </w:r>
      <w:r w:rsidR="00775E2F">
        <w:rPr>
          <w:rFonts w:ascii="Arial" w:hAnsi="Arial" w:cs="Arial"/>
          <w:sz w:val="20"/>
          <w:szCs w:val="20"/>
        </w:rPr>
        <w:t xml:space="preserve"> </w:t>
      </w:r>
      <w:r w:rsidR="00670316" w:rsidRPr="00F5232A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9864D7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0E1C93"/>
    <w:rsid w:val="00156A86"/>
    <w:rsid w:val="001613A1"/>
    <w:rsid w:val="001903B4"/>
    <w:rsid w:val="00193DE4"/>
    <w:rsid w:val="002105AE"/>
    <w:rsid w:val="0033049B"/>
    <w:rsid w:val="003A7454"/>
    <w:rsid w:val="00413023"/>
    <w:rsid w:val="0042124A"/>
    <w:rsid w:val="0043356A"/>
    <w:rsid w:val="004D1BDD"/>
    <w:rsid w:val="00512358"/>
    <w:rsid w:val="0058383C"/>
    <w:rsid w:val="00670316"/>
    <w:rsid w:val="00751EC3"/>
    <w:rsid w:val="00775E2F"/>
    <w:rsid w:val="007B623A"/>
    <w:rsid w:val="00851627"/>
    <w:rsid w:val="008A6EFA"/>
    <w:rsid w:val="008C2D89"/>
    <w:rsid w:val="008C30AC"/>
    <w:rsid w:val="00940275"/>
    <w:rsid w:val="00952A99"/>
    <w:rsid w:val="00972509"/>
    <w:rsid w:val="009864D7"/>
    <w:rsid w:val="00A5614F"/>
    <w:rsid w:val="00B90A2B"/>
    <w:rsid w:val="00C6062B"/>
    <w:rsid w:val="00D12693"/>
    <w:rsid w:val="00D31A50"/>
    <w:rsid w:val="00D60991"/>
    <w:rsid w:val="00DD4C6E"/>
    <w:rsid w:val="00E12067"/>
    <w:rsid w:val="00EA75BC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cp:lastPrinted>2018-05-02T08:12:00Z</cp:lastPrinted>
  <dcterms:created xsi:type="dcterms:W3CDTF">2022-10-26T13:32:00Z</dcterms:created>
  <dcterms:modified xsi:type="dcterms:W3CDTF">2022-10-26T13:33:00Z</dcterms:modified>
</cp:coreProperties>
</file>