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2A1C1C" w14:textId="425E6D8E" w:rsidR="00477F1B" w:rsidRPr="00DF2017" w:rsidRDefault="00477F1B" w:rsidP="00DF2017">
      <w:pPr>
        <w:pStyle w:val="Tekstpodstawowy"/>
        <w:jc w:val="left"/>
        <w:rPr>
          <w:rFonts w:asciiTheme="minorHAnsi" w:hAnsiTheme="minorHAnsi" w:cstheme="minorHAnsi"/>
          <w:szCs w:val="24"/>
        </w:rPr>
      </w:pPr>
      <w:r w:rsidRPr="00DF2017">
        <w:rPr>
          <w:rFonts w:asciiTheme="minorHAnsi" w:hAnsiTheme="minorHAnsi" w:cstheme="minorHAnsi"/>
          <w:szCs w:val="24"/>
        </w:rPr>
        <w:t xml:space="preserve">ZARZĄDZENIE NR  </w:t>
      </w:r>
      <w:r w:rsidR="0010622D" w:rsidRPr="00DF2017">
        <w:rPr>
          <w:rFonts w:asciiTheme="minorHAnsi" w:hAnsiTheme="minorHAnsi" w:cstheme="minorHAnsi"/>
          <w:szCs w:val="24"/>
        </w:rPr>
        <w:t>15</w:t>
      </w:r>
      <w:r w:rsidRPr="00DF2017">
        <w:rPr>
          <w:rFonts w:asciiTheme="minorHAnsi" w:hAnsiTheme="minorHAnsi" w:cstheme="minorHAnsi"/>
          <w:szCs w:val="24"/>
        </w:rPr>
        <w:t>/202</w:t>
      </w:r>
      <w:r w:rsidR="005C1372" w:rsidRPr="00DF2017">
        <w:rPr>
          <w:rFonts w:asciiTheme="minorHAnsi" w:hAnsiTheme="minorHAnsi" w:cstheme="minorHAnsi"/>
          <w:szCs w:val="24"/>
        </w:rPr>
        <w:t>6</w:t>
      </w:r>
    </w:p>
    <w:p w14:paraId="22850F1A" w14:textId="77777777" w:rsidR="00477F1B" w:rsidRPr="00DF2017" w:rsidRDefault="00477F1B" w:rsidP="00DF2017">
      <w:pPr>
        <w:pStyle w:val="Tekstpodstawowy"/>
        <w:jc w:val="left"/>
        <w:rPr>
          <w:rFonts w:asciiTheme="minorHAnsi" w:hAnsiTheme="minorHAnsi" w:cstheme="minorHAnsi"/>
          <w:szCs w:val="24"/>
        </w:rPr>
      </w:pPr>
    </w:p>
    <w:p w14:paraId="65A1235F" w14:textId="77777777" w:rsidR="00477F1B" w:rsidRPr="00DF2017" w:rsidRDefault="00477F1B" w:rsidP="00DF2017">
      <w:pPr>
        <w:pStyle w:val="Tekstpodstawowy"/>
        <w:jc w:val="left"/>
        <w:rPr>
          <w:rFonts w:asciiTheme="minorHAnsi" w:hAnsiTheme="minorHAnsi" w:cstheme="minorHAnsi"/>
          <w:szCs w:val="24"/>
        </w:rPr>
      </w:pPr>
      <w:r w:rsidRPr="00DF2017">
        <w:rPr>
          <w:rFonts w:asciiTheme="minorHAnsi" w:hAnsiTheme="minorHAnsi" w:cstheme="minorHAnsi"/>
          <w:szCs w:val="24"/>
        </w:rPr>
        <w:t>Regionalnego Dyrektora Ochrony Środowiska w Kielcach</w:t>
      </w:r>
    </w:p>
    <w:p w14:paraId="71D6E5ED" w14:textId="25DDFB83" w:rsidR="00477F1B" w:rsidRPr="00DF2017" w:rsidRDefault="008E3F4E" w:rsidP="00DF2017">
      <w:pPr>
        <w:pStyle w:val="Tekstpodstawowy"/>
        <w:jc w:val="left"/>
        <w:rPr>
          <w:rFonts w:asciiTheme="minorHAnsi" w:hAnsiTheme="minorHAnsi" w:cstheme="minorHAnsi"/>
          <w:szCs w:val="24"/>
        </w:rPr>
      </w:pPr>
      <w:r w:rsidRPr="00DF2017">
        <w:rPr>
          <w:rFonts w:asciiTheme="minorHAnsi" w:hAnsiTheme="minorHAnsi" w:cstheme="minorHAnsi"/>
          <w:szCs w:val="24"/>
        </w:rPr>
        <w:t>z dnia</w:t>
      </w:r>
      <w:r w:rsidR="00477F1B" w:rsidRPr="00DF2017">
        <w:rPr>
          <w:rFonts w:asciiTheme="minorHAnsi" w:hAnsiTheme="minorHAnsi" w:cstheme="minorHAnsi"/>
          <w:szCs w:val="24"/>
        </w:rPr>
        <w:t xml:space="preserve"> </w:t>
      </w:r>
      <w:r w:rsidR="0010622D" w:rsidRPr="00DF2017">
        <w:rPr>
          <w:rFonts w:asciiTheme="minorHAnsi" w:hAnsiTheme="minorHAnsi" w:cstheme="minorHAnsi"/>
          <w:szCs w:val="24"/>
        </w:rPr>
        <w:t>17 sierpnia</w:t>
      </w:r>
      <w:r w:rsidR="00477F1B" w:rsidRPr="00DF2017">
        <w:rPr>
          <w:rFonts w:asciiTheme="minorHAnsi" w:hAnsiTheme="minorHAnsi" w:cstheme="minorHAnsi"/>
          <w:szCs w:val="24"/>
        </w:rPr>
        <w:t xml:space="preserve"> 202</w:t>
      </w:r>
      <w:r w:rsidR="005C1372" w:rsidRPr="00DF2017">
        <w:rPr>
          <w:rFonts w:asciiTheme="minorHAnsi" w:hAnsiTheme="minorHAnsi" w:cstheme="minorHAnsi"/>
          <w:szCs w:val="24"/>
        </w:rPr>
        <w:t>6</w:t>
      </w:r>
      <w:r w:rsidR="00477F1B" w:rsidRPr="00DF2017">
        <w:rPr>
          <w:rFonts w:asciiTheme="minorHAnsi" w:hAnsiTheme="minorHAnsi" w:cstheme="minorHAnsi"/>
          <w:szCs w:val="24"/>
        </w:rPr>
        <w:t xml:space="preserve"> r.</w:t>
      </w:r>
    </w:p>
    <w:p w14:paraId="5C3F9CF2" w14:textId="77777777" w:rsidR="00477F1B" w:rsidRPr="00DF2017" w:rsidRDefault="00477F1B" w:rsidP="00DF2017">
      <w:pPr>
        <w:pStyle w:val="Tekstpodstawowy"/>
        <w:jc w:val="left"/>
        <w:rPr>
          <w:rFonts w:asciiTheme="minorHAnsi" w:hAnsiTheme="minorHAnsi" w:cstheme="minorHAnsi"/>
          <w:b w:val="0"/>
          <w:szCs w:val="24"/>
        </w:rPr>
      </w:pPr>
    </w:p>
    <w:p w14:paraId="12C8109C" w14:textId="737123C7" w:rsidR="00477F1B" w:rsidRPr="00DF2017" w:rsidRDefault="00477F1B" w:rsidP="00DF2017">
      <w:pPr>
        <w:pStyle w:val="Tekstpodstawowy"/>
        <w:spacing w:line="276" w:lineRule="auto"/>
        <w:jc w:val="left"/>
        <w:rPr>
          <w:rFonts w:asciiTheme="minorHAnsi" w:hAnsiTheme="minorHAnsi" w:cstheme="minorHAnsi"/>
          <w:bCs/>
          <w:szCs w:val="24"/>
        </w:rPr>
      </w:pPr>
      <w:bookmarkStart w:id="0" w:name="_Hlk201759982"/>
      <w:r w:rsidRPr="00DF2017">
        <w:rPr>
          <w:rFonts w:asciiTheme="minorHAnsi" w:hAnsiTheme="minorHAnsi" w:cstheme="minorHAnsi"/>
          <w:bCs/>
          <w:szCs w:val="24"/>
        </w:rPr>
        <w:t>w sprawie wyznaczenia szlak</w:t>
      </w:r>
      <w:r w:rsidR="005C1372" w:rsidRPr="00DF2017">
        <w:rPr>
          <w:rFonts w:asciiTheme="minorHAnsi" w:hAnsiTheme="minorHAnsi" w:cstheme="minorHAnsi"/>
          <w:bCs/>
          <w:szCs w:val="24"/>
        </w:rPr>
        <w:t>ów</w:t>
      </w:r>
      <w:r w:rsidRPr="00DF2017">
        <w:rPr>
          <w:rFonts w:asciiTheme="minorHAnsi" w:hAnsiTheme="minorHAnsi" w:cstheme="minorHAnsi"/>
          <w:bCs/>
          <w:szCs w:val="24"/>
        </w:rPr>
        <w:t xml:space="preserve"> </w:t>
      </w:r>
      <w:r w:rsidR="004D4074" w:rsidRPr="00DF2017">
        <w:rPr>
          <w:rFonts w:asciiTheme="minorHAnsi" w:hAnsiTheme="minorHAnsi" w:cstheme="minorHAnsi"/>
          <w:bCs/>
          <w:szCs w:val="24"/>
        </w:rPr>
        <w:t xml:space="preserve">ruchu </w:t>
      </w:r>
      <w:r w:rsidRPr="00DF2017">
        <w:rPr>
          <w:rFonts w:asciiTheme="minorHAnsi" w:hAnsiTheme="minorHAnsi" w:cstheme="minorHAnsi"/>
          <w:bCs/>
          <w:szCs w:val="24"/>
        </w:rPr>
        <w:t>pieszego</w:t>
      </w:r>
      <w:r w:rsidR="00635590" w:rsidRPr="00DF2017">
        <w:rPr>
          <w:rFonts w:asciiTheme="minorHAnsi" w:hAnsiTheme="minorHAnsi" w:cstheme="minorHAnsi"/>
          <w:bCs/>
          <w:szCs w:val="24"/>
        </w:rPr>
        <w:t xml:space="preserve"> i rowerowego </w:t>
      </w:r>
      <w:r w:rsidRPr="00DF2017">
        <w:rPr>
          <w:rFonts w:asciiTheme="minorHAnsi" w:hAnsiTheme="minorHAnsi" w:cstheme="minorHAnsi"/>
          <w:bCs/>
          <w:szCs w:val="24"/>
        </w:rPr>
        <w:t xml:space="preserve">w rezerwacie przyrody </w:t>
      </w:r>
      <w:r w:rsidR="005C1372" w:rsidRPr="00DF2017">
        <w:rPr>
          <w:rFonts w:asciiTheme="minorHAnsi" w:hAnsiTheme="minorHAnsi" w:cstheme="minorHAnsi"/>
          <w:bCs/>
          <w:szCs w:val="24"/>
        </w:rPr>
        <w:t>Skarbowa Góra</w:t>
      </w:r>
      <w:r w:rsidR="00D10AF7" w:rsidRPr="00DF2017">
        <w:rPr>
          <w:rFonts w:asciiTheme="minorHAnsi" w:hAnsiTheme="minorHAnsi" w:cstheme="minorHAnsi"/>
          <w:bCs/>
          <w:szCs w:val="24"/>
        </w:rPr>
        <w:t xml:space="preserve"> </w:t>
      </w:r>
    </w:p>
    <w:bookmarkEnd w:id="0"/>
    <w:p w14:paraId="2031EFFD" w14:textId="77777777" w:rsidR="00477F1B" w:rsidRPr="00DF2017" w:rsidRDefault="00477F1B" w:rsidP="00DF2017">
      <w:pPr>
        <w:pStyle w:val="Tekstpodstawowy"/>
        <w:spacing w:line="276" w:lineRule="auto"/>
        <w:jc w:val="left"/>
        <w:rPr>
          <w:rFonts w:asciiTheme="minorHAnsi" w:hAnsiTheme="minorHAnsi" w:cstheme="minorHAnsi"/>
          <w:b w:val="0"/>
          <w:szCs w:val="24"/>
        </w:rPr>
      </w:pPr>
    </w:p>
    <w:p w14:paraId="36D0830B" w14:textId="754B78BB" w:rsidR="00477F1B" w:rsidRPr="00DF2017" w:rsidRDefault="00477F1B" w:rsidP="00DF2017">
      <w:pPr>
        <w:shd w:val="clear" w:color="auto" w:fill="FFFFFF"/>
        <w:tabs>
          <w:tab w:val="left" w:pos="709"/>
        </w:tabs>
        <w:spacing w:line="276" w:lineRule="auto"/>
        <w:ind w:right="29"/>
        <w:rPr>
          <w:rFonts w:asciiTheme="minorHAnsi" w:hAnsiTheme="minorHAnsi" w:cstheme="minorHAnsi"/>
          <w:sz w:val="24"/>
          <w:szCs w:val="24"/>
        </w:rPr>
      </w:pPr>
      <w:bookmarkStart w:id="1" w:name="_Hlk163149382"/>
      <w:r w:rsidRPr="00DF2017">
        <w:rPr>
          <w:rFonts w:asciiTheme="minorHAnsi" w:hAnsiTheme="minorHAnsi" w:cstheme="minorHAnsi"/>
          <w:sz w:val="24"/>
          <w:szCs w:val="24"/>
        </w:rPr>
        <w:t>Na podstawie art. 15 ust. 1 pkt 15</w:t>
      </w:r>
      <w:r w:rsidR="00DC69FB" w:rsidRPr="00DF2017">
        <w:rPr>
          <w:rFonts w:asciiTheme="minorHAnsi" w:hAnsiTheme="minorHAnsi" w:cstheme="minorHAnsi"/>
          <w:sz w:val="24"/>
          <w:szCs w:val="24"/>
        </w:rPr>
        <w:t xml:space="preserve"> </w:t>
      </w:r>
      <w:r w:rsidRPr="00DF2017">
        <w:rPr>
          <w:rFonts w:asciiTheme="minorHAnsi" w:hAnsiTheme="minorHAnsi" w:cstheme="minorHAnsi"/>
          <w:sz w:val="24"/>
          <w:szCs w:val="24"/>
        </w:rPr>
        <w:t xml:space="preserve">ustawy z dnia 16 kwietnia 2004 r. o ochronie przyrody </w:t>
      </w:r>
      <w:r w:rsidR="00ED1BF6" w:rsidRPr="00DF2017">
        <w:rPr>
          <w:rFonts w:asciiTheme="minorHAnsi" w:hAnsiTheme="minorHAnsi" w:cstheme="minorHAnsi"/>
          <w:sz w:val="24"/>
          <w:szCs w:val="24"/>
        </w:rPr>
        <w:t>(</w:t>
      </w:r>
      <w:proofErr w:type="spellStart"/>
      <w:r w:rsidR="0096223B" w:rsidRPr="00DF2017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="0096223B" w:rsidRPr="00DF2017">
        <w:rPr>
          <w:rFonts w:asciiTheme="minorHAnsi" w:hAnsiTheme="minorHAnsi" w:cstheme="minorHAnsi"/>
          <w:sz w:val="24"/>
          <w:szCs w:val="24"/>
        </w:rPr>
        <w:t>. </w:t>
      </w:r>
      <w:r w:rsidR="006E5677" w:rsidRPr="00DF2017">
        <w:rPr>
          <w:rFonts w:asciiTheme="minorHAnsi" w:hAnsiTheme="minorHAnsi" w:cstheme="minorHAnsi"/>
          <w:sz w:val="24"/>
          <w:szCs w:val="24"/>
        </w:rPr>
        <w:t>Dz.</w:t>
      </w:r>
      <w:r w:rsidR="006D2205" w:rsidRPr="00DF2017">
        <w:rPr>
          <w:rFonts w:asciiTheme="minorHAnsi" w:hAnsiTheme="minorHAnsi" w:cstheme="minorHAnsi"/>
          <w:sz w:val="24"/>
          <w:szCs w:val="24"/>
        </w:rPr>
        <w:t> </w:t>
      </w:r>
      <w:r w:rsidR="00890309" w:rsidRPr="00DF2017">
        <w:rPr>
          <w:rFonts w:asciiTheme="minorHAnsi" w:hAnsiTheme="minorHAnsi" w:cstheme="minorHAnsi"/>
          <w:sz w:val="24"/>
          <w:szCs w:val="24"/>
        </w:rPr>
        <w:t>U. z 2026</w:t>
      </w:r>
      <w:r w:rsidR="006E5677" w:rsidRPr="00DF2017">
        <w:rPr>
          <w:rFonts w:asciiTheme="minorHAnsi" w:hAnsiTheme="minorHAnsi" w:cstheme="minorHAnsi"/>
          <w:sz w:val="24"/>
          <w:szCs w:val="24"/>
        </w:rPr>
        <w:t xml:space="preserve"> r. poz.</w:t>
      </w:r>
      <w:r w:rsidR="00890309" w:rsidRPr="00DF2017">
        <w:rPr>
          <w:rFonts w:asciiTheme="minorHAnsi" w:hAnsiTheme="minorHAnsi" w:cstheme="minorHAnsi"/>
          <w:sz w:val="24"/>
          <w:szCs w:val="24"/>
        </w:rPr>
        <w:t xml:space="preserve"> 13</w:t>
      </w:r>
      <w:r w:rsidR="003A652D" w:rsidRPr="00DF2017">
        <w:rPr>
          <w:rFonts w:asciiTheme="minorHAnsi" w:hAnsiTheme="minorHAnsi" w:cstheme="minorHAnsi"/>
          <w:sz w:val="24"/>
          <w:szCs w:val="24"/>
        </w:rPr>
        <w:t xml:space="preserve"> ze zm.</w:t>
      </w:r>
      <w:r w:rsidR="00890309" w:rsidRPr="00DF2017">
        <w:rPr>
          <w:rFonts w:asciiTheme="minorHAnsi" w:hAnsiTheme="minorHAnsi" w:cstheme="minorHAnsi"/>
          <w:sz w:val="24"/>
          <w:szCs w:val="24"/>
        </w:rPr>
        <w:t>)</w:t>
      </w:r>
      <w:r w:rsidR="00ED1BF6" w:rsidRPr="00DF2017">
        <w:rPr>
          <w:rFonts w:asciiTheme="minorHAnsi" w:hAnsiTheme="minorHAnsi" w:cstheme="minorHAnsi"/>
          <w:sz w:val="24"/>
          <w:szCs w:val="24"/>
        </w:rPr>
        <w:t xml:space="preserve"> </w:t>
      </w:r>
      <w:r w:rsidRPr="00DF2017">
        <w:rPr>
          <w:rFonts w:asciiTheme="minorHAnsi" w:hAnsiTheme="minorHAnsi" w:cstheme="minorHAnsi"/>
          <w:sz w:val="24"/>
          <w:szCs w:val="24"/>
        </w:rPr>
        <w:t>zarządza się, co następuje:</w:t>
      </w:r>
    </w:p>
    <w:bookmarkEnd w:id="1"/>
    <w:p w14:paraId="7840176E" w14:textId="77777777" w:rsidR="00477F1B" w:rsidRPr="00DF2017" w:rsidRDefault="00477F1B" w:rsidP="00DF2017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3ADFC82C" w14:textId="4976040A" w:rsidR="00477F1B" w:rsidRPr="00DF2017" w:rsidRDefault="00477F1B" w:rsidP="00DF2017">
      <w:pPr>
        <w:tabs>
          <w:tab w:val="left" w:pos="426"/>
        </w:tabs>
        <w:spacing w:after="240"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DF2017">
        <w:rPr>
          <w:rFonts w:asciiTheme="minorHAnsi" w:hAnsiTheme="minorHAnsi" w:cstheme="minorHAnsi"/>
          <w:b/>
          <w:bCs/>
          <w:sz w:val="24"/>
          <w:szCs w:val="24"/>
        </w:rPr>
        <w:t>§ 1.1.</w:t>
      </w:r>
      <w:r w:rsidRPr="00DF2017">
        <w:rPr>
          <w:rFonts w:asciiTheme="minorHAnsi" w:hAnsiTheme="minorHAnsi" w:cstheme="minorHAnsi"/>
          <w:sz w:val="24"/>
          <w:szCs w:val="24"/>
        </w:rPr>
        <w:t xml:space="preserve"> Wyznacza się szlak</w:t>
      </w:r>
      <w:r w:rsidR="005C1372" w:rsidRPr="00DF2017">
        <w:rPr>
          <w:rFonts w:asciiTheme="minorHAnsi" w:hAnsiTheme="minorHAnsi" w:cstheme="minorHAnsi"/>
          <w:sz w:val="24"/>
          <w:szCs w:val="24"/>
        </w:rPr>
        <w:t>i</w:t>
      </w:r>
      <w:r w:rsidRPr="00DF2017">
        <w:rPr>
          <w:rFonts w:asciiTheme="minorHAnsi" w:hAnsiTheme="minorHAnsi" w:cstheme="minorHAnsi"/>
          <w:sz w:val="24"/>
          <w:szCs w:val="24"/>
        </w:rPr>
        <w:t xml:space="preserve"> ruchu pieszego</w:t>
      </w:r>
      <w:r w:rsidR="00900F45" w:rsidRPr="00DF2017">
        <w:rPr>
          <w:rFonts w:asciiTheme="minorHAnsi" w:hAnsiTheme="minorHAnsi" w:cstheme="minorHAnsi"/>
          <w:sz w:val="24"/>
          <w:szCs w:val="24"/>
        </w:rPr>
        <w:t xml:space="preserve"> </w:t>
      </w:r>
      <w:r w:rsidR="00635590" w:rsidRPr="00DF2017">
        <w:rPr>
          <w:rFonts w:asciiTheme="minorHAnsi" w:hAnsiTheme="minorHAnsi" w:cstheme="minorHAnsi"/>
          <w:sz w:val="24"/>
          <w:szCs w:val="24"/>
        </w:rPr>
        <w:t xml:space="preserve">i rowerowego </w:t>
      </w:r>
      <w:r w:rsidRPr="00DF2017">
        <w:rPr>
          <w:rFonts w:asciiTheme="minorHAnsi" w:hAnsiTheme="minorHAnsi" w:cstheme="minorHAnsi"/>
          <w:sz w:val="24"/>
          <w:szCs w:val="24"/>
        </w:rPr>
        <w:t xml:space="preserve">w rezerwacie przyrody </w:t>
      </w:r>
      <w:r w:rsidR="005C1372" w:rsidRPr="00DF2017">
        <w:rPr>
          <w:rFonts w:asciiTheme="minorHAnsi" w:hAnsiTheme="minorHAnsi" w:cstheme="minorHAnsi"/>
          <w:sz w:val="24"/>
          <w:szCs w:val="24"/>
        </w:rPr>
        <w:t>Skarbowa Góra</w:t>
      </w:r>
      <w:r w:rsidRPr="00DF2017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1C9546AA" w14:textId="1554F1E6" w:rsidR="00A75FD3" w:rsidRPr="00DF2017" w:rsidRDefault="00477F1B" w:rsidP="00DF2017">
      <w:pPr>
        <w:tabs>
          <w:tab w:val="left" w:pos="709"/>
        </w:tabs>
        <w:spacing w:after="240" w:line="276" w:lineRule="auto"/>
        <w:ind w:left="426"/>
        <w:rPr>
          <w:rFonts w:asciiTheme="minorHAnsi" w:hAnsiTheme="minorHAnsi" w:cstheme="minorHAnsi"/>
          <w:bCs/>
          <w:sz w:val="24"/>
          <w:szCs w:val="24"/>
        </w:rPr>
      </w:pPr>
      <w:r w:rsidRPr="00DF2017">
        <w:rPr>
          <w:rFonts w:asciiTheme="minorHAnsi" w:hAnsiTheme="minorHAnsi" w:cstheme="minorHAnsi"/>
          <w:b/>
          <w:bCs/>
          <w:sz w:val="24"/>
          <w:szCs w:val="24"/>
        </w:rPr>
        <w:t>2.</w:t>
      </w:r>
      <w:r w:rsidRPr="00DF2017">
        <w:rPr>
          <w:rFonts w:asciiTheme="minorHAnsi" w:hAnsiTheme="minorHAnsi" w:cstheme="minorHAnsi"/>
          <w:bCs/>
          <w:sz w:val="24"/>
          <w:szCs w:val="24"/>
        </w:rPr>
        <w:t xml:space="preserve"> Przebieg szlak</w:t>
      </w:r>
      <w:r w:rsidR="005C1372" w:rsidRPr="00DF2017">
        <w:rPr>
          <w:rFonts w:asciiTheme="minorHAnsi" w:hAnsiTheme="minorHAnsi" w:cstheme="minorHAnsi"/>
          <w:bCs/>
          <w:sz w:val="24"/>
          <w:szCs w:val="24"/>
        </w:rPr>
        <w:t>ów</w:t>
      </w:r>
      <w:r w:rsidRPr="00DF2017">
        <w:rPr>
          <w:rFonts w:asciiTheme="minorHAnsi" w:hAnsiTheme="minorHAnsi" w:cstheme="minorHAnsi"/>
          <w:bCs/>
          <w:sz w:val="24"/>
          <w:szCs w:val="24"/>
        </w:rPr>
        <w:t xml:space="preserve"> ruchu pieszego</w:t>
      </w:r>
      <w:r w:rsidR="00A75FD3" w:rsidRPr="00DF201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635590" w:rsidRPr="00DF2017">
        <w:rPr>
          <w:rFonts w:asciiTheme="minorHAnsi" w:hAnsiTheme="minorHAnsi" w:cstheme="minorHAnsi"/>
          <w:bCs/>
          <w:sz w:val="24"/>
          <w:szCs w:val="24"/>
        </w:rPr>
        <w:t xml:space="preserve">i rowerowego </w:t>
      </w:r>
      <w:r w:rsidRPr="00DF2017">
        <w:rPr>
          <w:rFonts w:asciiTheme="minorHAnsi" w:hAnsiTheme="minorHAnsi" w:cstheme="minorHAnsi"/>
          <w:bCs/>
          <w:sz w:val="24"/>
          <w:szCs w:val="24"/>
        </w:rPr>
        <w:t>na terenie rezerwatu określa załącznik do niniejszego zarządzenia.</w:t>
      </w:r>
    </w:p>
    <w:p w14:paraId="34268577" w14:textId="567684C6" w:rsidR="004972C6" w:rsidRPr="00DF2017" w:rsidRDefault="00477F1B" w:rsidP="00DF2017">
      <w:pPr>
        <w:pStyle w:val="Tekstpodstawowy"/>
        <w:spacing w:after="240" w:line="276" w:lineRule="auto"/>
        <w:ind w:left="567" w:hanging="567"/>
        <w:jc w:val="left"/>
        <w:rPr>
          <w:rFonts w:asciiTheme="minorHAnsi" w:hAnsiTheme="minorHAnsi" w:cstheme="minorHAnsi"/>
          <w:b w:val="0"/>
          <w:color w:val="EE0000"/>
          <w:szCs w:val="24"/>
        </w:rPr>
      </w:pPr>
      <w:r w:rsidRPr="00DF2017">
        <w:rPr>
          <w:rFonts w:asciiTheme="minorHAnsi" w:hAnsiTheme="minorHAnsi" w:cstheme="minorHAnsi"/>
          <w:szCs w:val="24"/>
        </w:rPr>
        <w:t>§ 2.</w:t>
      </w:r>
      <w:r w:rsidRPr="00DF2017">
        <w:rPr>
          <w:rFonts w:asciiTheme="minorHAnsi" w:hAnsiTheme="minorHAnsi" w:cstheme="minorHAnsi"/>
          <w:b w:val="0"/>
          <w:szCs w:val="24"/>
        </w:rPr>
        <w:t xml:space="preserve"> </w:t>
      </w:r>
      <w:r w:rsidR="004972C6" w:rsidRPr="00DF2017">
        <w:rPr>
          <w:rFonts w:asciiTheme="minorHAnsi" w:hAnsiTheme="minorHAnsi" w:cstheme="minorHAnsi"/>
          <w:b w:val="0"/>
          <w:bCs/>
          <w:szCs w:val="24"/>
        </w:rPr>
        <w:t>Zarządzenie wchodzi w życie z dniem podpisania.</w:t>
      </w:r>
    </w:p>
    <w:p w14:paraId="6EC26EEE" w14:textId="77777777" w:rsidR="004972C6" w:rsidRPr="00DF2017" w:rsidRDefault="004972C6" w:rsidP="00DF2017">
      <w:pPr>
        <w:pStyle w:val="Tekstpodstawowy"/>
        <w:spacing w:line="276" w:lineRule="auto"/>
        <w:jc w:val="left"/>
        <w:rPr>
          <w:rFonts w:asciiTheme="minorHAnsi" w:hAnsiTheme="minorHAnsi" w:cstheme="minorHAnsi"/>
          <w:b w:val="0"/>
          <w:bCs/>
          <w:szCs w:val="24"/>
        </w:rPr>
      </w:pPr>
    </w:p>
    <w:p w14:paraId="47B8D31E" w14:textId="77777777" w:rsidR="007514C9" w:rsidRPr="00DF2017" w:rsidRDefault="007514C9" w:rsidP="00DF2017">
      <w:pPr>
        <w:rPr>
          <w:rFonts w:asciiTheme="minorHAnsi" w:hAnsiTheme="minorHAnsi" w:cstheme="minorHAnsi"/>
          <w:sz w:val="24"/>
          <w:szCs w:val="24"/>
        </w:rPr>
      </w:pPr>
    </w:p>
    <w:p w14:paraId="18880429" w14:textId="77777777" w:rsidR="007514C9" w:rsidRPr="00DF2017" w:rsidRDefault="007514C9" w:rsidP="00DF2017">
      <w:pPr>
        <w:widowControl w:val="0"/>
        <w:shd w:val="clear" w:color="auto" w:fill="FFFFFF"/>
        <w:autoSpaceDE w:val="0"/>
        <w:autoSpaceDN w:val="0"/>
        <w:adjustRightInd w:val="0"/>
        <w:ind w:firstLine="720"/>
        <w:rPr>
          <w:rFonts w:asciiTheme="minorHAnsi" w:hAnsiTheme="minorHAnsi" w:cstheme="minorHAnsi"/>
          <w:sz w:val="24"/>
          <w:szCs w:val="24"/>
        </w:rPr>
      </w:pPr>
    </w:p>
    <w:p w14:paraId="35145FB4" w14:textId="77777777" w:rsidR="007514C9" w:rsidRPr="00DF2017" w:rsidRDefault="007514C9" w:rsidP="00DF2017">
      <w:pPr>
        <w:pStyle w:val="Tekstpodstawowy"/>
        <w:jc w:val="left"/>
        <w:rPr>
          <w:rFonts w:asciiTheme="minorHAnsi" w:hAnsiTheme="minorHAnsi" w:cstheme="minorHAnsi"/>
          <w:szCs w:val="24"/>
        </w:rPr>
      </w:pPr>
    </w:p>
    <w:p w14:paraId="24B75A09" w14:textId="77777777" w:rsidR="0010622D" w:rsidRPr="00DF2017" w:rsidRDefault="0010622D" w:rsidP="00DF2017">
      <w:pPr>
        <w:ind w:right="203"/>
        <w:rPr>
          <w:rFonts w:asciiTheme="minorHAnsi" w:hAnsiTheme="minorHAnsi" w:cstheme="minorHAnsi"/>
          <w:sz w:val="24"/>
          <w:szCs w:val="24"/>
        </w:rPr>
      </w:pPr>
      <w:r w:rsidRPr="00DF2017">
        <w:rPr>
          <w:rFonts w:asciiTheme="minorHAnsi" w:hAnsiTheme="minorHAnsi" w:cstheme="minorHAnsi"/>
          <w:sz w:val="24"/>
          <w:szCs w:val="24"/>
        </w:rPr>
        <w:t xml:space="preserve">Regionalny Dyrektor Ochrony Środowiska w Kielcach </w:t>
      </w:r>
    </w:p>
    <w:p w14:paraId="2905D5D3" w14:textId="77777777" w:rsidR="0010622D" w:rsidRPr="00DF2017" w:rsidRDefault="0010622D" w:rsidP="00DF2017">
      <w:pPr>
        <w:ind w:right="203"/>
        <w:rPr>
          <w:rFonts w:asciiTheme="minorHAnsi" w:hAnsiTheme="minorHAnsi" w:cstheme="minorHAnsi"/>
          <w:sz w:val="24"/>
          <w:szCs w:val="24"/>
        </w:rPr>
      </w:pPr>
      <w:r w:rsidRPr="00DF2017">
        <w:rPr>
          <w:rFonts w:asciiTheme="minorHAnsi" w:hAnsiTheme="minorHAnsi" w:cstheme="minorHAnsi"/>
          <w:sz w:val="24"/>
          <w:szCs w:val="24"/>
        </w:rPr>
        <w:t>Iwona Kędzierska-Gębska</w:t>
      </w:r>
    </w:p>
    <w:p w14:paraId="69A848D1" w14:textId="77777777" w:rsidR="007514C9" w:rsidRPr="00DF2017" w:rsidRDefault="007514C9" w:rsidP="00DF2017">
      <w:pPr>
        <w:pStyle w:val="Tekstpodstawowy"/>
        <w:jc w:val="left"/>
        <w:rPr>
          <w:rFonts w:asciiTheme="minorHAnsi" w:hAnsiTheme="minorHAnsi" w:cstheme="minorHAnsi"/>
          <w:b w:val="0"/>
          <w:bCs/>
          <w:szCs w:val="24"/>
        </w:rPr>
      </w:pPr>
    </w:p>
    <w:p w14:paraId="4A635280" w14:textId="77777777" w:rsidR="008E3F4E" w:rsidRPr="00DF2017" w:rsidRDefault="008E3F4E" w:rsidP="00DF2017">
      <w:pPr>
        <w:spacing w:line="276" w:lineRule="auto"/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14:paraId="77FE5E40" w14:textId="77777777" w:rsidR="007514C9" w:rsidRPr="00DF2017" w:rsidRDefault="007514C9" w:rsidP="00DF2017">
      <w:pPr>
        <w:rPr>
          <w:rFonts w:asciiTheme="minorHAnsi" w:hAnsiTheme="minorHAnsi" w:cstheme="minorHAnsi"/>
          <w:sz w:val="24"/>
          <w:szCs w:val="24"/>
        </w:rPr>
      </w:pPr>
    </w:p>
    <w:p w14:paraId="5815E4E3" w14:textId="77777777" w:rsidR="00EF00F7" w:rsidRPr="00DF2017" w:rsidRDefault="00EF00F7" w:rsidP="00DF2017">
      <w:pPr>
        <w:rPr>
          <w:rFonts w:asciiTheme="minorHAnsi" w:hAnsiTheme="minorHAnsi" w:cstheme="minorHAnsi"/>
          <w:sz w:val="24"/>
          <w:szCs w:val="24"/>
        </w:rPr>
      </w:pPr>
    </w:p>
    <w:p w14:paraId="5AFAC436" w14:textId="77777777" w:rsidR="00EF00F7" w:rsidRPr="00DF2017" w:rsidRDefault="00EF00F7" w:rsidP="00DF2017">
      <w:pPr>
        <w:rPr>
          <w:rFonts w:asciiTheme="minorHAnsi" w:hAnsiTheme="minorHAnsi" w:cstheme="minorHAnsi"/>
          <w:sz w:val="24"/>
          <w:szCs w:val="24"/>
        </w:rPr>
      </w:pPr>
    </w:p>
    <w:p w14:paraId="61462D19" w14:textId="77777777" w:rsidR="00EF00F7" w:rsidRPr="00DF2017" w:rsidRDefault="00EF00F7" w:rsidP="00DF2017">
      <w:pPr>
        <w:rPr>
          <w:rFonts w:asciiTheme="minorHAnsi" w:hAnsiTheme="minorHAnsi" w:cstheme="minorHAnsi"/>
          <w:sz w:val="24"/>
          <w:szCs w:val="24"/>
        </w:rPr>
      </w:pPr>
    </w:p>
    <w:p w14:paraId="1AF2C72E" w14:textId="4E0A426B" w:rsidR="007514C9" w:rsidRPr="00DF2017" w:rsidRDefault="00EF00F7" w:rsidP="00DF2017">
      <w:pPr>
        <w:spacing w:after="200" w:line="276" w:lineRule="auto"/>
        <w:rPr>
          <w:rFonts w:asciiTheme="minorHAnsi" w:hAnsiTheme="minorHAnsi" w:cstheme="minorHAnsi"/>
          <w:sz w:val="24"/>
          <w:szCs w:val="24"/>
        </w:rPr>
      </w:pPr>
      <w:r w:rsidRPr="00DF2017">
        <w:rPr>
          <w:rFonts w:asciiTheme="minorHAnsi" w:hAnsiTheme="minorHAnsi" w:cstheme="minorHAnsi"/>
          <w:sz w:val="24"/>
          <w:szCs w:val="24"/>
        </w:rPr>
        <w:br w:type="page"/>
      </w:r>
    </w:p>
    <w:p w14:paraId="3378F663" w14:textId="3C47D4AF" w:rsidR="003A652D" w:rsidRPr="00DF2017" w:rsidRDefault="00BB164C" w:rsidP="00DF2017">
      <w:pPr>
        <w:pStyle w:val="Standard"/>
        <w:ind w:left="5103"/>
        <w:rPr>
          <w:rFonts w:asciiTheme="minorHAnsi" w:hAnsiTheme="minorHAnsi" w:cstheme="minorHAnsi"/>
        </w:rPr>
      </w:pPr>
      <w:r w:rsidRPr="00DF2017">
        <w:rPr>
          <w:rFonts w:asciiTheme="minorHAnsi" w:hAnsiTheme="minorHAnsi" w:cstheme="minorHAnsi"/>
        </w:rPr>
        <w:lastRenderedPageBreak/>
        <w:t xml:space="preserve">Załącznik do zarządzenia Nr </w:t>
      </w:r>
      <w:r w:rsidR="0010622D" w:rsidRPr="00DF2017">
        <w:rPr>
          <w:rFonts w:asciiTheme="minorHAnsi" w:hAnsiTheme="minorHAnsi" w:cstheme="minorHAnsi"/>
        </w:rPr>
        <w:t>15</w:t>
      </w:r>
      <w:r w:rsidRPr="00DF2017">
        <w:rPr>
          <w:rFonts w:asciiTheme="minorHAnsi" w:hAnsiTheme="minorHAnsi" w:cstheme="minorHAnsi"/>
        </w:rPr>
        <w:t xml:space="preserve">/2026 z dnia </w:t>
      </w:r>
      <w:r w:rsidR="0010622D" w:rsidRPr="00DF2017">
        <w:rPr>
          <w:rFonts w:asciiTheme="minorHAnsi" w:hAnsiTheme="minorHAnsi" w:cstheme="minorHAnsi"/>
        </w:rPr>
        <w:t>17 sierpnia</w:t>
      </w:r>
      <w:r w:rsidRPr="00DF2017">
        <w:rPr>
          <w:rFonts w:asciiTheme="minorHAnsi" w:hAnsiTheme="minorHAnsi" w:cstheme="minorHAnsi"/>
        </w:rPr>
        <w:t xml:space="preserve"> 2026 r. Regionalnego Dyrektora Ochrony Środowiska w Kielcach </w:t>
      </w:r>
      <w:r w:rsidR="003A652D" w:rsidRPr="00DF2017">
        <w:rPr>
          <w:rFonts w:asciiTheme="minorHAnsi" w:hAnsiTheme="minorHAnsi" w:cstheme="minorHAnsi"/>
        </w:rPr>
        <w:t>w sprawie wyznaczenia szlaków ruchu pieszego i</w:t>
      </w:r>
      <w:r w:rsidR="001A3AA6" w:rsidRPr="00DF2017">
        <w:rPr>
          <w:rFonts w:asciiTheme="minorHAnsi" w:hAnsiTheme="minorHAnsi" w:cstheme="minorHAnsi"/>
        </w:rPr>
        <w:t> </w:t>
      </w:r>
      <w:r w:rsidR="003A652D" w:rsidRPr="00DF2017">
        <w:rPr>
          <w:rFonts w:asciiTheme="minorHAnsi" w:hAnsiTheme="minorHAnsi" w:cstheme="minorHAnsi"/>
        </w:rPr>
        <w:t xml:space="preserve">rowerowego w rezerwacie przyrody Skarbowa Góra </w:t>
      </w:r>
    </w:p>
    <w:p w14:paraId="3613CF66" w14:textId="4290FD78" w:rsidR="00BB164C" w:rsidRPr="00DF2017" w:rsidRDefault="00BB164C" w:rsidP="00DF2017">
      <w:pPr>
        <w:pStyle w:val="Standard"/>
        <w:ind w:left="5103"/>
        <w:rPr>
          <w:rFonts w:asciiTheme="minorHAnsi" w:hAnsiTheme="minorHAnsi" w:cstheme="minorHAnsi"/>
        </w:rPr>
      </w:pPr>
    </w:p>
    <w:p w14:paraId="252222E7" w14:textId="77777777" w:rsidR="00BB164C" w:rsidRPr="00DF2017" w:rsidRDefault="00BB164C" w:rsidP="00DF2017">
      <w:pPr>
        <w:pStyle w:val="Tekstpodstawowy"/>
        <w:spacing w:line="276" w:lineRule="auto"/>
        <w:jc w:val="left"/>
        <w:rPr>
          <w:rFonts w:asciiTheme="minorHAnsi" w:hAnsiTheme="minorHAnsi" w:cstheme="minorHAnsi"/>
          <w:szCs w:val="24"/>
        </w:rPr>
      </w:pPr>
      <w:r w:rsidRPr="00DF2017">
        <w:rPr>
          <w:rFonts w:asciiTheme="minorHAnsi" w:hAnsiTheme="minorHAnsi" w:cstheme="minorHAnsi"/>
          <w:szCs w:val="24"/>
        </w:rPr>
        <w:t xml:space="preserve">Przebieg szlaków ruchu pieszego i rowerowego na terenie rezerwatu </w:t>
      </w:r>
    </w:p>
    <w:p w14:paraId="18FF7DA3" w14:textId="43F0BAA2" w:rsidR="00635ECF" w:rsidRPr="00DF2017" w:rsidRDefault="005B710B" w:rsidP="00DF2017">
      <w:pPr>
        <w:pStyle w:val="Tekstpodstawowy"/>
        <w:spacing w:line="276" w:lineRule="auto"/>
        <w:jc w:val="left"/>
        <w:rPr>
          <w:rFonts w:asciiTheme="minorHAnsi" w:hAnsiTheme="minorHAnsi" w:cstheme="minorHAnsi"/>
          <w:szCs w:val="24"/>
        </w:rPr>
      </w:pPr>
      <w:r w:rsidRPr="00DF2017">
        <w:rPr>
          <w:rFonts w:asciiTheme="minorHAnsi" w:hAnsiTheme="minorHAnsi" w:cstheme="minorHAnsi"/>
          <w:noProof/>
          <w:szCs w:val="24"/>
        </w:rPr>
        <w:drawing>
          <wp:inline distT="0" distB="0" distL="0" distR="0" wp14:anchorId="44C5C946" wp14:editId="62B55214">
            <wp:extent cx="5280697" cy="7467600"/>
            <wp:effectExtent l="0" t="0" r="0" b="0"/>
            <wp:docPr id="118764835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118" cy="7471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CFF8D7" w14:textId="77777777" w:rsidR="00BB164C" w:rsidRPr="00DF2017" w:rsidRDefault="00BB164C" w:rsidP="00DF2017">
      <w:pPr>
        <w:rPr>
          <w:rFonts w:asciiTheme="minorHAnsi" w:hAnsiTheme="minorHAnsi" w:cstheme="minorHAnsi"/>
          <w:sz w:val="24"/>
          <w:szCs w:val="24"/>
        </w:rPr>
        <w:sectPr w:rsidR="00BB164C" w:rsidRPr="00DF2017" w:rsidSect="00312DDB"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7B4FBF1" w14:textId="77777777" w:rsidR="00477F1B" w:rsidRPr="00DF2017" w:rsidRDefault="00477F1B" w:rsidP="00DF2017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DF2017">
        <w:rPr>
          <w:rFonts w:asciiTheme="minorHAnsi" w:hAnsiTheme="minorHAnsi" w:cstheme="minorHAnsi"/>
          <w:b/>
          <w:sz w:val="24"/>
          <w:szCs w:val="24"/>
        </w:rPr>
        <w:lastRenderedPageBreak/>
        <w:t>UZASADNIENIE</w:t>
      </w:r>
    </w:p>
    <w:p w14:paraId="65321A1A" w14:textId="77777777" w:rsidR="00477F1B" w:rsidRPr="00DF2017" w:rsidRDefault="00477F1B" w:rsidP="00DF2017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09220C16" w14:textId="487BFE67" w:rsidR="00900F45" w:rsidRPr="00DF2017" w:rsidRDefault="008E3F4E" w:rsidP="00DF2017">
      <w:pPr>
        <w:pStyle w:val="Tekstpodstawowy"/>
        <w:spacing w:line="276" w:lineRule="auto"/>
        <w:jc w:val="left"/>
        <w:rPr>
          <w:rFonts w:asciiTheme="minorHAnsi" w:hAnsiTheme="minorHAnsi" w:cstheme="minorHAnsi"/>
          <w:szCs w:val="24"/>
        </w:rPr>
      </w:pPr>
      <w:r w:rsidRPr="00DF2017">
        <w:rPr>
          <w:rFonts w:asciiTheme="minorHAnsi" w:hAnsiTheme="minorHAnsi" w:cstheme="minorHAnsi"/>
          <w:szCs w:val="24"/>
        </w:rPr>
        <w:t xml:space="preserve">do zarządzenia Nr </w:t>
      </w:r>
      <w:r w:rsidR="0010622D" w:rsidRPr="00DF2017">
        <w:rPr>
          <w:rFonts w:asciiTheme="minorHAnsi" w:hAnsiTheme="minorHAnsi" w:cstheme="minorHAnsi"/>
          <w:szCs w:val="24"/>
        </w:rPr>
        <w:t>15</w:t>
      </w:r>
      <w:r w:rsidRPr="00DF2017">
        <w:rPr>
          <w:rFonts w:asciiTheme="minorHAnsi" w:hAnsiTheme="minorHAnsi" w:cstheme="minorHAnsi"/>
          <w:szCs w:val="24"/>
        </w:rPr>
        <w:t>/202</w:t>
      </w:r>
      <w:r w:rsidR="001A5807" w:rsidRPr="00DF2017">
        <w:rPr>
          <w:rFonts w:asciiTheme="minorHAnsi" w:hAnsiTheme="minorHAnsi" w:cstheme="minorHAnsi"/>
          <w:szCs w:val="24"/>
        </w:rPr>
        <w:t>6</w:t>
      </w:r>
      <w:r w:rsidRPr="00DF2017">
        <w:rPr>
          <w:rFonts w:asciiTheme="minorHAnsi" w:hAnsiTheme="minorHAnsi" w:cstheme="minorHAnsi"/>
          <w:szCs w:val="24"/>
        </w:rPr>
        <w:t xml:space="preserve"> </w:t>
      </w:r>
      <w:r w:rsidR="003A652D" w:rsidRPr="00DF2017">
        <w:rPr>
          <w:rFonts w:asciiTheme="minorHAnsi" w:hAnsiTheme="minorHAnsi" w:cstheme="minorHAnsi"/>
          <w:szCs w:val="24"/>
        </w:rPr>
        <w:t xml:space="preserve">Regionalnego Dyrektora Ochrony Środowiska w Kielcach </w:t>
      </w:r>
      <w:r w:rsidR="0010622D" w:rsidRPr="00DF2017">
        <w:rPr>
          <w:rFonts w:asciiTheme="minorHAnsi" w:hAnsiTheme="minorHAnsi" w:cstheme="minorHAnsi"/>
          <w:szCs w:val="24"/>
        </w:rPr>
        <w:t xml:space="preserve">z dnia 17 sierpnia </w:t>
      </w:r>
      <w:r w:rsidR="00900F45" w:rsidRPr="00DF2017">
        <w:rPr>
          <w:rFonts w:asciiTheme="minorHAnsi" w:hAnsiTheme="minorHAnsi" w:cstheme="minorHAnsi"/>
          <w:szCs w:val="24"/>
        </w:rPr>
        <w:t>202</w:t>
      </w:r>
      <w:r w:rsidR="001A5807" w:rsidRPr="00DF2017">
        <w:rPr>
          <w:rFonts w:asciiTheme="minorHAnsi" w:hAnsiTheme="minorHAnsi" w:cstheme="minorHAnsi"/>
          <w:szCs w:val="24"/>
        </w:rPr>
        <w:t>6</w:t>
      </w:r>
      <w:r w:rsidR="00900F45" w:rsidRPr="00DF2017">
        <w:rPr>
          <w:rFonts w:asciiTheme="minorHAnsi" w:hAnsiTheme="minorHAnsi" w:cstheme="minorHAnsi"/>
          <w:szCs w:val="24"/>
        </w:rPr>
        <w:t xml:space="preserve"> r. w sprawie wyznaczenia szlak</w:t>
      </w:r>
      <w:r w:rsidR="001A5807" w:rsidRPr="00DF2017">
        <w:rPr>
          <w:rFonts w:asciiTheme="minorHAnsi" w:hAnsiTheme="minorHAnsi" w:cstheme="minorHAnsi"/>
          <w:szCs w:val="24"/>
        </w:rPr>
        <w:t>ów</w:t>
      </w:r>
      <w:r w:rsidR="00900F45" w:rsidRPr="00DF2017">
        <w:rPr>
          <w:rFonts w:asciiTheme="minorHAnsi" w:hAnsiTheme="minorHAnsi" w:cstheme="minorHAnsi"/>
          <w:szCs w:val="24"/>
        </w:rPr>
        <w:t xml:space="preserve"> ruchu pieszego</w:t>
      </w:r>
      <w:r w:rsidR="00635590" w:rsidRPr="00DF2017">
        <w:rPr>
          <w:rFonts w:asciiTheme="minorHAnsi" w:hAnsiTheme="minorHAnsi" w:cstheme="minorHAnsi"/>
          <w:szCs w:val="24"/>
        </w:rPr>
        <w:t xml:space="preserve"> i rowerowego</w:t>
      </w:r>
      <w:r w:rsidR="00900F45" w:rsidRPr="00DF2017">
        <w:rPr>
          <w:rFonts w:asciiTheme="minorHAnsi" w:hAnsiTheme="minorHAnsi" w:cstheme="minorHAnsi"/>
          <w:szCs w:val="24"/>
        </w:rPr>
        <w:t xml:space="preserve"> </w:t>
      </w:r>
      <w:r w:rsidR="001704F8" w:rsidRPr="00DF2017">
        <w:rPr>
          <w:rFonts w:asciiTheme="minorHAnsi" w:hAnsiTheme="minorHAnsi" w:cstheme="minorHAnsi"/>
          <w:szCs w:val="24"/>
        </w:rPr>
        <w:t>w</w:t>
      </w:r>
      <w:r w:rsidR="00E66349" w:rsidRPr="00DF2017">
        <w:rPr>
          <w:rFonts w:asciiTheme="minorHAnsi" w:hAnsiTheme="minorHAnsi" w:cstheme="minorHAnsi"/>
          <w:szCs w:val="24"/>
        </w:rPr>
        <w:t> </w:t>
      </w:r>
      <w:r w:rsidR="00900F45" w:rsidRPr="00DF2017">
        <w:rPr>
          <w:rFonts w:asciiTheme="minorHAnsi" w:hAnsiTheme="minorHAnsi" w:cstheme="minorHAnsi"/>
          <w:szCs w:val="24"/>
        </w:rPr>
        <w:t xml:space="preserve">rezerwacie przyrody </w:t>
      </w:r>
      <w:r w:rsidR="001A5807" w:rsidRPr="00DF2017">
        <w:rPr>
          <w:rFonts w:asciiTheme="minorHAnsi" w:hAnsiTheme="minorHAnsi" w:cstheme="minorHAnsi"/>
          <w:szCs w:val="24"/>
        </w:rPr>
        <w:t>Skarbowa Góra</w:t>
      </w:r>
    </w:p>
    <w:p w14:paraId="58AB3D26" w14:textId="77777777" w:rsidR="000B3BC8" w:rsidRPr="00DF2017" w:rsidRDefault="000B3BC8" w:rsidP="00DF2017">
      <w:pPr>
        <w:pStyle w:val="Tekstpodstawowy"/>
        <w:spacing w:line="276" w:lineRule="auto"/>
        <w:jc w:val="left"/>
        <w:rPr>
          <w:rFonts w:asciiTheme="minorHAnsi" w:hAnsiTheme="minorHAnsi" w:cstheme="minorHAnsi"/>
          <w:szCs w:val="24"/>
        </w:rPr>
      </w:pPr>
    </w:p>
    <w:p w14:paraId="5981FEEE" w14:textId="577290C2" w:rsidR="001A5807" w:rsidRPr="00DF2017" w:rsidRDefault="00477F1B" w:rsidP="00DF2017">
      <w:pPr>
        <w:spacing w:line="276" w:lineRule="auto"/>
        <w:ind w:firstLine="851"/>
        <w:rPr>
          <w:rFonts w:asciiTheme="minorHAnsi" w:hAnsiTheme="minorHAnsi" w:cstheme="minorHAnsi"/>
          <w:sz w:val="24"/>
          <w:szCs w:val="24"/>
        </w:rPr>
      </w:pPr>
      <w:r w:rsidRPr="00DF2017">
        <w:rPr>
          <w:rFonts w:asciiTheme="minorHAnsi" w:hAnsiTheme="minorHAnsi" w:cstheme="minorHAnsi"/>
          <w:sz w:val="24"/>
          <w:szCs w:val="24"/>
        </w:rPr>
        <w:t xml:space="preserve">Rezerwat przyrody </w:t>
      </w:r>
      <w:r w:rsidR="001A5807" w:rsidRPr="00DF2017">
        <w:rPr>
          <w:rFonts w:asciiTheme="minorHAnsi" w:hAnsiTheme="minorHAnsi" w:cstheme="minorHAnsi"/>
          <w:sz w:val="24"/>
          <w:szCs w:val="24"/>
        </w:rPr>
        <w:t xml:space="preserve">Skarbowa Góra </w:t>
      </w:r>
      <w:r w:rsidRPr="00DF2017">
        <w:rPr>
          <w:rFonts w:asciiTheme="minorHAnsi" w:hAnsiTheme="minorHAnsi" w:cstheme="minorHAnsi"/>
          <w:sz w:val="24"/>
          <w:szCs w:val="24"/>
        </w:rPr>
        <w:t xml:space="preserve">utworzony został </w:t>
      </w:r>
      <w:r w:rsidR="001A5807" w:rsidRPr="00DF2017">
        <w:rPr>
          <w:rFonts w:asciiTheme="minorHAnsi" w:hAnsiTheme="minorHAnsi" w:cstheme="minorHAnsi"/>
          <w:sz w:val="24"/>
          <w:szCs w:val="24"/>
        </w:rPr>
        <w:t xml:space="preserve">zarządzeniem Regionalnego Dyrektora Ochrony Środowiska w Kielcach z dnia 13 listopada 2025 r. w sprawie uznania za rezerwat przyrody „Skarbowa Góra” (Dz. Urz. Woj. Święt. </w:t>
      </w:r>
      <w:r w:rsidR="003A652D" w:rsidRPr="00DF2017">
        <w:rPr>
          <w:rFonts w:asciiTheme="minorHAnsi" w:hAnsiTheme="minorHAnsi" w:cstheme="minorHAnsi"/>
          <w:sz w:val="24"/>
          <w:szCs w:val="24"/>
        </w:rPr>
        <w:t xml:space="preserve">z 2025 r. </w:t>
      </w:r>
      <w:r w:rsidR="001A5807" w:rsidRPr="00DF2017">
        <w:rPr>
          <w:rFonts w:asciiTheme="minorHAnsi" w:hAnsiTheme="minorHAnsi" w:cstheme="minorHAnsi"/>
          <w:sz w:val="24"/>
          <w:szCs w:val="24"/>
        </w:rPr>
        <w:t>poz. 3610).</w:t>
      </w:r>
    </w:p>
    <w:p w14:paraId="20F0DAE0" w14:textId="16D10C47" w:rsidR="001A5807" w:rsidRPr="00DF2017" w:rsidRDefault="001A5807" w:rsidP="00DF2017">
      <w:pPr>
        <w:spacing w:line="276" w:lineRule="auto"/>
        <w:ind w:firstLine="851"/>
        <w:rPr>
          <w:rFonts w:asciiTheme="minorHAnsi" w:hAnsiTheme="minorHAnsi" w:cstheme="minorHAnsi"/>
          <w:sz w:val="24"/>
          <w:szCs w:val="24"/>
        </w:rPr>
      </w:pPr>
      <w:r w:rsidRPr="00DF2017">
        <w:rPr>
          <w:rFonts w:asciiTheme="minorHAnsi" w:hAnsiTheme="minorHAnsi" w:cstheme="minorHAnsi"/>
          <w:sz w:val="24"/>
          <w:szCs w:val="24"/>
        </w:rPr>
        <w:t xml:space="preserve">Celem ochrony rezerwatu jest odtworzenie w efekcie spontanicznych procesów oraz zachowanie, ekosystemów leśnych o cechach naturalnych, głównie dynamicznego kompleksu lasów bukowo-jodłowych, wraz ze swoistą dla takich ekosystemów biocenozą. </w:t>
      </w:r>
    </w:p>
    <w:p w14:paraId="11A96E43" w14:textId="113830FF" w:rsidR="004F1A0D" w:rsidRPr="00DF2017" w:rsidRDefault="004F1A0D" w:rsidP="00DF2017">
      <w:pPr>
        <w:spacing w:line="276" w:lineRule="auto"/>
        <w:ind w:firstLine="851"/>
        <w:rPr>
          <w:rFonts w:asciiTheme="minorHAnsi" w:hAnsiTheme="minorHAnsi" w:cstheme="minorHAnsi"/>
          <w:spacing w:val="-1"/>
          <w:sz w:val="24"/>
          <w:szCs w:val="24"/>
        </w:rPr>
      </w:pPr>
      <w:r w:rsidRPr="00DF2017">
        <w:rPr>
          <w:rFonts w:asciiTheme="minorHAnsi" w:hAnsiTheme="minorHAnsi" w:cstheme="minorHAnsi"/>
          <w:sz w:val="24"/>
          <w:szCs w:val="24"/>
        </w:rPr>
        <w:t>Rezerwat zajmuje północne i północno-wschodnie zbocza wzniesienia </w:t>
      </w:r>
      <w:r w:rsidRPr="00DF2017">
        <w:rPr>
          <w:rFonts w:asciiTheme="minorHAnsi" w:hAnsiTheme="minorHAnsi" w:cstheme="minorHAnsi"/>
          <w:bCs/>
          <w:sz w:val="24"/>
          <w:szCs w:val="24"/>
        </w:rPr>
        <w:t>Skarbowa Góra (326,7 m n.p.m.)</w:t>
      </w:r>
      <w:r w:rsidRPr="00DF2017">
        <w:rPr>
          <w:rFonts w:asciiTheme="minorHAnsi" w:hAnsiTheme="minorHAnsi" w:cstheme="minorHAnsi"/>
          <w:sz w:val="24"/>
          <w:szCs w:val="24"/>
        </w:rPr>
        <w:t xml:space="preserve">, od którego wziął nazwę. </w:t>
      </w:r>
      <w:r w:rsidR="00A605B3" w:rsidRPr="00DF2017">
        <w:rPr>
          <w:rFonts w:asciiTheme="minorHAnsi" w:hAnsiTheme="minorHAnsi" w:cstheme="minorHAnsi"/>
          <w:spacing w:val="-1"/>
          <w:sz w:val="24"/>
          <w:szCs w:val="24"/>
        </w:rPr>
        <w:t>Położony jest między miejscowościami Łazy i Skarżysko Książęce, na obszarze zwartego kompleksu leśnego.</w:t>
      </w:r>
      <w:r w:rsidR="00A605B3" w:rsidRPr="00DF2017">
        <w:rPr>
          <w:rFonts w:asciiTheme="minorHAnsi" w:hAnsiTheme="minorHAnsi" w:cstheme="minorHAnsi"/>
          <w:sz w:val="24"/>
          <w:szCs w:val="24"/>
        </w:rPr>
        <w:t xml:space="preserve"> </w:t>
      </w:r>
      <w:r w:rsidRPr="00DF2017">
        <w:rPr>
          <w:rFonts w:asciiTheme="minorHAnsi" w:hAnsiTheme="minorHAnsi" w:cstheme="minorHAnsi"/>
          <w:sz w:val="24"/>
          <w:szCs w:val="24"/>
        </w:rPr>
        <w:t xml:space="preserve">W bezpośrednim sąsiedztwie rezerwatu, przy jego północnej granicy znajduje się założona w 1943 roku, unikatowa, leśna nekropolia wojenna żołnierzy </w:t>
      </w:r>
      <w:proofErr w:type="spellStart"/>
      <w:r w:rsidRPr="00DF2017">
        <w:rPr>
          <w:rFonts w:asciiTheme="minorHAnsi" w:hAnsiTheme="minorHAnsi" w:cstheme="minorHAnsi"/>
          <w:sz w:val="24"/>
          <w:szCs w:val="24"/>
        </w:rPr>
        <w:t>Podobwodu</w:t>
      </w:r>
      <w:proofErr w:type="spellEnd"/>
      <w:r w:rsidRPr="00DF2017">
        <w:rPr>
          <w:rFonts w:asciiTheme="minorHAnsi" w:hAnsiTheme="minorHAnsi" w:cstheme="minorHAnsi"/>
          <w:sz w:val="24"/>
          <w:szCs w:val="24"/>
        </w:rPr>
        <w:t xml:space="preserve"> Skarżysko-Kamienna Armii Krajowej z</w:t>
      </w:r>
      <w:r w:rsidR="00C236DE" w:rsidRPr="00DF2017">
        <w:rPr>
          <w:rFonts w:asciiTheme="minorHAnsi" w:hAnsiTheme="minorHAnsi" w:cstheme="minorHAnsi"/>
          <w:sz w:val="24"/>
          <w:szCs w:val="24"/>
        </w:rPr>
        <w:t>wana „Cmentarzem partyzanckim w </w:t>
      </w:r>
      <w:r w:rsidRPr="00DF2017">
        <w:rPr>
          <w:rFonts w:asciiTheme="minorHAnsi" w:hAnsiTheme="minorHAnsi" w:cstheme="minorHAnsi"/>
          <w:sz w:val="24"/>
          <w:szCs w:val="24"/>
        </w:rPr>
        <w:t>Skarbowej Górze”.</w:t>
      </w:r>
      <w:r w:rsidR="00A605B3" w:rsidRPr="00DF2017">
        <w:rPr>
          <w:rFonts w:asciiTheme="minorHAnsi" w:hAnsiTheme="minorHAnsi" w:cstheme="minorHAnsi"/>
          <w:sz w:val="24"/>
          <w:szCs w:val="24"/>
        </w:rPr>
        <w:t xml:space="preserve"> Ponadto o</w:t>
      </w:r>
      <w:r w:rsidRPr="00DF2017">
        <w:rPr>
          <w:rFonts w:asciiTheme="minorHAnsi" w:hAnsiTheme="minorHAnsi" w:cstheme="minorHAnsi"/>
          <w:sz w:val="24"/>
          <w:szCs w:val="24"/>
        </w:rPr>
        <w:t xml:space="preserve">bszar rezerwatu znajduje się w bliskim sąsiedztwie miasta Skarżysko-Kamienna, </w:t>
      </w:r>
      <w:r w:rsidR="00A605B3" w:rsidRPr="00DF2017">
        <w:rPr>
          <w:rFonts w:asciiTheme="minorHAnsi" w:hAnsiTheme="minorHAnsi" w:cstheme="minorHAnsi"/>
          <w:sz w:val="24"/>
          <w:szCs w:val="24"/>
        </w:rPr>
        <w:t>co sprawia, że teren jest atrakcyjny dla mieszkańców i turystów, ale jednocześnie narażony na wzmożoną antropopresję.</w:t>
      </w:r>
      <w:r w:rsidR="002F6E33" w:rsidRPr="00DF2017">
        <w:rPr>
          <w:rFonts w:asciiTheme="minorHAnsi" w:hAnsiTheme="minorHAnsi" w:cstheme="minorHAnsi"/>
          <w:sz w:val="24"/>
          <w:szCs w:val="24"/>
        </w:rPr>
        <w:t xml:space="preserve"> </w:t>
      </w:r>
      <w:r w:rsidR="00292C2A" w:rsidRPr="00DF2017">
        <w:rPr>
          <w:rFonts w:asciiTheme="minorHAnsi" w:hAnsiTheme="minorHAnsi" w:cstheme="minorHAnsi"/>
          <w:spacing w:val="-1"/>
          <w:sz w:val="24"/>
          <w:szCs w:val="24"/>
        </w:rPr>
        <w:t>P</w:t>
      </w:r>
      <w:r w:rsidR="00A605B3" w:rsidRPr="00DF2017">
        <w:rPr>
          <w:rFonts w:asciiTheme="minorHAnsi" w:hAnsiTheme="minorHAnsi" w:cstheme="minorHAnsi"/>
          <w:spacing w:val="-1"/>
          <w:sz w:val="24"/>
          <w:szCs w:val="24"/>
        </w:rPr>
        <w:t>rzez tere</w:t>
      </w:r>
      <w:r w:rsidR="00C236DE" w:rsidRPr="00DF2017">
        <w:rPr>
          <w:rFonts w:asciiTheme="minorHAnsi" w:hAnsiTheme="minorHAnsi" w:cstheme="minorHAnsi"/>
          <w:spacing w:val="-1"/>
          <w:sz w:val="24"/>
          <w:szCs w:val="24"/>
        </w:rPr>
        <w:t>n rezerwatu, w jego północnej i </w:t>
      </w:r>
      <w:r w:rsidR="00A605B3" w:rsidRPr="00DF2017">
        <w:rPr>
          <w:rFonts w:asciiTheme="minorHAnsi" w:hAnsiTheme="minorHAnsi" w:cstheme="minorHAnsi"/>
          <w:spacing w:val="-1"/>
          <w:sz w:val="24"/>
          <w:szCs w:val="24"/>
        </w:rPr>
        <w:t xml:space="preserve">wschodniej części, </w:t>
      </w:r>
      <w:r w:rsidR="001A5807" w:rsidRPr="00DF2017">
        <w:rPr>
          <w:rFonts w:asciiTheme="minorHAnsi" w:hAnsiTheme="minorHAnsi" w:cstheme="minorHAnsi"/>
          <w:spacing w:val="-1"/>
          <w:sz w:val="24"/>
          <w:szCs w:val="24"/>
        </w:rPr>
        <w:t>przebiega</w:t>
      </w:r>
      <w:r w:rsidR="00A80992" w:rsidRPr="00DF2017">
        <w:rPr>
          <w:rFonts w:asciiTheme="minorHAnsi" w:hAnsiTheme="minorHAnsi" w:cstheme="minorHAnsi"/>
          <w:spacing w:val="-1"/>
          <w:sz w:val="24"/>
          <w:szCs w:val="24"/>
        </w:rPr>
        <w:t>ją</w:t>
      </w:r>
      <w:r w:rsidR="001A5807" w:rsidRPr="00DF2017">
        <w:rPr>
          <w:rFonts w:asciiTheme="minorHAnsi" w:hAnsiTheme="minorHAnsi" w:cstheme="minorHAnsi"/>
          <w:spacing w:val="-1"/>
          <w:sz w:val="24"/>
          <w:szCs w:val="24"/>
        </w:rPr>
        <w:t xml:space="preserve"> szlak</w:t>
      </w:r>
      <w:r w:rsidR="00A80992" w:rsidRPr="00DF2017">
        <w:rPr>
          <w:rFonts w:asciiTheme="minorHAnsi" w:hAnsiTheme="minorHAnsi" w:cstheme="minorHAnsi"/>
          <w:spacing w:val="-1"/>
          <w:sz w:val="24"/>
          <w:szCs w:val="24"/>
        </w:rPr>
        <w:t>i</w:t>
      </w:r>
      <w:r w:rsidR="001A5807" w:rsidRPr="00DF2017">
        <w:rPr>
          <w:rFonts w:asciiTheme="minorHAnsi" w:hAnsiTheme="minorHAnsi" w:cstheme="minorHAnsi"/>
          <w:spacing w:val="-1"/>
          <w:sz w:val="24"/>
          <w:szCs w:val="24"/>
        </w:rPr>
        <w:t xml:space="preserve"> turystyczn</w:t>
      </w:r>
      <w:r w:rsidR="00A605B3" w:rsidRPr="00DF2017">
        <w:rPr>
          <w:rFonts w:asciiTheme="minorHAnsi" w:hAnsiTheme="minorHAnsi" w:cstheme="minorHAnsi"/>
          <w:spacing w:val="-1"/>
          <w:sz w:val="24"/>
          <w:szCs w:val="24"/>
        </w:rPr>
        <w:t>e: pieszy</w:t>
      </w:r>
      <w:r w:rsidR="00A80992" w:rsidRPr="00DF2017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65134E" w:rsidRPr="00DF2017">
        <w:rPr>
          <w:rFonts w:asciiTheme="minorHAnsi" w:hAnsiTheme="minorHAnsi" w:cstheme="minorHAnsi"/>
          <w:spacing w:val="-1"/>
          <w:sz w:val="24"/>
          <w:szCs w:val="24"/>
        </w:rPr>
        <w:t>(</w:t>
      </w:r>
      <w:r w:rsidR="0043221C" w:rsidRPr="00DF2017">
        <w:rPr>
          <w:rFonts w:asciiTheme="minorHAnsi" w:hAnsiTheme="minorHAnsi" w:cstheme="minorHAnsi"/>
          <w:spacing w:val="-1"/>
          <w:sz w:val="24"/>
          <w:szCs w:val="24"/>
        </w:rPr>
        <w:t xml:space="preserve">żółty, </w:t>
      </w:r>
      <w:r w:rsidR="0065134E" w:rsidRPr="00DF2017">
        <w:rPr>
          <w:rFonts w:asciiTheme="minorHAnsi" w:hAnsiTheme="minorHAnsi" w:cstheme="minorHAnsi"/>
          <w:spacing w:val="-1"/>
          <w:sz w:val="24"/>
          <w:szCs w:val="24"/>
        </w:rPr>
        <w:t>niebieski)</w:t>
      </w:r>
      <w:r w:rsidR="0043221C" w:rsidRPr="00DF2017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A80992" w:rsidRPr="00DF2017">
        <w:rPr>
          <w:rFonts w:asciiTheme="minorHAnsi" w:hAnsiTheme="minorHAnsi" w:cstheme="minorHAnsi"/>
          <w:spacing w:val="-1"/>
          <w:sz w:val="24"/>
          <w:szCs w:val="24"/>
        </w:rPr>
        <w:t>i szlak rowerowy</w:t>
      </w:r>
      <w:r w:rsidR="0065134E" w:rsidRPr="00DF2017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6D259B" w:rsidRPr="00DF2017">
        <w:rPr>
          <w:rFonts w:asciiTheme="minorHAnsi" w:hAnsiTheme="minorHAnsi" w:cstheme="minorHAnsi"/>
          <w:spacing w:val="-1"/>
          <w:sz w:val="24"/>
          <w:szCs w:val="24"/>
        </w:rPr>
        <w:t>(czerwony</w:t>
      </w:r>
      <w:r w:rsidR="0065134E" w:rsidRPr="00DF2017">
        <w:rPr>
          <w:rFonts w:asciiTheme="minorHAnsi" w:hAnsiTheme="minorHAnsi" w:cstheme="minorHAnsi"/>
          <w:spacing w:val="-1"/>
          <w:sz w:val="24"/>
          <w:szCs w:val="24"/>
        </w:rPr>
        <w:t>)</w:t>
      </w:r>
      <w:r w:rsidR="00A80992" w:rsidRPr="00DF2017">
        <w:rPr>
          <w:rFonts w:asciiTheme="minorHAnsi" w:hAnsiTheme="minorHAnsi" w:cstheme="minorHAnsi"/>
          <w:spacing w:val="-1"/>
          <w:sz w:val="24"/>
          <w:szCs w:val="24"/>
        </w:rPr>
        <w:t xml:space="preserve">, prowadzące </w:t>
      </w:r>
      <w:r w:rsidR="00292C2A" w:rsidRPr="00DF2017">
        <w:rPr>
          <w:rFonts w:asciiTheme="minorHAnsi" w:hAnsiTheme="minorHAnsi" w:cstheme="minorHAnsi"/>
          <w:spacing w:val="-1"/>
          <w:sz w:val="24"/>
          <w:szCs w:val="24"/>
        </w:rPr>
        <w:t xml:space="preserve">m.in. </w:t>
      </w:r>
      <w:r w:rsidR="00A80992" w:rsidRPr="00DF2017">
        <w:rPr>
          <w:rFonts w:asciiTheme="minorHAnsi" w:hAnsiTheme="minorHAnsi" w:cstheme="minorHAnsi"/>
          <w:spacing w:val="-1"/>
          <w:sz w:val="24"/>
          <w:szCs w:val="24"/>
        </w:rPr>
        <w:t xml:space="preserve">do </w:t>
      </w:r>
      <w:r w:rsidR="00597A96" w:rsidRPr="00DF2017">
        <w:rPr>
          <w:rFonts w:asciiTheme="minorHAnsi" w:hAnsiTheme="minorHAnsi" w:cstheme="minorHAnsi"/>
          <w:spacing w:val="-1"/>
          <w:sz w:val="24"/>
          <w:szCs w:val="24"/>
        </w:rPr>
        <w:t xml:space="preserve">cmentarza, o którym </w:t>
      </w:r>
      <w:r w:rsidR="001300B0" w:rsidRPr="00DF2017">
        <w:rPr>
          <w:rFonts w:asciiTheme="minorHAnsi" w:hAnsiTheme="minorHAnsi" w:cstheme="minorHAnsi"/>
          <w:spacing w:val="-1"/>
          <w:sz w:val="24"/>
          <w:szCs w:val="24"/>
        </w:rPr>
        <w:t>wyżej mowa</w:t>
      </w:r>
      <w:r w:rsidRPr="00DF2017">
        <w:rPr>
          <w:rFonts w:asciiTheme="minorHAnsi" w:hAnsiTheme="minorHAnsi" w:cstheme="minorHAnsi"/>
          <w:spacing w:val="-1"/>
          <w:sz w:val="24"/>
          <w:szCs w:val="24"/>
        </w:rPr>
        <w:t xml:space="preserve">. </w:t>
      </w:r>
    </w:p>
    <w:p w14:paraId="2498D3B0" w14:textId="3CBADFF3" w:rsidR="001A5807" w:rsidRPr="00DF2017" w:rsidRDefault="002F6E33" w:rsidP="00DF2017">
      <w:pPr>
        <w:spacing w:line="276" w:lineRule="auto"/>
        <w:ind w:firstLine="851"/>
        <w:rPr>
          <w:rFonts w:asciiTheme="minorHAnsi" w:hAnsiTheme="minorHAnsi" w:cstheme="minorHAnsi"/>
          <w:sz w:val="24"/>
          <w:szCs w:val="24"/>
        </w:rPr>
      </w:pPr>
      <w:r w:rsidRPr="00DF2017">
        <w:rPr>
          <w:rFonts w:asciiTheme="minorHAnsi" w:hAnsiTheme="minorHAnsi" w:cstheme="minorHAnsi"/>
          <w:spacing w:val="-1"/>
          <w:sz w:val="24"/>
          <w:szCs w:val="24"/>
        </w:rPr>
        <w:t xml:space="preserve">W związku z powyższym, a także mając na uwadze, że </w:t>
      </w:r>
      <w:r w:rsidR="004F1A0D" w:rsidRPr="00DF2017">
        <w:rPr>
          <w:rFonts w:asciiTheme="minorHAnsi" w:hAnsiTheme="minorHAnsi" w:cstheme="minorHAnsi"/>
          <w:spacing w:val="-1"/>
          <w:sz w:val="24"/>
          <w:szCs w:val="24"/>
        </w:rPr>
        <w:t>na et</w:t>
      </w:r>
      <w:r w:rsidR="00C236DE" w:rsidRPr="00DF2017">
        <w:rPr>
          <w:rFonts w:asciiTheme="minorHAnsi" w:hAnsiTheme="minorHAnsi" w:cstheme="minorHAnsi"/>
          <w:spacing w:val="-1"/>
          <w:sz w:val="24"/>
          <w:szCs w:val="24"/>
        </w:rPr>
        <w:t>apie konsultacji społecznych do </w:t>
      </w:r>
      <w:r w:rsidR="004F1A0D" w:rsidRPr="00DF2017">
        <w:rPr>
          <w:rFonts w:asciiTheme="minorHAnsi" w:hAnsiTheme="minorHAnsi" w:cstheme="minorHAnsi"/>
          <w:spacing w:val="-1"/>
          <w:sz w:val="24"/>
          <w:szCs w:val="24"/>
        </w:rPr>
        <w:t xml:space="preserve">projektu zarządzenia w sprawie ustanowienia tego rezerwatu, wpłynęły wnioski dotyczące </w:t>
      </w:r>
      <w:r w:rsidR="00171CBB" w:rsidRPr="00DF2017">
        <w:rPr>
          <w:rFonts w:asciiTheme="minorHAnsi" w:hAnsiTheme="minorHAnsi" w:cstheme="minorHAnsi"/>
          <w:spacing w:val="-1"/>
          <w:sz w:val="24"/>
          <w:szCs w:val="24"/>
        </w:rPr>
        <w:t xml:space="preserve">potrzeby </w:t>
      </w:r>
      <w:r w:rsidR="004F1A0D" w:rsidRPr="00DF2017">
        <w:rPr>
          <w:rFonts w:asciiTheme="minorHAnsi" w:hAnsiTheme="minorHAnsi" w:cstheme="minorHAnsi"/>
          <w:spacing w:val="-1"/>
          <w:sz w:val="24"/>
          <w:szCs w:val="24"/>
        </w:rPr>
        <w:t>udost</w:t>
      </w:r>
      <w:r w:rsidR="00F30D12" w:rsidRPr="00DF2017">
        <w:rPr>
          <w:rFonts w:asciiTheme="minorHAnsi" w:hAnsiTheme="minorHAnsi" w:cstheme="minorHAnsi"/>
          <w:spacing w:val="-1"/>
          <w:sz w:val="24"/>
          <w:szCs w:val="24"/>
        </w:rPr>
        <w:t>ę</w:t>
      </w:r>
      <w:r w:rsidR="004F1A0D" w:rsidRPr="00DF2017">
        <w:rPr>
          <w:rFonts w:asciiTheme="minorHAnsi" w:hAnsiTheme="minorHAnsi" w:cstheme="minorHAnsi"/>
          <w:spacing w:val="-1"/>
          <w:sz w:val="24"/>
          <w:szCs w:val="24"/>
        </w:rPr>
        <w:t xml:space="preserve">pnienia tego rezerwatu </w:t>
      </w:r>
      <w:r w:rsidR="00A071A9" w:rsidRPr="00DF2017">
        <w:rPr>
          <w:rFonts w:asciiTheme="minorHAnsi" w:hAnsiTheme="minorHAnsi" w:cstheme="minorHAnsi"/>
          <w:spacing w:val="-1"/>
          <w:sz w:val="24"/>
          <w:szCs w:val="24"/>
        </w:rPr>
        <w:t xml:space="preserve">do ruchu pieszego i rowerowego po istniejących </w:t>
      </w:r>
      <w:r w:rsidRPr="00DF2017">
        <w:rPr>
          <w:rFonts w:asciiTheme="minorHAnsi" w:hAnsiTheme="minorHAnsi" w:cstheme="minorHAnsi"/>
          <w:spacing w:val="-1"/>
          <w:sz w:val="24"/>
          <w:szCs w:val="24"/>
        </w:rPr>
        <w:t>szlakach</w:t>
      </w:r>
      <w:r w:rsidR="00292C2A" w:rsidRPr="00DF2017">
        <w:rPr>
          <w:rFonts w:asciiTheme="minorHAnsi" w:hAnsiTheme="minorHAnsi" w:cstheme="minorHAnsi"/>
          <w:spacing w:val="-1"/>
          <w:sz w:val="24"/>
          <w:szCs w:val="24"/>
        </w:rPr>
        <w:t xml:space="preserve">, uzasadnione jest wyznaczenie </w:t>
      </w:r>
      <w:r w:rsidR="00171CBB" w:rsidRPr="00DF2017">
        <w:rPr>
          <w:rFonts w:asciiTheme="minorHAnsi" w:hAnsiTheme="minorHAnsi" w:cstheme="minorHAnsi"/>
          <w:spacing w:val="-1"/>
          <w:sz w:val="24"/>
          <w:szCs w:val="24"/>
        </w:rPr>
        <w:t xml:space="preserve">tu </w:t>
      </w:r>
      <w:r w:rsidR="00292C2A" w:rsidRPr="00DF2017">
        <w:rPr>
          <w:rFonts w:asciiTheme="minorHAnsi" w:hAnsiTheme="minorHAnsi" w:cstheme="minorHAnsi"/>
          <w:spacing w:val="-1"/>
          <w:sz w:val="24"/>
          <w:szCs w:val="24"/>
        </w:rPr>
        <w:t>szlaków ruchu pieszego i rowerowego</w:t>
      </w:r>
      <w:r w:rsidR="00A80992" w:rsidRPr="00DF2017">
        <w:rPr>
          <w:rFonts w:asciiTheme="minorHAnsi" w:hAnsiTheme="minorHAnsi" w:cstheme="minorHAnsi"/>
          <w:spacing w:val="-1"/>
          <w:sz w:val="24"/>
          <w:szCs w:val="24"/>
        </w:rPr>
        <w:t>.</w:t>
      </w:r>
      <w:r w:rsidR="00506560" w:rsidRPr="00DF201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96999CA" w14:textId="4713BDF7" w:rsidR="005758B7" w:rsidRPr="00DF2017" w:rsidRDefault="005758B7" w:rsidP="00DF2017">
      <w:pPr>
        <w:spacing w:line="276" w:lineRule="auto"/>
        <w:ind w:firstLine="851"/>
        <w:rPr>
          <w:rFonts w:asciiTheme="minorHAnsi" w:hAnsiTheme="minorHAnsi" w:cstheme="minorHAnsi"/>
          <w:sz w:val="24"/>
          <w:szCs w:val="24"/>
        </w:rPr>
      </w:pPr>
      <w:r w:rsidRPr="00DF2017">
        <w:rPr>
          <w:rFonts w:asciiTheme="minorHAnsi" w:hAnsiTheme="minorHAnsi" w:cstheme="minorHAnsi"/>
          <w:spacing w:val="-1"/>
          <w:sz w:val="24"/>
          <w:szCs w:val="24"/>
        </w:rPr>
        <w:t xml:space="preserve">Zgodnie z art. 15 ust. 1 pkt 15 ustawy o ochronie przyrody </w:t>
      </w:r>
      <w:r w:rsidRPr="00DF2017">
        <w:rPr>
          <w:rFonts w:asciiTheme="minorHAnsi" w:hAnsiTheme="minorHAnsi" w:cstheme="minorHAnsi"/>
          <w:sz w:val="24"/>
          <w:szCs w:val="24"/>
        </w:rPr>
        <w:t>(</w:t>
      </w:r>
      <w:proofErr w:type="spellStart"/>
      <w:r w:rsidR="00890309" w:rsidRPr="00DF2017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="00890309" w:rsidRPr="00DF2017">
        <w:rPr>
          <w:rFonts w:asciiTheme="minorHAnsi" w:hAnsiTheme="minorHAnsi" w:cstheme="minorHAnsi"/>
          <w:sz w:val="24"/>
          <w:szCs w:val="24"/>
        </w:rPr>
        <w:t xml:space="preserve">. </w:t>
      </w:r>
      <w:r w:rsidRPr="00DF2017">
        <w:rPr>
          <w:rFonts w:asciiTheme="minorHAnsi" w:hAnsiTheme="minorHAnsi" w:cstheme="minorHAnsi"/>
          <w:sz w:val="24"/>
          <w:szCs w:val="24"/>
        </w:rPr>
        <w:t xml:space="preserve">Dz. </w:t>
      </w:r>
      <w:r w:rsidR="00890309" w:rsidRPr="00DF2017">
        <w:rPr>
          <w:rFonts w:asciiTheme="minorHAnsi" w:hAnsiTheme="minorHAnsi" w:cstheme="minorHAnsi"/>
          <w:sz w:val="24"/>
          <w:szCs w:val="24"/>
        </w:rPr>
        <w:t>U. z 2026 r. poz. 13</w:t>
      </w:r>
      <w:r w:rsidR="006E227D" w:rsidRPr="00DF2017">
        <w:rPr>
          <w:rFonts w:asciiTheme="minorHAnsi" w:hAnsiTheme="minorHAnsi" w:cstheme="minorHAnsi"/>
          <w:sz w:val="24"/>
          <w:szCs w:val="24"/>
        </w:rPr>
        <w:t xml:space="preserve"> ze zm.</w:t>
      </w:r>
      <w:r w:rsidRPr="00DF2017">
        <w:rPr>
          <w:rFonts w:asciiTheme="minorHAnsi" w:hAnsiTheme="minorHAnsi" w:cstheme="minorHAnsi"/>
          <w:sz w:val="24"/>
          <w:szCs w:val="24"/>
        </w:rPr>
        <w:t>) na terenie rezerwatu przyrody zabrania się m.in. ruchu pieszego</w:t>
      </w:r>
      <w:r w:rsidR="001C09DF" w:rsidRPr="00DF2017">
        <w:rPr>
          <w:rFonts w:asciiTheme="minorHAnsi" w:hAnsiTheme="minorHAnsi" w:cstheme="minorHAnsi"/>
          <w:sz w:val="24"/>
          <w:szCs w:val="24"/>
        </w:rPr>
        <w:t xml:space="preserve"> i rowerowego </w:t>
      </w:r>
      <w:r w:rsidRPr="00DF2017">
        <w:rPr>
          <w:rFonts w:asciiTheme="minorHAnsi" w:hAnsiTheme="minorHAnsi" w:cstheme="minorHAnsi"/>
          <w:sz w:val="24"/>
          <w:szCs w:val="24"/>
        </w:rPr>
        <w:t>za wyjątkiem miejsc wyznaczonych przez regionalnego dyrektora ochrony środowiska.</w:t>
      </w:r>
      <w:r w:rsidRPr="00DF2017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</w:t>
      </w:r>
    </w:p>
    <w:p w14:paraId="57DB8704" w14:textId="620526CD" w:rsidR="0010622D" w:rsidRPr="00DF2017" w:rsidRDefault="00477F1B" w:rsidP="00DF2017">
      <w:pPr>
        <w:spacing w:line="276" w:lineRule="auto"/>
        <w:ind w:firstLine="851"/>
        <w:rPr>
          <w:rFonts w:asciiTheme="minorHAnsi" w:hAnsiTheme="minorHAnsi" w:cstheme="minorHAnsi"/>
          <w:sz w:val="24"/>
          <w:szCs w:val="24"/>
        </w:rPr>
      </w:pPr>
      <w:r w:rsidRPr="00DF2017">
        <w:rPr>
          <w:rFonts w:asciiTheme="minorHAnsi" w:hAnsiTheme="minorHAnsi" w:cstheme="minorHAnsi"/>
          <w:sz w:val="24"/>
          <w:szCs w:val="24"/>
        </w:rPr>
        <w:t>Udostępnienie rezerwatu do ruchu pieszego</w:t>
      </w:r>
      <w:r w:rsidR="00B75210" w:rsidRPr="00DF2017">
        <w:rPr>
          <w:rFonts w:asciiTheme="minorHAnsi" w:hAnsiTheme="minorHAnsi" w:cstheme="minorHAnsi"/>
          <w:sz w:val="24"/>
          <w:szCs w:val="24"/>
        </w:rPr>
        <w:t xml:space="preserve"> </w:t>
      </w:r>
      <w:r w:rsidR="001C09DF" w:rsidRPr="00DF2017">
        <w:rPr>
          <w:rFonts w:asciiTheme="minorHAnsi" w:hAnsiTheme="minorHAnsi" w:cstheme="minorHAnsi"/>
          <w:sz w:val="24"/>
          <w:szCs w:val="24"/>
        </w:rPr>
        <w:t xml:space="preserve">i rowerowego </w:t>
      </w:r>
      <w:r w:rsidRPr="00DF2017">
        <w:rPr>
          <w:rFonts w:asciiTheme="minorHAnsi" w:hAnsiTheme="minorHAnsi" w:cstheme="minorHAnsi"/>
          <w:sz w:val="24"/>
          <w:szCs w:val="24"/>
        </w:rPr>
        <w:t>po wyznaczon</w:t>
      </w:r>
      <w:r w:rsidR="008455A0" w:rsidRPr="00DF2017">
        <w:rPr>
          <w:rFonts w:asciiTheme="minorHAnsi" w:hAnsiTheme="minorHAnsi" w:cstheme="minorHAnsi"/>
          <w:sz w:val="24"/>
          <w:szCs w:val="24"/>
        </w:rPr>
        <w:t>y</w:t>
      </w:r>
      <w:r w:rsidR="00A071A9" w:rsidRPr="00DF2017">
        <w:rPr>
          <w:rFonts w:asciiTheme="minorHAnsi" w:hAnsiTheme="minorHAnsi" w:cstheme="minorHAnsi"/>
          <w:sz w:val="24"/>
          <w:szCs w:val="24"/>
        </w:rPr>
        <w:t>ch</w:t>
      </w:r>
      <w:r w:rsidRPr="00DF2017">
        <w:rPr>
          <w:rFonts w:asciiTheme="minorHAnsi" w:hAnsiTheme="minorHAnsi" w:cstheme="minorHAnsi"/>
          <w:sz w:val="24"/>
          <w:szCs w:val="24"/>
        </w:rPr>
        <w:t xml:space="preserve"> szlak</w:t>
      </w:r>
      <w:r w:rsidR="00A071A9" w:rsidRPr="00DF2017">
        <w:rPr>
          <w:rFonts w:asciiTheme="minorHAnsi" w:hAnsiTheme="minorHAnsi" w:cstheme="minorHAnsi"/>
          <w:sz w:val="24"/>
          <w:szCs w:val="24"/>
        </w:rPr>
        <w:t>ach</w:t>
      </w:r>
      <w:r w:rsidRPr="00DF2017">
        <w:rPr>
          <w:rFonts w:asciiTheme="minorHAnsi" w:hAnsiTheme="minorHAnsi" w:cstheme="minorHAnsi"/>
          <w:sz w:val="24"/>
          <w:szCs w:val="24"/>
        </w:rPr>
        <w:t xml:space="preserve"> jest </w:t>
      </w:r>
      <w:r w:rsidR="0010622D" w:rsidRPr="00DF2017">
        <w:rPr>
          <w:rFonts w:asciiTheme="minorHAnsi" w:hAnsiTheme="minorHAnsi" w:cstheme="minorHAnsi"/>
          <w:sz w:val="24"/>
          <w:szCs w:val="24"/>
        </w:rPr>
        <w:t xml:space="preserve">wyjściem naprzeciw oczekiwaniom społecznym w zakresie udostępnienia obszarów objętych ochroną dla ruchu turystycznego (także, a może w szczególności, w zakresie tzw. turystyki przyrodniczej) i rekreacyjnego. </w:t>
      </w:r>
    </w:p>
    <w:p w14:paraId="340B5100" w14:textId="77777777" w:rsidR="00D370E3" w:rsidRPr="00DF2017" w:rsidRDefault="00D370E3" w:rsidP="00DF2017">
      <w:pPr>
        <w:spacing w:line="276" w:lineRule="auto"/>
        <w:ind w:firstLine="851"/>
        <w:rPr>
          <w:rFonts w:asciiTheme="minorHAnsi" w:hAnsiTheme="minorHAnsi" w:cstheme="minorHAnsi"/>
          <w:spacing w:val="-1"/>
          <w:sz w:val="24"/>
          <w:szCs w:val="24"/>
        </w:rPr>
      </w:pPr>
      <w:r w:rsidRPr="00DF2017">
        <w:rPr>
          <w:rFonts w:asciiTheme="minorHAnsi" w:hAnsiTheme="minorHAnsi" w:cstheme="minorHAnsi"/>
          <w:spacing w:val="-1"/>
          <w:sz w:val="24"/>
          <w:szCs w:val="24"/>
        </w:rPr>
        <w:t>Należy zaznaczyć, że podjęcie decyzji o takim czy innym zakresie udostępnienia rezerwatu poprzez wydanie stosownego zarządzenia regionalnego dyrektora ochrony środowiska, wynika każdorazowo wyłącznie z oceny wskazującej na brak znacząco negatywnego wpływu takiego udostępnienia na cele ochrony rezerwatu, a nie z występowania utrudnień w przemieszczaniu się lub zagrożeń bezpieczeństwa osób korzystających z tras lub miejsc udostępnionych. W przypadku rezerwatów położonych na gruntach Skarbu Państwa pozostających w zarządzie Państwowego Gospodarstwa Leśnego Lasy Państwowe, ewentualne wyłączenie z udostępnienia ze wspomnianych wyżej względów zarządzić może jedynie miejscowy Nadleśniczy, poprzez wprowadzenie okresowego zakazu wstępu do lasu, zgodnie z art. 26, ust. 3 ustawy o lasach (</w:t>
      </w:r>
      <w:proofErr w:type="spellStart"/>
      <w:r w:rsidRPr="00DF2017">
        <w:rPr>
          <w:rFonts w:asciiTheme="minorHAnsi" w:hAnsiTheme="minorHAnsi" w:cstheme="minorHAnsi"/>
          <w:spacing w:val="-1"/>
          <w:sz w:val="24"/>
          <w:szCs w:val="24"/>
        </w:rPr>
        <w:t>t.j</w:t>
      </w:r>
      <w:proofErr w:type="spellEnd"/>
      <w:r w:rsidRPr="00DF2017">
        <w:rPr>
          <w:rFonts w:asciiTheme="minorHAnsi" w:hAnsiTheme="minorHAnsi" w:cstheme="minorHAnsi"/>
          <w:spacing w:val="-1"/>
          <w:sz w:val="24"/>
          <w:szCs w:val="24"/>
        </w:rPr>
        <w:t xml:space="preserve">. Dz. U. z 2026 r. poz. 663). </w:t>
      </w:r>
    </w:p>
    <w:p w14:paraId="1F4624FD" w14:textId="1BC0E7FA" w:rsidR="00257879" w:rsidRPr="00DF2017" w:rsidRDefault="00257879" w:rsidP="00DF2017">
      <w:pPr>
        <w:spacing w:line="276" w:lineRule="auto"/>
        <w:ind w:firstLine="851"/>
        <w:rPr>
          <w:rFonts w:asciiTheme="minorHAnsi" w:hAnsiTheme="minorHAnsi" w:cstheme="minorHAnsi"/>
          <w:sz w:val="24"/>
          <w:szCs w:val="24"/>
        </w:rPr>
      </w:pPr>
      <w:r w:rsidRPr="00DF2017">
        <w:rPr>
          <w:rFonts w:asciiTheme="minorHAnsi" w:hAnsiTheme="minorHAnsi" w:cstheme="minorHAnsi"/>
          <w:sz w:val="24"/>
          <w:szCs w:val="24"/>
        </w:rPr>
        <w:t xml:space="preserve">Przebieg szlaków udostępnionych do ruchu pieszego i rowerowego </w:t>
      </w:r>
      <w:r w:rsidR="00845E77" w:rsidRPr="00DF2017">
        <w:rPr>
          <w:rFonts w:asciiTheme="minorHAnsi" w:hAnsiTheme="minorHAnsi" w:cstheme="minorHAnsi"/>
          <w:sz w:val="24"/>
          <w:szCs w:val="24"/>
        </w:rPr>
        <w:t xml:space="preserve">na terenie rezerwatu </w:t>
      </w:r>
      <w:r w:rsidRPr="00DF2017">
        <w:rPr>
          <w:rFonts w:asciiTheme="minorHAnsi" w:hAnsiTheme="minorHAnsi" w:cstheme="minorHAnsi"/>
          <w:sz w:val="24"/>
          <w:szCs w:val="24"/>
        </w:rPr>
        <w:t xml:space="preserve">został </w:t>
      </w:r>
      <w:r w:rsidR="0010622D" w:rsidRPr="00DF2017">
        <w:rPr>
          <w:rFonts w:asciiTheme="minorHAnsi" w:hAnsiTheme="minorHAnsi" w:cstheme="minorHAnsi"/>
          <w:sz w:val="24"/>
          <w:szCs w:val="24"/>
        </w:rPr>
        <w:t>pozytywnie zaopiniowany</w:t>
      </w:r>
      <w:r w:rsidR="008046D3" w:rsidRPr="00DF2017">
        <w:rPr>
          <w:rFonts w:asciiTheme="minorHAnsi" w:hAnsiTheme="minorHAnsi" w:cstheme="minorHAnsi"/>
          <w:sz w:val="24"/>
          <w:szCs w:val="24"/>
        </w:rPr>
        <w:t xml:space="preserve"> przez </w:t>
      </w:r>
      <w:r w:rsidRPr="00DF2017">
        <w:rPr>
          <w:rFonts w:asciiTheme="minorHAnsi" w:hAnsiTheme="minorHAnsi" w:cstheme="minorHAnsi"/>
          <w:sz w:val="24"/>
          <w:szCs w:val="24"/>
        </w:rPr>
        <w:t>Nadleśnictw</w:t>
      </w:r>
      <w:r w:rsidR="008046D3" w:rsidRPr="00DF2017">
        <w:rPr>
          <w:rFonts w:asciiTheme="minorHAnsi" w:hAnsiTheme="minorHAnsi" w:cstheme="minorHAnsi"/>
          <w:sz w:val="24"/>
          <w:szCs w:val="24"/>
        </w:rPr>
        <w:t>o</w:t>
      </w:r>
      <w:r w:rsidRPr="00DF2017">
        <w:rPr>
          <w:rFonts w:asciiTheme="minorHAnsi" w:hAnsiTheme="minorHAnsi" w:cstheme="minorHAnsi"/>
          <w:sz w:val="24"/>
          <w:szCs w:val="24"/>
        </w:rPr>
        <w:t xml:space="preserve"> Skarżysko. </w:t>
      </w:r>
    </w:p>
    <w:p w14:paraId="7E11E4D2" w14:textId="77777777" w:rsidR="0010622D" w:rsidRPr="00DF2017" w:rsidRDefault="0010622D" w:rsidP="00DF2017">
      <w:pPr>
        <w:spacing w:line="276" w:lineRule="auto"/>
        <w:ind w:firstLine="851"/>
        <w:rPr>
          <w:rFonts w:asciiTheme="minorHAnsi" w:hAnsiTheme="minorHAnsi" w:cstheme="minorHAnsi"/>
          <w:sz w:val="24"/>
          <w:szCs w:val="24"/>
        </w:rPr>
      </w:pPr>
    </w:p>
    <w:p w14:paraId="334C3BBC" w14:textId="77777777" w:rsidR="00621ED6" w:rsidRDefault="00621ED6" w:rsidP="00DF2017">
      <w:pPr>
        <w:spacing w:line="276" w:lineRule="auto"/>
        <w:ind w:firstLine="851"/>
        <w:rPr>
          <w:rFonts w:asciiTheme="minorHAnsi" w:hAnsiTheme="minorHAnsi" w:cstheme="minorHAnsi"/>
          <w:sz w:val="24"/>
          <w:szCs w:val="24"/>
        </w:rPr>
      </w:pPr>
    </w:p>
    <w:p w14:paraId="404216BE" w14:textId="77777777" w:rsidR="00DF2017" w:rsidRPr="00DF2017" w:rsidRDefault="00DF2017" w:rsidP="00DF2017">
      <w:pPr>
        <w:spacing w:line="276" w:lineRule="auto"/>
        <w:ind w:firstLine="851"/>
        <w:rPr>
          <w:rFonts w:asciiTheme="minorHAnsi" w:hAnsiTheme="minorHAnsi" w:cstheme="minorHAnsi"/>
          <w:sz w:val="24"/>
          <w:szCs w:val="24"/>
        </w:rPr>
      </w:pPr>
      <w:bookmarkStart w:id="2" w:name="_GoBack"/>
      <w:bookmarkEnd w:id="2"/>
      <w:r w:rsidRPr="00DF2017">
        <w:rPr>
          <w:rFonts w:asciiTheme="minorHAnsi" w:hAnsiTheme="minorHAnsi" w:cstheme="minorHAnsi"/>
          <w:sz w:val="24"/>
          <w:szCs w:val="24"/>
        </w:rPr>
        <w:t>Z-ca Regionalnego Dyrektora Ochrony Środowiska</w:t>
      </w:r>
    </w:p>
    <w:p w14:paraId="426F5D87" w14:textId="77777777" w:rsidR="00DF2017" w:rsidRPr="00DF2017" w:rsidRDefault="00DF2017" w:rsidP="00DF2017">
      <w:pPr>
        <w:spacing w:line="276" w:lineRule="auto"/>
        <w:ind w:firstLine="851"/>
        <w:rPr>
          <w:rFonts w:asciiTheme="minorHAnsi" w:hAnsiTheme="minorHAnsi" w:cstheme="minorHAnsi"/>
          <w:sz w:val="24"/>
          <w:szCs w:val="24"/>
        </w:rPr>
      </w:pPr>
      <w:r w:rsidRPr="00DF2017">
        <w:rPr>
          <w:rFonts w:asciiTheme="minorHAnsi" w:hAnsiTheme="minorHAnsi" w:cstheme="minorHAnsi"/>
          <w:sz w:val="24"/>
          <w:szCs w:val="24"/>
        </w:rPr>
        <w:t xml:space="preserve">Regionalny Konserwator Przyrody w Kielcach </w:t>
      </w:r>
    </w:p>
    <w:p w14:paraId="0F8438CA" w14:textId="4563CA1A" w:rsidR="0010622D" w:rsidRPr="00DF2017" w:rsidRDefault="00DF2017" w:rsidP="00DF2017">
      <w:pPr>
        <w:spacing w:line="276" w:lineRule="auto"/>
        <w:ind w:firstLine="851"/>
        <w:rPr>
          <w:rFonts w:asciiTheme="minorHAnsi" w:hAnsiTheme="minorHAnsi" w:cstheme="minorHAnsi"/>
          <w:sz w:val="24"/>
          <w:szCs w:val="24"/>
        </w:rPr>
      </w:pPr>
      <w:r w:rsidRPr="00DF2017">
        <w:rPr>
          <w:rFonts w:asciiTheme="minorHAnsi" w:hAnsiTheme="minorHAnsi" w:cstheme="minorHAnsi"/>
          <w:sz w:val="24"/>
          <w:szCs w:val="24"/>
        </w:rPr>
        <w:t>Lech Buchholz</w:t>
      </w:r>
    </w:p>
    <w:sectPr w:rsidR="0010622D" w:rsidRPr="00DF2017" w:rsidSect="00312DD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CA3DF0" w14:textId="77777777" w:rsidR="00437B32" w:rsidRDefault="00437B32" w:rsidP="002D0D9C">
      <w:r>
        <w:separator/>
      </w:r>
    </w:p>
  </w:endnote>
  <w:endnote w:type="continuationSeparator" w:id="0">
    <w:p w14:paraId="6BAE86B7" w14:textId="77777777" w:rsidR="00437B32" w:rsidRDefault="00437B32" w:rsidP="002D0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5694242"/>
      <w:docPartObj>
        <w:docPartGallery w:val="Page Numbers (Bottom of Page)"/>
        <w:docPartUnique/>
      </w:docPartObj>
    </w:sdtPr>
    <w:sdtEndPr>
      <w:rPr>
        <w:sz w:val="24"/>
      </w:rPr>
    </w:sdtEndPr>
    <w:sdtContent>
      <w:p w14:paraId="11F51166" w14:textId="77777777" w:rsidR="00903293" w:rsidRPr="00DC23B4" w:rsidRDefault="00766B48">
        <w:pPr>
          <w:pStyle w:val="Stopka"/>
          <w:jc w:val="center"/>
          <w:rPr>
            <w:sz w:val="24"/>
          </w:rPr>
        </w:pPr>
        <w:r w:rsidRPr="00DC23B4">
          <w:rPr>
            <w:sz w:val="22"/>
          </w:rPr>
          <w:fldChar w:fldCharType="begin"/>
        </w:r>
        <w:r w:rsidR="00903293" w:rsidRPr="00DC23B4">
          <w:rPr>
            <w:sz w:val="22"/>
          </w:rPr>
          <w:instrText>PAGE   \* MERGEFORMAT</w:instrText>
        </w:r>
        <w:r w:rsidRPr="00DC23B4">
          <w:rPr>
            <w:sz w:val="22"/>
          </w:rPr>
          <w:fldChar w:fldCharType="separate"/>
        </w:r>
        <w:r w:rsidR="00621ED6">
          <w:rPr>
            <w:noProof/>
            <w:sz w:val="22"/>
          </w:rPr>
          <w:t>1</w:t>
        </w:r>
        <w:r w:rsidRPr="00DC23B4">
          <w:rPr>
            <w:sz w:val="22"/>
          </w:rPr>
          <w:fldChar w:fldCharType="end"/>
        </w:r>
      </w:p>
    </w:sdtContent>
  </w:sdt>
  <w:p w14:paraId="01A9208B" w14:textId="77777777" w:rsidR="00903293" w:rsidRDefault="0090329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81A9EC" w14:textId="77777777" w:rsidR="00437B32" w:rsidRDefault="00437B32" w:rsidP="002D0D9C">
      <w:r>
        <w:separator/>
      </w:r>
    </w:p>
  </w:footnote>
  <w:footnote w:type="continuationSeparator" w:id="0">
    <w:p w14:paraId="0B97F0CA" w14:textId="77777777" w:rsidR="00437B32" w:rsidRDefault="00437B32" w:rsidP="002D0D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B658D"/>
    <w:multiLevelType w:val="hybridMultilevel"/>
    <w:tmpl w:val="2EF82CC4"/>
    <w:lvl w:ilvl="0" w:tplc="86CCA20C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A3546F"/>
    <w:multiLevelType w:val="hybridMultilevel"/>
    <w:tmpl w:val="D77AE3D4"/>
    <w:lvl w:ilvl="0" w:tplc="D0ACD202">
      <w:start w:val="1"/>
      <w:numFmt w:val="decimal"/>
      <w:lvlText w:val="%1"/>
      <w:lvlJc w:val="left"/>
      <w:pPr>
        <w:ind w:left="8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10" w:hanging="360"/>
      </w:pPr>
    </w:lvl>
    <w:lvl w:ilvl="2" w:tplc="0415001B" w:tentative="1">
      <w:start w:val="1"/>
      <w:numFmt w:val="lowerRoman"/>
      <w:lvlText w:val="%3."/>
      <w:lvlJc w:val="right"/>
      <w:pPr>
        <w:ind w:left="2330" w:hanging="180"/>
      </w:pPr>
    </w:lvl>
    <w:lvl w:ilvl="3" w:tplc="0415000F" w:tentative="1">
      <w:start w:val="1"/>
      <w:numFmt w:val="decimal"/>
      <w:lvlText w:val="%4."/>
      <w:lvlJc w:val="left"/>
      <w:pPr>
        <w:ind w:left="3050" w:hanging="360"/>
      </w:pPr>
    </w:lvl>
    <w:lvl w:ilvl="4" w:tplc="04150019" w:tentative="1">
      <w:start w:val="1"/>
      <w:numFmt w:val="lowerLetter"/>
      <w:lvlText w:val="%5."/>
      <w:lvlJc w:val="left"/>
      <w:pPr>
        <w:ind w:left="3770" w:hanging="360"/>
      </w:pPr>
    </w:lvl>
    <w:lvl w:ilvl="5" w:tplc="0415001B" w:tentative="1">
      <w:start w:val="1"/>
      <w:numFmt w:val="lowerRoman"/>
      <w:lvlText w:val="%6."/>
      <w:lvlJc w:val="right"/>
      <w:pPr>
        <w:ind w:left="4490" w:hanging="180"/>
      </w:pPr>
    </w:lvl>
    <w:lvl w:ilvl="6" w:tplc="0415000F" w:tentative="1">
      <w:start w:val="1"/>
      <w:numFmt w:val="decimal"/>
      <w:lvlText w:val="%7."/>
      <w:lvlJc w:val="left"/>
      <w:pPr>
        <w:ind w:left="5210" w:hanging="360"/>
      </w:pPr>
    </w:lvl>
    <w:lvl w:ilvl="7" w:tplc="04150019" w:tentative="1">
      <w:start w:val="1"/>
      <w:numFmt w:val="lowerLetter"/>
      <w:lvlText w:val="%8."/>
      <w:lvlJc w:val="left"/>
      <w:pPr>
        <w:ind w:left="5930" w:hanging="360"/>
      </w:pPr>
    </w:lvl>
    <w:lvl w:ilvl="8" w:tplc="041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" w15:restartNumberingAfterBreak="0">
    <w:nsid w:val="080024E5"/>
    <w:multiLevelType w:val="hybridMultilevel"/>
    <w:tmpl w:val="61D0DA1C"/>
    <w:lvl w:ilvl="0" w:tplc="7A7C6FAC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320B86"/>
    <w:multiLevelType w:val="hybridMultilevel"/>
    <w:tmpl w:val="E97609E4"/>
    <w:lvl w:ilvl="0" w:tplc="AE50AA84">
      <w:start w:val="1"/>
      <w:numFmt w:val="decimal"/>
      <w:lvlText w:val="%1"/>
      <w:lvlJc w:val="left"/>
      <w:pPr>
        <w:tabs>
          <w:tab w:val="num" w:pos="530"/>
        </w:tabs>
        <w:ind w:left="510" w:hanging="340"/>
      </w:pPr>
      <w:rPr>
        <w:rFonts w:hint="default"/>
        <w:color w:val="auto"/>
      </w:rPr>
    </w:lvl>
    <w:lvl w:ilvl="1" w:tplc="3D16DF1C">
      <w:start w:val="1"/>
      <w:numFmt w:val="decimal"/>
      <w:lvlText w:val="%2."/>
      <w:lvlJc w:val="left"/>
      <w:pPr>
        <w:tabs>
          <w:tab w:val="num" w:pos="510"/>
        </w:tabs>
        <w:ind w:left="510" w:hanging="397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D07D3A"/>
    <w:multiLevelType w:val="hybridMultilevel"/>
    <w:tmpl w:val="53D44CF8"/>
    <w:lvl w:ilvl="0" w:tplc="360851FE">
      <w:start w:val="1"/>
      <w:numFmt w:val="decimal"/>
      <w:lvlText w:val="%1."/>
      <w:lvlJc w:val="left"/>
      <w:pPr>
        <w:tabs>
          <w:tab w:val="num" w:pos="720"/>
        </w:tabs>
        <w:ind w:left="720" w:hanging="436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1E7F82"/>
    <w:multiLevelType w:val="hybridMultilevel"/>
    <w:tmpl w:val="D8D856BA"/>
    <w:lvl w:ilvl="0" w:tplc="432EB24E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4E4A1A"/>
    <w:multiLevelType w:val="hybridMultilevel"/>
    <w:tmpl w:val="FDEE60C4"/>
    <w:lvl w:ilvl="0" w:tplc="BC7ED586">
      <w:start w:val="1"/>
      <w:numFmt w:val="decimal"/>
      <w:lvlText w:val="%1."/>
      <w:lvlJc w:val="left"/>
      <w:pPr>
        <w:tabs>
          <w:tab w:val="num" w:pos="454"/>
        </w:tabs>
        <w:ind w:left="51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A4B1317"/>
    <w:multiLevelType w:val="hybridMultilevel"/>
    <w:tmpl w:val="1AA695A6"/>
    <w:lvl w:ilvl="0" w:tplc="B366F32A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F50D99"/>
    <w:multiLevelType w:val="hybridMultilevel"/>
    <w:tmpl w:val="9C8C3814"/>
    <w:lvl w:ilvl="0" w:tplc="0415000F">
      <w:start w:val="1"/>
      <w:numFmt w:val="decimal"/>
      <w:lvlText w:val="%1."/>
      <w:lvlJc w:val="left"/>
      <w:pPr>
        <w:ind w:left="890" w:hanging="360"/>
      </w:pPr>
    </w:lvl>
    <w:lvl w:ilvl="1" w:tplc="04150019" w:tentative="1">
      <w:start w:val="1"/>
      <w:numFmt w:val="lowerLetter"/>
      <w:lvlText w:val="%2."/>
      <w:lvlJc w:val="left"/>
      <w:pPr>
        <w:ind w:left="1610" w:hanging="360"/>
      </w:pPr>
    </w:lvl>
    <w:lvl w:ilvl="2" w:tplc="0415001B" w:tentative="1">
      <w:start w:val="1"/>
      <w:numFmt w:val="lowerRoman"/>
      <w:lvlText w:val="%3."/>
      <w:lvlJc w:val="right"/>
      <w:pPr>
        <w:ind w:left="2330" w:hanging="180"/>
      </w:pPr>
    </w:lvl>
    <w:lvl w:ilvl="3" w:tplc="0415000F" w:tentative="1">
      <w:start w:val="1"/>
      <w:numFmt w:val="decimal"/>
      <w:lvlText w:val="%4."/>
      <w:lvlJc w:val="left"/>
      <w:pPr>
        <w:ind w:left="3050" w:hanging="360"/>
      </w:pPr>
    </w:lvl>
    <w:lvl w:ilvl="4" w:tplc="04150019" w:tentative="1">
      <w:start w:val="1"/>
      <w:numFmt w:val="lowerLetter"/>
      <w:lvlText w:val="%5."/>
      <w:lvlJc w:val="left"/>
      <w:pPr>
        <w:ind w:left="3770" w:hanging="360"/>
      </w:pPr>
    </w:lvl>
    <w:lvl w:ilvl="5" w:tplc="0415001B" w:tentative="1">
      <w:start w:val="1"/>
      <w:numFmt w:val="lowerRoman"/>
      <w:lvlText w:val="%6."/>
      <w:lvlJc w:val="right"/>
      <w:pPr>
        <w:ind w:left="4490" w:hanging="180"/>
      </w:pPr>
    </w:lvl>
    <w:lvl w:ilvl="6" w:tplc="0415000F" w:tentative="1">
      <w:start w:val="1"/>
      <w:numFmt w:val="decimal"/>
      <w:lvlText w:val="%7."/>
      <w:lvlJc w:val="left"/>
      <w:pPr>
        <w:ind w:left="5210" w:hanging="360"/>
      </w:pPr>
    </w:lvl>
    <w:lvl w:ilvl="7" w:tplc="04150019" w:tentative="1">
      <w:start w:val="1"/>
      <w:numFmt w:val="lowerLetter"/>
      <w:lvlText w:val="%8."/>
      <w:lvlJc w:val="left"/>
      <w:pPr>
        <w:ind w:left="5930" w:hanging="360"/>
      </w:pPr>
    </w:lvl>
    <w:lvl w:ilvl="8" w:tplc="041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9" w15:restartNumberingAfterBreak="0">
    <w:nsid w:val="418B28C2"/>
    <w:multiLevelType w:val="hybridMultilevel"/>
    <w:tmpl w:val="BEDA57A6"/>
    <w:lvl w:ilvl="0" w:tplc="C2DE7AA2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84967F8"/>
    <w:multiLevelType w:val="hybridMultilevel"/>
    <w:tmpl w:val="B72CB3E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52432520"/>
    <w:multiLevelType w:val="hybridMultilevel"/>
    <w:tmpl w:val="098A6606"/>
    <w:lvl w:ilvl="0" w:tplc="4EC6671A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27E73A1"/>
    <w:multiLevelType w:val="hybridMultilevel"/>
    <w:tmpl w:val="033EDD56"/>
    <w:lvl w:ilvl="0" w:tplc="C742BE38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5EF10AE9"/>
    <w:multiLevelType w:val="multilevel"/>
    <w:tmpl w:val="748C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4A42EC"/>
    <w:multiLevelType w:val="hybridMultilevel"/>
    <w:tmpl w:val="22B6F54C"/>
    <w:lvl w:ilvl="0" w:tplc="17F2F96A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2EC3824"/>
    <w:multiLevelType w:val="hybridMultilevel"/>
    <w:tmpl w:val="E3142176"/>
    <w:lvl w:ilvl="0" w:tplc="C9C2D412">
      <w:start w:val="2"/>
      <w:numFmt w:val="decimal"/>
      <w:lvlText w:val="%1."/>
      <w:lvlJc w:val="left"/>
      <w:pPr>
        <w:tabs>
          <w:tab w:val="num" w:pos="5935"/>
        </w:tabs>
        <w:ind w:left="5935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978"/>
        </w:tabs>
        <w:ind w:left="697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698"/>
        </w:tabs>
        <w:ind w:left="769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8418"/>
        </w:tabs>
        <w:ind w:left="841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9138"/>
        </w:tabs>
        <w:ind w:left="913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858"/>
        </w:tabs>
        <w:ind w:left="985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578"/>
        </w:tabs>
        <w:ind w:left="1057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1298"/>
        </w:tabs>
        <w:ind w:left="1129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2018"/>
        </w:tabs>
        <w:ind w:left="12018" w:hanging="180"/>
      </w:pPr>
    </w:lvl>
  </w:abstractNum>
  <w:abstractNum w:abstractNumId="16" w15:restartNumberingAfterBreak="0">
    <w:nsid w:val="682A68B5"/>
    <w:multiLevelType w:val="hybridMultilevel"/>
    <w:tmpl w:val="32D0DA48"/>
    <w:lvl w:ilvl="0" w:tplc="D0ACD202">
      <w:start w:val="1"/>
      <w:numFmt w:val="decimal"/>
      <w:lvlText w:val="%1"/>
      <w:lvlJc w:val="left"/>
      <w:pPr>
        <w:tabs>
          <w:tab w:val="num" w:pos="530"/>
        </w:tabs>
        <w:ind w:left="510" w:hanging="340"/>
      </w:pPr>
      <w:rPr>
        <w:rFonts w:hint="default"/>
      </w:rPr>
    </w:lvl>
    <w:lvl w:ilvl="1" w:tplc="3D16DF1C">
      <w:start w:val="1"/>
      <w:numFmt w:val="decimal"/>
      <w:lvlText w:val="%2."/>
      <w:lvlJc w:val="left"/>
      <w:pPr>
        <w:tabs>
          <w:tab w:val="num" w:pos="510"/>
        </w:tabs>
        <w:ind w:left="510" w:hanging="397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A00D9B"/>
    <w:multiLevelType w:val="hybridMultilevel"/>
    <w:tmpl w:val="61C89F1A"/>
    <w:lvl w:ilvl="0" w:tplc="04150011">
      <w:start w:val="1"/>
      <w:numFmt w:val="decimal"/>
      <w:lvlText w:val="%1)"/>
      <w:lvlJc w:val="left"/>
      <w:pPr>
        <w:ind w:left="8814" w:hanging="360"/>
      </w:pPr>
    </w:lvl>
    <w:lvl w:ilvl="1" w:tplc="04150019" w:tentative="1">
      <w:start w:val="1"/>
      <w:numFmt w:val="lowerLetter"/>
      <w:lvlText w:val="%2."/>
      <w:lvlJc w:val="left"/>
      <w:pPr>
        <w:ind w:left="9534" w:hanging="360"/>
      </w:pPr>
    </w:lvl>
    <w:lvl w:ilvl="2" w:tplc="0415001B" w:tentative="1">
      <w:start w:val="1"/>
      <w:numFmt w:val="lowerRoman"/>
      <w:lvlText w:val="%3."/>
      <w:lvlJc w:val="right"/>
      <w:pPr>
        <w:ind w:left="10254" w:hanging="180"/>
      </w:pPr>
    </w:lvl>
    <w:lvl w:ilvl="3" w:tplc="0415000F" w:tentative="1">
      <w:start w:val="1"/>
      <w:numFmt w:val="decimal"/>
      <w:lvlText w:val="%4."/>
      <w:lvlJc w:val="left"/>
      <w:pPr>
        <w:ind w:left="10974" w:hanging="360"/>
      </w:pPr>
    </w:lvl>
    <w:lvl w:ilvl="4" w:tplc="04150019" w:tentative="1">
      <w:start w:val="1"/>
      <w:numFmt w:val="lowerLetter"/>
      <w:lvlText w:val="%5."/>
      <w:lvlJc w:val="left"/>
      <w:pPr>
        <w:ind w:left="11694" w:hanging="360"/>
      </w:pPr>
    </w:lvl>
    <w:lvl w:ilvl="5" w:tplc="0415001B" w:tentative="1">
      <w:start w:val="1"/>
      <w:numFmt w:val="lowerRoman"/>
      <w:lvlText w:val="%6."/>
      <w:lvlJc w:val="right"/>
      <w:pPr>
        <w:ind w:left="12414" w:hanging="180"/>
      </w:pPr>
    </w:lvl>
    <w:lvl w:ilvl="6" w:tplc="0415000F" w:tentative="1">
      <w:start w:val="1"/>
      <w:numFmt w:val="decimal"/>
      <w:lvlText w:val="%7."/>
      <w:lvlJc w:val="left"/>
      <w:pPr>
        <w:ind w:left="13134" w:hanging="360"/>
      </w:pPr>
    </w:lvl>
    <w:lvl w:ilvl="7" w:tplc="04150019" w:tentative="1">
      <w:start w:val="1"/>
      <w:numFmt w:val="lowerLetter"/>
      <w:lvlText w:val="%8."/>
      <w:lvlJc w:val="left"/>
      <w:pPr>
        <w:ind w:left="13854" w:hanging="360"/>
      </w:pPr>
    </w:lvl>
    <w:lvl w:ilvl="8" w:tplc="0415001B" w:tentative="1">
      <w:start w:val="1"/>
      <w:numFmt w:val="lowerRoman"/>
      <w:lvlText w:val="%9."/>
      <w:lvlJc w:val="right"/>
      <w:pPr>
        <w:ind w:left="14574" w:hanging="180"/>
      </w:pPr>
    </w:lvl>
  </w:abstractNum>
  <w:abstractNum w:abstractNumId="18" w15:restartNumberingAfterBreak="0">
    <w:nsid w:val="6C887D22"/>
    <w:multiLevelType w:val="hybridMultilevel"/>
    <w:tmpl w:val="8B441D16"/>
    <w:lvl w:ilvl="0" w:tplc="467453B2">
      <w:start w:val="1"/>
      <w:numFmt w:val="decimal"/>
      <w:lvlText w:val="%1"/>
      <w:lvlJc w:val="left"/>
      <w:pPr>
        <w:tabs>
          <w:tab w:val="num" w:pos="530"/>
        </w:tabs>
        <w:ind w:left="510" w:hanging="340"/>
      </w:pPr>
      <w:rPr>
        <w:rFonts w:hint="default"/>
        <w:b w:val="0"/>
      </w:rPr>
    </w:lvl>
    <w:lvl w:ilvl="1" w:tplc="3D16DF1C">
      <w:start w:val="1"/>
      <w:numFmt w:val="decimal"/>
      <w:lvlText w:val="%2."/>
      <w:lvlJc w:val="left"/>
      <w:pPr>
        <w:tabs>
          <w:tab w:val="num" w:pos="510"/>
        </w:tabs>
        <w:ind w:left="510" w:hanging="397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0320A6D"/>
    <w:multiLevelType w:val="hybridMultilevel"/>
    <w:tmpl w:val="B2749B88"/>
    <w:lvl w:ilvl="0" w:tplc="B6C42632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08E4319"/>
    <w:multiLevelType w:val="hybridMultilevel"/>
    <w:tmpl w:val="BDBEA382"/>
    <w:lvl w:ilvl="0" w:tplc="3A0656A0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7665591"/>
    <w:multiLevelType w:val="hybridMultilevel"/>
    <w:tmpl w:val="D540B0E0"/>
    <w:lvl w:ilvl="0" w:tplc="8FCE43A8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EFD7CB8"/>
    <w:multiLevelType w:val="hybridMultilevel"/>
    <w:tmpl w:val="FDEE60C4"/>
    <w:lvl w:ilvl="0" w:tplc="BC7ED586">
      <w:start w:val="1"/>
      <w:numFmt w:val="decimal"/>
      <w:lvlText w:val="%1."/>
      <w:lvlJc w:val="left"/>
      <w:pPr>
        <w:tabs>
          <w:tab w:val="num" w:pos="454"/>
        </w:tabs>
        <w:ind w:left="51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5"/>
  </w:num>
  <w:num w:numId="3">
    <w:abstractNumId w:val="16"/>
  </w:num>
  <w:num w:numId="4">
    <w:abstractNumId w:val="22"/>
  </w:num>
  <w:num w:numId="5">
    <w:abstractNumId w:val="17"/>
  </w:num>
  <w:num w:numId="6">
    <w:abstractNumId w:val="19"/>
  </w:num>
  <w:num w:numId="7">
    <w:abstractNumId w:val="20"/>
  </w:num>
  <w:num w:numId="8">
    <w:abstractNumId w:val="0"/>
  </w:num>
  <w:num w:numId="9">
    <w:abstractNumId w:val="11"/>
  </w:num>
  <w:num w:numId="10">
    <w:abstractNumId w:val="9"/>
  </w:num>
  <w:num w:numId="11">
    <w:abstractNumId w:val="4"/>
  </w:num>
  <w:num w:numId="12">
    <w:abstractNumId w:val="21"/>
  </w:num>
  <w:num w:numId="13">
    <w:abstractNumId w:val="14"/>
  </w:num>
  <w:num w:numId="14">
    <w:abstractNumId w:val="5"/>
  </w:num>
  <w:num w:numId="15">
    <w:abstractNumId w:val="2"/>
  </w:num>
  <w:num w:numId="16">
    <w:abstractNumId w:val="7"/>
  </w:num>
  <w:num w:numId="17">
    <w:abstractNumId w:val="8"/>
  </w:num>
  <w:num w:numId="18">
    <w:abstractNumId w:val="1"/>
  </w:num>
  <w:num w:numId="19">
    <w:abstractNumId w:val="18"/>
  </w:num>
  <w:num w:numId="20">
    <w:abstractNumId w:val="3"/>
  </w:num>
  <w:num w:numId="21">
    <w:abstractNumId w:val="10"/>
  </w:num>
  <w:num w:numId="22">
    <w:abstractNumId w:val="12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4C9"/>
    <w:rsid w:val="00002E32"/>
    <w:rsid w:val="0001285A"/>
    <w:rsid w:val="000223B5"/>
    <w:rsid w:val="000226D9"/>
    <w:rsid w:val="0002285E"/>
    <w:rsid w:val="00022933"/>
    <w:rsid w:val="00026496"/>
    <w:rsid w:val="0004124F"/>
    <w:rsid w:val="00043EDC"/>
    <w:rsid w:val="00044A2B"/>
    <w:rsid w:val="00050A00"/>
    <w:rsid w:val="00051974"/>
    <w:rsid w:val="0006045A"/>
    <w:rsid w:val="0006699E"/>
    <w:rsid w:val="00066DDB"/>
    <w:rsid w:val="00080A4D"/>
    <w:rsid w:val="0009359E"/>
    <w:rsid w:val="00096680"/>
    <w:rsid w:val="000A5051"/>
    <w:rsid w:val="000B15D0"/>
    <w:rsid w:val="000B3BC8"/>
    <w:rsid w:val="000D0E29"/>
    <w:rsid w:val="000D7CED"/>
    <w:rsid w:val="0010622D"/>
    <w:rsid w:val="001116B4"/>
    <w:rsid w:val="00123DA5"/>
    <w:rsid w:val="00127FF1"/>
    <w:rsid w:val="001300B0"/>
    <w:rsid w:val="00132EB0"/>
    <w:rsid w:val="00137DA5"/>
    <w:rsid w:val="001408DF"/>
    <w:rsid w:val="00150A08"/>
    <w:rsid w:val="00152DB6"/>
    <w:rsid w:val="0015648D"/>
    <w:rsid w:val="0016778C"/>
    <w:rsid w:val="001704F8"/>
    <w:rsid w:val="0017114A"/>
    <w:rsid w:val="00171CBB"/>
    <w:rsid w:val="00174173"/>
    <w:rsid w:val="0017459C"/>
    <w:rsid w:val="00174EAB"/>
    <w:rsid w:val="00196AEE"/>
    <w:rsid w:val="001A3AA6"/>
    <w:rsid w:val="001A44F6"/>
    <w:rsid w:val="001A5807"/>
    <w:rsid w:val="001B5C3C"/>
    <w:rsid w:val="001C09DF"/>
    <w:rsid w:val="001C4203"/>
    <w:rsid w:val="001E0C52"/>
    <w:rsid w:val="001F3D82"/>
    <w:rsid w:val="00206AEB"/>
    <w:rsid w:val="00206F7A"/>
    <w:rsid w:val="00214A29"/>
    <w:rsid w:val="00214B3A"/>
    <w:rsid w:val="002221DA"/>
    <w:rsid w:val="00223D75"/>
    <w:rsid w:val="00232DF0"/>
    <w:rsid w:val="00236D20"/>
    <w:rsid w:val="00242FAF"/>
    <w:rsid w:val="00257879"/>
    <w:rsid w:val="0026631A"/>
    <w:rsid w:val="00270CBE"/>
    <w:rsid w:val="002779BD"/>
    <w:rsid w:val="002801B9"/>
    <w:rsid w:val="00280CDF"/>
    <w:rsid w:val="0029268C"/>
    <w:rsid w:val="00292C2A"/>
    <w:rsid w:val="002A17CB"/>
    <w:rsid w:val="002A3C35"/>
    <w:rsid w:val="002A40AE"/>
    <w:rsid w:val="002B1BAB"/>
    <w:rsid w:val="002B2A0F"/>
    <w:rsid w:val="002B5452"/>
    <w:rsid w:val="002C24F0"/>
    <w:rsid w:val="002C5572"/>
    <w:rsid w:val="002C5B82"/>
    <w:rsid w:val="002C6F6F"/>
    <w:rsid w:val="002D0D9C"/>
    <w:rsid w:val="002D47CD"/>
    <w:rsid w:val="002D7931"/>
    <w:rsid w:val="002E1CDB"/>
    <w:rsid w:val="002E1F38"/>
    <w:rsid w:val="002E2F88"/>
    <w:rsid w:val="002F6E33"/>
    <w:rsid w:val="002F77C2"/>
    <w:rsid w:val="0030593D"/>
    <w:rsid w:val="00312DDB"/>
    <w:rsid w:val="00323054"/>
    <w:rsid w:val="003267CC"/>
    <w:rsid w:val="00331B8D"/>
    <w:rsid w:val="00332048"/>
    <w:rsid w:val="003358AB"/>
    <w:rsid w:val="00337EDD"/>
    <w:rsid w:val="00341208"/>
    <w:rsid w:val="00362BD2"/>
    <w:rsid w:val="00370082"/>
    <w:rsid w:val="00380C13"/>
    <w:rsid w:val="003816A8"/>
    <w:rsid w:val="00386FE0"/>
    <w:rsid w:val="00394AF8"/>
    <w:rsid w:val="003A652D"/>
    <w:rsid w:val="003C1177"/>
    <w:rsid w:val="003C47BA"/>
    <w:rsid w:val="003E4212"/>
    <w:rsid w:val="003E583D"/>
    <w:rsid w:val="003E69B0"/>
    <w:rsid w:val="003F131E"/>
    <w:rsid w:val="003F22B2"/>
    <w:rsid w:val="004111D9"/>
    <w:rsid w:val="00415774"/>
    <w:rsid w:val="00423BCB"/>
    <w:rsid w:val="0043221C"/>
    <w:rsid w:val="00437B32"/>
    <w:rsid w:val="004434F0"/>
    <w:rsid w:val="00447C9B"/>
    <w:rsid w:val="00450652"/>
    <w:rsid w:val="00452F3C"/>
    <w:rsid w:val="004550B7"/>
    <w:rsid w:val="004608AF"/>
    <w:rsid w:val="00470691"/>
    <w:rsid w:val="00477F1B"/>
    <w:rsid w:val="00490DC1"/>
    <w:rsid w:val="004972C6"/>
    <w:rsid w:val="004A06DC"/>
    <w:rsid w:val="004A32E7"/>
    <w:rsid w:val="004A4620"/>
    <w:rsid w:val="004A7FA4"/>
    <w:rsid w:val="004B1ED8"/>
    <w:rsid w:val="004B446F"/>
    <w:rsid w:val="004C2593"/>
    <w:rsid w:val="004C26D3"/>
    <w:rsid w:val="004D4074"/>
    <w:rsid w:val="004E278B"/>
    <w:rsid w:val="004E2B58"/>
    <w:rsid w:val="004E3F2C"/>
    <w:rsid w:val="004E4BD8"/>
    <w:rsid w:val="004E72C4"/>
    <w:rsid w:val="004F1A0D"/>
    <w:rsid w:val="004F216F"/>
    <w:rsid w:val="004F273E"/>
    <w:rsid w:val="00503319"/>
    <w:rsid w:val="00506560"/>
    <w:rsid w:val="0051750E"/>
    <w:rsid w:val="00524D68"/>
    <w:rsid w:val="00524F8E"/>
    <w:rsid w:val="00534B7A"/>
    <w:rsid w:val="005363D7"/>
    <w:rsid w:val="00545FFC"/>
    <w:rsid w:val="005605EC"/>
    <w:rsid w:val="005758B7"/>
    <w:rsid w:val="00582D08"/>
    <w:rsid w:val="00597A96"/>
    <w:rsid w:val="005A181D"/>
    <w:rsid w:val="005B4491"/>
    <w:rsid w:val="005B710B"/>
    <w:rsid w:val="005C1372"/>
    <w:rsid w:val="005C7FCA"/>
    <w:rsid w:val="005D0C22"/>
    <w:rsid w:val="005E06A7"/>
    <w:rsid w:val="005E4C92"/>
    <w:rsid w:val="005E787A"/>
    <w:rsid w:val="0060507C"/>
    <w:rsid w:val="00612A9B"/>
    <w:rsid w:val="00617A35"/>
    <w:rsid w:val="006209D7"/>
    <w:rsid w:val="00621ED6"/>
    <w:rsid w:val="00625259"/>
    <w:rsid w:val="006311D9"/>
    <w:rsid w:val="0063235F"/>
    <w:rsid w:val="006345F8"/>
    <w:rsid w:val="00635590"/>
    <w:rsid w:val="00635ECF"/>
    <w:rsid w:val="00645BAA"/>
    <w:rsid w:val="0065134E"/>
    <w:rsid w:val="00666A9D"/>
    <w:rsid w:val="00695C73"/>
    <w:rsid w:val="006A7F10"/>
    <w:rsid w:val="006C3415"/>
    <w:rsid w:val="006C744E"/>
    <w:rsid w:val="006C7541"/>
    <w:rsid w:val="006D1F6C"/>
    <w:rsid w:val="006D2205"/>
    <w:rsid w:val="006D259B"/>
    <w:rsid w:val="006D2EF2"/>
    <w:rsid w:val="006D5EC2"/>
    <w:rsid w:val="006E227D"/>
    <w:rsid w:val="006E5677"/>
    <w:rsid w:val="006E70FC"/>
    <w:rsid w:val="006E779E"/>
    <w:rsid w:val="006F5448"/>
    <w:rsid w:val="00712F92"/>
    <w:rsid w:val="007171A0"/>
    <w:rsid w:val="00736754"/>
    <w:rsid w:val="0074340D"/>
    <w:rsid w:val="00745CDB"/>
    <w:rsid w:val="007514C9"/>
    <w:rsid w:val="00755A63"/>
    <w:rsid w:val="007563B0"/>
    <w:rsid w:val="0076415B"/>
    <w:rsid w:val="00766B48"/>
    <w:rsid w:val="007737B8"/>
    <w:rsid w:val="007918F2"/>
    <w:rsid w:val="007A198F"/>
    <w:rsid w:val="007B6798"/>
    <w:rsid w:val="007C371A"/>
    <w:rsid w:val="007C7C94"/>
    <w:rsid w:val="007E1887"/>
    <w:rsid w:val="007E2E4E"/>
    <w:rsid w:val="007E50E7"/>
    <w:rsid w:val="007E5176"/>
    <w:rsid w:val="007F0F9B"/>
    <w:rsid w:val="007F4410"/>
    <w:rsid w:val="008046D3"/>
    <w:rsid w:val="00806535"/>
    <w:rsid w:val="0084499E"/>
    <w:rsid w:val="008455A0"/>
    <w:rsid w:val="00845E77"/>
    <w:rsid w:val="00852766"/>
    <w:rsid w:val="00854621"/>
    <w:rsid w:val="00860332"/>
    <w:rsid w:val="008603D6"/>
    <w:rsid w:val="00861642"/>
    <w:rsid w:val="0088783B"/>
    <w:rsid w:val="00890309"/>
    <w:rsid w:val="00895663"/>
    <w:rsid w:val="008A3E17"/>
    <w:rsid w:val="008A580D"/>
    <w:rsid w:val="008B09E7"/>
    <w:rsid w:val="008B1A11"/>
    <w:rsid w:val="008C7FD8"/>
    <w:rsid w:val="008D772E"/>
    <w:rsid w:val="008E0942"/>
    <w:rsid w:val="008E3F4E"/>
    <w:rsid w:val="008E49C1"/>
    <w:rsid w:val="008F3151"/>
    <w:rsid w:val="009007A1"/>
    <w:rsid w:val="00900F45"/>
    <w:rsid w:val="00903293"/>
    <w:rsid w:val="00906A22"/>
    <w:rsid w:val="00907C20"/>
    <w:rsid w:val="00911B01"/>
    <w:rsid w:val="009122EA"/>
    <w:rsid w:val="00921766"/>
    <w:rsid w:val="00924182"/>
    <w:rsid w:val="009247B0"/>
    <w:rsid w:val="009515EC"/>
    <w:rsid w:val="00951A3D"/>
    <w:rsid w:val="0096223B"/>
    <w:rsid w:val="00964941"/>
    <w:rsid w:val="00985845"/>
    <w:rsid w:val="009903D5"/>
    <w:rsid w:val="009926F2"/>
    <w:rsid w:val="009971BC"/>
    <w:rsid w:val="009A22A6"/>
    <w:rsid w:val="009A3830"/>
    <w:rsid w:val="009B0463"/>
    <w:rsid w:val="009C0BA7"/>
    <w:rsid w:val="009C17D9"/>
    <w:rsid w:val="009C2D78"/>
    <w:rsid w:val="009D0458"/>
    <w:rsid w:val="009D1DAE"/>
    <w:rsid w:val="009D38BE"/>
    <w:rsid w:val="009D605A"/>
    <w:rsid w:val="009F695C"/>
    <w:rsid w:val="009F712C"/>
    <w:rsid w:val="00A071A9"/>
    <w:rsid w:val="00A102E7"/>
    <w:rsid w:val="00A145CA"/>
    <w:rsid w:val="00A30853"/>
    <w:rsid w:val="00A3427A"/>
    <w:rsid w:val="00A42DB2"/>
    <w:rsid w:val="00A4322E"/>
    <w:rsid w:val="00A506E1"/>
    <w:rsid w:val="00A54983"/>
    <w:rsid w:val="00A55758"/>
    <w:rsid w:val="00A605B3"/>
    <w:rsid w:val="00A622E1"/>
    <w:rsid w:val="00A638EE"/>
    <w:rsid w:val="00A647F6"/>
    <w:rsid w:val="00A75D10"/>
    <w:rsid w:val="00A75FD3"/>
    <w:rsid w:val="00A80992"/>
    <w:rsid w:val="00AA4742"/>
    <w:rsid w:val="00AC0D69"/>
    <w:rsid w:val="00AC41D4"/>
    <w:rsid w:val="00AE0F40"/>
    <w:rsid w:val="00AE7033"/>
    <w:rsid w:val="00AF475F"/>
    <w:rsid w:val="00AF6230"/>
    <w:rsid w:val="00B07862"/>
    <w:rsid w:val="00B078D0"/>
    <w:rsid w:val="00B14491"/>
    <w:rsid w:val="00B16021"/>
    <w:rsid w:val="00B33BE8"/>
    <w:rsid w:val="00B353A7"/>
    <w:rsid w:val="00B463BB"/>
    <w:rsid w:val="00B54A79"/>
    <w:rsid w:val="00B62B05"/>
    <w:rsid w:val="00B70BF7"/>
    <w:rsid w:val="00B75210"/>
    <w:rsid w:val="00B8443A"/>
    <w:rsid w:val="00B93065"/>
    <w:rsid w:val="00B96512"/>
    <w:rsid w:val="00B96579"/>
    <w:rsid w:val="00BA64BA"/>
    <w:rsid w:val="00BB164C"/>
    <w:rsid w:val="00BB699A"/>
    <w:rsid w:val="00BB69FD"/>
    <w:rsid w:val="00BD75D1"/>
    <w:rsid w:val="00BE466B"/>
    <w:rsid w:val="00BF1E71"/>
    <w:rsid w:val="00C04900"/>
    <w:rsid w:val="00C22B90"/>
    <w:rsid w:val="00C236DE"/>
    <w:rsid w:val="00C265E8"/>
    <w:rsid w:val="00C30026"/>
    <w:rsid w:val="00C31171"/>
    <w:rsid w:val="00C36AAC"/>
    <w:rsid w:val="00C41277"/>
    <w:rsid w:val="00C57097"/>
    <w:rsid w:val="00C718C5"/>
    <w:rsid w:val="00C85F4D"/>
    <w:rsid w:val="00C903D1"/>
    <w:rsid w:val="00C97799"/>
    <w:rsid w:val="00CA1D72"/>
    <w:rsid w:val="00CA4ADB"/>
    <w:rsid w:val="00CA7706"/>
    <w:rsid w:val="00CB1C83"/>
    <w:rsid w:val="00CD4199"/>
    <w:rsid w:val="00CD7AD8"/>
    <w:rsid w:val="00D1091F"/>
    <w:rsid w:val="00D10AF7"/>
    <w:rsid w:val="00D23F61"/>
    <w:rsid w:val="00D30DE8"/>
    <w:rsid w:val="00D367FD"/>
    <w:rsid w:val="00D370E3"/>
    <w:rsid w:val="00D37399"/>
    <w:rsid w:val="00D41696"/>
    <w:rsid w:val="00DA541C"/>
    <w:rsid w:val="00DB3415"/>
    <w:rsid w:val="00DC23B4"/>
    <w:rsid w:val="00DC41CA"/>
    <w:rsid w:val="00DC69FB"/>
    <w:rsid w:val="00DC6ACC"/>
    <w:rsid w:val="00DD3F5D"/>
    <w:rsid w:val="00DE3DB4"/>
    <w:rsid w:val="00DF0C51"/>
    <w:rsid w:val="00DF2017"/>
    <w:rsid w:val="00DF51BA"/>
    <w:rsid w:val="00DF6CDF"/>
    <w:rsid w:val="00E031AE"/>
    <w:rsid w:val="00E06641"/>
    <w:rsid w:val="00E12120"/>
    <w:rsid w:val="00E21424"/>
    <w:rsid w:val="00E22118"/>
    <w:rsid w:val="00E31A0A"/>
    <w:rsid w:val="00E56C40"/>
    <w:rsid w:val="00E62323"/>
    <w:rsid w:val="00E650B6"/>
    <w:rsid w:val="00E66349"/>
    <w:rsid w:val="00E672CF"/>
    <w:rsid w:val="00E727C2"/>
    <w:rsid w:val="00E73EC5"/>
    <w:rsid w:val="00E81E57"/>
    <w:rsid w:val="00E83589"/>
    <w:rsid w:val="00E8768B"/>
    <w:rsid w:val="00E91305"/>
    <w:rsid w:val="00E91AB7"/>
    <w:rsid w:val="00E92808"/>
    <w:rsid w:val="00EA40A6"/>
    <w:rsid w:val="00EA521C"/>
    <w:rsid w:val="00EC1F2D"/>
    <w:rsid w:val="00ED1BF6"/>
    <w:rsid w:val="00EE1B63"/>
    <w:rsid w:val="00EF00F7"/>
    <w:rsid w:val="00F000B1"/>
    <w:rsid w:val="00F17DAD"/>
    <w:rsid w:val="00F17DDC"/>
    <w:rsid w:val="00F22E03"/>
    <w:rsid w:val="00F30D12"/>
    <w:rsid w:val="00F312B3"/>
    <w:rsid w:val="00F40990"/>
    <w:rsid w:val="00F40ACC"/>
    <w:rsid w:val="00F43B63"/>
    <w:rsid w:val="00F45766"/>
    <w:rsid w:val="00F57E32"/>
    <w:rsid w:val="00F60539"/>
    <w:rsid w:val="00F620BF"/>
    <w:rsid w:val="00F66E7F"/>
    <w:rsid w:val="00F7395C"/>
    <w:rsid w:val="00F81F74"/>
    <w:rsid w:val="00F9070A"/>
    <w:rsid w:val="00F91F09"/>
    <w:rsid w:val="00F968AF"/>
    <w:rsid w:val="00FA171D"/>
    <w:rsid w:val="00FA68F5"/>
    <w:rsid w:val="00FC1D43"/>
    <w:rsid w:val="00FC6C1B"/>
    <w:rsid w:val="00FE0C79"/>
    <w:rsid w:val="00FE1490"/>
    <w:rsid w:val="00FE20CD"/>
    <w:rsid w:val="00FE38EB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7C6BD"/>
  <w15:docId w15:val="{DF1CE776-5CA4-45FC-8002-F7E5BF50F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514C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514C9"/>
    <w:pPr>
      <w:keepNext/>
      <w:jc w:val="right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14C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514C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14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Tekstpodstawowy">
    <w:name w:val="Body Text"/>
    <w:basedOn w:val="Normalny"/>
    <w:link w:val="TekstpodstawowyZnak"/>
    <w:rsid w:val="007514C9"/>
    <w:pPr>
      <w:jc w:val="both"/>
    </w:pPr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7514C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Standard">
    <w:name w:val="Standard"/>
    <w:rsid w:val="007514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opka1">
    <w:name w:val="Stopka1"/>
    <w:rsid w:val="007514C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table" w:styleId="Tabela-Siatka">
    <w:name w:val="Table Grid"/>
    <w:basedOn w:val="Standardowy"/>
    <w:rsid w:val="007514C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Domylnaczcionkaakapitu"/>
    <w:rsid w:val="00F43B63"/>
  </w:style>
  <w:style w:type="paragraph" w:styleId="Akapitzlist">
    <w:name w:val="List Paragraph"/>
    <w:basedOn w:val="Normalny"/>
    <w:uiPriority w:val="34"/>
    <w:qFormat/>
    <w:rsid w:val="00D367F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D0D9C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D0D9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D0D9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120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1208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17A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7A35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7A3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7A35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FA68F5"/>
    <w:rPr>
      <w:color w:val="0000FF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773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bject">
    <w:name w:val="object"/>
    <w:basedOn w:val="Domylnaczcionkaakapitu"/>
    <w:rsid w:val="00E91AB7"/>
  </w:style>
  <w:style w:type="paragraph" w:styleId="NormalnyWeb">
    <w:name w:val="Normal (Web)"/>
    <w:basedOn w:val="Normalny"/>
    <w:uiPriority w:val="99"/>
    <w:unhideWhenUsed/>
    <w:rsid w:val="007F4410"/>
    <w:pPr>
      <w:spacing w:before="100" w:beforeAutospacing="1" w:after="100" w:afterAutospacing="1"/>
    </w:pPr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550B7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06560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4608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5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9E666C-44C4-42E5-8174-4CE7AB00F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647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Trebacz, Hubert</dc:creator>
  <cp:lastModifiedBy>Waleryś Monika</cp:lastModifiedBy>
  <cp:revision>4</cp:revision>
  <cp:lastPrinted>2026-07-15T09:11:00Z</cp:lastPrinted>
  <dcterms:created xsi:type="dcterms:W3CDTF">2026-08-18T07:06:00Z</dcterms:created>
  <dcterms:modified xsi:type="dcterms:W3CDTF">2026-08-18T07:16:00Z</dcterms:modified>
</cp:coreProperties>
</file>