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CB65" w14:textId="4D5AD6EB" w:rsidR="00E43C75" w:rsidRDefault="00E43C75" w:rsidP="00E43C75">
      <w:pPr>
        <w:jc w:val="center"/>
        <w:rPr>
          <w:b/>
        </w:rPr>
      </w:pPr>
      <w:r w:rsidRPr="005870EE">
        <w:rPr>
          <w:b/>
        </w:rPr>
        <w:t>ZAPYTANIE OFERTOWE</w:t>
      </w: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E43C75">
      <w:pPr>
        <w:pStyle w:val="Akapitzlist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E43C75">
      <w:pPr>
        <w:pStyle w:val="Akapitzlist"/>
        <w:ind w:left="1080"/>
      </w:pPr>
      <w:r>
        <w:t>Biuro Informatyki i Telekomunikacji</w:t>
      </w:r>
    </w:p>
    <w:p w14:paraId="184B79CC" w14:textId="77777777" w:rsidR="00E43C75" w:rsidRPr="005870EE" w:rsidRDefault="00E43C75" w:rsidP="00E43C75">
      <w:pPr>
        <w:pStyle w:val="Akapitzlist"/>
        <w:ind w:left="1080"/>
      </w:pPr>
      <w:r w:rsidRPr="005870EE">
        <w:t>Al. J.Ch. Szucha 23, 00-580 Warszawa</w:t>
      </w:r>
    </w:p>
    <w:p w14:paraId="228C339E" w14:textId="77777777" w:rsidR="00E43C75" w:rsidRPr="005870EE" w:rsidRDefault="00E43C75" w:rsidP="00E43C75">
      <w:pPr>
        <w:pStyle w:val="Akapitzlist"/>
        <w:ind w:left="1080"/>
      </w:pPr>
    </w:p>
    <w:p w14:paraId="77A50A30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FORMA POSTĘPOWANIA: ZAPYTANIE OFERTOWE</w:t>
      </w:r>
    </w:p>
    <w:p w14:paraId="2F986DAD" w14:textId="6C6BAF75" w:rsidR="00E43C75" w:rsidRDefault="00927DF2" w:rsidP="00E43C75">
      <w:pPr>
        <w:pStyle w:val="Akapitzlist"/>
        <w:ind w:left="1080"/>
      </w:pPr>
      <w:r>
        <w:t>Postępowanie w sprawie udzielenia zamówienia prowadzone jest zgodnie z art. 2 ust. 1 pkt</w:t>
      </w:r>
      <w:r w:rsidR="00824B36">
        <w:t xml:space="preserve"> 1 ustawy z dnia 11 września 20</w:t>
      </w:r>
      <w:r>
        <w:t>19 roku „Prawo zamówień publicznych” (Dz. U.2019 poz. 2019)</w:t>
      </w:r>
    </w:p>
    <w:p w14:paraId="46A290F7" w14:textId="77777777" w:rsidR="00927DF2" w:rsidRPr="005870EE" w:rsidRDefault="00927DF2" w:rsidP="00E43C75">
      <w:pPr>
        <w:pStyle w:val="Akapitzlist"/>
        <w:ind w:left="1080"/>
      </w:pPr>
    </w:p>
    <w:p w14:paraId="05B43FD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PRZEDMIOTU ZAMÓWIENIA</w:t>
      </w:r>
    </w:p>
    <w:p w14:paraId="4C023BF0" w14:textId="3B59A6A0" w:rsidR="00982429" w:rsidRDefault="00982429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>
        <w:t>Świadczenie wsparcia technicznego dla stron Instytutów Polskich</w:t>
      </w:r>
      <w:r w:rsidR="007E5E6E">
        <w:t xml:space="preserve"> (https://instytutpolski.pl)</w:t>
      </w:r>
      <w:r>
        <w:t>. Okres świadczenia usługi – 24 miesiące.</w:t>
      </w:r>
    </w:p>
    <w:p w14:paraId="6F5A7370" w14:textId="48972E42" w:rsidR="00982429" w:rsidRDefault="007007F7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 w:rsidRPr="0051777C">
        <w:t>I</w:t>
      </w:r>
      <w:r w:rsidR="00982429" w:rsidRPr="0051777C">
        <w:t xml:space="preserve">ntegrację systemu polegającą na </w:t>
      </w:r>
      <w:r w:rsidRPr="0051777C">
        <w:t>utworzeniu możliwości wykorzystania</w:t>
      </w:r>
      <w:r w:rsidR="00982429" w:rsidRPr="0051777C">
        <w:t xml:space="preserve"> kont użytkowników w office365 do logowania do panelu zarządzania</w:t>
      </w:r>
      <w:r w:rsidRPr="0051777C">
        <w:t xml:space="preserve"> treścią</w:t>
      </w:r>
      <w:r w:rsidR="00982429" w:rsidRPr="0051777C">
        <w:t>.</w:t>
      </w:r>
    </w:p>
    <w:p w14:paraId="32EBCE2E" w14:textId="04122F48" w:rsidR="00B915D9" w:rsidRPr="005870EE" w:rsidRDefault="00B915D9" w:rsidP="00E43C75">
      <w:pPr>
        <w:pStyle w:val="Akapitzlist"/>
        <w:numPr>
          <w:ilvl w:val="0"/>
          <w:numId w:val="31"/>
        </w:numPr>
        <w:spacing w:after="200" w:line="276" w:lineRule="auto"/>
        <w:contextualSpacing/>
      </w:pPr>
      <w:r>
        <w:t xml:space="preserve">Godziny programistyczne służące implementacji nowych funkcjonalności w systemie oraz modyfikacji istniejących </w:t>
      </w:r>
      <w:r w:rsidR="00C63FD5">
        <w:t>w liczbie przynajmniej 30</w:t>
      </w:r>
      <w:r>
        <w:t>0 roboczo/godzin.</w:t>
      </w:r>
      <w:r w:rsidR="00C43E9B">
        <w:t xml:space="preserve"> Zamawiający będzie miał prawo skorzystać z godzin programistycznych do końca trwania serwisu gwarancyjnego. Zamawiający nie ma obowiązku skorzystania z zaoferowanych godzin programistycznych. </w:t>
      </w:r>
    </w:p>
    <w:p w14:paraId="2810B190" w14:textId="795A0ABC" w:rsidR="00E43C75" w:rsidRDefault="00E43C75" w:rsidP="00E43C75">
      <w:pPr>
        <w:pStyle w:val="Akapitzlist"/>
        <w:ind w:left="1080"/>
      </w:pPr>
    </w:p>
    <w:p w14:paraId="0E5ABA7F" w14:textId="5B8E07BE" w:rsidR="00DE578B" w:rsidRPr="00DE578B" w:rsidRDefault="00DE578B" w:rsidP="00DE578B">
      <w:pPr>
        <w:shd w:val="clear" w:color="auto" w:fill="FFFFFF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33A4BE91" w14:textId="72CBEA26" w:rsidR="00DE578B" w:rsidRDefault="00DE578B" w:rsidP="00E43C75">
      <w:pPr>
        <w:pStyle w:val="Akapitzlist"/>
        <w:ind w:left="1080"/>
      </w:pPr>
    </w:p>
    <w:p w14:paraId="13E2A3C0" w14:textId="595F6C65" w:rsidR="00DE578B" w:rsidRDefault="00DE578B" w:rsidP="00E43C75">
      <w:pPr>
        <w:pStyle w:val="Akapitzlist"/>
        <w:ind w:left="1080"/>
      </w:pPr>
      <w:r>
        <w:t xml:space="preserve">Strony Instytutów Polskich </w:t>
      </w:r>
      <w:r w:rsidR="00D66D13">
        <w:t xml:space="preserve">mają charakter </w:t>
      </w:r>
      <w:r>
        <w:t xml:space="preserve">informacyjno-promocyjnym. </w:t>
      </w:r>
      <w:r w:rsidRPr="00DE578B">
        <w:t xml:space="preserve">Silnikiem dwudziestu sześciu stron instytutów jest </w:t>
      </w:r>
      <w:proofErr w:type="spellStart"/>
      <w:r w:rsidRPr="00DE578B">
        <w:t>Wordpress</w:t>
      </w:r>
      <w:proofErr w:type="spellEnd"/>
      <w:r w:rsidRPr="00DE578B">
        <w:t xml:space="preserve"> w trybie </w:t>
      </w:r>
      <w:proofErr w:type="spellStart"/>
      <w:r w:rsidRPr="00DE578B">
        <w:t>multisite</w:t>
      </w:r>
      <w:proofErr w:type="spellEnd"/>
      <w:r w:rsidRPr="00DE578B">
        <w:t>.</w:t>
      </w:r>
      <w:r>
        <w:t xml:space="preserve"> Przegląd stron dostępny jest pod adresem </w:t>
      </w:r>
      <w:hyperlink r:id="rId9" w:history="1">
        <w:r w:rsidRPr="00821E3D">
          <w:rPr>
            <w:rStyle w:val="Hipercze"/>
          </w:rPr>
          <w:t>https://instytutpolski.pl</w:t>
        </w:r>
      </w:hyperlink>
      <w:r>
        <w:t>.</w:t>
      </w:r>
    </w:p>
    <w:p w14:paraId="10A22FB8" w14:textId="77777777" w:rsidR="00DE578B" w:rsidRDefault="00DE578B" w:rsidP="00E43C75">
      <w:pPr>
        <w:pStyle w:val="Akapitzlist"/>
        <w:ind w:left="1080"/>
      </w:pPr>
    </w:p>
    <w:p w14:paraId="31EACFAD" w14:textId="36549D1E" w:rsidR="007767FA" w:rsidRDefault="007767FA" w:rsidP="007767FA">
      <w:pPr>
        <w:shd w:val="clear" w:color="auto" w:fill="FFFFFF"/>
        <w:ind w:left="1080"/>
        <w:rPr>
          <w:b/>
          <w:bCs/>
        </w:rPr>
      </w:pPr>
      <w:r>
        <w:rPr>
          <w:b/>
          <w:bCs/>
        </w:rPr>
        <w:t>Opis środowiska w którym uruchomiona jest aplikacja:</w:t>
      </w:r>
    </w:p>
    <w:p w14:paraId="671C687B" w14:textId="77777777" w:rsidR="007767FA" w:rsidRDefault="007767FA" w:rsidP="007767FA">
      <w:pPr>
        <w:shd w:val="clear" w:color="auto" w:fill="FFFFFF"/>
        <w:ind w:left="1080"/>
        <w:rPr>
          <w:b/>
          <w:bCs/>
        </w:rPr>
      </w:pPr>
    </w:p>
    <w:p w14:paraId="182DFC03" w14:textId="1D6BCC6B" w:rsidR="007767FA" w:rsidRDefault="007767FA" w:rsidP="007767FA">
      <w:pPr>
        <w:shd w:val="clear" w:color="auto" w:fill="FFFFFF"/>
        <w:ind w:left="1080"/>
        <w:jc w:val="both"/>
      </w:pPr>
      <w:r w:rsidRPr="000A3932">
        <w:t xml:space="preserve">System uruchomiony </w:t>
      </w:r>
      <w:r>
        <w:t>jest</w:t>
      </w:r>
      <w:r w:rsidRPr="000A3932">
        <w:t xml:space="preserve"> w środowisku hostingowym MSZ. Aplikacja posadowiona </w:t>
      </w:r>
      <w:r>
        <w:t>jest</w:t>
      </w:r>
      <w:r w:rsidRPr="000A3932">
        <w:t xml:space="preserve"> za WAF (Web Application Firewall) i musi z nimi współpracować. </w:t>
      </w:r>
      <w:r>
        <w:t>Zamawiający nie przewiduje udzielenia dostępu do środowiska produkcyjnego w którym uruchomiona jest aplikacja.</w:t>
      </w:r>
      <w:r w:rsidRPr="000A3932">
        <w:t xml:space="preserve"> Szczegóły </w:t>
      </w:r>
      <w:r>
        <w:t xml:space="preserve">współpracy </w:t>
      </w:r>
      <w:r w:rsidRPr="000A3932">
        <w:t>zostaną doprecyzowane na etapie podpisania umowy/spotkań roboczych.</w:t>
      </w:r>
    </w:p>
    <w:p w14:paraId="3729C29A" w14:textId="77777777" w:rsidR="007767FA" w:rsidRDefault="007767FA" w:rsidP="007767FA">
      <w:pPr>
        <w:ind w:left="1080"/>
      </w:pPr>
    </w:p>
    <w:p w14:paraId="6CF56CF2" w14:textId="5269A0C1" w:rsidR="00EA3E06" w:rsidRDefault="00EA3E06" w:rsidP="00EA3E06">
      <w:pPr>
        <w:shd w:val="clear" w:color="auto" w:fill="FFFFFF"/>
        <w:ind w:left="1080"/>
      </w:pPr>
      <w:r>
        <w:rPr>
          <w:b/>
          <w:bCs/>
        </w:rPr>
        <w:t xml:space="preserve">Wykorzystana technologia </w:t>
      </w:r>
      <w:r>
        <w:t>Apache, PHP</w:t>
      </w:r>
      <w:r w:rsidR="0051777C">
        <w:t xml:space="preserve">, </w:t>
      </w:r>
      <w:proofErr w:type="spellStart"/>
      <w:r w:rsidR="0051777C">
        <w:t>MariaDB</w:t>
      </w:r>
      <w:proofErr w:type="spellEnd"/>
    </w:p>
    <w:p w14:paraId="412614B6" w14:textId="77777777" w:rsidR="00EA3E06" w:rsidRDefault="00EA3E06" w:rsidP="007767FA">
      <w:pPr>
        <w:ind w:left="1080"/>
        <w:jc w:val="both"/>
        <w:rPr>
          <w:b/>
          <w:bCs/>
        </w:rPr>
      </w:pPr>
    </w:p>
    <w:p w14:paraId="581B5AAC" w14:textId="6285A6CA" w:rsidR="007767FA" w:rsidRDefault="007767FA" w:rsidP="007767FA">
      <w:pPr>
        <w:ind w:left="1080"/>
        <w:jc w:val="both"/>
      </w:pPr>
      <w:r w:rsidRPr="00DE578B">
        <w:rPr>
          <w:bCs/>
        </w:rPr>
        <w:t>Wsparcie</w:t>
      </w:r>
      <w:r>
        <w:t xml:space="preserve"> ze strony Wykonawcy obowiązuje w godz. 8:00 – 17:00 od poniedziałku do piątku. Okres wsparcia rozpoczyna się w momencie podpisania umowy.</w:t>
      </w:r>
    </w:p>
    <w:p w14:paraId="3C5C6EF2" w14:textId="77777777" w:rsidR="005A246C" w:rsidRDefault="005A246C" w:rsidP="007767FA">
      <w:pPr>
        <w:ind w:left="1080"/>
        <w:jc w:val="both"/>
      </w:pPr>
    </w:p>
    <w:p w14:paraId="65596290" w14:textId="3BBD26C8" w:rsidR="005A246C" w:rsidRDefault="005A246C" w:rsidP="007767FA">
      <w:pPr>
        <w:ind w:left="1080"/>
        <w:jc w:val="both"/>
      </w:pPr>
      <w:r>
        <w:t>Wszelkie modyfikacje wykonane na stronie muszą spełniać wymagania Ustawy</w:t>
      </w:r>
      <w:r w:rsidRPr="005A246C">
        <w:t xml:space="preserve"> z dnia 4 kwietnia 2019 r. o dostępności cyfrowej stron internetowych i aplikacji mobilnych podmiotów publicznych (Dz. U. 2019 poz. 848).</w:t>
      </w:r>
    </w:p>
    <w:p w14:paraId="43B740E5" w14:textId="43F1B5B4" w:rsidR="007767FA" w:rsidRDefault="007767FA" w:rsidP="00E43C75">
      <w:pPr>
        <w:pStyle w:val="Akapitzlist"/>
        <w:ind w:left="1080"/>
      </w:pPr>
    </w:p>
    <w:p w14:paraId="39CE5B85" w14:textId="77777777" w:rsidR="007767FA" w:rsidRPr="007240DE" w:rsidRDefault="007767FA" w:rsidP="007767FA">
      <w:pPr>
        <w:ind w:left="1080"/>
        <w:jc w:val="both"/>
        <w:rPr>
          <w:rFonts w:asciiTheme="minorHAnsi" w:hAnsiTheme="minorHAnsi"/>
          <w:b/>
        </w:rPr>
      </w:pPr>
      <w:r w:rsidRPr="007240DE">
        <w:rPr>
          <w:rFonts w:asciiTheme="minorHAnsi" w:hAnsiTheme="minorHAnsi"/>
          <w:b/>
        </w:rPr>
        <w:t>Czasy reakcji</w:t>
      </w:r>
      <w:r>
        <w:rPr>
          <w:rFonts w:asciiTheme="minorHAnsi" w:hAnsiTheme="minorHAnsi"/>
          <w:b/>
        </w:rPr>
        <w:t xml:space="preserve"> i naprawy</w:t>
      </w:r>
      <w:r w:rsidRPr="007240DE">
        <w:rPr>
          <w:rFonts w:asciiTheme="minorHAnsi" w:hAnsiTheme="minorHAnsi"/>
          <w:b/>
        </w:rPr>
        <w:t>:</w:t>
      </w:r>
    </w:p>
    <w:p w14:paraId="3C99BF54" w14:textId="77777777" w:rsidR="007767FA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reakcji na zgłoszoną awarię</w:t>
      </w:r>
      <w:r>
        <w:rPr>
          <w:rFonts w:asciiTheme="minorHAnsi" w:hAnsiTheme="minorHAnsi"/>
          <w:sz w:val="22"/>
          <w:szCs w:val="22"/>
        </w:rPr>
        <w:t>, błąd i usterkę na:</w:t>
      </w:r>
    </w:p>
    <w:p w14:paraId="714DD453" w14:textId="0DE47FF4" w:rsidR="007767FA" w:rsidRDefault="007767FA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</w:t>
      </w:r>
      <w:r w:rsidRPr="007240DE">
        <w:rPr>
          <w:rFonts w:asciiTheme="minorHAnsi" w:hAnsiTheme="minorHAnsi"/>
          <w:sz w:val="22"/>
          <w:szCs w:val="22"/>
        </w:rPr>
        <w:t xml:space="preserve"> godziny</w:t>
      </w:r>
      <w:r>
        <w:rPr>
          <w:rFonts w:asciiTheme="minorHAnsi" w:hAnsiTheme="minorHAnsi"/>
          <w:sz w:val="22"/>
          <w:szCs w:val="22"/>
        </w:rPr>
        <w:t xml:space="preserve">, </w:t>
      </w:r>
    </w:p>
    <w:p w14:paraId="52720EFA" w14:textId="77777777" w:rsidR="007767FA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na usunięcie awarii</w:t>
      </w:r>
      <w:r>
        <w:rPr>
          <w:rFonts w:asciiTheme="minorHAnsi" w:hAnsiTheme="minorHAnsi"/>
          <w:sz w:val="22"/>
          <w:szCs w:val="22"/>
        </w:rPr>
        <w:t>, błędów i usterek:</w:t>
      </w:r>
    </w:p>
    <w:p w14:paraId="7CB566E1" w14:textId="7FB3CDB3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Awarii -</w:t>
      </w:r>
      <w:r w:rsidRPr="004A73B2">
        <w:t xml:space="preserve"> </w:t>
      </w:r>
      <w:r w:rsidRPr="004A73B2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łąd lub niedostępność aplikacji</w:t>
      </w:r>
      <w:r w:rsidR="00EA3E06">
        <w:rPr>
          <w:rFonts w:asciiTheme="minorHAnsi" w:hAnsiTheme="minorHAnsi"/>
          <w:sz w:val="22"/>
          <w:szCs w:val="22"/>
        </w:rPr>
        <w:t>:</w:t>
      </w:r>
    </w:p>
    <w:p w14:paraId="5638D2AD" w14:textId="725A969A" w:rsidR="007767FA" w:rsidRPr="004A73B2" w:rsidRDefault="00EA3E06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godziny </w:t>
      </w:r>
      <w:r>
        <w:rPr>
          <w:rFonts w:asciiTheme="minorHAnsi" w:hAnsiTheme="minorHAnsi"/>
          <w:sz w:val="22"/>
          <w:szCs w:val="22"/>
        </w:rPr>
        <w:t>od czasu przyjęcia zgłoszenia.</w:t>
      </w:r>
    </w:p>
    <w:p w14:paraId="111F1562" w14:textId="7DE2532B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Błędów - </w:t>
      </w:r>
      <w:r w:rsidRPr="00DC6F03">
        <w:rPr>
          <w:rFonts w:ascii="Calibri" w:hAnsi="Calibri" w:cs="Calibri"/>
        </w:rPr>
        <w:t>nie działa funkcjonalność</w:t>
      </w:r>
      <w:r w:rsidR="00EA3E06">
        <w:rPr>
          <w:rFonts w:ascii="Calibri" w:hAnsi="Calibri" w:cs="Calibri"/>
        </w:rPr>
        <w:t xml:space="preserve">, ale strona jest </w:t>
      </w:r>
      <w:proofErr w:type="spellStart"/>
      <w:r w:rsidR="00EA3E06">
        <w:rPr>
          <w:rFonts w:ascii="Calibri" w:hAnsi="Calibri" w:cs="Calibri"/>
        </w:rPr>
        <w:t>dostepna</w:t>
      </w:r>
      <w:proofErr w:type="spellEnd"/>
    </w:p>
    <w:p w14:paraId="70840DAA" w14:textId="59E787AE" w:rsidR="007767FA" w:rsidRPr="004A73B2" w:rsidRDefault="00EA3E06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24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 dla błędu krytyczneg</w:t>
      </w:r>
      <w:r w:rsidR="007767FA">
        <w:rPr>
          <w:rFonts w:asciiTheme="minorHAnsi" w:hAnsiTheme="minorHAnsi"/>
          <w:sz w:val="22"/>
          <w:szCs w:val="22"/>
        </w:rPr>
        <w:t>o zgłoszonego w godzinach 8-17,</w:t>
      </w:r>
    </w:p>
    <w:p w14:paraId="369F76BC" w14:textId="77777777" w:rsidR="007767FA" w:rsidRDefault="007767FA" w:rsidP="007767FA">
      <w:pPr>
        <w:pStyle w:val="m8436984354446880506msolistparagraph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Usterek - </w:t>
      </w:r>
      <w:r w:rsidRPr="00DC6F03">
        <w:rPr>
          <w:rFonts w:ascii="Calibri" w:hAnsi="Calibri" w:cs="Calibri"/>
        </w:rPr>
        <w:t>błąd który nie ma wpływu na realizacje podstawowych zadań systemu, lub zastosowano obejście (zaakceptowane przez Zamawiającego)</w:t>
      </w:r>
      <w:r>
        <w:rPr>
          <w:rFonts w:asciiTheme="minorHAnsi" w:hAnsiTheme="minorHAnsi"/>
          <w:sz w:val="22"/>
          <w:szCs w:val="22"/>
        </w:rPr>
        <w:t>:</w:t>
      </w:r>
    </w:p>
    <w:p w14:paraId="1E9AC9B0" w14:textId="77777777" w:rsidR="007767FA" w:rsidRPr="007240DE" w:rsidRDefault="007767FA" w:rsidP="007767FA">
      <w:pPr>
        <w:pStyle w:val="m8436984354446880506msolistparagraph"/>
        <w:numPr>
          <w:ilvl w:val="0"/>
          <w:numId w:val="35"/>
        </w:numPr>
        <w:jc w:val="both"/>
        <w:rPr>
          <w:rFonts w:asciiTheme="minorHAnsi" w:hAnsiTheme="minorHAnsi"/>
          <w:sz w:val="22"/>
          <w:szCs w:val="22"/>
        </w:rPr>
      </w:pPr>
      <w:r w:rsidRPr="004A73B2">
        <w:rPr>
          <w:rFonts w:asciiTheme="minorHAnsi" w:hAnsiTheme="minorHAnsi"/>
          <w:sz w:val="22"/>
          <w:szCs w:val="22"/>
        </w:rPr>
        <w:t>Czas usunięcia błędu ogólnego to 48h</w:t>
      </w:r>
    </w:p>
    <w:p w14:paraId="3338320A" w14:textId="5FBEA36B" w:rsidR="007767FA" w:rsidRPr="007240DE" w:rsidRDefault="007767FA" w:rsidP="007767FA">
      <w:pPr>
        <w:pStyle w:val="m8436984354446880506msolistparagraph"/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na dokonanie szacowania i zaproponowania harmonogramu realizacji zadań w rama</w:t>
      </w:r>
      <w:r w:rsidR="00EA3E06">
        <w:rPr>
          <w:rFonts w:asciiTheme="minorHAnsi" w:hAnsiTheme="minorHAnsi"/>
          <w:sz w:val="22"/>
          <w:szCs w:val="22"/>
        </w:rPr>
        <w:t>ch godzin programistycznych – 72</w:t>
      </w:r>
      <w:r>
        <w:rPr>
          <w:rFonts w:asciiTheme="minorHAnsi" w:hAnsiTheme="minorHAnsi"/>
          <w:sz w:val="22"/>
          <w:szCs w:val="22"/>
        </w:rPr>
        <w:t xml:space="preserve"> godzin</w:t>
      </w:r>
      <w:r w:rsidRPr="007240DE">
        <w:rPr>
          <w:rFonts w:asciiTheme="minorHAnsi" w:hAnsiTheme="minorHAnsi"/>
          <w:sz w:val="22"/>
          <w:szCs w:val="22"/>
        </w:rPr>
        <w:t>.</w:t>
      </w:r>
    </w:p>
    <w:p w14:paraId="3490A3A9" w14:textId="77777777" w:rsidR="00EA3E06" w:rsidRPr="007240DE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7240DE">
        <w:rPr>
          <w:rFonts w:asciiTheme="minorHAnsi" w:eastAsia="Courier New" w:hAnsiTheme="minorHAnsi"/>
          <w:b/>
        </w:rPr>
        <w:t>Kary umowne</w:t>
      </w:r>
    </w:p>
    <w:p w14:paraId="2BE3631C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W wypadku niewykonania bądź nienależytego wykonania niniejszej umowy, z przyczyn za które Zleceniobiorca ponosi odpowiedzialność, Zleceniobiorca zapłaci Zleceniodawcy kary umowne:</w:t>
      </w:r>
    </w:p>
    <w:p w14:paraId="4D5E0568" w14:textId="77777777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awarii</w:t>
      </w:r>
      <w:r w:rsidRPr="00AD3364">
        <w:rPr>
          <w:rFonts w:asciiTheme="minorHAnsi" w:hAnsiTheme="minorHAnsi"/>
        </w:rPr>
        <w:t xml:space="preserve"> - 50 PLN za każdą rozpoczęta godzinę </w:t>
      </w:r>
    </w:p>
    <w:p w14:paraId="2B0257A0" w14:textId="77777777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błędów</w:t>
      </w:r>
      <w:r w:rsidRPr="00AD3364">
        <w:rPr>
          <w:rFonts w:asciiTheme="minorHAnsi" w:hAnsiTheme="minorHAnsi"/>
        </w:rPr>
        <w:t xml:space="preserve"> - 30 PLN za każdą rozpoczęta godzinę </w:t>
      </w:r>
    </w:p>
    <w:p w14:paraId="13E85DBC" w14:textId="77777777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za rozwiązanie umowy z przyczyn leżących po stronie Zleceniobiorcy – w wysokości 5 000 (słownie: pięć tysięcy) złotych.</w:t>
      </w:r>
    </w:p>
    <w:p w14:paraId="5460A925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Zleceniobiorca wyraża zgodę na potrącenie kary umownej z należnego mu wynagrodzenia. W przypadku gdy takie potrącenie nie będzie możliwe, Zleceniobiorca zobowiązuje się zapłacić karę umowną w terminie 7 dni od otrzymania pisemnego wezwania do zapłaty.</w:t>
      </w:r>
    </w:p>
    <w:p w14:paraId="1B45E4F5" w14:textId="77777777" w:rsidR="00EA3E06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Zleceniodawca 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50AA245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przystąpi do usunięcia błędów w możliwie najszybszym terminie; nie późniejszym niż cztery dni od daty złożenia reklamacji.</w:t>
      </w:r>
    </w:p>
    <w:p w14:paraId="79E3E71C" w14:textId="77777777" w:rsidR="005A246C" w:rsidRDefault="005A246C" w:rsidP="00EA3E06">
      <w:pPr>
        <w:spacing w:after="120"/>
        <w:ind w:left="1044"/>
        <w:rPr>
          <w:rFonts w:asciiTheme="minorHAnsi" w:eastAsia="Courier New" w:hAnsiTheme="minorHAnsi"/>
          <w:b/>
        </w:rPr>
      </w:pPr>
    </w:p>
    <w:p w14:paraId="2A418044" w14:textId="41191268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lastRenderedPageBreak/>
        <w:t>Gwarancja nie dotyczy:</w:t>
      </w:r>
    </w:p>
    <w:p w14:paraId="2DE275F0" w14:textId="56722359" w:rsidR="00EA3E06" w:rsidRPr="00135158" w:rsidRDefault="00EA3E06" w:rsidP="00135158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135158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14:paraId="771E09FD" w14:textId="042EEC2C" w:rsidR="00135158" w:rsidRPr="00135158" w:rsidRDefault="00135158" w:rsidP="00135158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bookmarkStart w:id="0" w:name="_GoBack"/>
      <w:bookmarkEnd w:id="0"/>
      <w:r w:rsidRPr="00135158">
        <w:rPr>
          <w:rFonts w:asciiTheme="minorHAnsi" w:hAnsiTheme="minorHAnsi"/>
        </w:rPr>
        <w:t>iezgodności z WCAG 2.1., które powstały w wyniku działania Zamawiającego.</w:t>
      </w:r>
    </w:p>
    <w:p w14:paraId="2AD49E6C" w14:textId="77777777" w:rsidR="007767FA" w:rsidRDefault="007767FA" w:rsidP="00E43C75">
      <w:pPr>
        <w:pStyle w:val="Akapitzlist"/>
        <w:ind w:left="1080"/>
      </w:pPr>
    </w:p>
    <w:p w14:paraId="2DABC67F" w14:textId="77777777" w:rsidR="007767FA" w:rsidRPr="005870EE" w:rsidRDefault="007767FA" w:rsidP="00E43C75">
      <w:pPr>
        <w:pStyle w:val="Akapitzlist"/>
        <w:ind w:left="1080"/>
      </w:pPr>
    </w:p>
    <w:p w14:paraId="2378B7B6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MIEJSCE ORAZ TERMIN SKŁADANIA OFERT</w:t>
      </w:r>
    </w:p>
    <w:p w14:paraId="692C75CA" w14:textId="5E4FFB77" w:rsidR="00E43C75" w:rsidRPr="005870EE" w:rsidRDefault="00E43C75" w:rsidP="00DE578B">
      <w:pPr>
        <w:ind w:left="1080"/>
        <w:jc w:val="both"/>
      </w:pPr>
      <w:r w:rsidRPr="005870EE">
        <w:t>Oferta powinna być przesłana drogą elektroniczną z opisem w temacie: „</w:t>
      </w:r>
      <w:r w:rsidRPr="005870EE">
        <w:rPr>
          <w:i/>
        </w:rPr>
        <w:t xml:space="preserve">Oferta na </w:t>
      </w:r>
      <w:r w:rsidR="00172E23">
        <w:rPr>
          <w:i/>
        </w:rPr>
        <w:t>świadczenie wsparcia technicznego dla stron Instytutów Polskich oraz godziny programistyczne.</w:t>
      </w:r>
      <w:r w:rsidRPr="005870EE">
        <w:t xml:space="preserve">” na adres </w:t>
      </w:r>
      <w:hyperlink r:id="rId10" w:history="1">
        <w:r w:rsidR="00DE578B" w:rsidRPr="00821E3D">
          <w:rPr>
            <w:rStyle w:val="Hipercze"/>
            <w:b/>
          </w:rPr>
          <w:t>kontakt_oferta@msz.gov.pl</w:t>
        </w:r>
      </w:hyperlink>
      <w:r w:rsidR="00DE578B">
        <w:rPr>
          <w:b/>
        </w:rPr>
        <w:t xml:space="preserve"> </w:t>
      </w:r>
      <w:r w:rsidR="00172E23">
        <w:t xml:space="preserve"> do dnia 19</w:t>
      </w:r>
      <w:r w:rsidRPr="005870EE">
        <w:t xml:space="preserve"> </w:t>
      </w:r>
      <w:r w:rsidR="00172E23">
        <w:t>lipca</w:t>
      </w:r>
      <w:r w:rsidRPr="005870EE">
        <w:t xml:space="preserve"> 20</w:t>
      </w:r>
      <w:r w:rsidR="00172E23">
        <w:t>2</w:t>
      </w:r>
      <w:r w:rsidRPr="005870EE">
        <w:t>1 r.</w:t>
      </w:r>
    </w:p>
    <w:p w14:paraId="69AFBAD2" w14:textId="77777777" w:rsidR="00E43C75" w:rsidRPr="005870EE" w:rsidRDefault="00E43C75" w:rsidP="00E43C75">
      <w:pPr>
        <w:pStyle w:val="Akapitzlist"/>
        <w:ind w:left="1080"/>
      </w:pPr>
    </w:p>
    <w:p w14:paraId="159EEE7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KRYTERIÓW OCENY</w:t>
      </w:r>
    </w:p>
    <w:p w14:paraId="0D2F45D1" w14:textId="77777777" w:rsidR="00E43C75" w:rsidRPr="005870EE" w:rsidRDefault="00E43C75" w:rsidP="00E43C75">
      <w:pPr>
        <w:pStyle w:val="Akapitzlist"/>
        <w:ind w:left="1080"/>
      </w:pPr>
      <w:r w:rsidRPr="005870EE">
        <w:t>Zamawiający będzie rozpatrywał i oceniał oferty na podstawie prezentowanego wzoru:</w:t>
      </w:r>
    </w:p>
    <w:p w14:paraId="4D980B4D" w14:textId="77777777" w:rsidR="002C420E" w:rsidRDefault="002C420E" w:rsidP="00E43C75">
      <w:pPr>
        <w:pStyle w:val="Akapitzlist"/>
        <w:ind w:left="1080"/>
      </w:pPr>
    </w:p>
    <w:p w14:paraId="5852ED54" w14:textId="77777777" w:rsidR="002C420E" w:rsidRPr="002C420E" w:rsidRDefault="002C420E" w:rsidP="002C420E">
      <w:pPr>
        <w:shd w:val="clear" w:color="auto" w:fill="FFFFFF"/>
        <w:rPr>
          <w:i/>
          <w:iCs/>
        </w:rPr>
      </w:pPr>
    </w:p>
    <w:p w14:paraId="006783D0" w14:textId="169CEB6E" w:rsidR="002C420E" w:rsidRPr="002C420E" w:rsidRDefault="002C420E" w:rsidP="002C420E">
      <w:pPr>
        <w:shd w:val="clear" w:color="auto" w:fill="FFFFFF"/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*0,65*100pkt</m:t>
          </m:r>
        </m:oMath>
      </m:oMathPara>
    </w:p>
    <w:p w14:paraId="3ED7B43A" w14:textId="2A95BD9D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</w:r>
    </w:p>
    <w:p w14:paraId="7429ED8F" w14:textId="6C92D344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  <w:t xml:space="preserve">Punkty za </w:t>
      </w:r>
      <w:r w:rsidR="002C420E">
        <w:t>ilość zaoferowanych godzin programistycznych</w:t>
      </w:r>
      <w:r w:rsidRPr="005870EE">
        <w:t xml:space="preserve"> (</w:t>
      </w:r>
      <w:r w:rsidR="002C420E">
        <w:t>GP</w:t>
      </w:r>
      <w:r w:rsidRPr="005870EE">
        <w:t>)</w:t>
      </w:r>
    </w:p>
    <w:p w14:paraId="59D59A8F" w14:textId="4B95761C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</w:t>
      </w:r>
      <w:r w:rsidR="00C63FD5">
        <w:rPr>
          <w:sz w:val="20"/>
        </w:rPr>
        <w:t>lone wynagrodzenie zaoferuje 300</w:t>
      </w:r>
      <w:r w:rsidRPr="00BB18FA">
        <w:rPr>
          <w:sz w:val="20"/>
        </w:rPr>
        <w:t xml:space="preserve"> godzin programistycznych otrzyma 0 pkt</w:t>
      </w:r>
    </w:p>
    <w:p w14:paraId="72973D15" w14:textId="2587B36C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C63FD5">
        <w:rPr>
          <w:sz w:val="20"/>
        </w:rPr>
        <w:t>e nie mniej niż 350 GP otrzyma 10</w:t>
      </w:r>
      <w:r w:rsidRPr="00BB18FA">
        <w:rPr>
          <w:sz w:val="20"/>
        </w:rPr>
        <w:t xml:space="preserve"> pkt</w:t>
      </w:r>
    </w:p>
    <w:p w14:paraId="2F0F465E" w14:textId="729F9461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C63FD5">
        <w:rPr>
          <w:sz w:val="20"/>
        </w:rPr>
        <w:t>e nie mniej niż 40</w:t>
      </w:r>
      <w:r w:rsidR="006D740E">
        <w:rPr>
          <w:sz w:val="20"/>
        </w:rPr>
        <w:t>0 GP o</w:t>
      </w:r>
      <w:r w:rsidR="00C63FD5">
        <w:rPr>
          <w:sz w:val="20"/>
        </w:rPr>
        <w:t>trzyma 20</w:t>
      </w:r>
      <w:r w:rsidRPr="00BB18FA">
        <w:rPr>
          <w:sz w:val="20"/>
        </w:rPr>
        <w:t xml:space="preserve"> pkt</w:t>
      </w:r>
    </w:p>
    <w:p w14:paraId="780B41D0" w14:textId="62D1C515" w:rsid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6D740E">
        <w:rPr>
          <w:sz w:val="20"/>
        </w:rPr>
        <w:t>e</w:t>
      </w:r>
      <w:r w:rsidR="00C63FD5">
        <w:rPr>
          <w:sz w:val="20"/>
        </w:rPr>
        <w:t xml:space="preserve"> nie mniej niż 450 GP otrzyma 30</w:t>
      </w:r>
      <w:r w:rsidRPr="00BB18FA">
        <w:rPr>
          <w:sz w:val="20"/>
        </w:rPr>
        <w:t xml:space="preserve"> pkt</w:t>
      </w:r>
    </w:p>
    <w:p w14:paraId="10FAEACF" w14:textId="663989DF" w:rsidR="00C63FD5" w:rsidRDefault="00C63FD5" w:rsidP="00C63FD5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>
        <w:rPr>
          <w:sz w:val="20"/>
        </w:rPr>
        <w:t>e nie mniej niż 500 GP otrzyma 35</w:t>
      </w:r>
      <w:r w:rsidRPr="00BB18FA">
        <w:rPr>
          <w:sz w:val="20"/>
        </w:rPr>
        <w:t xml:space="preserve"> pkt</w:t>
      </w:r>
    </w:p>
    <w:p w14:paraId="59E067CC" w14:textId="77777777" w:rsidR="00C63FD5" w:rsidRDefault="00C63FD5" w:rsidP="00BB18FA">
      <w:pPr>
        <w:shd w:val="clear" w:color="auto" w:fill="FFFFFF"/>
        <w:ind w:left="708"/>
        <w:rPr>
          <w:sz w:val="20"/>
        </w:rPr>
      </w:pPr>
    </w:p>
    <w:p w14:paraId="78524A7F" w14:textId="1B494C15" w:rsidR="00E43C75" w:rsidRPr="005870EE" w:rsidRDefault="00E43C75" w:rsidP="002C420E">
      <w:pPr>
        <w:pStyle w:val="Akapitzlist"/>
        <w:ind w:left="1080"/>
      </w:pPr>
      <w:r w:rsidRPr="005870EE">
        <w:tab/>
      </w:r>
    </w:p>
    <w:p w14:paraId="0800F548" w14:textId="14713B51" w:rsidR="00E43C75" w:rsidRPr="005870EE" w:rsidRDefault="002C420E" w:rsidP="00E43C75">
      <w:pPr>
        <w:pStyle w:val="Akapitzlist"/>
        <w:ind w:left="1080"/>
      </w:pPr>
      <w:r>
        <w:tab/>
      </w:r>
      <w:r>
        <w:tab/>
        <w:t>pkt = W + GP</w:t>
      </w:r>
    </w:p>
    <w:p w14:paraId="27CE8A79" w14:textId="77777777" w:rsidR="00E43C75" w:rsidRPr="005870EE" w:rsidRDefault="00E43C75" w:rsidP="00E43C75">
      <w:pPr>
        <w:pStyle w:val="Akapitzlist"/>
        <w:ind w:left="1080"/>
      </w:pPr>
    </w:p>
    <w:p w14:paraId="39A30A17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SPOSÓB OBLICZENIA CENY OFERTY</w:t>
      </w:r>
    </w:p>
    <w:p w14:paraId="3EC6EECB" w14:textId="6FB11C65" w:rsidR="00E43C75" w:rsidRPr="005870EE" w:rsidRDefault="00E43C75" w:rsidP="00E43C75">
      <w:pPr>
        <w:pStyle w:val="Akapitzlist"/>
        <w:ind w:left="1080"/>
      </w:pPr>
      <w:r w:rsidRPr="00CC6E8A">
        <w:t xml:space="preserve">Podstawą do określenia ceny </w:t>
      </w:r>
      <w:r w:rsidR="00B915D9">
        <w:t xml:space="preserve">jest zakres opisany w punkcie </w:t>
      </w:r>
      <w:r w:rsidR="00B915D9" w:rsidRPr="00B915D9">
        <w:rPr>
          <w:b/>
        </w:rPr>
        <w:t>III</w:t>
      </w:r>
      <w:r w:rsidR="00B915D9">
        <w:t xml:space="preserve"> dokumentu</w:t>
      </w:r>
      <w:r w:rsidRPr="00CC6E8A">
        <w:t>,</w:t>
      </w:r>
      <w:r w:rsidRPr="005870EE">
        <w:t xml:space="preserve"> przy czym Zamawiający oszacował, że </w:t>
      </w:r>
      <w:r w:rsidR="00C63FD5">
        <w:t>na realizację podpunktów 1-2</w:t>
      </w:r>
      <w:r w:rsidR="00B915D9">
        <w:t xml:space="preserve"> przeznacza </w:t>
      </w:r>
      <w:r w:rsidR="004771FB">
        <w:t xml:space="preserve">do </w:t>
      </w:r>
      <w:r w:rsidR="00172E23">
        <w:t>5</w:t>
      </w:r>
      <w:r w:rsidR="00B915D9">
        <w:t>0 000zł brutto, natomiast na godziny programistyczne określone w punkcie 4 przeznacza 50 000zł brutto.</w:t>
      </w:r>
    </w:p>
    <w:p w14:paraId="70C3C4CC" w14:textId="77777777" w:rsidR="00E43C75" w:rsidRPr="005870EE" w:rsidRDefault="00E43C75" w:rsidP="00E43C75">
      <w:pPr>
        <w:pStyle w:val="Akapitzlist"/>
        <w:ind w:left="1080"/>
      </w:pPr>
    </w:p>
    <w:p w14:paraId="2161CB42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TERMIN WYKONANIA ZAMÓWIENIA</w:t>
      </w:r>
    </w:p>
    <w:p w14:paraId="3FBF7446" w14:textId="60B6D383" w:rsidR="00E43C75" w:rsidRPr="005870EE" w:rsidRDefault="00E43C75" w:rsidP="00E43C75">
      <w:pPr>
        <w:pStyle w:val="Akapitzlist"/>
        <w:ind w:left="1080"/>
      </w:pPr>
      <w:r w:rsidRPr="005870EE">
        <w:t xml:space="preserve">Wykonawca zobowiązany będzie do </w:t>
      </w:r>
      <w:r w:rsidR="00C63FD5">
        <w:t>świadczenia wsparcia technicznego od momentu podpisania umowy. Integracja z Office 365 nastąpi nie później niż 6 miesięcy po podpisaniu umowy.</w:t>
      </w:r>
    </w:p>
    <w:p w14:paraId="2EDC7E58" w14:textId="77777777" w:rsidR="00E43C75" w:rsidRPr="005870EE" w:rsidRDefault="00E43C75" w:rsidP="00E43C75">
      <w:pPr>
        <w:pStyle w:val="Akapitzlist"/>
        <w:ind w:left="1080"/>
      </w:pPr>
    </w:p>
    <w:p w14:paraId="5BE7B26F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SPOSOBU PRZYGOTOWANIA OFERTY</w:t>
      </w:r>
    </w:p>
    <w:p w14:paraId="62B53C91" w14:textId="77777777" w:rsidR="00E43C75" w:rsidRDefault="00E43C75" w:rsidP="00E43C7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mieć formę pliku w formacie pdf w języku polskim. </w:t>
      </w:r>
    </w:p>
    <w:p w14:paraId="5DE16442" w14:textId="77777777" w:rsidR="00E43C75" w:rsidRDefault="00E43C75" w:rsidP="00E43C75">
      <w:pPr>
        <w:pStyle w:val="Akapitzlist"/>
        <w:numPr>
          <w:ilvl w:val="0"/>
          <w:numId w:val="32"/>
        </w:numPr>
        <w:spacing w:after="200" w:line="276" w:lineRule="auto"/>
        <w:contextualSpacing/>
      </w:pPr>
      <w:r>
        <w:t>O</w:t>
      </w:r>
      <w:r w:rsidRPr="005870EE">
        <w:t xml:space="preserve">ferta musi zawierać: </w:t>
      </w:r>
    </w:p>
    <w:p w14:paraId="2AD03329" w14:textId="77777777" w:rsidR="00E43C75" w:rsidRDefault="00E43C75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 w:rsidRPr="005870EE">
        <w:t>imię, nazwisko, firmę i dokładny adres wykonawcy, datę sporządzenia oferty oraz imię i nazwisko osoby uprawnionej do reprezentowania Wykonawcy;</w:t>
      </w:r>
    </w:p>
    <w:p w14:paraId="1047770D" w14:textId="5F6A0DED" w:rsidR="00E43C75" w:rsidRDefault="00E43C75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 w:rsidRPr="005870EE">
        <w:t>cenę za którą wykonawca zo</w:t>
      </w:r>
      <w:r w:rsidR="00C63FD5">
        <w:t>bowiązuje się do wykonania pracy</w:t>
      </w:r>
      <w:r w:rsidRPr="005870EE">
        <w:t xml:space="preserve"> ( netto i brutto); </w:t>
      </w:r>
    </w:p>
    <w:p w14:paraId="59171DBD" w14:textId="5554C9F3" w:rsidR="002C420E" w:rsidRDefault="006D740E" w:rsidP="00E43C75">
      <w:pPr>
        <w:pStyle w:val="Akapitzlist"/>
        <w:numPr>
          <w:ilvl w:val="0"/>
          <w:numId w:val="33"/>
        </w:numPr>
        <w:spacing w:after="200" w:line="276" w:lineRule="auto"/>
        <w:contextualSpacing/>
      </w:pPr>
      <w:r>
        <w:t xml:space="preserve">zadeklarowaną </w:t>
      </w:r>
      <w:r w:rsidR="002C420E">
        <w:t>ilość godzin programistycznych jakie wykonawca</w:t>
      </w:r>
      <w:r>
        <w:t xml:space="preserve"> oferuje za kwotę 50 000 brutto;</w:t>
      </w:r>
    </w:p>
    <w:p w14:paraId="20AEE852" w14:textId="77777777" w:rsidR="00E43C75" w:rsidRPr="005870EE" w:rsidRDefault="00E43C75" w:rsidP="00E43C75">
      <w:pPr>
        <w:pStyle w:val="Akapitzlist"/>
        <w:ind w:left="1800"/>
      </w:pPr>
    </w:p>
    <w:p w14:paraId="711346E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lastRenderedPageBreak/>
        <w:t>UDZIELENIE ZAMÓWIENIA</w:t>
      </w:r>
    </w:p>
    <w:p w14:paraId="0B945089" w14:textId="77777777" w:rsidR="00E43C75" w:rsidRPr="005870EE" w:rsidRDefault="00E43C75" w:rsidP="00E43C75">
      <w:pPr>
        <w:pStyle w:val="Akapitzlist"/>
        <w:ind w:left="1080"/>
      </w:pPr>
      <w:r w:rsidRPr="005870EE">
        <w:t xml:space="preserve">Zamawiający udzieli zamówienia Wykonawcy, którego oferta będzie najwyżej punktowana na podstawie </w:t>
      </w:r>
      <w:r>
        <w:t>obliczeń wg wzoru</w:t>
      </w:r>
      <w:r w:rsidRPr="005870EE">
        <w:t xml:space="preserve"> w pkt. V.</w:t>
      </w:r>
    </w:p>
    <w:p w14:paraId="53E23CDC" w14:textId="77777777" w:rsidR="00E43C75" w:rsidRPr="005870EE" w:rsidRDefault="00E43C75" w:rsidP="00E43C75">
      <w:pPr>
        <w:pStyle w:val="Akapitzlist"/>
        <w:ind w:left="1080"/>
      </w:pPr>
      <w:r w:rsidRPr="005870EE">
        <w:t xml:space="preserve"> </w:t>
      </w:r>
    </w:p>
    <w:p w14:paraId="29459A64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DODATKOWE INFORMACJE</w:t>
      </w:r>
    </w:p>
    <w:p w14:paraId="6E40B954" w14:textId="77777777" w:rsidR="00E43C75" w:rsidRPr="005870EE" w:rsidRDefault="00E43C75" w:rsidP="00E43C75">
      <w:pPr>
        <w:pStyle w:val="Akapitzlist"/>
        <w:ind w:left="1080"/>
      </w:pPr>
      <w:r w:rsidRPr="005870EE">
        <w:t>Termin ważności oferty winien obejmować 90 dni.</w:t>
      </w:r>
    </w:p>
    <w:p w14:paraId="4412C4E6" w14:textId="77777777" w:rsidR="00E43C75" w:rsidRPr="005870EE" w:rsidRDefault="00E43C75" w:rsidP="00E43C75">
      <w:pPr>
        <w:pStyle w:val="Akapitzlist"/>
        <w:ind w:left="1080"/>
      </w:pPr>
    </w:p>
    <w:p w14:paraId="1F188F49" w14:textId="0F888E60" w:rsidR="00E43C75" w:rsidRPr="005870EE" w:rsidRDefault="00E43C75" w:rsidP="00E43C75">
      <w:pPr>
        <w:pStyle w:val="Akapitzlist"/>
        <w:ind w:left="1080"/>
      </w:pPr>
      <w:r w:rsidRPr="005870EE">
        <w:t xml:space="preserve">Dodatkowych informacji udziela Pan </w:t>
      </w:r>
      <w:r w:rsidR="00BB18FA">
        <w:t xml:space="preserve">Łukasz Sienkiewicz </w:t>
      </w:r>
      <w:r w:rsidRPr="005870EE">
        <w:t xml:space="preserve">drogą elektroniczną pod adresem email: </w:t>
      </w:r>
      <w:hyperlink r:id="rId11" w:history="1">
        <w:r w:rsidR="00BB18FA" w:rsidRPr="00F11E08">
          <w:rPr>
            <w:rStyle w:val="Hipercze"/>
          </w:rPr>
          <w:t>lukasz.sienkiewicz@msz.gov.pl</w:t>
        </w:r>
      </w:hyperlink>
    </w:p>
    <w:p w14:paraId="0C3DB44C" w14:textId="77777777" w:rsidR="00E43C75" w:rsidRDefault="00E43C75" w:rsidP="00E43C75">
      <w:pPr>
        <w:pStyle w:val="Akapitzlist"/>
        <w:ind w:left="1080"/>
      </w:pPr>
    </w:p>
    <w:p w14:paraId="7B771956" w14:textId="77777777" w:rsidR="00E43C75" w:rsidRPr="005870EE" w:rsidRDefault="00E43C75" w:rsidP="00E43C75">
      <w:pPr>
        <w:pStyle w:val="Akapitzlist"/>
        <w:ind w:left="1080"/>
      </w:pPr>
    </w:p>
    <w:p w14:paraId="6813E1EE" w14:textId="6C74868E" w:rsidR="00953976" w:rsidRPr="0051777C" w:rsidRDefault="00E43C75" w:rsidP="0051777C">
      <w:pPr>
        <w:pStyle w:val="Akapitzlist"/>
        <w:ind w:left="1080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4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14"/>
  </w:num>
  <w:num w:numId="5">
    <w:abstractNumId w:val="15"/>
  </w:num>
  <w:num w:numId="6">
    <w:abstractNumId w:val="39"/>
  </w:num>
  <w:num w:numId="7">
    <w:abstractNumId w:val="28"/>
  </w:num>
  <w:num w:numId="8">
    <w:abstractNumId w:val="25"/>
  </w:num>
  <w:num w:numId="9">
    <w:abstractNumId w:val="32"/>
  </w:num>
  <w:num w:numId="10">
    <w:abstractNumId w:val="27"/>
  </w:num>
  <w:num w:numId="11">
    <w:abstractNumId w:val="10"/>
  </w:num>
  <w:num w:numId="12">
    <w:abstractNumId w:val="30"/>
  </w:num>
  <w:num w:numId="13">
    <w:abstractNumId w:val="20"/>
  </w:num>
  <w:num w:numId="14">
    <w:abstractNumId w:val="16"/>
  </w:num>
  <w:num w:numId="15">
    <w:abstractNumId w:val="8"/>
  </w:num>
  <w:num w:numId="16">
    <w:abstractNumId w:val="0"/>
  </w:num>
  <w:num w:numId="17">
    <w:abstractNumId w:val="37"/>
  </w:num>
  <w:num w:numId="18">
    <w:abstractNumId w:val="5"/>
  </w:num>
  <w:num w:numId="19">
    <w:abstractNumId w:val="35"/>
  </w:num>
  <w:num w:numId="20">
    <w:abstractNumId w:val="11"/>
  </w:num>
  <w:num w:numId="21">
    <w:abstractNumId w:val="18"/>
  </w:num>
  <w:num w:numId="22">
    <w:abstractNumId w:val="22"/>
  </w:num>
  <w:num w:numId="23">
    <w:abstractNumId w:val="6"/>
  </w:num>
  <w:num w:numId="24">
    <w:abstractNumId w:val="4"/>
  </w:num>
  <w:num w:numId="25">
    <w:abstractNumId w:val="29"/>
  </w:num>
  <w:num w:numId="26">
    <w:abstractNumId w:val="1"/>
  </w:num>
  <w:num w:numId="27">
    <w:abstractNumId w:val="26"/>
  </w:num>
  <w:num w:numId="28">
    <w:abstractNumId w:val="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3"/>
  </w:num>
  <w:num w:numId="32">
    <w:abstractNumId w:val="19"/>
  </w:num>
  <w:num w:numId="33">
    <w:abstractNumId w:val="38"/>
  </w:num>
  <w:num w:numId="34">
    <w:abstractNumId w:val="2"/>
  </w:num>
  <w:num w:numId="35">
    <w:abstractNumId w:val="12"/>
  </w:num>
  <w:num w:numId="36">
    <w:abstractNumId w:val="3"/>
  </w:num>
  <w:num w:numId="37">
    <w:abstractNumId w:val="36"/>
  </w:num>
  <w:num w:numId="38">
    <w:abstractNumId w:val="24"/>
  </w:num>
  <w:num w:numId="39">
    <w:abstractNumId w:val="1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32581"/>
    <w:rsid w:val="000348F0"/>
    <w:rsid w:val="0007404B"/>
    <w:rsid w:val="000D2EC3"/>
    <w:rsid w:val="000D3291"/>
    <w:rsid w:val="000E473C"/>
    <w:rsid w:val="000F419D"/>
    <w:rsid w:val="00117A5E"/>
    <w:rsid w:val="00121B2C"/>
    <w:rsid w:val="00121CE4"/>
    <w:rsid w:val="00125172"/>
    <w:rsid w:val="00135158"/>
    <w:rsid w:val="00164A3B"/>
    <w:rsid w:val="00172E23"/>
    <w:rsid w:val="001B628B"/>
    <w:rsid w:val="001C3084"/>
    <w:rsid w:val="001D1A5C"/>
    <w:rsid w:val="00203A0A"/>
    <w:rsid w:val="00211EE0"/>
    <w:rsid w:val="002130E1"/>
    <w:rsid w:val="0023378A"/>
    <w:rsid w:val="002369A0"/>
    <w:rsid w:val="002575BA"/>
    <w:rsid w:val="00257904"/>
    <w:rsid w:val="00261914"/>
    <w:rsid w:val="00277D4D"/>
    <w:rsid w:val="002A44CC"/>
    <w:rsid w:val="002B3F1C"/>
    <w:rsid w:val="002C420E"/>
    <w:rsid w:val="00317D95"/>
    <w:rsid w:val="003328C4"/>
    <w:rsid w:val="00396FB6"/>
    <w:rsid w:val="003E6D4C"/>
    <w:rsid w:val="00403B7F"/>
    <w:rsid w:val="00415E52"/>
    <w:rsid w:val="00437AA3"/>
    <w:rsid w:val="004771FB"/>
    <w:rsid w:val="004B7EBA"/>
    <w:rsid w:val="004D7208"/>
    <w:rsid w:val="0051777C"/>
    <w:rsid w:val="00537965"/>
    <w:rsid w:val="005427D4"/>
    <w:rsid w:val="005570C3"/>
    <w:rsid w:val="00583C61"/>
    <w:rsid w:val="00593AB3"/>
    <w:rsid w:val="005A246C"/>
    <w:rsid w:val="005B3409"/>
    <w:rsid w:val="005D283C"/>
    <w:rsid w:val="005D5B53"/>
    <w:rsid w:val="005E6259"/>
    <w:rsid w:val="005F6970"/>
    <w:rsid w:val="00634FC9"/>
    <w:rsid w:val="0064101C"/>
    <w:rsid w:val="00651145"/>
    <w:rsid w:val="006546AE"/>
    <w:rsid w:val="0066207D"/>
    <w:rsid w:val="0066235D"/>
    <w:rsid w:val="00677914"/>
    <w:rsid w:val="006D740E"/>
    <w:rsid w:val="007007F7"/>
    <w:rsid w:val="00723595"/>
    <w:rsid w:val="00735852"/>
    <w:rsid w:val="00744693"/>
    <w:rsid w:val="00750EE7"/>
    <w:rsid w:val="00751A8D"/>
    <w:rsid w:val="0075321B"/>
    <w:rsid w:val="007767FA"/>
    <w:rsid w:val="007820C5"/>
    <w:rsid w:val="007901CD"/>
    <w:rsid w:val="007A35B9"/>
    <w:rsid w:val="007C099C"/>
    <w:rsid w:val="007E5E6E"/>
    <w:rsid w:val="008201D4"/>
    <w:rsid w:val="00824B36"/>
    <w:rsid w:val="0085109F"/>
    <w:rsid w:val="00853FCC"/>
    <w:rsid w:val="00894A09"/>
    <w:rsid w:val="008A1B2C"/>
    <w:rsid w:val="008A382F"/>
    <w:rsid w:val="008C0557"/>
    <w:rsid w:val="008C451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E1BFA"/>
    <w:rsid w:val="00A040E6"/>
    <w:rsid w:val="00A05FC7"/>
    <w:rsid w:val="00A0741D"/>
    <w:rsid w:val="00A314C4"/>
    <w:rsid w:val="00A421F4"/>
    <w:rsid w:val="00A44AC0"/>
    <w:rsid w:val="00A52B85"/>
    <w:rsid w:val="00A93C55"/>
    <w:rsid w:val="00AA0635"/>
    <w:rsid w:val="00AB7149"/>
    <w:rsid w:val="00AC1C37"/>
    <w:rsid w:val="00AD069E"/>
    <w:rsid w:val="00AD7E1B"/>
    <w:rsid w:val="00AE4616"/>
    <w:rsid w:val="00AF45B1"/>
    <w:rsid w:val="00B00980"/>
    <w:rsid w:val="00B043E7"/>
    <w:rsid w:val="00B06619"/>
    <w:rsid w:val="00B2672E"/>
    <w:rsid w:val="00B37E33"/>
    <w:rsid w:val="00B51735"/>
    <w:rsid w:val="00B6600B"/>
    <w:rsid w:val="00B915D9"/>
    <w:rsid w:val="00BB18FA"/>
    <w:rsid w:val="00BC2780"/>
    <w:rsid w:val="00C01682"/>
    <w:rsid w:val="00C10D69"/>
    <w:rsid w:val="00C1625F"/>
    <w:rsid w:val="00C33927"/>
    <w:rsid w:val="00C43E9B"/>
    <w:rsid w:val="00C611D3"/>
    <w:rsid w:val="00C63FD5"/>
    <w:rsid w:val="00C974C6"/>
    <w:rsid w:val="00CA7FA4"/>
    <w:rsid w:val="00CC5EB9"/>
    <w:rsid w:val="00D0556E"/>
    <w:rsid w:val="00D32408"/>
    <w:rsid w:val="00D55693"/>
    <w:rsid w:val="00D66D13"/>
    <w:rsid w:val="00D702B9"/>
    <w:rsid w:val="00D93A37"/>
    <w:rsid w:val="00DE578B"/>
    <w:rsid w:val="00E02F5A"/>
    <w:rsid w:val="00E1343E"/>
    <w:rsid w:val="00E24FD6"/>
    <w:rsid w:val="00E32327"/>
    <w:rsid w:val="00E43C75"/>
    <w:rsid w:val="00E72169"/>
    <w:rsid w:val="00E85C57"/>
    <w:rsid w:val="00E87C58"/>
    <w:rsid w:val="00EA3E06"/>
    <w:rsid w:val="00EA5CE9"/>
    <w:rsid w:val="00ED5371"/>
    <w:rsid w:val="00EF771D"/>
    <w:rsid w:val="00F3383C"/>
    <w:rsid w:val="00F40DAF"/>
    <w:rsid w:val="00F770A4"/>
    <w:rsid w:val="00F93B94"/>
    <w:rsid w:val="00FA5D42"/>
    <w:rsid w:val="00FB22A5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sienkiewicz@msz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ontakt_oferta@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C1FB7-B976-498C-B301-8D415CD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Sienkiewicz Łukasz</cp:lastModifiedBy>
  <cp:revision>3</cp:revision>
  <cp:lastPrinted>2018-11-20T10:01:00Z</cp:lastPrinted>
  <dcterms:created xsi:type="dcterms:W3CDTF">2021-07-01T10:24:00Z</dcterms:created>
  <dcterms:modified xsi:type="dcterms:W3CDTF">2021-07-01T10:50:00Z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