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63F28" w14:textId="42D55514" w:rsidR="003F5C0E" w:rsidRPr="00433279" w:rsidRDefault="003F5C0E" w:rsidP="003F5C0E">
      <w:pPr>
        <w:pBdr>
          <w:bottom w:val="single" w:sz="4" w:space="1" w:color="auto"/>
        </w:pBdr>
        <w:rPr>
          <w:rFonts w:ascii="Calibri" w:hAnsi="Calibri" w:cs="Calibri"/>
          <w:b/>
          <w:color w:val="000000"/>
          <w:sz w:val="22"/>
          <w:szCs w:val="22"/>
          <w:u w:val="single"/>
          <w:lang w:eastAsia="zh-CN"/>
        </w:rPr>
      </w:pPr>
      <w:r w:rsidRPr="00DF502B">
        <w:rPr>
          <w:rFonts w:ascii="Calibri" w:hAnsi="Calibri" w:cs="Calibri"/>
          <w:b/>
          <w:color w:val="000000"/>
          <w:sz w:val="22"/>
          <w:szCs w:val="22"/>
          <w:lang w:eastAsia="zh-CN"/>
        </w:rPr>
        <w:t xml:space="preserve">Załącznik nr </w:t>
      </w:r>
      <w:r w:rsidR="00DE3759">
        <w:rPr>
          <w:rFonts w:ascii="Calibri" w:hAnsi="Calibri" w:cs="Calibri"/>
          <w:b/>
          <w:color w:val="000000"/>
          <w:sz w:val="22"/>
          <w:szCs w:val="22"/>
          <w:lang w:eastAsia="zh-CN"/>
        </w:rPr>
        <w:t>5</w:t>
      </w:r>
      <w:r w:rsidRPr="00DF502B">
        <w:rPr>
          <w:rFonts w:ascii="Calibri" w:hAnsi="Calibri" w:cs="Calibri"/>
          <w:b/>
          <w:color w:val="000000"/>
          <w:sz w:val="22"/>
          <w:szCs w:val="22"/>
          <w:lang w:eastAsia="zh-CN"/>
        </w:rPr>
        <w:t xml:space="preserve"> do SWZ </w:t>
      </w:r>
    </w:p>
    <w:p w14:paraId="44D57C5D" w14:textId="77777777" w:rsidR="003F5C0E" w:rsidRDefault="003F5C0E" w:rsidP="00BC07A1">
      <w:pPr>
        <w:widowControl/>
        <w:suppressAutoHyphens w:val="0"/>
        <w:jc w:val="center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</w:p>
    <w:p w14:paraId="1779087A" w14:textId="21EE9A27" w:rsidR="003F5C0E" w:rsidRDefault="00141B83" w:rsidP="00BC07A1">
      <w:pPr>
        <w:widowControl/>
        <w:suppressAutoHyphens w:val="0"/>
        <w:jc w:val="center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b/>
          <w:kern w:val="0"/>
          <w:sz w:val="22"/>
          <w:szCs w:val="22"/>
        </w:rPr>
        <w:t>WZÓR UMOWY</w:t>
      </w:r>
    </w:p>
    <w:p w14:paraId="599C9505" w14:textId="77777777" w:rsidR="00141B83" w:rsidRDefault="00141B83" w:rsidP="00BC07A1">
      <w:pPr>
        <w:widowControl/>
        <w:suppressAutoHyphens w:val="0"/>
        <w:jc w:val="center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</w:p>
    <w:p w14:paraId="51D2E87F" w14:textId="4D10C597" w:rsidR="00BC07A1" w:rsidRDefault="00BC07A1" w:rsidP="00BC07A1">
      <w:pPr>
        <w:widowControl/>
        <w:suppressAutoHyphens w:val="0"/>
        <w:jc w:val="center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b/>
          <w:kern w:val="0"/>
          <w:sz w:val="22"/>
          <w:szCs w:val="22"/>
        </w:rPr>
        <w:t xml:space="preserve">UMOWA Nr  </w:t>
      </w:r>
      <w:r w:rsidR="00F73D98">
        <w:rPr>
          <w:rFonts w:ascii="Arial Narrow" w:eastAsia="Times New Roman" w:hAnsi="Arial Narrow" w:cs="Times New Roman"/>
          <w:b/>
          <w:kern w:val="0"/>
          <w:sz w:val="22"/>
          <w:szCs w:val="22"/>
        </w:rPr>
        <w:t>………………………</w:t>
      </w:r>
      <w:r>
        <w:rPr>
          <w:rFonts w:ascii="Arial Narrow" w:eastAsia="Times New Roman" w:hAnsi="Arial Narrow" w:cs="Times New Roman"/>
          <w:b/>
          <w:kern w:val="0"/>
          <w:sz w:val="22"/>
          <w:szCs w:val="22"/>
        </w:rPr>
        <w:t xml:space="preserve"> </w:t>
      </w:r>
    </w:p>
    <w:p w14:paraId="232E26C2" w14:textId="77777777" w:rsidR="00BC07A1" w:rsidRDefault="00BC07A1" w:rsidP="00BC07A1">
      <w:pPr>
        <w:widowControl/>
        <w:suppressAutoHyphens w:val="0"/>
        <w:rPr>
          <w:rFonts w:ascii="Arial Narrow" w:eastAsia="Times New Roman" w:hAnsi="Arial Narrow" w:cs="Times New Roman"/>
          <w:kern w:val="0"/>
          <w:sz w:val="22"/>
          <w:szCs w:val="22"/>
        </w:rPr>
      </w:pPr>
    </w:p>
    <w:p w14:paraId="3C91930E" w14:textId="4186E849" w:rsidR="00BC07A1" w:rsidRDefault="00BC07A1" w:rsidP="00BC07A1">
      <w:pPr>
        <w:widowControl/>
        <w:suppressAutoHyphens w:val="0"/>
        <w:rPr>
          <w:rFonts w:ascii="Arial Narrow" w:eastAsia="Times New Roman" w:hAnsi="Arial Narrow" w:cs="Times New Roman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</w:rPr>
        <w:t xml:space="preserve">W </w:t>
      </w:r>
      <w:r w:rsidRPr="00486191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dniu </w:t>
      </w:r>
      <w:r w:rsidR="00C3632C">
        <w:rPr>
          <w:rFonts w:ascii="Arial Narrow" w:eastAsia="Times New Roman" w:hAnsi="Arial Narrow" w:cs="Times New Roman"/>
          <w:b/>
          <w:kern w:val="0"/>
          <w:sz w:val="22"/>
          <w:szCs w:val="22"/>
        </w:rPr>
        <w:t>…………..</w:t>
      </w:r>
      <w:r w:rsidR="00141B83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w …………</w:t>
      </w:r>
      <w:r>
        <w:rPr>
          <w:rFonts w:ascii="Arial Narrow" w:eastAsia="Times New Roman" w:hAnsi="Arial Narrow" w:cs="Times New Roman"/>
          <w:kern w:val="0"/>
          <w:sz w:val="22"/>
          <w:szCs w:val="22"/>
        </w:rPr>
        <w:t>pomiędzy:</w:t>
      </w:r>
    </w:p>
    <w:p w14:paraId="37C34ADD" w14:textId="13F112D0" w:rsidR="00BC07A1" w:rsidRDefault="00BC07A1" w:rsidP="00BC07A1">
      <w:pPr>
        <w:widowControl/>
        <w:suppressAutoHyphens w:val="0"/>
        <w:rPr>
          <w:rFonts w:ascii="Arial Narrow" w:eastAsia="Times New Roman" w:hAnsi="Arial Narrow" w:cs="Times New Roman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b/>
          <w:kern w:val="0"/>
          <w:sz w:val="22"/>
          <w:szCs w:val="22"/>
        </w:rPr>
        <w:t>Powiatową Stacją Sanitarno-Epidemiologiczną, 26-601 Radom,</w:t>
      </w:r>
      <w:r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</w:t>
      </w:r>
      <w:r>
        <w:rPr>
          <w:rFonts w:ascii="Arial Narrow" w:eastAsia="Times New Roman" w:hAnsi="Arial Narrow" w:cs="Times New Roman"/>
          <w:b/>
          <w:kern w:val="0"/>
          <w:sz w:val="22"/>
          <w:szCs w:val="22"/>
        </w:rPr>
        <w:t>ul. gen. Leopolda Okulickiego 9D</w:t>
      </w:r>
      <w:r>
        <w:rPr>
          <w:rFonts w:ascii="Arial Narrow" w:eastAsia="Times New Roman" w:hAnsi="Arial Narrow" w:cs="Times New Roman"/>
          <w:kern w:val="0"/>
          <w:sz w:val="22"/>
          <w:szCs w:val="22"/>
        </w:rPr>
        <w:t xml:space="preserve">,                   </w:t>
      </w:r>
      <w:r>
        <w:rPr>
          <w:rFonts w:ascii="Arial Narrow" w:eastAsia="Times New Roman" w:hAnsi="Arial Narrow" w:cs="Times New Roman"/>
          <w:b/>
          <w:kern w:val="0"/>
          <w:sz w:val="22"/>
          <w:szCs w:val="22"/>
        </w:rPr>
        <w:t>NIP: 796-20-46-977 REGON: 670958804</w:t>
      </w:r>
      <w:r>
        <w:rPr>
          <w:rFonts w:ascii="Arial Narrow" w:eastAsia="Times New Roman" w:hAnsi="Arial Narrow" w:cs="Times New Roman"/>
          <w:kern w:val="0"/>
          <w:sz w:val="22"/>
          <w:szCs w:val="22"/>
        </w:rPr>
        <w:t>, reprezentowaną przez:</w:t>
      </w:r>
    </w:p>
    <w:p w14:paraId="7B23FCEE" w14:textId="3F01AF7D" w:rsidR="00BC07A1" w:rsidRDefault="00141B83" w:rsidP="00BC07A1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617939">
        <w:rPr>
          <w:rFonts w:ascii="Arial Narrow" w:eastAsia="Times New Roman" w:hAnsi="Arial Narrow" w:cs="Times New Roman"/>
          <w:kern w:val="0"/>
          <w:sz w:val="22"/>
          <w:szCs w:val="22"/>
        </w:rPr>
        <w:t>…</w:t>
      </w:r>
      <w:r>
        <w:rPr>
          <w:rFonts w:ascii="Arial Narrow" w:eastAsia="Times New Roman" w:hAnsi="Arial Narrow" w:cs="Times New Roman"/>
          <w:kern w:val="0"/>
          <w:sz w:val="22"/>
          <w:szCs w:val="22"/>
        </w:rPr>
        <w:t>z</w:t>
      </w:r>
      <w:r w:rsidR="00BC07A1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waną w dalszej części umowy </w:t>
      </w:r>
      <w:r w:rsidR="00BC07A1">
        <w:rPr>
          <w:rFonts w:ascii="Arial Narrow" w:eastAsia="Times New Roman" w:hAnsi="Arial Narrow" w:cs="Times New Roman"/>
          <w:b/>
          <w:kern w:val="0"/>
          <w:sz w:val="22"/>
          <w:szCs w:val="22"/>
        </w:rPr>
        <w:t>"Zamawiającym"</w:t>
      </w:r>
      <w:r w:rsidR="00BC07A1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</w:t>
      </w:r>
    </w:p>
    <w:p w14:paraId="2EAB2C79" w14:textId="77777777" w:rsidR="00BC07A1" w:rsidRDefault="00BC07A1" w:rsidP="00BC07A1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</w:rPr>
        <w:t xml:space="preserve">a </w:t>
      </w:r>
    </w:p>
    <w:p w14:paraId="670E9917" w14:textId="17F30568" w:rsidR="00155ACC" w:rsidRPr="00F9031E" w:rsidRDefault="00C3632C" w:rsidP="00C3632C">
      <w:pPr>
        <w:widowControl/>
        <w:tabs>
          <w:tab w:val="num" w:pos="360"/>
        </w:tabs>
        <w:suppressAutoHyphens w:val="0"/>
        <w:spacing w:line="276" w:lineRule="auto"/>
        <w:ind w:left="360" w:hanging="360"/>
        <w:jc w:val="both"/>
        <w:rPr>
          <w:rFonts w:ascii="Arial Narrow" w:eastAsia="Times New Roman" w:hAnsi="Arial Narrow" w:cs="Times New Roman"/>
          <w:b/>
          <w:bCs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b/>
          <w:kern w:val="0"/>
          <w:sz w:val="22"/>
          <w:szCs w:val="22"/>
        </w:rPr>
        <w:t>…………………………………………………………………….</w:t>
      </w:r>
      <w:r w:rsidR="00155ACC" w:rsidRPr="00F9031E">
        <w:rPr>
          <w:rFonts w:ascii="Arial Narrow" w:eastAsia="Times New Roman" w:hAnsi="Arial Narrow" w:cs="Times New Roman"/>
          <w:b/>
          <w:bCs/>
          <w:kern w:val="0"/>
          <w:sz w:val="22"/>
          <w:szCs w:val="22"/>
        </w:rPr>
        <w:t>. z siedzibą</w:t>
      </w:r>
      <w:r w:rsidR="00155ACC">
        <w:rPr>
          <w:rFonts w:ascii="Arial Narrow" w:eastAsia="Times New Roman" w:hAnsi="Arial Narrow" w:cs="Times New Roman"/>
          <w:b/>
          <w:bCs/>
          <w:kern w:val="0"/>
          <w:sz w:val="22"/>
          <w:szCs w:val="22"/>
        </w:rPr>
        <w:t>:</w:t>
      </w:r>
      <w:r w:rsidR="00155ACC" w:rsidRPr="00F9031E">
        <w:rPr>
          <w:rFonts w:ascii="Arial Narrow" w:eastAsia="Times New Roman" w:hAnsi="Arial Narrow" w:cs="Times New Roman"/>
          <w:b/>
          <w:bCs/>
          <w:kern w:val="0"/>
          <w:sz w:val="22"/>
          <w:szCs w:val="22"/>
        </w:rPr>
        <w:t xml:space="preserve"> </w:t>
      </w:r>
      <w:r>
        <w:rPr>
          <w:rFonts w:ascii="Arial Narrow" w:eastAsia="Times New Roman" w:hAnsi="Arial Narrow" w:cs="Times New Roman"/>
          <w:b/>
          <w:bCs/>
          <w:kern w:val="0"/>
          <w:sz w:val="22"/>
          <w:szCs w:val="22"/>
        </w:rPr>
        <w:t>………………………………………………..</w:t>
      </w:r>
      <w:r w:rsidR="00155ACC" w:rsidRPr="00F9031E">
        <w:rPr>
          <w:rFonts w:ascii="Arial Narrow" w:eastAsia="Times New Roman" w:hAnsi="Arial Narrow" w:cs="Times New Roman"/>
          <w:b/>
          <w:bCs/>
          <w:kern w:val="0"/>
          <w:sz w:val="22"/>
          <w:szCs w:val="22"/>
        </w:rPr>
        <w:t xml:space="preserve"> </w:t>
      </w:r>
    </w:p>
    <w:p w14:paraId="3613EB63" w14:textId="686D27EF" w:rsidR="00155ACC" w:rsidRPr="00F9031E" w:rsidRDefault="00C3632C" w:rsidP="00C3632C">
      <w:pPr>
        <w:widowControl/>
        <w:tabs>
          <w:tab w:val="num" w:pos="0"/>
        </w:tabs>
        <w:suppressAutoHyphens w:val="0"/>
        <w:spacing w:line="276" w:lineRule="auto"/>
        <w:jc w:val="both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b/>
          <w:bCs/>
          <w:kern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39FB40" w14:textId="364108BC" w:rsidR="00155ACC" w:rsidRPr="005E5C06" w:rsidRDefault="00141B83" w:rsidP="00155ACC">
      <w:pPr>
        <w:widowControl/>
        <w:tabs>
          <w:tab w:val="num" w:pos="360"/>
        </w:tabs>
        <w:suppressAutoHyphens w:val="0"/>
        <w:spacing w:line="276" w:lineRule="auto"/>
        <w:ind w:left="360" w:hanging="36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 w:rsidRPr="005E5C06">
        <w:rPr>
          <w:rFonts w:ascii="Arial Narrow" w:eastAsia="Times New Roman" w:hAnsi="Arial Narrow" w:cs="Times New Roman"/>
          <w:kern w:val="0"/>
          <w:sz w:val="22"/>
          <w:szCs w:val="22"/>
        </w:rPr>
        <w:t>reprezentowaną przez</w:t>
      </w:r>
      <w:r w:rsidR="00155ACC" w:rsidRPr="005E5C06">
        <w:rPr>
          <w:rFonts w:ascii="Arial Narrow" w:eastAsia="Times New Roman" w:hAnsi="Arial Narrow" w:cs="Times New Roman"/>
          <w:kern w:val="0"/>
          <w:sz w:val="22"/>
          <w:szCs w:val="22"/>
        </w:rPr>
        <w:t>:</w:t>
      </w:r>
    </w:p>
    <w:p w14:paraId="0C688844" w14:textId="0AC9740E" w:rsidR="00155ACC" w:rsidRDefault="00C3632C" w:rsidP="00155ACC">
      <w:pPr>
        <w:widowControl/>
        <w:tabs>
          <w:tab w:val="num" w:pos="360"/>
        </w:tabs>
        <w:suppressAutoHyphens w:val="0"/>
        <w:ind w:left="360" w:hanging="360"/>
        <w:jc w:val="both"/>
        <w:rPr>
          <w:rFonts w:ascii="Arial Narrow" w:eastAsia="Times New Roman" w:hAnsi="Arial Narrow" w:cs="Times New Roman"/>
          <w:b/>
          <w:bCs/>
          <w:kern w:val="0"/>
          <w:sz w:val="22"/>
          <w:szCs w:val="22"/>
          <w:highlight w:val="yellow"/>
        </w:rPr>
      </w:pPr>
      <w:bookmarkStart w:id="0" w:name="_Hlk82508336"/>
      <w:r>
        <w:rPr>
          <w:rFonts w:ascii="Arial Narrow" w:eastAsia="Times New Roman" w:hAnsi="Arial Narrow" w:cs="Times New Roman"/>
          <w:b/>
          <w:bCs/>
          <w:kern w:val="0"/>
          <w:sz w:val="22"/>
          <w:szCs w:val="22"/>
        </w:rPr>
        <w:t>……………………………………………………………………</w:t>
      </w:r>
      <w:r w:rsidR="00141B83">
        <w:rPr>
          <w:rFonts w:ascii="Arial Narrow" w:eastAsia="Times New Roman" w:hAnsi="Arial Narrow" w:cs="Times New Roman"/>
          <w:b/>
          <w:bCs/>
          <w:kern w:val="0"/>
          <w:sz w:val="22"/>
          <w:szCs w:val="22"/>
        </w:rPr>
        <w:t>…………………………………………………………………</w:t>
      </w:r>
      <w:r w:rsidR="00155ACC">
        <w:rPr>
          <w:rFonts w:ascii="Arial Narrow" w:eastAsia="Times New Roman" w:hAnsi="Arial Narrow" w:cs="Times New Roman"/>
          <w:b/>
          <w:bCs/>
          <w:kern w:val="0"/>
          <w:sz w:val="22"/>
          <w:szCs w:val="22"/>
        </w:rPr>
        <w:t xml:space="preserve">   </w:t>
      </w:r>
      <w:r w:rsidR="00155ACC" w:rsidRPr="003B6130">
        <w:rPr>
          <w:rFonts w:ascii="Arial Narrow" w:eastAsia="Times New Roman" w:hAnsi="Arial Narrow" w:cs="Times New Roman"/>
          <w:b/>
          <w:bCs/>
          <w:kern w:val="0"/>
          <w:sz w:val="22"/>
          <w:szCs w:val="22"/>
          <w:highlight w:val="yellow"/>
        </w:rPr>
        <w:t xml:space="preserve">  </w:t>
      </w:r>
      <w:bookmarkEnd w:id="0"/>
    </w:p>
    <w:p w14:paraId="2BF283CA" w14:textId="52AAC09F" w:rsidR="00141B83" w:rsidRDefault="00141B83" w:rsidP="00141B83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</w:rPr>
        <w:t>zwaną</w:t>
      </w:r>
      <w:r w:rsidR="00BC07A1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</w:t>
      </w:r>
      <w:r>
        <w:rPr>
          <w:rFonts w:ascii="Arial Narrow" w:eastAsia="Times New Roman" w:hAnsi="Arial Narrow" w:cs="Times New Roman"/>
          <w:kern w:val="0"/>
          <w:sz w:val="22"/>
          <w:szCs w:val="22"/>
        </w:rPr>
        <w:t xml:space="preserve">w dalszej części umowy </w:t>
      </w:r>
      <w:r>
        <w:rPr>
          <w:rFonts w:ascii="Arial Narrow" w:eastAsia="Times New Roman" w:hAnsi="Arial Narrow" w:cs="Times New Roman"/>
          <w:b/>
          <w:kern w:val="0"/>
          <w:sz w:val="22"/>
          <w:szCs w:val="22"/>
        </w:rPr>
        <w:t>"Wykonawcą"</w:t>
      </w:r>
      <w:r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</w:t>
      </w:r>
    </w:p>
    <w:p w14:paraId="0049A961" w14:textId="03C47027" w:rsidR="00BC07A1" w:rsidRDefault="00617939" w:rsidP="00C3632C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</w:rPr>
        <w:t>w</w:t>
      </w:r>
      <w:r w:rsidR="00BC07A1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wyniku rozstrzygnięcia przetargu nieograniczonego (sprawa nr SOK.ZP</w:t>
      </w:r>
      <w:r>
        <w:rPr>
          <w:rFonts w:ascii="Arial Narrow" w:eastAsia="Times New Roman" w:hAnsi="Arial Narrow" w:cs="Times New Roman"/>
          <w:kern w:val="0"/>
          <w:sz w:val="22"/>
          <w:szCs w:val="22"/>
        </w:rPr>
        <w:t>.252.02.2023)</w:t>
      </w:r>
      <w:r w:rsidR="00BC07A1">
        <w:rPr>
          <w:rFonts w:ascii="Arial Narrow" w:eastAsia="Times New Roman" w:hAnsi="Arial Narrow" w:cs="Times New Roman"/>
          <w:kern w:val="0"/>
          <w:sz w:val="22"/>
          <w:szCs w:val="22"/>
        </w:rPr>
        <w:t>, w trybie</w:t>
      </w:r>
      <w:r w:rsidR="005F369B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podstawowym, </w:t>
      </w:r>
      <w:r w:rsidR="00025270">
        <w:rPr>
          <w:rFonts w:ascii="Arial Narrow" w:eastAsia="Times New Roman" w:hAnsi="Arial Narrow" w:cs="Times New Roman"/>
          <w:kern w:val="0"/>
          <w:sz w:val="22"/>
          <w:szCs w:val="22"/>
        </w:rPr>
        <w:br/>
      </w:r>
      <w:r w:rsidR="005F369B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o którym mowa w art. 275 pkt 1 </w:t>
      </w:r>
      <w:r w:rsidR="00BC07A1">
        <w:rPr>
          <w:rFonts w:ascii="Arial Narrow" w:eastAsia="Times New Roman" w:hAnsi="Arial Narrow" w:cs="Times New Roman"/>
          <w:kern w:val="0"/>
          <w:sz w:val="22"/>
          <w:szCs w:val="22"/>
        </w:rPr>
        <w:t>Ustawy Prawo zamówień publicznych zawarta została umowa następującej treści:</w:t>
      </w:r>
    </w:p>
    <w:p w14:paraId="24F39ABF" w14:textId="77777777" w:rsidR="00BC07A1" w:rsidRDefault="00BC07A1" w:rsidP="00BC07A1">
      <w:pPr>
        <w:widowControl/>
        <w:suppressAutoHyphens w:val="0"/>
        <w:jc w:val="center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</w:p>
    <w:p w14:paraId="03EF7C03" w14:textId="77777777" w:rsidR="007A68A1" w:rsidRDefault="00BC07A1" w:rsidP="00BC07A1">
      <w:pPr>
        <w:widowControl/>
        <w:suppressAutoHyphens w:val="0"/>
        <w:jc w:val="center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b/>
          <w:kern w:val="0"/>
          <w:sz w:val="22"/>
          <w:szCs w:val="22"/>
        </w:rPr>
        <w:t xml:space="preserve">§1. </w:t>
      </w:r>
    </w:p>
    <w:p w14:paraId="3084672F" w14:textId="3C40259B" w:rsidR="00BC07A1" w:rsidRDefault="00BC07A1" w:rsidP="00BC07A1">
      <w:pPr>
        <w:widowControl/>
        <w:suppressAutoHyphens w:val="0"/>
        <w:jc w:val="center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b/>
          <w:kern w:val="0"/>
          <w:sz w:val="22"/>
          <w:szCs w:val="22"/>
        </w:rPr>
        <w:t>Przedmiot umowy</w:t>
      </w:r>
    </w:p>
    <w:p w14:paraId="6277371C" w14:textId="00ED17D0" w:rsidR="00BC07A1" w:rsidRDefault="00BC07A1" w:rsidP="00107587">
      <w:pPr>
        <w:widowControl/>
        <w:numPr>
          <w:ilvl w:val="2"/>
          <w:numId w:val="1"/>
        </w:numPr>
        <w:suppressAutoHyphens w:val="0"/>
        <w:contextualSpacing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</w:rPr>
        <w:t xml:space="preserve">Przedmiot zamówienia stanowi </w:t>
      </w:r>
      <w:r w:rsidR="00F73D98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dostawa </w:t>
      </w:r>
      <w:r w:rsidR="00C3632C">
        <w:rPr>
          <w:rFonts w:ascii="Arial Narrow" w:eastAsia="Times New Roman" w:hAnsi="Arial Narrow" w:cs="Times New Roman"/>
          <w:b/>
          <w:kern w:val="0"/>
          <w:sz w:val="22"/>
          <w:szCs w:val="22"/>
        </w:rPr>
        <w:t>………………………………………………………………………………</w:t>
      </w:r>
      <w:r>
        <w:rPr>
          <w:rFonts w:ascii="Arial Narrow" w:eastAsia="Times New Roman" w:hAnsi="Arial Narrow" w:cs="Times New Roman"/>
          <w:b/>
          <w:kern w:val="0"/>
          <w:sz w:val="22"/>
          <w:szCs w:val="22"/>
        </w:rPr>
        <w:t xml:space="preserve">             </w:t>
      </w:r>
      <w:r>
        <w:rPr>
          <w:rFonts w:ascii="Arial Narrow" w:eastAsia="Times New Roman" w:hAnsi="Arial Narrow" w:cs="Times New Roman"/>
          <w:kern w:val="0"/>
          <w:sz w:val="22"/>
          <w:szCs w:val="22"/>
        </w:rPr>
        <w:t>do siedziby</w:t>
      </w:r>
      <w:r w:rsidR="007A68A1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</w:t>
      </w:r>
      <w:r>
        <w:rPr>
          <w:rFonts w:ascii="Arial Narrow" w:eastAsia="Times New Roman" w:hAnsi="Arial Narrow" w:cs="Times New Roman"/>
          <w:kern w:val="0"/>
          <w:sz w:val="22"/>
          <w:szCs w:val="22"/>
        </w:rPr>
        <w:t>Zamawiającego, zg</w:t>
      </w:r>
      <w:bookmarkStart w:id="1" w:name="_Hlk82512428"/>
      <w:r>
        <w:rPr>
          <w:rFonts w:ascii="Arial Narrow" w:eastAsia="Times New Roman" w:hAnsi="Arial Narrow" w:cs="Times New Roman"/>
          <w:kern w:val="0"/>
          <w:sz w:val="22"/>
          <w:szCs w:val="22"/>
        </w:rPr>
        <w:t>odnie z opisem przedmiotu zamówienia</w:t>
      </w:r>
      <w:r w:rsidR="00A2472A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</w:t>
      </w:r>
      <w:r>
        <w:rPr>
          <w:rFonts w:ascii="Arial Narrow" w:eastAsia="Times New Roman" w:hAnsi="Arial Narrow" w:cs="Times New Roman"/>
          <w:kern w:val="0"/>
          <w:sz w:val="22"/>
          <w:szCs w:val="22"/>
        </w:rPr>
        <w:t xml:space="preserve">stanowiącym </w:t>
      </w:r>
      <w:r>
        <w:rPr>
          <w:rFonts w:ascii="Arial Narrow" w:eastAsia="Times New Roman" w:hAnsi="Arial Narrow" w:cs="Times New Roman"/>
          <w:b/>
          <w:i/>
          <w:kern w:val="0"/>
          <w:sz w:val="22"/>
          <w:szCs w:val="22"/>
        </w:rPr>
        <w:t>Załącznik nr 1</w:t>
      </w:r>
      <w:r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                           do niniejszej umowy </w:t>
      </w:r>
      <w:bookmarkEnd w:id="1"/>
      <w:r>
        <w:rPr>
          <w:rFonts w:ascii="Arial Narrow" w:eastAsia="Times New Roman" w:hAnsi="Arial Narrow" w:cs="Times New Roman"/>
          <w:kern w:val="0"/>
          <w:sz w:val="22"/>
          <w:szCs w:val="22"/>
        </w:rPr>
        <w:t xml:space="preserve">w następujących częściach: </w:t>
      </w:r>
    </w:p>
    <w:p w14:paraId="552D3B99" w14:textId="69BA0F01" w:rsidR="00155ACC" w:rsidRPr="00346730" w:rsidRDefault="00155ACC" w:rsidP="00107587">
      <w:pPr>
        <w:widowControl/>
        <w:suppressAutoHyphens w:val="0"/>
        <w:ind w:left="340"/>
        <w:contextualSpacing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 w:rsidRPr="00346730">
        <w:rPr>
          <w:rFonts w:ascii="Arial Narrow" w:eastAsia="Times New Roman" w:hAnsi="Arial Narrow" w:cs="Times New Roman"/>
          <w:b/>
          <w:kern w:val="0"/>
          <w:sz w:val="22"/>
          <w:szCs w:val="22"/>
        </w:rPr>
        <w:t xml:space="preserve">- w części </w:t>
      </w:r>
      <w:r w:rsidR="00C3632C" w:rsidRPr="00346730">
        <w:rPr>
          <w:rFonts w:ascii="Arial Narrow" w:eastAsia="Times New Roman" w:hAnsi="Arial Narrow" w:cs="Times New Roman"/>
          <w:b/>
          <w:kern w:val="0"/>
          <w:sz w:val="22"/>
          <w:szCs w:val="22"/>
        </w:rPr>
        <w:t>……</w:t>
      </w:r>
      <w:r w:rsidR="007B1F62" w:rsidRPr="00346730">
        <w:rPr>
          <w:rFonts w:ascii="Arial Narrow" w:eastAsia="Times New Roman" w:hAnsi="Arial Narrow" w:cs="Times New Roman"/>
          <w:b/>
          <w:kern w:val="0"/>
          <w:sz w:val="22"/>
          <w:szCs w:val="22"/>
        </w:rPr>
        <w:t>……</w:t>
      </w:r>
      <w:r w:rsidR="00C3632C" w:rsidRPr="00346730">
        <w:rPr>
          <w:rFonts w:ascii="Arial Narrow" w:eastAsia="Times New Roman" w:hAnsi="Arial Narrow" w:cs="Times New Roman"/>
          <w:b/>
          <w:kern w:val="0"/>
          <w:sz w:val="22"/>
          <w:szCs w:val="22"/>
        </w:rPr>
        <w:t>………………….</w:t>
      </w:r>
      <w:r w:rsidRPr="00346730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</w:t>
      </w:r>
    </w:p>
    <w:p w14:paraId="4354469B" w14:textId="7C9A61C0" w:rsidR="00BC07A1" w:rsidRDefault="00BC07A1" w:rsidP="00107587">
      <w:pPr>
        <w:widowControl/>
        <w:numPr>
          <w:ilvl w:val="2"/>
          <w:numId w:val="1"/>
        </w:numPr>
        <w:suppressAutoHyphens w:val="0"/>
        <w:contextualSpacing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 w:rsidRPr="009F19B1">
        <w:rPr>
          <w:rFonts w:ascii="Arial Narrow" w:eastAsia="Times New Roman" w:hAnsi="Arial Narrow" w:cs="Times New Roman"/>
          <w:kern w:val="0"/>
          <w:sz w:val="22"/>
          <w:szCs w:val="22"/>
        </w:rPr>
        <w:t>Wykonawca dostarczać będzie przedmiot zamówienia na własny koszt i odpowiedzialność do miejsca wskazanego przez Zamawiającego w jego siedzibie.</w:t>
      </w:r>
    </w:p>
    <w:p w14:paraId="2D75417E" w14:textId="3506045B" w:rsidR="009F19B1" w:rsidRPr="00346730" w:rsidRDefault="009F19B1" w:rsidP="00346730">
      <w:pPr>
        <w:widowControl/>
        <w:numPr>
          <w:ilvl w:val="2"/>
          <w:numId w:val="1"/>
        </w:numPr>
        <w:suppressAutoHyphens w:val="0"/>
        <w:contextualSpacing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 w:rsidRPr="00346730">
        <w:rPr>
          <w:rFonts w:ascii="Arial Narrow" w:hAnsi="Arial Narrow" w:cs="Arial"/>
          <w:sz w:val="22"/>
          <w:szCs w:val="22"/>
        </w:rPr>
        <w:t xml:space="preserve">Zamawiający zastrzega sobie prawo zmniejszenia ilości lub rezygnację z danej pozycji przedmiotu umowy w okresie trwania umowy, stosownie do rzeczywistych potrzeb. Wartość zmian nie przekroczy 50% ceny umowy </w:t>
      </w:r>
      <w:r w:rsidRPr="00346730">
        <w:rPr>
          <w:rFonts w:ascii="Arial Narrow" w:hAnsi="Arial Narrow" w:cs="Arial"/>
          <w:sz w:val="22"/>
          <w:szCs w:val="22"/>
        </w:rPr>
        <w:br/>
        <w:t xml:space="preserve">i nie będzie skutkowała roszczeniami odszkodowawczymi ze strony Wykonawcy. </w:t>
      </w:r>
    </w:p>
    <w:p w14:paraId="065E4788" w14:textId="77777777" w:rsidR="009F19B1" w:rsidRPr="00346730" w:rsidRDefault="009F19B1" w:rsidP="00346730">
      <w:pPr>
        <w:widowControl/>
        <w:numPr>
          <w:ilvl w:val="2"/>
          <w:numId w:val="1"/>
        </w:numPr>
        <w:suppressAutoHyphens w:val="0"/>
        <w:contextualSpacing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bookmarkStart w:id="2" w:name="_Hlk101959794"/>
      <w:r w:rsidRPr="00346730">
        <w:rPr>
          <w:rFonts w:ascii="Arial Narrow" w:hAnsi="Arial Narrow" w:cs="Arial"/>
          <w:sz w:val="22"/>
          <w:szCs w:val="22"/>
        </w:rPr>
        <w:t>Zamawiający zastrzega sobie również prawo zmian ilościowych w poszczególnych pozycjach przedmiotu umowy, z tym zastrzeżeniem, że zmiany te nie wpłyną na całkowitą wartość umowy. W przypadku zawarcia umowy z wykonawcą na kilka części zamówienia, zmiany ilościowe mogą być dokonane również pomiędzy tymi częściami.</w:t>
      </w:r>
    </w:p>
    <w:bookmarkEnd w:id="2"/>
    <w:p w14:paraId="24BE5782" w14:textId="77777777" w:rsidR="00BC07A1" w:rsidRPr="00346730" w:rsidRDefault="00BC07A1" w:rsidP="00346730">
      <w:pPr>
        <w:widowControl/>
        <w:numPr>
          <w:ilvl w:val="2"/>
          <w:numId w:val="1"/>
        </w:numPr>
        <w:suppressAutoHyphens w:val="0"/>
        <w:contextualSpacing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 w:rsidRPr="00346730">
        <w:rPr>
          <w:rFonts w:ascii="Arial Narrow" w:eastAsia="Times New Roman" w:hAnsi="Arial Narrow" w:cs="Times New Roman"/>
          <w:kern w:val="0"/>
          <w:sz w:val="22"/>
          <w:szCs w:val="22"/>
        </w:rPr>
        <w:t>Zamawiający dopuszcza dzielenie dostawy poszczególnych pozycji zamówienia, po uprzednim uzgodnieniu Wykonawcy z Zamawiającym.</w:t>
      </w:r>
    </w:p>
    <w:p w14:paraId="49FCAF0C" w14:textId="50D5EC1F" w:rsidR="007A68A1" w:rsidRDefault="00BC07A1" w:rsidP="00B911B6">
      <w:pPr>
        <w:widowControl/>
        <w:tabs>
          <w:tab w:val="left" w:pos="3550"/>
        </w:tabs>
        <w:suppressAutoHyphens w:val="0"/>
        <w:jc w:val="center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b/>
          <w:kern w:val="0"/>
          <w:sz w:val="22"/>
          <w:szCs w:val="22"/>
        </w:rPr>
        <w:t>§2.</w:t>
      </w:r>
    </w:p>
    <w:p w14:paraId="09FA1AC9" w14:textId="15752442" w:rsidR="00BC07A1" w:rsidRDefault="00BC07A1" w:rsidP="00BC07A1">
      <w:pPr>
        <w:widowControl/>
        <w:suppressAutoHyphens w:val="0"/>
        <w:jc w:val="center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b/>
          <w:kern w:val="0"/>
          <w:sz w:val="22"/>
          <w:szCs w:val="22"/>
        </w:rPr>
        <w:t>Termin realizacji</w:t>
      </w:r>
    </w:p>
    <w:p w14:paraId="5AE23A27" w14:textId="7424C395" w:rsidR="00BC07A1" w:rsidRDefault="00BC07A1" w:rsidP="00BC07A1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Dostawa przedmiotu umowy realizowana będzie w terminie </w:t>
      </w:r>
      <w:r w:rsidR="008B6906" w:rsidRPr="00C76FE5">
        <w:rPr>
          <w:rFonts w:ascii="Arial Narrow" w:hAnsi="Arial Narrow"/>
          <w:b/>
          <w:bCs/>
          <w:szCs w:val="22"/>
        </w:rPr>
        <w:t>12</w:t>
      </w:r>
      <w:r w:rsidR="00E31F0C" w:rsidRPr="00C76FE5">
        <w:rPr>
          <w:rFonts w:ascii="Arial Narrow" w:hAnsi="Arial Narrow"/>
          <w:b/>
          <w:bCs/>
          <w:szCs w:val="22"/>
        </w:rPr>
        <w:t xml:space="preserve"> miesięcy </w:t>
      </w:r>
      <w:r w:rsidRPr="00E66E5D">
        <w:rPr>
          <w:rFonts w:ascii="Arial Narrow" w:hAnsi="Arial Narrow"/>
          <w:szCs w:val="22"/>
        </w:rPr>
        <w:t>od dnia podpisania umowy</w:t>
      </w:r>
      <w:r>
        <w:rPr>
          <w:rFonts w:ascii="Arial Narrow" w:hAnsi="Arial Narrow"/>
          <w:szCs w:val="22"/>
        </w:rPr>
        <w:t xml:space="preserve"> lub do dnia wykorzystania kwoty, o której mowa w §</w:t>
      </w:r>
      <w:r w:rsidR="000A6671">
        <w:rPr>
          <w:rFonts w:ascii="Arial Narrow" w:hAnsi="Arial Narrow"/>
          <w:szCs w:val="22"/>
        </w:rPr>
        <w:t xml:space="preserve"> </w:t>
      </w:r>
      <w:r>
        <w:rPr>
          <w:rFonts w:ascii="Arial Narrow" w:hAnsi="Arial Narrow"/>
          <w:szCs w:val="22"/>
        </w:rPr>
        <w:t xml:space="preserve">3 ust.3, w zależności od tego, które ze zdarzeń wystąpi jako pierwsze, przy czym realizacja przedmiotu umowy będzie następować sukcesywnie, zgodnie z aktualnymi potrzebami Zamawiającego.  </w:t>
      </w:r>
    </w:p>
    <w:p w14:paraId="33DDDFA8" w14:textId="40063C4B" w:rsidR="00BC07A1" w:rsidRPr="00F73D98" w:rsidRDefault="00BC07A1" w:rsidP="00C3632C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Cs w:val="22"/>
        </w:rPr>
      </w:pPr>
      <w:r w:rsidRPr="00F73D98">
        <w:rPr>
          <w:rFonts w:ascii="Arial Narrow" w:hAnsi="Arial Narrow"/>
          <w:szCs w:val="22"/>
        </w:rPr>
        <w:t xml:space="preserve">Dopuszcza się wydłużenie </w:t>
      </w:r>
      <w:bookmarkStart w:id="3" w:name="_Hlk82513888"/>
      <w:r w:rsidRPr="00F73D98">
        <w:rPr>
          <w:rFonts w:ascii="Arial Narrow" w:hAnsi="Arial Narrow"/>
          <w:szCs w:val="22"/>
        </w:rPr>
        <w:t xml:space="preserve">terminu obowiązywania umowy </w:t>
      </w:r>
      <w:r w:rsidR="00E745A6">
        <w:rPr>
          <w:rFonts w:ascii="Arial Narrow" w:hAnsi="Arial Narrow"/>
          <w:szCs w:val="22"/>
        </w:rPr>
        <w:t xml:space="preserve">do </w:t>
      </w:r>
      <w:r w:rsidR="00980C72">
        <w:rPr>
          <w:rFonts w:ascii="Arial Narrow" w:hAnsi="Arial Narrow"/>
          <w:szCs w:val="22"/>
        </w:rPr>
        <w:t xml:space="preserve">6 </w:t>
      </w:r>
      <w:r w:rsidR="00E745A6">
        <w:rPr>
          <w:rFonts w:ascii="Arial Narrow" w:hAnsi="Arial Narrow"/>
          <w:szCs w:val="22"/>
        </w:rPr>
        <w:t xml:space="preserve">miesięcy, </w:t>
      </w:r>
      <w:r w:rsidRPr="00F73D98">
        <w:rPr>
          <w:rFonts w:ascii="Arial Narrow" w:hAnsi="Arial Narrow"/>
          <w:szCs w:val="22"/>
        </w:rPr>
        <w:t>w sytuacji niezrealizowania w całości przedmiotu zamówienia w ilości przewidzianej w załączniku nr 1 do umowy, przy jednoczesnym zachowaniu  wartości kwoty zamówienia.</w:t>
      </w:r>
      <w:bookmarkEnd w:id="3"/>
    </w:p>
    <w:p w14:paraId="548BA9B4" w14:textId="77777777" w:rsidR="007A68A1" w:rsidRDefault="00BC07A1" w:rsidP="00BC07A1">
      <w:pPr>
        <w:widowControl/>
        <w:suppressAutoHyphens w:val="0"/>
        <w:jc w:val="center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b/>
          <w:kern w:val="0"/>
          <w:sz w:val="22"/>
          <w:szCs w:val="22"/>
        </w:rPr>
        <w:t>§3.</w:t>
      </w:r>
    </w:p>
    <w:p w14:paraId="03A58E1A" w14:textId="7DD44C9A" w:rsidR="00BC07A1" w:rsidRDefault="00BC07A1" w:rsidP="00BC07A1">
      <w:pPr>
        <w:widowControl/>
        <w:suppressAutoHyphens w:val="0"/>
        <w:jc w:val="center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b/>
          <w:kern w:val="0"/>
          <w:sz w:val="22"/>
          <w:szCs w:val="22"/>
        </w:rPr>
        <w:t xml:space="preserve"> Wynagrodzenie Wykonawcy</w:t>
      </w:r>
    </w:p>
    <w:p w14:paraId="01493A77" w14:textId="77777777" w:rsidR="00BC07A1" w:rsidRDefault="00BC07A1" w:rsidP="00BC07A1">
      <w:pPr>
        <w:widowControl/>
        <w:numPr>
          <w:ilvl w:val="0"/>
          <w:numId w:val="4"/>
        </w:numPr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</w:rPr>
        <w:t xml:space="preserve">Za realizację przedmiotu zamówienia Zamawiający zobowiązuje się zapłacić Wykonawcy za poszczególne elementy przedmiotu zamówienia wynagrodzenie zgodne z cenami według złożonej oferty zawartymi                                       w </w:t>
      </w:r>
      <w:r>
        <w:rPr>
          <w:rFonts w:ascii="Arial Narrow" w:eastAsia="Times New Roman" w:hAnsi="Arial Narrow" w:cs="Times New Roman"/>
          <w:b/>
          <w:i/>
          <w:kern w:val="0"/>
          <w:sz w:val="22"/>
          <w:szCs w:val="22"/>
        </w:rPr>
        <w:t>Załączniku nr 1</w:t>
      </w:r>
      <w:r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do umowy, które stanowią podstawę do rozliczeń finansowych między Zamawiającym                             i  Wykonawcą. </w:t>
      </w:r>
    </w:p>
    <w:p w14:paraId="7154917D" w14:textId="2A9B00C7" w:rsidR="00BC07A1" w:rsidRDefault="00BC07A1" w:rsidP="00BC07A1">
      <w:pPr>
        <w:widowControl/>
        <w:numPr>
          <w:ilvl w:val="0"/>
          <w:numId w:val="4"/>
        </w:numPr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</w:rPr>
        <w:lastRenderedPageBreak/>
        <w:t>Wynagrodzenie wymienione w ust.</w:t>
      </w:r>
      <w:r w:rsidR="00FF2990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</w:t>
      </w:r>
      <w:r>
        <w:rPr>
          <w:rFonts w:ascii="Arial Narrow" w:eastAsia="Times New Roman" w:hAnsi="Arial Narrow" w:cs="Times New Roman"/>
          <w:kern w:val="0"/>
          <w:sz w:val="22"/>
          <w:szCs w:val="22"/>
        </w:rPr>
        <w:t xml:space="preserve">3 obejmuje </w:t>
      </w:r>
      <w:r>
        <w:rPr>
          <w:rFonts w:ascii="Arial Narrow" w:eastAsia="Times New Roman" w:hAnsi="Arial Narrow" w:cs="Times New Roman"/>
          <w:kern w:val="0"/>
          <w:sz w:val="22"/>
          <w:szCs w:val="22"/>
          <w:u w:val="single"/>
        </w:rPr>
        <w:t>wszelkie koszty</w:t>
      </w:r>
      <w:r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jakie poniesie Wykonawca z tytułu należytej                    i zgodnej z niniejszą umową oraz obowiązującymi przepisami realizacji przedmiotu zamówienia, </w:t>
      </w:r>
      <w:r w:rsidR="003B1F00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                                         </w:t>
      </w:r>
      <w:r>
        <w:rPr>
          <w:rFonts w:ascii="Arial Narrow" w:eastAsia="Times New Roman" w:hAnsi="Arial Narrow" w:cs="Times New Roman"/>
          <w:kern w:val="0"/>
          <w:sz w:val="22"/>
          <w:szCs w:val="22"/>
        </w:rPr>
        <w:t xml:space="preserve">a w szczególności: </w:t>
      </w:r>
    </w:p>
    <w:p w14:paraId="545E5355" w14:textId="77777777" w:rsidR="00BC07A1" w:rsidRDefault="00BC07A1" w:rsidP="00BC07A1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      -  transportu zagranicznego i krajowego do siedziby Zamawiającego,</w:t>
      </w:r>
    </w:p>
    <w:p w14:paraId="41AFD10D" w14:textId="77777777" w:rsidR="00BC07A1" w:rsidRDefault="00BC07A1" w:rsidP="00BC07A1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      -  ubezpieczenie towaru w czasie transportu,</w:t>
      </w:r>
    </w:p>
    <w:p w14:paraId="10F3AC27" w14:textId="77777777" w:rsidR="00BC07A1" w:rsidRDefault="00BC07A1" w:rsidP="00BC07A1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      -  opłat pośrednich (w tym opłaty lotniskowe, koszty załadunku i rozładunku, należności  i opłaty celne, koszty </w:t>
      </w:r>
    </w:p>
    <w:p w14:paraId="6F201222" w14:textId="77777777" w:rsidR="00BC07A1" w:rsidRDefault="00BC07A1" w:rsidP="00BC07A1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         podatku VAT).                                                      </w:t>
      </w:r>
    </w:p>
    <w:p w14:paraId="3C648482" w14:textId="1D44188C" w:rsidR="00BC07A1" w:rsidRDefault="00BC07A1" w:rsidP="00C3632C">
      <w:pPr>
        <w:widowControl/>
        <w:numPr>
          <w:ilvl w:val="0"/>
          <w:numId w:val="4"/>
        </w:numPr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</w:rPr>
        <w:t xml:space="preserve">Zamawiający zapłaci Wykonawcy wynagrodzenie za realizację całości przedmiotu zamówienia zgodne                             z załącznikiem nr 1 do umowy w </w:t>
      </w:r>
      <w:r w:rsidRPr="004041FA">
        <w:rPr>
          <w:rFonts w:ascii="Arial Narrow" w:eastAsia="Times New Roman" w:hAnsi="Arial Narrow" w:cs="Times New Roman"/>
          <w:b/>
          <w:kern w:val="0"/>
          <w:sz w:val="22"/>
          <w:szCs w:val="22"/>
        </w:rPr>
        <w:t>łącznej kwocie netto PLN</w:t>
      </w:r>
      <w:r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</w:t>
      </w:r>
      <w:r w:rsidR="00C3632C">
        <w:rPr>
          <w:rFonts w:ascii="Arial Narrow" w:eastAsia="Times New Roman" w:hAnsi="Arial Narrow" w:cs="Times New Roman"/>
          <w:b/>
          <w:kern w:val="0"/>
          <w:sz w:val="22"/>
          <w:szCs w:val="22"/>
        </w:rPr>
        <w:t>……………….</w:t>
      </w:r>
      <w:r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plus należny podatek VAT, co stanowi </w:t>
      </w:r>
      <w:r w:rsidRPr="004041FA">
        <w:rPr>
          <w:rFonts w:ascii="Arial Narrow" w:eastAsia="Times New Roman" w:hAnsi="Arial Narrow" w:cs="Times New Roman"/>
          <w:b/>
          <w:kern w:val="0"/>
          <w:sz w:val="22"/>
          <w:szCs w:val="22"/>
        </w:rPr>
        <w:t>łącznie kwotę brutto PLN</w:t>
      </w:r>
      <w:r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</w:t>
      </w:r>
      <w:r w:rsidR="00C3632C">
        <w:rPr>
          <w:rFonts w:ascii="Arial Narrow" w:eastAsia="Times New Roman" w:hAnsi="Arial Narrow" w:cs="Times New Roman"/>
          <w:b/>
          <w:kern w:val="0"/>
          <w:sz w:val="22"/>
          <w:szCs w:val="22"/>
        </w:rPr>
        <w:t>………………</w:t>
      </w:r>
      <w:r w:rsidR="003B1F00">
        <w:rPr>
          <w:rFonts w:ascii="Arial Narrow" w:eastAsia="Times New Roman" w:hAnsi="Arial Narrow" w:cs="Times New Roman"/>
          <w:b/>
          <w:kern w:val="0"/>
          <w:sz w:val="22"/>
          <w:szCs w:val="22"/>
        </w:rPr>
        <w:t xml:space="preserve"> </w:t>
      </w:r>
      <w:r>
        <w:rPr>
          <w:rFonts w:ascii="Arial Narrow" w:eastAsia="Times New Roman" w:hAnsi="Arial Narrow" w:cs="Times New Roman"/>
          <w:kern w:val="0"/>
          <w:sz w:val="22"/>
          <w:szCs w:val="22"/>
        </w:rPr>
        <w:t>(słownie:</w:t>
      </w:r>
      <w:r w:rsidR="00A11CDE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</w:t>
      </w:r>
      <w:r w:rsidR="00C3632C">
        <w:rPr>
          <w:rFonts w:ascii="Arial Narrow" w:eastAsia="Times New Roman" w:hAnsi="Arial Narrow" w:cs="Times New Roman"/>
          <w:b/>
          <w:kern w:val="0"/>
          <w:sz w:val="22"/>
          <w:szCs w:val="22"/>
        </w:rPr>
        <w:t>…………………………………………….</w:t>
      </w:r>
      <w:r>
        <w:rPr>
          <w:rFonts w:ascii="Arial Narrow" w:eastAsia="Times New Roman" w:hAnsi="Arial Narrow" w:cs="Times New Roman"/>
          <w:kern w:val="0"/>
          <w:sz w:val="22"/>
          <w:szCs w:val="22"/>
        </w:rPr>
        <w:t>)</w:t>
      </w:r>
      <w:r w:rsidR="00254A42">
        <w:rPr>
          <w:rFonts w:ascii="Arial Narrow" w:eastAsia="Times New Roman" w:hAnsi="Arial Narrow" w:cs="Times New Roman"/>
          <w:kern w:val="0"/>
          <w:sz w:val="22"/>
          <w:szCs w:val="22"/>
        </w:rPr>
        <w:t>.</w:t>
      </w:r>
    </w:p>
    <w:p w14:paraId="773C4744" w14:textId="77777777" w:rsidR="00BC07A1" w:rsidRDefault="00BC07A1" w:rsidP="00BC07A1">
      <w:pPr>
        <w:widowControl/>
        <w:numPr>
          <w:ilvl w:val="0"/>
          <w:numId w:val="4"/>
        </w:numPr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</w:rPr>
        <w:t xml:space="preserve">W przypadku zmiany stawki podatku VAT na poszczególne elementy zamówienia w ramach niniejszej umowy, zmianie ulegnie kwota podatku VAT i cena brutto, cena netto pozostanie niezmienna. Zmiana następuje  z dniem wejścia w życie aktu prawnego zmieniającego stawkę. Powyższa zmiana nie wymaga sporządzenia aneksu do umowy. </w:t>
      </w:r>
    </w:p>
    <w:p w14:paraId="5E86E5F3" w14:textId="64E5723D" w:rsidR="00BC07A1" w:rsidRPr="0061732B" w:rsidRDefault="00BC07A1" w:rsidP="00BC07A1">
      <w:pPr>
        <w:widowControl/>
        <w:numPr>
          <w:ilvl w:val="0"/>
          <w:numId w:val="4"/>
        </w:numPr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 w:rsidRPr="0061732B">
        <w:rPr>
          <w:rFonts w:ascii="Arial Narrow" w:eastAsia="Times New Roman" w:hAnsi="Arial Narrow" w:cs="Times New Roman"/>
          <w:kern w:val="0"/>
          <w:sz w:val="22"/>
          <w:szCs w:val="22"/>
        </w:rPr>
        <w:t>Ceny jednostkowe dostarczonego przedmiotu zamówienia nie podlegają zmianie do końca trwani</w:t>
      </w:r>
      <w:r w:rsidR="006C55E3" w:rsidRPr="0061732B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a umowy, </w:t>
      </w:r>
      <w:r w:rsidR="006C55E3" w:rsidRPr="0061732B">
        <w:rPr>
          <w:rFonts w:ascii="Arial Narrow" w:hAnsi="Arial Narrow" w:cs="Arial"/>
          <w:sz w:val="22"/>
          <w:szCs w:val="22"/>
        </w:rPr>
        <w:t>poza przypadkami przewidzianymi w umowie.</w:t>
      </w:r>
    </w:p>
    <w:p w14:paraId="774335FB" w14:textId="02AC08EA" w:rsidR="007A68A1" w:rsidRDefault="00BC07A1" w:rsidP="00C2029C">
      <w:pPr>
        <w:widowControl/>
        <w:tabs>
          <w:tab w:val="num" w:pos="360"/>
        </w:tabs>
        <w:suppressAutoHyphens w:val="0"/>
        <w:ind w:left="360" w:hanging="360"/>
        <w:jc w:val="center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b/>
          <w:kern w:val="0"/>
          <w:sz w:val="22"/>
          <w:szCs w:val="22"/>
        </w:rPr>
        <w:t>§4.</w:t>
      </w:r>
    </w:p>
    <w:p w14:paraId="3A0A6FA7" w14:textId="0CFA3EAD" w:rsidR="00BC07A1" w:rsidRDefault="00BC07A1" w:rsidP="00BC07A1">
      <w:pPr>
        <w:widowControl/>
        <w:suppressAutoHyphens w:val="0"/>
        <w:jc w:val="center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b/>
          <w:kern w:val="0"/>
          <w:sz w:val="22"/>
          <w:szCs w:val="22"/>
        </w:rPr>
        <w:t xml:space="preserve"> Warunki płatności</w:t>
      </w:r>
    </w:p>
    <w:p w14:paraId="3D6A3036" w14:textId="77777777" w:rsidR="00BC07A1" w:rsidRDefault="00BC07A1" w:rsidP="00BC07A1">
      <w:pPr>
        <w:widowControl/>
        <w:numPr>
          <w:ilvl w:val="0"/>
          <w:numId w:val="5"/>
        </w:numPr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</w:rPr>
        <w:t>Zapłata wynagrodzenia określonego w §3 ust. 3 odbywać się będzie, na podstawie faktury VAT wystawionej przez Wykonawcę.</w:t>
      </w:r>
    </w:p>
    <w:p w14:paraId="2DC85997" w14:textId="77777777" w:rsidR="00BC07A1" w:rsidRDefault="00BC07A1" w:rsidP="00BC07A1">
      <w:pPr>
        <w:widowControl/>
        <w:numPr>
          <w:ilvl w:val="0"/>
          <w:numId w:val="5"/>
        </w:numPr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</w:rPr>
        <w:t>Zamawiający otrzyma od Wykonawcy oryginał  faktury VAT. Faktura będzie zawierała numer zamówienia.</w:t>
      </w:r>
    </w:p>
    <w:p w14:paraId="7A21C4C0" w14:textId="77777777" w:rsidR="00BC07A1" w:rsidRDefault="00BC07A1" w:rsidP="00BC07A1">
      <w:pPr>
        <w:widowControl/>
        <w:numPr>
          <w:ilvl w:val="0"/>
          <w:numId w:val="5"/>
        </w:numPr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</w:rPr>
        <w:t xml:space="preserve">Kwota każdej faktury VAT wynikać będzie z przemnożenia ilości dostarczonych elementów przedmiotu zamówienia oraz ich cen jednostkowych zawartych </w:t>
      </w:r>
      <w:r>
        <w:rPr>
          <w:rFonts w:ascii="Arial Narrow" w:eastAsia="Times New Roman" w:hAnsi="Arial Narrow" w:cs="Times New Roman"/>
          <w:b/>
          <w:i/>
          <w:kern w:val="0"/>
          <w:sz w:val="22"/>
          <w:szCs w:val="22"/>
        </w:rPr>
        <w:t>w Załączniku nr 1</w:t>
      </w:r>
      <w:r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do niniejszej umowy.  </w:t>
      </w:r>
    </w:p>
    <w:p w14:paraId="4CD4F9B2" w14:textId="77777777" w:rsidR="008B6906" w:rsidRPr="005D089E" w:rsidRDefault="008B6906" w:rsidP="008B6906">
      <w:pPr>
        <w:widowControl/>
        <w:numPr>
          <w:ilvl w:val="0"/>
          <w:numId w:val="5"/>
        </w:numPr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 w:rsidRPr="00806582">
        <w:rPr>
          <w:rFonts w:ascii="Arial Narrow" w:eastAsia="Times New Roman" w:hAnsi="Arial Narrow" w:cs="Times New Roman"/>
          <w:b/>
          <w:bCs/>
          <w:kern w:val="0"/>
          <w:sz w:val="22"/>
          <w:szCs w:val="22"/>
        </w:rPr>
        <w:t xml:space="preserve">Faktura VAT przesyłana będzie drogą elektroniczną na adres </w:t>
      </w:r>
      <w:r w:rsidRPr="005D089E">
        <w:rPr>
          <w:rFonts w:ascii="Arial Narrow" w:eastAsia="Times New Roman" w:hAnsi="Arial Narrow" w:cs="Times New Roman"/>
          <w:b/>
          <w:bCs/>
          <w:kern w:val="0"/>
          <w:sz w:val="22"/>
          <w:szCs w:val="22"/>
        </w:rPr>
        <w:t>e-mail: faktury.psse.radom@sanepid.gov.pl</w:t>
      </w:r>
    </w:p>
    <w:p w14:paraId="3C5CA598" w14:textId="77777777" w:rsidR="00BC07A1" w:rsidRDefault="00BC07A1" w:rsidP="00BC07A1">
      <w:pPr>
        <w:widowControl/>
        <w:numPr>
          <w:ilvl w:val="0"/>
          <w:numId w:val="5"/>
        </w:numPr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</w:rPr>
        <w:t xml:space="preserve">Zapłata wynagrodzenia nastąpi w formie polecenia przelewu </w:t>
      </w:r>
      <w:r>
        <w:rPr>
          <w:rFonts w:ascii="Arial Narrow" w:eastAsia="Times New Roman" w:hAnsi="Arial Narrow" w:cs="Times New Roman"/>
          <w:b/>
          <w:kern w:val="0"/>
          <w:sz w:val="22"/>
          <w:szCs w:val="22"/>
        </w:rPr>
        <w:t>w terminie do 30 dni</w:t>
      </w:r>
      <w:r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 od daty otrzymania przez Zamawiającego faktury VAT zgodnej z postanowieniami ust. 2 i 3, przy czym za dzień zapłaty uważa się dzień obciążenia rachunku bankowego Zamawiającego.</w:t>
      </w:r>
    </w:p>
    <w:p w14:paraId="4B425E44" w14:textId="77777777" w:rsidR="007A68A1" w:rsidRDefault="00BC07A1" w:rsidP="00BC07A1">
      <w:pPr>
        <w:widowControl/>
        <w:suppressAutoHyphens w:val="0"/>
        <w:jc w:val="center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b/>
          <w:kern w:val="0"/>
          <w:sz w:val="22"/>
          <w:szCs w:val="22"/>
        </w:rPr>
        <w:t xml:space="preserve">§5.  </w:t>
      </w:r>
    </w:p>
    <w:p w14:paraId="28078904" w14:textId="687AD4CB" w:rsidR="00BC07A1" w:rsidRDefault="00BC07A1" w:rsidP="00BC07A1">
      <w:pPr>
        <w:widowControl/>
        <w:suppressAutoHyphens w:val="0"/>
        <w:jc w:val="center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b/>
          <w:kern w:val="0"/>
          <w:sz w:val="22"/>
          <w:szCs w:val="22"/>
        </w:rPr>
        <w:t xml:space="preserve">Warunki dostawy i odbioru </w:t>
      </w:r>
    </w:p>
    <w:p w14:paraId="1593ADAB" w14:textId="16873D22" w:rsidR="006A4151" w:rsidRDefault="00BC07A1" w:rsidP="00BC07A1">
      <w:pPr>
        <w:widowControl/>
        <w:numPr>
          <w:ilvl w:val="0"/>
          <w:numId w:val="6"/>
        </w:numPr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</w:rPr>
        <w:t>Ze strony Zamawiającego osobą uprawnioną do kontaktów z Wykonawcą w sprawach dotyczących dostaw jest</w:t>
      </w:r>
      <w:r w:rsidR="00FC64FD">
        <w:rPr>
          <w:rFonts w:ascii="Arial Narrow" w:eastAsia="Times New Roman" w:hAnsi="Arial Narrow" w:cs="Times New Roman"/>
          <w:kern w:val="0"/>
          <w:sz w:val="22"/>
          <w:szCs w:val="22"/>
        </w:rPr>
        <w:t>………………………………………………..tel…………………………………e-mail………………………………</w:t>
      </w:r>
      <w:r w:rsidR="006A4151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</w:t>
      </w:r>
    </w:p>
    <w:p w14:paraId="22D1AA48" w14:textId="293F7AD4" w:rsidR="00BC07A1" w:rsidRDefault="00BC07A1" w:rsidP="00BC07A1">
      <w:pPr>
        <w:widowControl/>
        <w:numPr>
          <w:ilvl w:val="0"/>
          <w:numId w:val="6"/>
        </w:numPr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</w:rPr>
        <w:t>Ze strony Wykonawcy osobą uprawnioną do kontaktów z Zamawiającym w sprawach dotyczących dostaw  upoważniony jest …………………………</w:t>
      </w:r>
      <w:r w:rsidR="005937CA">
        <w:rPr>
          <w:rFonts w:ascii="Arial Narrow" w:eastAsia="Times New Roman" w:hAnsi="Arial Narrow" w:cs="Times New Roman"/>
          <w:kern w:val="0"/>
          <w:sz w:val="22"/>
          <w:szCs w:val="22"/>
        </w:rPr>
        <w:t>tel.</w:t>
      </w:r>
      <w:r>
        <w:rPr>
          <w:rFonts w:ascii="Arial Narrow" w:eastAsia="Times New Roman" w:hAnsi="Arial Narrow" w:cs="Times New Roman"/>
          <w:kern w:val="0"/>
          <w:sz w:val="22"/>
          <w:szCs w:val="22"/>
        </w:rPr>
        <w:t>…………………………</w:t>
      </w:r>
      <w:r w:rsidR="005937CA">
        <w:rPr>
          <w:rFonts w:ascii="Arial Narrow" w:eastAsia="Times New Roman" w:hAnsi="Arial Narrow" w:cs="Times New Roman"/>
          <w:kern w:val="0"/>
          <w:sz w:val="22"/>
          <w:szCs w:val="22"/>
        </w:rPr>
        <w:t>e-mail……………………………….</w:t>
      </w:r>
      <w:r>
        <w:rPr>
          <w:rFonts w:ascii="Arial Narrow" w:eastAsia="Times New Roman" w:hAnsi="Arial Narrow" w:cs="Times New Roman"/>
          <w:kern w:val="0"/>
          <w:sz w:val="22"/>
          <w:szCs w:val="22"/>
        </w:rPr>
        <w:t>…………..</w:t>
      </w:r>
    </w:p>
    <w:p w14:paraId="2BA11548" w14:textId="77777777" w:rsidR="005937CA" w:rsidRPr="0005678A" w:rsidRDefault="00BC07A1" w:rsidP="00C95284">
      <w:pPr>
        <w:widowControl/>
        <w:numPr>
          <w:ilvl w:val="0"/>
          <w:numId w:val="6"/>
        </w:numPr>
        <w:suppressAutoHyphens w:val="0"/>
        <w:jc w:val="both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  <w:r w:rsidRPr="0005678A">
        <w:rPr>
          <w:rFonts w:ascii="Arial Narrow" w:eastAsia="Times New Roman" w:hAnsi="Arial Narrow" w:cs="Times New Roman"/>
          <w:b/>
          <w:kern w:val="0"/>
          <w:sz w:val="22"/>
          <w:szCs w:val="22"/>
        </w:rPr>
        <w:t>Przedmiot Zamówienia będzie dostarczany</w:t>
      </w:r>
      <w:r w:rsidR="002C4552" w:rsidRPr="0005678A">
        <w:rPr>
          <w:rFonts w:ascii="Arial Narrow" w:eastAsia="Times New Roman" w:hAnsi="Arial Narrow" w:cs="Times New Roman"/>
          <w:b/>
          <w:kern w:val="0"/>
          <w:sz w:val="22"/>
          <w:szCs w:val="22"/>
        </w:rPr>
        <w:t xml:space="preserve"> w następujących terminach</w:t>
      </w:r>
      <w:r w:rsidR="005937CA" w:rsidRPr="0005678A">
        <w:rPr>
          <w:rFonts w:ascii="Arial Narrow" w:eastAsia="Times New Roman" w:hAnsi="Arial Narrow" w:cs="Times New Roman"/>
          <w:b/>
          <w:kern w:val="0"/>
          <w:sz w:val="22"/>
          <w:szCs w:val="22"/>
        </w:rPr>
        <w:t>:</w:t>
      </w:r>
    </w:p>
    <w:p w14:paraId="3FD29156" w14:textId="588A4DC2" w:rsidR="00BC07A1" w:rsidRPr="0005678A" w:rsidRDefault="005937CA" w:rsidP="002C4552">
      <w:pPr>
        <w:widowControl/>
        <w:suppressAutoHyphens w:val="0"/>
        <w:ind w:left="360"/>
        <w:jc w:val="both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  <w:r w:rsidRPr="0005678A">
        <w:rPr>
          <w:rFonts w:ascii="Arial Narrow" w:eastAsia="Times New Roman" w:hAnsi="Arial Narrow" w:cs="Times New Roman"/>
          <w:b/>
          <w:kern w:val="0"/>
          <w:sz w:val="22"/>
          <w:szCs w:val="22"/>
        </w:rPr>
        <w:t xml:space="preserve">- </w:t>
      </w:r>
      <w:r w:rsidR="00BC07A1" w:rsidRPr="0005678A">
        <w:rPr>
          <w:rFonts w:ascii="Arial Narrow" w:eastAsia="Times New Roman" w:hAnsi="Arial Narrow" w:cs="Times New Roman"/>
          <w:b/>
          <w:kern w:val="0"/>
          <w:sz w:val="22"/>
          <w:szCs w:val="22"/>
        </w:rPr>
        <w:t xml:space="preserve"> w terminie do </w:t>
      </w:r>
      <w:r w:rsidR="00C3632C" w:rsidRPr="0005678A">
        <w:rPr>
          <w:rFonts w:ascii="Arial Narrow" w:eastAsia="Times New Roman" w:hAnsi="Arial Narrow" w:cs="Times New Roman"/>
          <w:b/>
          <w:kern w:val="0"/>
          <w:sz w:val="22"/>
          <w:szCs w:val="22"/>
        </w:rPr>
        <w:t>…</w:t>
      </w:r>
      <w:r w:rsidRPr="0005678A">
        <w:rPr>
          <w:rFonts w:ascii="Arial Narrow" w:eastAsia="Times New Roman" w:hAnsi="Arial Narrow" w:cs="Times New Roman"/>
          <w:b/>
          <w:kern w:val="0"/>
          <w:sz w:val="22"/>
          <w:szCs w:val="22"/>
        </w:rPr>
        <w:t>……….</w:t>
      </w:r>
      <w:r w:rsidR="00FC64FD" w:rsidRPr="0005678A">
        <w:rPr>
          <w:rFonts w:ascii="Arial Narrow" w:eastAsia="Times New Roman" w:hAnsi="Arial Narrow" w:cs="Times New Roman"/>
          <w:b/>
          <w:kern w:val="0"/>
          <w:sz w:val="22"/>
          <w:szCs w:val="22"/>
        </w:rPr>
        <w:t>… dni</w:t>
      </w:r>
      <w:r w:rsidR="008D1B77">
        <w:rPr>
          <w:rFonts w:ascii="Arial Narrow" w:eastAsia="Times New Roman" w:hAnsi="Arial Narrow" w:cs="Times New Roman"/>
          <w:b/>
          <w:kern w:val="0"/>
          <w:sz w:val="22"/>
          <w:szCs w:val="22"/>
        </w:rPr>
        <w:t xml:space="preserve"> roboczych</w:t>
      </w:r>
      <w:r w:rsidR="00FC64FD" w:rsidRPr="0005678A">
        <w:rPr>
          <w:rFonts w:ascii="Arial Narrow" w:eastAsia="Times New Roman" w:hAnsi="Arial Narrow" w:cs="Times New Roman"/>
          <w:b/>
          <w:kern w:val="0"/>
          <w:sz w:val="22"/>
          <w:szCs w:val="22"/>
        </w:rPr>
        <w:t xml:space="preserve"> </w:t>
      </w:r>
      <w:r w:rsidR="00BC07A1" w:rsidRPr="0005678A">
        <w:rPr>
          <w:rFonts w:ascii="Arial Narrow" w:eastAsia="Times New Roman" w:hAnsi="Arial Narrow" w:cs="Times New Roman"/>
          <w:b/>
          <w:kern w:val="0"/>
          <w:sz w:val="22"/>
          <w:szCs w:val="22"/>
        </w:rPr>
        <w:t>od dnia złożenia zamówienia wysłanego</w:t>
      </w:r>
      <w:r w:rsidR="002C4552" w:rsidRPr="0005678A">
        <w:rPr>
          <w:rFonts w:ascii="Arial Narrow" w:eastAsia="Times New Roman" w:hAnsi="Arial Narrow" w:cs="Times New Roman"/>
          <w:b/>
          <w:kern w:val="0"/>
          <w:sz w:val="22"/>
          <w:szCs w:val="22"/>
        </w:rPr>
        <w:t xml:space="preserve"> </w:t>
      </w:r>
      <w:r w:rsidR="00BC07A1" w:rsidRPr="0005678A">
        <w:rPr>
          <w:rFonts w:ascii="Arial Narrow" w:eastAsia="Times New Roman" w:hAnsi="Arial Narrow" w:cs="Times New Roman"/>
          <w:b/>
          <w:kern w:val="0"/>
          <w:sz w:val="22"/>
          <w:szCs w:val="22"/>
        </w:rPr>
        <w:t>e-mailem przez</w:t>
      </w:r>
      <w:r w:rsidRPr="0005678A">
        <w:rPr>
          <w:rFonts w:ascii="Arial Narrow" w:eastAsia="Times New Roman" w:hAnsi="Arial Narrow" w:cs="Times New Roman"/>
          <w:b/>
          <w:kern w:val="0"/>
          <w:sz w:val="22"/>
          <w:szCs w:val="22"/>
        </w:rPr>
        <w:t xml:space="preserve"> osobę wymienioną w § 5 ust.1.</w:t>
      </w:r>
    </w:p>
    <w:p w14:paraId="0C1E5AF3" w14:textId="77777777" w:rsidR="00BC07A1" w:rsidRDefault="00BC07A1" w:rsidP="00BC07A1">
      <w:pPr>
        <w:widowControl/>
        <w:numPr>
          <w:ilvl w:val="0"/>
          <w:numId w:val="6"/>
        </w:numPr>
        <w:suppressAutoHyphens w:val="0"/>
        <w:jc w:val="both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  <w:r w:rsidRPr="0005678A">
        <w:rPr>
          <w:rFonts w:ascii="Arial Narrow" w:eastAsia="Times New Roman" w:hAnsi="Arial Narrow" w:cs="Times New Roman"/>
          <w:b/>
          <w:kern w:val="0"/>
          <w:sz w:val="22"/>
          <w:szCs w:val="22"/>
        </w:rPr>
        <w:t>Wykonawca zobowiązany jest do dostarczenia Przedmiotu Zamówienia do siedziby Zamawiającego</w:t>
      </w:r>
      <w:r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                         </w:t>
      </w:r>
      <w:r>
        <w:rPr>
          <w:rFonts w:ascii="Arial Narrow" w:eastAsia="Times New Roman" w:hAnsi="Arial Narrow" w:cs="Times New Roman"/>
          <w:b/>
          <w:kern w:val="0"/>
          <w:sz w:val="22"/>
          <w:szCs w:val="22"/>
        </w:rPr>
        <w:t xml:space="preserve">od poniedziałku do piątku w godzinach od 8:00 - 13:30 </w:t>
      </w:r>
    </w:p>
    <w:p w14:paraId="4540624D" w14:textId="77C36068" w:rsidR="00F73D98" w:rsidRPr="009A7A1F" w:rsidRDefault="00F73D98" w:rsidP="00F73D98">
      <w:pPr>
        <w:widowControl/>
        <w:numPr>
          <w:ilvl w:val="0"/>
          <w:numId w:val="6"/>
        </w:numPr>
        <w:suppressAutoHyphens w:val="0"/>
        <w:jc w:val="both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  <w:r w:rsidRPr="009A7A1F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Wykonawca zobowiązany jest dostarczyć przedmiot umowy, którego termin ważności będzie zgodnym z opisem przedmiotu zamówienia stanowiącym </w:t>
      </w:r>
      <w:r w:rsidRPr="009A7A1F">
        <w:rPr>
          <w:rFonts w:ascii="Arial Narrow" w:eastAsia="Times New Roman" w:hAnsi="Arial Narrow" w:cs="Times New Roman"/>
          <w:b/>
          <w:i/>
          <w:kern w:val="0"/>
          <w:sz w:val="22"/>
          <w:szCs w:val="22"/>
        </w:rPr>
        <w:t>Załącznik nr 1</w:t>
      </w:r>
      <w:r w:rsidRPr="009A7A1F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 do niniejszej umowy. </w:t>
      </w:r>
    </w:p>
    <w:p w14:paraId="5922CA72" w14:textId="4856CE97" w:rsidR="00BC07A1" w:rsidRPr="00F73D98" w:rsidRDefault="00BC07A1" w:rsidP="00F73D98">
      <w:pPr>
        <w:widowControl/>
        <w:numPr>
          <w:ilvl w:val="0"/>
          <w:numId w:val="6"/>
        </w:numPr>
        <w:suppressAutoHyphens w:val="0"/>
        <w:jc w:val="both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  <w:r w:rsidRPr="00F73D98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Wykonawca zobowiązany jest przy każdej dostawie dołączyć </w:t>
      </w:r>
      <w:r w:rsidRPr="00F73D98">
        <w:rPr>
          <w:rFonts w:ascii="Arial Narrow" w:eastAsia="Times New Roman" w:hAnsi="Arial Narrow" w:cs="Times New Roman"/>
          <w:b/>
          <w:kern w:val="0"/>
          <w:sz w:val="22"/>
          <w:szCs w:val="22"/>
        </w:rPr>
        <w:t xml:space="preserve">atesty/certyfikaty jakości na wyrób                                z podanym numerem serii i datą ważności, w języku polskim </w:t>
      </w:r>
      <w:r w:rsidRPr="00F73D98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(dopuszcza się również język angielski lub niemiecki). </w:t>
      </w:r>
    </w:p>
    <w:p w14:paraId="26BD6D0E" w14:textId="77777777" w:rsidR="00BC07A1" w:rsidRDefault="00BC07A1" w:rsidP="003B1F00">
      <w:pPr>
        <w:widowControl/>
        <w:numPr>
          <w:ilvl w:val="0"/>
          <w:numId w:val="6"/>
        </w:numPr>
        <w:tabs>
          <w:tab w:val="left" w:pos="360"/>
        </w:tabs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</w:rPr>
        <w:t xml:space="preserve">Zamawiający, bez jakichkolwiek roszczeń finansowych ze strony Wykonawcy z tym związanych, może odmówić przyjęcia dostawy w całości lub w części jeżeli: </w:t>
      </w:r>
    </w:p>
    <w:p w14:paraId="4C0D6C4E" w14:textId="77777777" w:rsidR="00BC07A1" w:rsidRDefault="00BC07A1" w:rsidP="00BC07A1">
      <w:pPr>
        <w:widowControl/>
        <w:numPr>
          <w:ilvl w:val="0"/>
          <w:numId w:val="8"/>
        </w:numPr>
        <w:tabs>
          <w:tab w:val="left" w:pos="851"/>
          <w:tab w:val="left" w:pos="927"/>
        </w:tabs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</w:rPr>
        <w:t>dostawa zamówionych towarów dotrze do siedziby Zamawiającego po godz.13.30.</w:t>
      </w:r>
    </w:p>
    <w:p w14:paraId="3A00CB58" w14:textId="77777777" w:rsidR="00BC07A1" w:rsidRDefault="00BC07A1" w:rsidP="00BC07A1">
      <w:pPr>
        <w:widowControl/>
        <w:numPr>
          <w:ilvl w:val="0"/>
          <w:numId w:val="8"/>
        </w:numPr>
        <w:tabs>
          <w:tab w:val="left" w:pos="851"/>
          <w:tab w:val="left" w:pos="927"/>
        </w:tabs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</w:rPr>
        <w:t>zostanie dokonana bez wcześniejszego pisemnego zamówienia dokonanego przez osobę wymienioną             w ust.1;</w:t>
      </w:r>
    </w:p>
    <w:p w14:paraId="4B85D518" w14:textId="0A2868CF" w:rsidR="00BC07A1" w:rsidRPr="006C4C45" w:rsidRDefault="00BC07A1" w:rsidP="00BC07A1">
      <w:pPr>
        <w:widowControl/>
        <w:numPr>
          <w:ilvl w:val="0"/>
          <w:numId w:val="8"/>
        </w:numPr>
        <w:tabs>
          <w:tab w:val="left" w:pos="851"/>
          <w:tab w:val="left" w:pos="927"/>
        </w:tabs>
        <w:suppressAutoHyphens w:val="0"/>
        <w:jc w:val="both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  <w:r w:rsidRPr="006C4C45">
        <w:rPr>
          <w:rFonts w:ascii="Arial Narrow" w:eastAsia="Times New Roman" w:hAnsi="Arial Narrow" w:cs="Times New Roman"/>
          <w:kern w:val="0"/>
          <w:sz w:val="22"/>
          <w:szCs w:val="22"/>
        </w:rPr>
        <w:t>jakikolwiek element przedmiotu zamówienia</w:t>
      </w:r>
      <w:r w:rsidR="006C4C45" w:rsidRPr="006C4C45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nie będzie posiadał minimalnego terminu ważności od daty dostawy do laboratorium, określonego w załączniku nr 1 do Umowy. </w:t>
      </w:r>
      <w:r w:rsidRPr="006C4C45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</w:t>
      </w:r>
    </w:p>
    <w:p w14:paraId="684CE9A9" w14:textId="77777777" w:rsidR="00BC07A1" w:rsidRDefault="00BC07A1" w:rsidP="00BC07A1">
      <w:pPr>
        <w:widowControl/>
        <w:numPr>
          <w:ilvl w:val="0"/>
          <w:numId w:val="8"/>
        </w:numPr>
        <w:tabs>
          <w:tab w:val="left" w:pos="851"/>
          <w:tab w:val="left" w:pos="927"/>
        </w:tabs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</w:rPr>
        <w:t>jakikolwiek element przedmiotu zamówienia nie będzie oryginalnie zapakowany i oznaczony zgodnie                                 z obowiązującymi przepisami.</w:t>
      </w:r>
    </w:p>
    <w:p w14:paraId="69ACE078" w14:textId="77777777" w:rsidR="00BC07A1" w:rsidRDefault="00BC07A1" w:rsidP="00BC07A1">
      <w:pPr>
        <w:widowControl/>
        <w:numPr>
          <w:ilvl w:val="0"/>
          <w:numId w:val="8"/>
        </w:numPr>
        <w:tabs>
          <w:tab w:val="left" w:pos="851"/>
          <w:tab w:val="left" w:pos="927"/>
        </w:tabs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</w:rPr>
        <w:t>pracownicy Wykonawcy odmówią rozładunku i złożenia dostarczanych towarów w miejscu znajdującym się w siedzibie Zamawiającego i wskazanym przez osobę wymienioną w ust.1.</w:t>
      </w:r>
    </w:p>
    <w:p w14:paraId="282C40E6" w14:textId="127C9218" w:rsidR="00BC07A1" w:rsidRDefault="00BC07A1" w:rsidP="00BC07A1">
      <w:pPr>
        <w:widowControl/>
        <w:numPr>
          <w:ilvl w:val="0"/>
          <w:numId w:val="8"/>
        </w:numPr>
        <w:tabs>
          <w:tab w:val="left" w:pos="851"/>
          <w:tab w:val="left" w:pos="927"/>
        </w:tabs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</w:rPr>
        <w:lastRenderedPageBreak/>
        <w:t>jakikolwiek dostarczony element zamówienia (dla których jest to wymagane) nie będzie posiadał kompletnej dokumentacji obejmującej dokumenty wymagane przepisami prawa.</w:t>
      </w:r>
    </w:p>
    <w:p w14:paraId="44C28136" w14:textId="77777777" w:rsidR="00BC07A1" w:rsidRDefault="00BC07A1" w:rsidP="003B1F00">
      <w:pPr>
        <w:widowControl/>
        <w:numPr>
          <w:ilvl w:val="0"/>
          <w:numId w:val="6"/>
        </w:numPr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</w:rPr>
        <w:t xml:space="preserve">Za szkody powstałe na majątku Zamawiającego w czasie dostaw odpowiada Wykonawca. Wartość szkód zostanie oszacowana przez Zamawiającego i potrącona z należności wynikającej z faktury VAT wystawionej przez Wykonawcę.   </w:t>
      </w:r>
    </w:p>
    <w:p w14:paraId="74E3BD4B" w14:textId="3E77D027" w:rsidR="00BC07A1" w:rsidRPr="0061732B" w:rsidRDefault="00BC07A1" w:rsidP="003B1F00">
      <w:pPr>
        <w:widowControl/>
        <w:numPr>
          <w:ilvl w:val="0"/>
          <w:numId w:val="6"/>
        </w:numPr>
        <w:suppressAutoHyphens w:val="0"/>
        <w:jc w:val="both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  <w:r w:rsidRPr="0061732B">
        <w:rPr>
          <w:rFonts w:ascii="Arial Narrow" w:eastAsia="Times New Roman" w:hAnsi="Arial Narrow" w:cs="Times New Roman"/>
          <w:kern w:val="0"/>
          <w:sz w:val="22"/>
          <w:szCs w:val="22"/>
        </w:rPr>
        <w:t>Wykonawca zobowiązany jest do przyjęcia na własny koszt zwrotów artykułów wycofanych z obrotu                                   i stosowania</w:t>
      </w:r>
      <w:r w:rsidR="0061732B" w:rsidRPr="0061732B">
        <w:rPr>
          <w:rFonts w:ascii="Arial Narrow" w:eastAsia="Times New Roman" w:hAnsi="Arial Narrow" w:cs="Times New Roman"/>
          <w:kern w:val="0"/>
          <w:sz w:val="22"/>
          <w:szCs w:val="22"/>
        </w:rPr>
        <w:t>,</w:t>
      </w:r>
      <w:r w:rsidRPr="0061732B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odpowiednimi decyzjami administracyjnymi oraz wystawienia faktury korygującej.</w:t>
      </w:r>
      <w:r w:rsidRPr="0061732B">
        <w:rPr>
          <w:rFonts w:ascii="Arial Narrow" w:eastAsia="Times New Roman" w:hAnsi="Arial Narrow" w:cs="Times New Roman"/>
          <w:b/>
          <w:kern w:val="0"/>
          <w:sz w:val="22"/>
          <w:szCs w:val="22"/>
        </w:rPr>
        <w:t xml:space="preserve"> </w:t>
      </w:r>
    </w:p>
    <w:p w14:paraId="5FE1EDCA" w14:textId="77777777" w:rsidR="00BC07A1" w:rsidRDefault="00BC07A1" w:rsidP="003B1F00">
      <w:pPr>
        <w:widowControl/>
        <w:numPr>
          <w:ilvl w:val="0"/>
          <w:numId w:val="6"/>
        </w:numPr>
        <w:suppressAutoHyphens w:val="0"/>
        <w:jc w:val="both"/>
        <w:rPr>
          <w:rFonts w:ascii="Arial Narrow" w:eastAsia="Times New Roman" w:hAnsi="Arial Narrow" w:cs="Times New Roman"/>
          <w:bCs/>
          <w:color w:val="000000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bCs/>
          <w:color w:val="000000"/>
          <w:kern w:val="0"/>
          <w:sz w:val="22"/>
          <w:szCs w:val="22"/>
        </w:rPr>
        <w:t>Wykonawca zobowiązuje się dostarczyć wyroby fabrycznie nowe i wolne od wad.</w:t>
      </w:r>
    </w:p>
    <w:p w14:paraId="796C4ED9" w14:textId="363B4EDD" w:rsidR="00BC07A1" w:rsidRDefault="00BC07A1" w:rsidP="003B1F00">
      <w:pPr>
        <w:widowControl/>
        <w:numPr>
          <w:ilvl w:val="0"/>
          <w:numId w:val="6"/>
        </w:numPr>
        <w:suppressAutoHyphens w:val="0"/>
        <w:jc w:val="both"/>
        <w:rPr>
          <w:rFonts w:ascii="Arial Narrow" w:eastAsia="Times New Roman" w:hAnsi="Arial Narrow" w:cs="Times New Roman"/>
          <w:bCs/>
          <w:color w:val="000000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bCs/>
          <w:color w:val="000000"/>
          <w:kern w:val="0"/>
          <w:sz w:val="22"/>
          <w:szCs w:val="22"/>
        </w:rPr>
        <w:t xml:space="preserve">Reklamacje z tytułu jakości lub ilości będą składane przez Zamawiającego do Wykonawcy niezwłocznie po stwierdzeniu wad towarów, lub niezgodności co do ilości. </w:t>
      </w:r>
    </w:p>
    <w:p w14:paraId="4B19CD52" w14:textId="013953F6" w:rsidR="00BC07A1" w:rsidRDefault="00BC07A1" w:rsidP="003B1F00">
      <w:pPr>
        <w:widowControl/>
        <w:numPr>
          <w:ilvl w:val="0"/>
          <w:numId w:val="6"/>
        </w:numPr>
        <w:suppressAutoHyphens w:val="0"/>
        <w:jc w:val="both"/>
        <w:rPr>
          <w:rFonts w:ascii="Arial Narrow" w:eastAsia="Times New Roman" w:hAnsi="Arial Narrow" w:cs="Times New Roman"/>
          <w:bCs/>
          <w:color w:val="000000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bCs/>
          <w:color w:val="000000"/>
          <w:kern w:val="0"/>
          <w:sz w:val="22"/>
          <w:szCs w:val="22"/>
        </w:rPr>
        <w:t xml:space="preserve">Wykonawca </w:t>
      </w:r>
      <w:r w:rsidR="000E35B1">
        <w:rPr>
          <w:rFonts w:ascii="Arial Narrow" w:eastAsia="Times New Roman" w:hAnsi="Arial Narrow" w:cs="Times New Roman"/>
          <w:bCs/>
          <w:color w:val="000000"/>
          <w:kern w:val="0"/>
          <w:sz w:val="22"/>
          <w:szCs w:val="22"/>
        </w:rPr>
        <w:t xml:space="preserve">niezwłocznie rozpatrzy reklamację Zamawiającego, nie później niż w ciągu 24 godzin od jej złożenia i </w:t>
      </w:r>
      <w:r>
        <w:rPr>
          <w:rFonts w:ascii="Arial Narrow" w:eastAsia="Times New Roman" w:hAnsi="Arial Narrow" w:cs="Times New Roman"/>
          <w:bCs/>
          <w:color w:val="000000"/>
          <w:kern w:val="0"/>
          <w:sz w:val="22"/>
          <w:szCs w:val="22"/>
        </w:rPr>
        <w:t>poinform</w:t>
      </w:r>
      <w:r w:rsidR="000E35B1">
        <w:rPr>
          <w:rFonts w:ascii="Arial Narrow" w:eastAsia="Times New Roman" w:hAnsi="Arial Narrow" w:cs="Times New Roman"/>
          <w:bCs/>
          <w:color w:val="000000"/>
          <w:kern w:val="0"/>
          <w:sz w:val="22"/>
          <w:szCs w:val="22"/>
        </w:rPr>
        <w:t>uje</w:t>
      </w:r>
      <w:r>
        <w:rPr>
          <w:rFonts w:ascii="Arial Narrow" w:eastAsia="Times New Roman" w:hAnsi="Arial Narrow" w:cs="Times New Roman"/>
          <w:bCs/>
          <w:color w:val="000000"/>
          <w:kern w:val="0"/>
          <w:sz w:val="22"/>
          <w:szCs w:val="22"/>
        </w:rPr>
        <w:t xml:space="preserve"> o</w:t>
      </w:r>
      <w:r w:rsidR="000E35B1">
        <w:rPr>
          <w:rFonts w:ascii="Arial Narrow" w:eastAsia="Times New Roman" w:hAnsi="Arial Narrow" w:cs="Times New Roman"/>
          <w:bCs/>
          <w:color w:val="000000"/>
          <w:kern w:val="0"/>
          <w:sz w:val="22"/>
          <w:szCs w:val="22"/>
        </w:rPr>
        <w:t xml:space="preserve"> wynikach rozpatrzenia reklamacji Z</w:t>
      </w:r>
      <w:r>
        <w:rPr>
          <w:rFonts w:ascii="Arial Narrow" w:eastAsia="Times New Roman" w:hAnsi="Arial Narrow" w:cs="Times New Roman"/>
          <w:bCs/>
          <w:color w:val="000000"/>
          <w:kern w:val="0"/>
          <w:sz w:val="22"/>
          <w:szCs w:val="22"/>
        </w:rPr>
        <w:t>amawiającego.</w:t>
      </w:r>
    </w:p>
    <w:p w14:paraId="37E6B19C" w14:textId="0A22EA50" w:rsidR="00BC07A1" w:rsidRDefault="00BC07A1" w:rsidP="003B1F00">
      <w:pPr>
        <w:widowControl/>
        <w:numPr>
          <w:ilvl w:val="0"/>
          <w:numId w:val="6"/>
        </w:numPr>
        <w:suppressAutoHyphens w:val="0"/>
        <w:jc w:val="both"/>
        <w:rPr>
          <w:rFonts w:ascii="Arial Narrow" w:eastAsia="Times New Roman" w:hAnsi="Arial Narrow" w:cs="Times New Roman"/>
          <w:bCs/>
          <w:color w:val="000000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bCs/>
          <w:color w:val="000000"/>
          <w:kern w:val="0"/>
          <w:sz w:val="22"/>
          <w:szCs w:val="22"/>
        </w:rPr>
        <w:t>Wykonawca po uznaniu reklamacji zobowiązuje się do wymiany zareklamowanych towarów na wolne od wad, na własny koszt</w:t>
      </w:r>
      <w:r w:rsidR="000E35B1">
        <w:rPr>
          <w:rFonts w:ascii="Arial Narrow" w:eastAsia="Times New Roman" w:hAnsi="Arial Narrow" w:cs="Times New Roman"/>
          <w:bCs/>
          <w:color w:val="000000"/>
          <w:kern w:val="0"/>
          <w:sz w:val="22"/>
          <w:szCs w:val="22"/>
        </w:rPr>
        <w:t>, w terminie nie dłuższym niż 3 dni</w:t>
      </w:r>
      <w:r>
        <w:rPr>
          <w:rFonts w:ascii="Arial Narrow" w:eastAsia="Times New Roman" w:hAnsi="Arial Narrow" w:cs="Times New Roman"/>
          <w:bCs/>
          <w:color w:val="000000"/>
          <w:kern w:val="0"/>
          <w:sz w:val="22"/>
          <w:szCs w:val="22"/>
        </w:rPr>
        <w:t xml:space="preserve">. </w:t>
      </w:r>
    </w:p>
    <w:p w14:paraId="283879F3" w14:textId="7A433373" w:rsidR="00BC07A1" w:rsidRDefault="00BC07A1" w:rsidP="003B1F00">
      <w:pPr>
        <w:widowControl/>
        <w:numPr>
          <w:ilvl w:val="0"/>
          <w:numId w:val="6"/>
        </w:numPr>
        <w:suppressAutoHyphens w:val="0"/>
        <w:jc w:val="both"/>
        <w:rPr>
          <w:rFonts w:ascii="Arial Narrow" w:eastAsia="Times New Roman" w:hAnsi="Arial Narrow" w:cs="Times New Roman"/>
          <w:bCs/>
          <w:color w:val="000000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bCs/>
          <w:color w:val="000000"/>
          <w:kern w:val="0"/>
          <w:sz w:val="22"/>
          <w:szCs w:val="22"/>
        </w:rPr>
        <w:t xml:space="preserve">W przypadku udokumentowanego trzykrotnego naruszenia terminów określonych w </w:t>
      </w:r>
      <w:r>
        <w:rPr>
          <w:rFonts w:ascii="Arial Narrow" w:eastAsia="Times New Roman" w:hAnsi="Arial Narrow" w:cs="Times New Roman"/>
          <w:kern w:val="0"/>
          <w:sz w:val="22"/>
          <w:szCs w:val="22"/>
        </w:rPr>
        <w:t>§5</w:t>
      </w:r>
      <w:r w:rsidR="00F12F1C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</w:t>
      </w:r>
      <w:r>
        <w:rPr>
          <w:rFonts w:ascii="Arial Narrow" w:eastAsia="Times New Roman" w:hAnsi="Arial Narrow" w:cs="Times New Roman"/>
          <w:kern w:val="0"/>
          <w:sz w:val="22"/>
          <w:szCs w:val="22"/>
        </w:rPr>
        <w:t xml:space="preserve">ust.3 niniejszej umowy. Zamawiający ma prawo rozwiązać umowę z winy Wykonawcy. </w:t>
      </w:r>
    </w:p>
    <w:p w14:paraId="19AB35AC" w14:textId="77777777" w:rsidR="00BC07A1" w:rsidRDefault="00BC07A1" w:rsidP="00BC07A1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</w:p>
    <w:p w14:paraId="16083B79" w14:textId="77777777" w:rsidR="007A68A1" w:rsidRPr="00C76FE5" w:rsidRDefault="00BC07A1" w:rsidP="00BC07A1">
      <w:pPr>
        <w:widowControl/>
        <w:suppressAutoHyphens w:val="0"/>
        <w:jc w:val="center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  <w:r w:rsidRPr="00C76FE5">
        <w:rPr>
          <w:rFonts w:ascii="Arial Narrow" w:eastAsia="Times New Roman" w:hAnsi="Arial Narrow" w:cs="Times New Roman"/>
          <w:b/>
          <w:kern w:val="0"/>
          <w:sz w:val="22"/>
          <w:szCs w:val="22"/>
        </w:rPr>
        <w:t xml:space="preserve">§6.  </w:t>
      </w:r>
    </w:p>
    <w:p w14:paraId="5836CB85" w14:textId="4C272D78" w:rsidR="00BC07A1" w:rsidRPr="00C76FE5" w:rsidRDefault="00BC07A1" w:rsidP="00BC07A1">
      <w:pPr>
        <w:widowControl/>
        <w:suppressAutoHyphens w:val="0"/>
        <w:jc w:val="center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  <w:r w:rsidRPr="00C76FE5">
        <w:rPr>
          <w:rFonts w:ascii="Arial Narrow" w:eastAsia="Times New Roman" w:hAnsi="Arial Narrow" w:cs="Times New Roman"/>
          <w:b/>
          <w:kern w:val="0"/>
          <w:sz w:val="22"/>
          <w:szCs w:val="22"/>
        </w:rPr>
        <w:t>Kary umowne</w:t>
      </w:r>
    </w:p>
    <w:p w14:paraId="492A8475" w14:textId="77777777" w:rsidR="00BC07A1" w:rsidRPr="00C76FE5" w:rsidRDefault="00BC07A1" w:rsidP="00BC07A1">
      <w:pPr>
        <w:widowControl/>
        <w:numPr>
          <w:ilvl w:val="0"/>
          <w:numId w:val="9"/>
        </w:numPr>
        <w:tabs>
          <w:tab w:val="left" w:pos="360"/>
        </w:tabs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 w:rsidRPr="00C76FE5">
        <w:rPr>
          <w:rFonts w:ascii="Arial Narrow" w:eastAsia="Times New Roman" w:hAnsi="Arial Narrow" w:cs="Times New Roman"/>
          <w:kern w:val="0"/>
          <w:sz w:val="22"/>
          <w:szCs w:val="22"/>
        </w:rPr>
        <w:t>Zamawiającemu przysługują od Wykonawcy następujące kary umowne:</w:t>
      </w:r>
    </w:p>
    <w:p w14:paraId="7F285FDB" w14:textId="7883B951" w:rsidR="00BC07A1" w:rsidRPr="00C76FE5" w:rsidRDefault="00BC07A1" w:rsidP="00BC07A1">
      <w:pPr>
        <w:widowControl/>
        <w:numPr>
          <w:ilvl w:val="1"/>
          <w:numId w:val="10"/>
        </w:numPr>
        <w:tabs>
          <w:tab w:val="left" w:pos="360"/>
        </w:tabs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 w:rsidRPr="00C76FE5">
        <w:rPr>
          <w:rFonts w:ascii="Arial Narrow" w:eastAsia="Times New Roman" w:hAnsi="Arial Narrow" w:cs="Times New Roman"/>
          <w:kern w:val="0"/>
          <w:sz w:val="22"/>
          <w:szCs w:val="22"/>
        </w:rPr>
        <w:t>za zwłokę w realizacji dostawy w terminie określonym w §</w:t>
      </w:r>
      <w:r w:rsidR="00E66E5D" w:rsidRPr="00C76FE5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</w:t>
      </w:r>
      <w:r w:rsidRPr="00C76FE5">
        <w:rPr>
          <w:rFonts w:ascii="Arial Narrow" w:eastAsia="Times New Roman" w:hAnsi="Arial Narrow" w:cs="Times New Roman"/>
          <w:kern w:val="0"/>
          <w:sz w:val="22"/>
          <w:szCs w:val="22"/>
        </w:rPr>
        <w:t>5 ust.3 każdorazowo karę umowną w wysokości 5 % wartości brutto tej dostawy - za każdy dzień zwłoki;</w:t>
      </w:r>
    </w:p>
    <w:p w14:paraId="4AF24F37" w14:textId="70694E19" w:rsidR="00BC07A1" w:rsidRPr="00C76FE5" w:rsidRDefault="00BC07A1" w:rsidP="00BC07A1">
      <w:pPr>
        <w:widowControl/>
        <w:numPr>
          <w:ilvl w:val="1"/>
          <w:numId w:val="10"/>
        </w:numPr>
        <w:tabs>
          <w:tab w:val="left" w:pos="360"/>
        </w:tabs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 w:rsidRPr="00C76FE5">
        <w:rPr>
          <w:rFonts w:ascii="Arial Narrow" w:eastAsia="Times New Roman" w:hAnsi="Arial Narrow" w:cs="Times New Roman"/>
          <w:kern w:val="0"/>
          <w:sz w:val="22"/>
          <w:szCs w:val="22"/>
        </w:rPr>
        <w:t>za odstąpienie od umowy z przyczyn niezależnych od Zamawiającego – 10% wynagrodzenia brutto określonego w §</w:t>
      </w:r>
      <w:r w:rsidR="00E66E5D" w:rsidRPr="00C76FE5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</w:t>
      </w:r>
      <w:r w:rsidRPr="00C76FE5">
        <w:rPr>
          <w:rFonts w:ascii="Arial Narrow" w:eastAsia="Times New Roman" w:hAnsi="Arial Narrow" w:cs="Times New Roman"/>
          <w:kern w:val="0"/>
          <w:sz w:val="22"/>
          <w:szCs w:val="22"/>
        </w:rPr>
        <w:t>3 ust. 3;</w:t>
      </w:r>
    </w:p>
    <w:p w14:paraId="4CD5D828" w14:textId="043738F7" w:rsidR="00BC07A1" w:rsidRPr="00C76FE5" w:rsidRDefault="00BC07A1" w:rsidP="00BC07A1">
      <w:pPr>
        <w:widowControl/>
        <w:numPr>
          <w:ilvl w:val="1"/>
          <w:numId w:val="10"/>
        </w:numPr>
        <w:tabs>
          <w:tab w:val="left" w:pos="360"/>
        </w:tabs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 w:rsidRPr="00C76FE5">
        <w:rPr>
          <w:rFonts w:ascii="Arial Narrow" w:eastAsia="Times New Roman" w:hAnsi="Arial Narrow" w:cs="Times New Roman"/>
          <w:kern w:val="0"/>
          <w:sz w:val="22"/>
          <w:szCs w:val="22"/>
        </w:rPr>
        <w:t>za zwłokę w usunięciu wad stwierdzonych przy odbiorze, określonych w §</w:t>
      </w:r>
      <w:r w:rsidR="00E66E5D" w:rsidRPr="00C76FE5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</w:t>
      </w:r>
      <w:r w:rsidRPr="00C76FE5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5 ust.13 każdorazowo karę umowną w wysokości 5% wartości brutto tej dostawy </w:t>
      </w:r>
      <w:r w:rsidR="00E66E5D" w:rsidRPr="00C76FE5">
        <w:rPr>
          <w:rFonts w:ascii="Arial Narrow" w:eastAsia="Times New Roman" w:hAnsi="Arial Narrow" w:cs="Times New Roman"/>
          <w:kern w:val="0"/>
          <w:sz w:val="22"/>
          <w:szCs w:val="22"/>
        </w:rPr>
        <w:t>–</w:t>
      </w:r>
      <w:r w:rsidRPr="00C76FE5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</w:t>
      </w:r>
      <w:r w:rsidR="00E66E5D" w:rsidRPr="00C76FE5">
        <w:rPr>
          <w:rFonts w:ascii="Arial Narrow" w:eastAsia="Times New Roman" w:hAnsi="Arial Narrow" w:cs="Times New Roman"/>
          <w:kern w:val="0"/>
          <w:sz w:val="22"/>
          <w:szCs w:val="22"/>
        </w:rPr>
        <w:t>za każdy dzień zwłoki</w:t>
      </w:r>
      <w:r w:rsidRPr="00C76FE5">
        <w:rPr>
          <w:rFonts w:ascii="Arial Narrow" w:eastAsia="Times New Roman" w:hAnsi="Arial Narrow" w:cs="Times New Roman"/>
          <w:kern w:val="0"/>
          <w:sz w:val="22"/>
          <w:szCs w:val="22"/>
        </w:rPr>
        <w:t>;</w:t>
      </w:r>
    </w:p>
    <w:p w14:paraId="1A56F998" w14:textId="55FB4158" w:rsidR="00E66E5D" w:rsidRPr="00C76FE5" w:rsidRDefault="00E66E5D" w:rsidP="00BC07A1">
      <w:pPr>
        <w:widowControl/>
        <w:numPr>
          <w:ilvl w:val="1"/>
          <w:numId w:val="10"/>
        </w:numPr>
        <w:tabs>
          <w:tab w:val="left" w:pos="360"/>
        </w:tabs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 w:rsidRPr="00C76FE5">
        <w:rPr>
          <w:rFonts w:ascii="Arial Narrow" w:eastAsia="Times New Roman" w:hAnsi="Arial Narrow" w:cs="Times New Roman"/>
          <w:kern w:val="0"/>
          <w:sz w:val="22"/>
          <w:szCs w:val="22"/>
        </w:rPr>
        <w:t>za niezrealizowanie w całości dostawy w terminie określonym w § 5 ust. 3 każdorazowo karę umowną w wysokości 30 % kwoty brutto wynikającej z faktury VAT zastępczej dostawy zrealizowanej przez osoby trzecie na zlecenie Zamawiającego, a w przypadku braku wykonania przez Zamawiającego uprawnienia w zakresie nabycia od podmiotu trzeciego, na koszt i ryzyko Wykonawcy, produktów niedostarczonych w ramach realizacji Zamówienia w terminie ustalonym Umową – w wysokości 5 % wartości brutto niezrealizowanej części Zamówienia.</w:t>
      </w:r>
    </w:p>
    <w:p w14:paraId="7CB596CB" w14:textId="7C1B45FE" w:rsidR="00E66E5D" w:rsidRPr="00C76FE5" w:rsidRDefault="00E66E5D" w:rsidP="00BC07A1">
      <w:pPr>
        <w:pStyle w:val="Akapitzlist"/>
        <w:numPr>
          <w:ilvl w:val="0"/>
          <w:numId w:val="11"/>
        </w:numPr>
        <w:jc w:val="both"/>
        <w:rPr>
          <w:rFonts w:ascii="Arial Narrow" w:hAnsi="Arial Narrow"/>
          <w:szCs w:val="22"/>
        </w:rPr>
      </w:pPr>
      <w:r w:rsidRPr="00C76FE5">
        <w:rPr>
          <w:rFonts w:ascii="Arial Narrow" w:hAnsi="Arial Narrow"/>
          <w:szCs w:val="22"/>
        </w:rPr>
        <w:t>Należności z tytułu kar umownych i odszkodowań będą płatne na podstawie not obciążeniowych z terminem płatności wynoszącym 14 dni od dnia doręczenia stosownej noty obciążeniowej drugiej Stronie. Zamawiający uprawniony jest do potrącenia kar umownych z wynagrodzenia Wykonawcy.</w:t>
      </w:r>
    </w:p>
    <w:p w14:paraId="1A11764C" w14:textId="77777777" w:rsidR="00BC07A1" w:rsidRPr="00C76FE5" w:rsidRDefault="00BC07A1" w:rsidP="00BC07A1">
      <w:pPr>
        <w:widowControl/>
        <w:numPr>
          <w:ilvl w:val="0"/>
          <w:numId w:val="12"/>
        </w:numPr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 w:rsidRPr="00C76FE5">
        <w:rPr>
          <w:rFonts w:ascii="Arial Narrow" w:eastAsia="Times New Roman" w:hAnsi="Arial Narrow" w:cs="Times New Roman"/>
          <w:kern w:val="0"/>
          <w:sz w:val="22"/>
          <w:szCs w:val="22"/>
        </w:rPr>
        <w:t>Wykonawca wyraża zgodę na dokonanie przez Zamawiającego potrącenia naliczonych przez Zamawiającego kar umownych z należności wynikających z faktur VAT wystawionych przez Wykonawcę.</w:t>
      </w:r>
    </w:p>
    <w:p w14:paraId="2AF405CC" w14:textId="5CDF86ED" w:rsidR="00BC07A1" w:rsidRPr="00C76FE5" w:rsidRDefault="00BC07A1" w:rsidP="00BC07A1">
      <w:pPr>
        <w:widowControl/>
        <w:numPr>
          <w:ilvl w:val="0"/>
          <w:numId w:val="12"/>
        </w:numPr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 w:rsidRPr="00C76FE5">
        <w:rPr>
          <w:rFonts w:ascii="Arial Narrow" w:eastAsia="Times New Roman" w:hAnsi="Arial Narrow" w:cs="Times New Roman"/>
          <w:kern w:val="0"/>
          <w:sz w:val="22"/>
          <w:szCs w:val="22"/>
        </w:rPr>
        <w:t>Zapłata kary umownej nie wyłącza możliwości dochodzenia przekraczającego jej wysokość odszkodowania na zasadach ogólnych.</w:t>
      </w:r>
    </w:p>
    <w:p w14:paraId="38959730" w14:textId="3EA459E0" w:rsidR="00E66E5D" w:rsidRPr="00C76FE5" w:rsidRDefault="00E66E5D" w:rsidP="00C76FE5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szCs w:val="22"/>
        </w:rPr>
      </w:pPr>
      <w:r w:rsidRPr="00C76FE5">
        <w:rPr>
          <w:rFonts w:ascii="Arial Narrow" w:hAnsi="Arial Narrow"/>
          <w:szCs w:val="22"/>
        </w:rPr>
        <w:t>Łączna wysokość kar umownych dochodzonych na podstawie Umowy nie może przekroczyć wartości stanowiącej 20 % wynagrodzenia określonego w § 3 ust. 3 Umowy.</w:t>
      </w:r>
    </w:p>
    <w:p w14:paraId="06481588" w14:textId="77777777" w:rsidR="00E66E5D" w:rsidRPr="00C76FE5" w:rsidRDefault="00E66E5D" w:rsidP="00C76FE5">
      <w:pPr>
        <w:widowControl/>
        <w:suppressAutoHyphens w:val="0"/>
        <w:ind w:left="36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</w:p>
    <w:p w14:paraId="6E8F21D2" w14:textId="77777777" w:rsidR="00BC07A1" w:rsidRPr="00C76FE5" w:rsidRDefault="00BC07A1" w:rsidP="00BC07A1">
      <w:pPr>
        <w:widowControl/>
        <w:suppressAutoHyphens w:val="0"/>
        <w:jc w:val="center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</w:p>
    <w:p w14:paraId="7035EE00" w14:textId="77777777" w:rsidR="007A68A1" w:rsidRPr="00C76FE5" w:rsidRDefault="00BC07A1" w:rsidP="00BC07A1">
      <w:pPr>
        <w:widowControl/>
        <w:suppressAutoHyphens w:val="0"/>
        <w:jc w:val="center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  <w:r w:rsidRPr="00C76FE5">
        <w:rPr>
          <w:rFonts w:ascii="Arial Narrow" w:eastAsia="Times New Roman" w:hAnsi="Arial Narrow" w:cs="Times New Roman"/>
          <w:b/>
          <w:kern w:val="0"/>
          <w:sz w:val="22"/>
          <w:szCs w:val="22"/>
        </w:rPr>
        <w:t xml:space="preserve">§7. </w:t>
      </w:r>
    </w:p>
    <w:p w14:paraId="041176C5" w14:textId="54DE537E" w:rsidR="00BC07A1" w:rsidRPr="00C76FE5" w:rsidRDefault="00BC07A1" w:rsidP="00BC07A1">
      <w:pPr>
        <w:widowControl/>
        <w:suppressAutoHyphens w:val="0"/>
        <w:jc w:val="center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  <w:r w:rsidRPr="00C76FE5">
        <w:rPr>
          <w:rFonts w:ascii="Arial Narrow" w:eastAsia="Times New Roman" w:hAnsi="Arial Narrow" w:cs="Times New Roman"/>
          <w:b/>
          <w:kern w:val="0"/>
          <w:sz w:val="22"/>
          <w:szCs w:val="22"/>
        </w:rPr>
        <w:t xml:space="preserve"> Zmiany umowy  </w:t>
      </w:r>
    </w:p>
    <w:p w14:paraId="0B5B90A8" w14:textId="5D07EE7E" w:rsidR="00E745A6" w:rsidRPr="00C76FE5" w:rsidRDefault="00E745A6" w:rsidP="00E745A6">
      <w:pPr>
        <w:widowControl/>
        <w:numPr>
          <w:ilvl w:val="6"/>
          <w:numId w:val="20"/>
        </w:numPr>
        <w:suppressAutoHyphens w:val="0"/>
        <w:autoSpaceDE w:val="0"/>
        <w:autoSpaceDN w:val="0"/>
        <w:adjustRightInd w:val="0"/>
        <w:spacing w:after="200"/>
        <w:ind w:left="426"/>
        <w:contextualSpacing/>
        <w:rPr>
          <w:rFonts w:ascii="Arial Narrow" w:eastAsia="Calibri" w:hAnsi="Arial Narrow" w:cs="Arial"/>
          <w:kern w:val="0"/>
          <w:sz w:val="22"/>
          <w:szCs w:val="22"/>
          <w:lang w:eastAsia="en-US"/>
        </w:rPr>
      </w:pPr>
      <w:r w:rsidRPr="00C76FE5">
        <w:rPr>
          <w:rFonts w:ascii="Arial Narrow" w:eastAsia="Calibri" w:hAnsi="Arial Narrow" w:cs="Arial"/>
          <w:kern w:val="0"/>
          <w:sz w:val="22"/>
          <w:szCs w:val="22"/>
          <w:lang w:eastAsia="en-US"/>
        </w:rPr>
        <w:t xml:space="preserve">Zamawiający przewiduje możliwość dokonania zmiany postanowień zawartej Umowy w </w:t>
      </w:r>
      <w:r w:rsidR="00A3223F" w:rsidRPr="00C76FE5">
        <w:rPr>
          <w:rFonts w:ascii="Arial Narrow" w:eastAsia="Calibri" w:hAnsi="Arial Narrow" w:cs="Arial"/>
          <w:kern w:val="0"/>
          <w:sz w:val="22"/>
          <w:szCs w:val="22"/>
          <w:lang w:eastAsia="en-US"/>
        </w:rPr>
        <w:t xml:space="preserve">następujących </w:t>
      </w:r>
      <w:r w:rsidRPr="00C76FE5">
        <w:rPr>
          <w:rFonts w:ascii="Arial Narrow" w:eastAsia="Calibri" w:hAnsi="Arial Narrow" w:cs="Arial"/>
          <w:kern w:val="0"/>
          <w:sz w:val="22"/>
          <w:szCs w:val="22"/>
          <w:lang w:eastAsia="en-US"/>
        </w:rPr>
        <w:t>przypadkach:</w:t>
      </w:r>
    </w:p>
    <w:p w14:paraId="52C9299D" w14:textId="0A9640BF" w:rsidR="00E745A6" w:rsidRPr="009F539F" w:rsidRDefault="00E745A6" w:rsidP="00E745A6">
      <w:pPr>
        <w:widowControl/>
        <w:numPr>
          <w:ilvl w:val="1"/>
          <w:numId w:val="21"/>
        </w:numPr>
        <w:suppressAutoHyphens w:val="0"/>
        <w:spacing w:after="200"/>
        <w:ind w:left="709"/>
        <w:contextualSpacing/>
        <w:jc w:val="both"/>
        <w:rPr>
          <w:rFonts w:ascii="Arial Narrow" w:eastAsia="Calibri" w:hAnsi="Arial Narrow" w:cs="Arial"/>
          <w:kern w:val="0"/>
          <w:sz w:val="22"/>
          <w:szCs w:val="22"/>
          <w:lang w:eastAsia="en-US"/>
        </w:rPr>
      </w:pPr>
      <w:r w:rsidRPr="00E745A6">
        <w:rPr>
          <w:rFonts w:ascii="Arial Narrow" w:eastAsia="Calibri" w:hAnsi="Arial Narrow" w:cs="Arial"/>
          <w:kern w:val="0"/>
          <w:sz w:val="22"/>
          <w:szCs w:val="22"/>
          <w:lang w:eastAsia="en-US"/>
        </w:rPr>
        <w:t xml:space="preserve">zmiany </w:t>
      </w:r>
      <w:r w:rsidRPr="009F539F">
        <w:rPr>
          <w:rFonts w:ascii="Arial Narrow" w:eastAsia="Calibri" w:hAnsi="Arial Narrow" w:cs="Arial"/>
          <w:kern w:val="0"/>
          <w:sz w:val="22"/>
          <w:szCs w:val="22"/>
          <w:lang w:eastAsia="en-US"/>
        </w:rPr>
        <w:t>ceny brutto w przypadku zmiany stawki VAT,</w:t>
      </w:r>
    </w:p>
    <w:p w14:paraId="0A4E48CD" w14:textId="1EBC7EA0" w:rsidR="00E745A6" w:rsidRPr="009F539F" w:rsidRDefault="00E745A6" w:rsidP="00E745A6">
      <w:pPr>
        <w:widowControl/>
        <w:numPr>
          <w:ilvl w:val="1"/>
          <w:numId w:val="21"/>
        </w:numPr>
        <w:suppressAutoHyphens w:val="0"/>
        <w:spacing w:after="200"/>
        <w:ind w:left="709"/>
        <w:contextualSpacing/>
        <w:jc w:val="both"/>
        <w:rPr>
          <w:rFonts w:ascii="Arial Narrow" w:eastAsia="Calibri" w:hAnsi="Arial Narrow" w:cs="Arial"/>
          <w:kern w:val="0"/>
          <w:sz w:val="22"/>
          <w:szCs w:val="22"/>
          <w:lang w:eastAsia="en-US"/>
        </w:rPr>
      </w:pPr>
      <w:r w:rsidRPr="009F539F">
        <w:rPr>
          <w:rFonts w:ascii="Arial Narrow" w:eastAsia="Calibri" w:hAnsi="Arial Narrow" w:cs="Arial"/>
          <w:kern w:val="0"/>
          <w:sz w:val="22"/>
          <w:szCs w:val="22"/>
          <w:lang w:eastAsia="en-US"/>
        </w:rPr>
        <w:t xml:space="preserve">zmiany/wydłużenia </w:t>
      </w:r>
      <w:r w:rsidRPr="00C76FE5">
        <w:rPr>
          <w:rFonts w:ascii="Arial Narrow" w:eastAsia="Calibri" w:hAnsi="Arial Narrow" w:cs="Arial"/>
          <w:b/>
          <w:bCs/>
          <w:kern w:val="0"/>
          <w:sz w:val="22"/>
          <w:szCs w:val="22"/>
          <w:lang w:eastAsia="en-US"/>
        </w:rPr>
        <w:t xml:space="preserve">terminu obowiązywania umowy do </w:t>
      </w:r>
      <w:r w:rsidR="0012668D" w:rsidRPr="00C76FE5">
        <w:rPr>
          <w:rFonts w:ascii="Arial Narrow" w:eastAsia="Calibri" w:hAnsi="Arial Narrow" w:cs="Arial"/>
          <w:b/>
          <w:bCs/>
          <w:kern w:val="0"/>
          <w:sz w:val="22"/>
          <w:szCs w:val="22"/>
          <w:lang w:eastAsia="en-US"/>
        </w:rPr>
        <w:t xml:space="preserve">6 </w:t>
      </w:r>
      <w:r w:rsidRPr="00C76FE5">
        <w:rPr>
          <w:rFonts w:ascii="Arial Narrow" w:eastAsia="Calibri" w:hAnsi="Arial Narrow" w:cs="Arial"/>
          <w:b/>
          <w:bCs/>
          <w:kern w:val="0"/>
          <w:sz w:val="22"/>
          <w:szCs w:val="22"/>
          <w:lang w:eastAsia="en-US"/>
        </w:rPr>
        <w:t>miesięcy</w:t>
      </w:r>
      <w:r w:rsidRPr="009F539F">
        <w:rPr>
          <w:rFonts w:ascii="Arial Narrow" w:eastAsia="Calibri" w:hAnsi="Arial Narrow" w:cs="Arial"/>
          <w:kern w:val="0"/>
          <w:sz w:val="22"/>
          <w:szCs w:val="22"/>
          <w:lang w:eastAsia="en-US"/>
        </w:rPr>
        <w:t>, w sytuacji niezrealizowania w całości przedmiotu zamówienia w ilości przewidzianej w załączniku nr 1 do umowy, przy jednoczesnym zachowaniu  wartości kwoty zamówienia</w:t>
      </w:r>
      <w:r w:rsidR="009F539F" w:rsidRPr="009F539F">
        <w:rPr>
          <w:rFonts w:ascii="Arial Narrow" w:eastAsia="Calibri" w:hAnsi="Arial Narrow" w:cs="Arial"/>
          <w:kern w:val="0"/>
          <w:sz w:val="22"/>
          <w:szCs w:val="22"/>
          <w:lang w:eastAsia="en-US"/>
        </w:rPr>
        <w:t>, określonej w § 3 ust. 3 Umowy.</w:t>
      </w:r>
    </w:p>
    <w:p w14:paraId="4B066E30" w14:textId="4052801D" w:rsidR="008A2CFF" w:rsidRPr="009F539F" w:rsidRDefault="00E745A6" w:rsidP="00E745A6">
      <w:pPr>
        <w:widowControl/>
        <w:numPr>
          <w:ilvl w:val="1"/>
          <w:numId w:val="21"/>
        </w:numPr>
        <w:suppressAutoHyphens w:val="0"/>
        <w:spacing w:after="200"/>
        <w:ind w:left="709"/>
        <w:contextualSpacing/>
        <w:jc w:val="both"/>
        <w:rPr>
          <w:rFonts w:ascii="Arial Narrow" w:eastAsia="Calibri" w:hAnsi="Arial Narrow" w:cs="Arial"/>
          <w:kern w:val="0"/>
          <w:sz w:val="22"/>
          <w:szCs w:val="22"/>
          <w:lang w:eastAsia="en-US"/>
        </w:rPr>
      </w:pPr>
      <w:r w:rsidRPr="009F539F">
        <w:rPr>
          <w:rFonts w:ascii="Arial Narrow" w:eastAsia="Calibri" w:hAnsi="Arial Narrow" w:cs="Arial"/>
          <w:kern w:val="0"/>
          <w:sz w:val="22"/>
          <w:szCs w:val="22"/>
          <w:lang w:eastAsia="en-US"/>
        </w:rPr>
        <w:t xml:space="preserve">zmiany asortymentu na asortyment o takich samych lub lepszych parametrach w przypadku zmian rynkowych, których przewidzieć nie można było w chwili składania ofert, </w:t>
      </w:r>
      <w:r w:rsidR="008A2CFF" w:rsidRPr="009F539F">
        <w:rPr>
          <w:rFonts w:ascii="Arial Narrow" w:eastAsia="Calibri" w:hAnsi="Arial Narrow" w:cs="Arial"/>
          <w:kern w:val="0"/>
          <w:sz w:val="22"/>
          <w:szCs w:val="22"/>
          <w:lang w:eastAsia="en-US"/>
        </w:rPr>
        <w:t xml:space="preserve">polegających m.in. na pojawieniu się na rynku produktów, które nie były dostępne w chwili zawierania Umowy, a których zastosowanie będzie korzystne dla Zamawiającego w zakresie funkcjonalnym, i/lub użytkowym, i/lub ekonomicznym, lub </w:t>
      </w:r>
      <w:r w:rsidR="008A2CFF" w:rsidRPr="00C76FE5">
        <w:rPr>
          <w:rFonts w:ascii="Arial Narrow" w:eastAsia="Calibri" w:hAnsi="Arial Narrow" w:cs="Calibri"/>
          <w:kern w:val="0"/>
          <w:sz w:val="22"/>
          <w:szCs w:val="22"/>
        </w:rPr>
        <w:t xml:space="preserve">w przypadku powstania z przyczyn niezawinionych przez Wykonawcę, zależnych od podmiotów trzecich </w:t>
      </w:r>
      <w:r w:rsidR="008A2CFF" w:rsidRPr="00C76FE5">
        <w:rPr>
          <w:rFonts w:ascii="Arial Narrow" w:eastAsia="Calibri" w:hAnsi="Arial Narrow" w:cs="Calibri"/>
          <w:kern w:val="0"/>
          <w:sz w:val="22"/>
          <w:szCs w:val="22"/>
        </w:rPr>
        <w:lastRenderedPageBreak/>
        <w:t xml:space="preserve">utrudnień w zapewnieniu dostawy asortymentu określonego </w:t>
      </w:r>
      <w:r w:rsidR="008A2CFF" w:rsidRPr="00C76FE5">
        <w:rPr>
          <w:rFonts w:ascii="Arial Narrow" w:eastAsia="Calibri" w:hAnsi="Arial Narrow" w:cs="Calibri"/>
          <w:b/>
          <w:bCs/>
          <w:kern w:val="0"/>
          <w:sz w:val="22"/>
          <w:szCs w:val="22"/>
        </w:rPr>
        <w:t>z Załączniku nr 1</w:t>
      </w:r>
      <w:r w:rsidR="008A2CFF" w:rsidRPr="00C76FE5">
        <w:rPr>
          <w:rFonts w:ascii="Arial Narrow" w:eastAsia="Calibri" w:hAnsi="Arial Narrow" w:cs="Calibri"/>
          <w:kern w:val="0"/>
          <w:sz w:val="22"/>
          <w:szCs w:val="22"/>
        </w:rPr>
        <w:t xml:space="preserve"> do Umowy, w szczególności gdy przedmiotowe okoliczności będą utrudniały realizację przez Zamawiającego działań z użyciem produktów dostarczanych na podstawie Umowy</w:t>
      </w:r>
    </w:p>
    <w:p w14:paraId="784B8F00" w14:textId="28844066" w:rsidR="00E745A6" w:rsidRPr="009F539F" w:rsidRDefault="008A2CFF" w:rsidP="00C76FE5">
      <w:pPr>
        <w:widowControl/>
        <w:suppressAutoHyphens w:val="0"/>
        <w:spacing w:after="200"/>
        <w:ind w:left="709"/>
        <w:contextualSpacing/>
        <w:jc w:val="both"/>
        <w:rPr>
          <w:rFonts w:ascii="Arial Narrow" w:eastAsia="Calibri" w:hAnsi="Arial Narrow" w:cs="Arial"/>
          <w:kern w:val="0"/>
          <w:sz w:val="22"/>
          <w:szCs w:val="22"/>
          <w:lang w:eastAsia="en-US"/>
        </w:rPr>
      </w:pPr>
      <w:r w:rsidRPr="009F539F">
        <w:rPr>
          <w:rFonts w:ascii="Arial Narrow" w:eastAsia="Calibri" w:hAnsi="Arial Narrow" w:cs="Arial"/>
          <w:kern w:val="0"/>
          <w:sz w:val="22"/>
          <w:szCs w:val="22"/>
          <w:lang w:eastAsia="en-US"/>
        </w:rPr>
        <w:t>- p</w:t>
      </w:r>
      <w:r w:rsidR="00E745A6" w:rsidRPr="009F539F">
        <w:rPr>
          <w:rFonts w:ascii="Arial Narrow" w:eastAsia="Calibri" w:hAnsi="Arial Narrow" w:cs="Arial"/>
          <w:kern w:val="0"/>
          <w:sz w:val="22"/>
          <w:szCs w:val="22"/>
          <w:lang w:eastAsia="en-US"/>
        </w:rPr>
        <w:t>od warunkiem, że cena jednostkowa nie ulegnie zmianie a zaoferowany asortyment będzie o parametrach równoważnych lub wyższych niż parametry przedmiotu oferty,</w:t>
      </w:r>
    </w:p>
    <w:p w14:paraId="05B9EB7D" w14:textId="77777777" w:rsidR="00E745A6" w:rsidRPr="009F539F" w:rsidRDefault="00E745A6" w:rsidP="00E745A6">
      <w:pPr>
        <w:widowControl/>
        <w:numPr>
          <w:ilvl w:val="1"/>
          <w:numId w:val="21"/>
        </w:numPr>
        <w:suppressAutoHyphens w:val="0"/>
        <w:spacing w:after="200"/>
        <w:ind w:left="709"/>
        <w:contextualSpacing/>
        <w:rPr>
          <w:rFonts w:ascii="Arial Narrow" w:eastAsia="Calibri" w:hAnsi="Arial Narrow" w:cs="Arial"/>
          <w:kern w:val="0"/>
          <w:sz w:val="22"/>
          <w:szCs w:val="22"/>
          <w:lang w:eastAsia="en-US"/>
        </w:rPr>
      </w:pPr>
      <w:r w:rsidRPr="009F539F">
        <w:rPr>
          <w:rFonts w:ascii="Arial Narrow" w:eastAsia="Calibri" w:hAnsi="Arial Narrow" w:cs="Arial"/>
          <w:kern w:val="0"/>
          <w:sz w:val="22"/>
          <w:szCs w:val="22"/>
          <w:lang w:eastAsia="en-US"/>
        </w:rPr>
        <w:t>zmiany wielkości opakowania, numeru katalogowego i/lub nazwy produktu pod warunkiem, że dotyczy to tego samego produktu określonego w specyfikacji, a cena jednostkowa nie ulegnie zmianie.</w:t>
      </w:r>
    </w:p>
    <w:p w14:paraId="488BD0E2" w14:textId="77777777" w:rsidR="00E745A6" w:rsidRPr="009F539F" w:rsidRDefault="00E745A6" w:rsidP="00E745A6">
      <w:pPr>
        <w:widowControl/>
        <w:numPr>
          <w:ilvl w:val="1"/>
          <w:numId w:val="21"/>
        </w:numPr>
        <w:suppressAutoHyphens w:val="0"/>
        <w:spacing w:after="200"/>
        <w:ind w:left="709"/>
        <w:contextualSpacing/>
        <w:jc w:val="both"/>
        <w:rPr>
          <w:rFonts w:ascii="Arial Narrow" w:eastAsia="Calibri" w:hAnsi="Arial Narrow" w:cs="Arial"/>
          <w:kern w:val="0"/>
          <w:sz w:val="22"/>
          <w:szCs w:val="22"/>
          <w:lang w:eastAsia="en-US"/>
        </w:rPr>
      </w:pPr>
      <w:r w:rsidRPr="009F539F">
        <w:rPr>
          <w:rFonts w:ascii="Arial Narrow" w:eastAsia="Calibri" w:hAnsi="Arial Narrow" w:cs="Arial"/>
          <w:kern w:val="0"/>
          <w:sz w:val="22"/>
          <w:szCs w:val="22"/>
          <w:lang w:eastAsia="en-US"/>
        </w:rPr>
        <w:t>zmiany powszechnie obowiązujących przepisów prawa w zakresie mającym wpływ na realizacje umowy,</w:t>
      </w:r>
    </w:p>
    <w:p w14:paraId="701112A0" w14:textId="2F647FFA" w:rsidR="004412F4" w:rsidRPr="00C96AD7" w:rsidRDefault="008A2CFF" w:rsidP="00C96AD7">
      <w:pPr>
        <w:widowControl/>
        <w:numPr>
          <w:ilvl w:val="6"/>
          <w:numId w:val="20"/>
        </w:numPr>
        <w:suppressAutoHyphens w:val="0"/>
        <w:spacing w:after="200"/>
        <w:ind w:left="426"/>
        <w:contextualSpacing/>
        <w:jc w:val="both"/>
        <w:rPr>
          <w:rFonts w:ascii="Arial Narrow" w:eastAsia="Calibri" w:hAnsi="Arial Narrow" w:cs="Arial"/>
          <w:kern w:val="0"/>
          <w:sz w:val="22"/>
          <w:szCs w:val="22"/>
          <w:lang w:eastAsia="en-US"/>
        </w:rPr>
      </w:pPr>
      <w:r w:rsidRPr="009F539F">
        <w:rPr>
          <w:rFonts w:ascii="Arial Narrow" w:eastAsia="Calibri" w:hAnsi="Arial Narrow" w:cs="Arial"/>
          <w:kern w:val="0"/>
          <w:sz w:val="22"/>
          <w:szCs w:val="22"/>
          <w:lang w:eastAsia="en-US"/>
        </w:rPr>
        <w:t xml:space="preserve">Zamawiający dopuszcza możliwość ograniczenia zakresu rzeczowego i/lub ilościowego dostaw asortymentu realizowanych w ramach Umowy w stosunku do zakresu rzeczowego i/lub ilości szacunkowo ustalonych w Załączniku 1 do Umowy z zastrzeżeniem, iż wartość ograniczenia zakresu Umowy obliczona w oparciu o ceny ustalone </w:t>
      </w:r>
      <w:r w:rsidR="009F539F" w:rsidRPr="009F539F">
        <w:rPr>
          <w:rFonts w:ascii="Arial Narrow" w:eastAsia="Calibri" w:hAnsi="Arial Narrow" w:cs="Arial"/>
          <w:b/>
          <w:bCs/>
          <w:kern w:val="0"/>
          <w:sz w:val="22"/>
          <w:szCs w:val="22"/>
          <w:lang w:eastAsia="en-US"/>
        </w:rPr>
        <w:t>zgodnie z Załącznikiem nr 1</w:t>
      </w:r>
      <w:r w:rsidRPr="009F539F">
        <w:rPr>
          <w:rFonts w:ascii="Arial Narrow" w:eastAsia="Calibri" w:hAnsi="Arial Narrow" w:cs="Arial"/>
          <w:b/>
          <w:bCs/>
          <w:kern w:val="0"/>
          <w:sz w:val="22"/>
          <w:szCs w:val="22"/>
          <w:lang w:eastAsia="en-US"/>
        </w:rPr>
        <w:t xml:space="preserve"> </w:t>
      </w:r>
      <w:r w:rsidRPr="009F539F">
        <w:rPr>
          <w:rFonts w:ascii="Arial Narrow" w:eastAsia="Calibri" w:hAnsi="Arial Narrow" w:cs="Arial"/>
          <w:kern w:val="0"/>
          <w:sz w:val="22"/>
          <w:szCs w:val="22"/>
          <w:lang w:eastAsia="en-US"/>
        </w:rPr>
        <w:t xml:space="preserve">do Umowy nie przekroczy wartości stanowiącej </w:t>
      </w:r>
      <w:r w:rsidR="009F539F" w:rsidRPr="009F539F">
        <w:rPr>
          <w:rFonts w:ascii="Arial Narrow" w:eastAsia="Calibri" w:hAnsi="Arial Narrow" w:cs="Arial"/>
          <w:kern w:val="0"/>
          <w:sz w:val="22"/>
          <w:szCs w:val="22"/>
          <w:lang w:eastAsia="en-US"/>
        </w:rPr>
        <w:t>5</w:t>
      </w:r>
      <w:r w:rsidRPr="009F539F">
        <w:rPr>
          <w:rFonts w:ascii="Arial Narrow" w:eastAsia="Calibri" w:hAnsi="Arial Narrow" w:cs="Arial"/>
          <w:kern w:val="0"/>
          <w:sz w:val="22"/>
          <w:szCs w:val="22"/>
          <w:lang w:eastAsia="en-US"/>
        </w:rPr>
        <w:t xml:space="preserve">0 % wynagrodzenia ustalonego w § </w:t>
      </w:r>
      <w:r w:rsidR="009F539F" w:rsidRPr="009F539F">
        <w:rPr>
          <w:rFonts w:ascii="Arial Narrow" w:eastAsia="Calibri" w:hAnsi="Arial Narrow" w:cs="Arial"/>
          <w:kern w:val="0"/>
          <w:sz w:val="22"/>
          <w:szCs w:val="22"/>
          <w:lang w:eastAsia="en-US"/>
        </w:rPr>
        <w:t>3</w:t>
      </w:r>
      <w:r w:rsidRPr="009F539F">
        <w:rPr>
          <w:rFonts w:ascii="Arial Narrow" w:eastAsia="Calibri" w:hAnsi="Arial Narrow" w:cs="Arial"/>
          <w:kern w:val="0"/>
          <w:sz w:val="22"/>
          <w:szCs w:val="22"/>
          <w:lang w:eastAsia="en-US"/>
        </w:rPr>
        <w:t xml:space="preserve"> ust. </w:t>
      </w:r>
      <w:r w:rsidR="009F539F" w:rsidRPr="009F539F">
        <w:rPr>
          <w:rFonts w:ascii="Arial Narrow" w:eastAsia="Calibri" w:hAnsi="Arial Narrow" w:cs="Arial"/>
          <w:kern w:val="0"/>
          <w:sz w:val="22"/>
          <w:szCs w:val="22"/>
          <w:lang w:eastAsia="en-US"/>
        </w:rPr>
        <w:t>3</w:t>
      </w:r>
      <w:r w:rsidRPr="009F539F">
        <w:rPr>
          <w:rFonts w:ascii="Arial Narrow" w:eastAsia="Calibri" w:hAnsi="Arial Narrow" w:cs="Arial"/>
          <w:kern w:val="0"/>
          <w:sz w:val="22"/>
          <w:szCs w:val="22"/>
          <w:lang w:eastAsia="en-US"/>
        </w:rPr>
        <w:t xml:space="preserve"> powyżej. </w:t>
      </w:r>
    </w:p>
    <w:p w14:paraId="25B0B8CE" w14:textId="64849A44" w:rsidR="00C96AD7" w:rsidRPr="00C96AD7" w:rsidRDefault="00E745A6" w:rsidP="001F0BD0">
      <w:pPr>
        <w:widowControl/>
        <w:numPr>
          <w:ilvl w:val="6"/>
          <w:numId w:val="20"/>
        </w:numPr>
        <w:suppressAutoHyphens w:val="0"/>
        <w:spacing w:after="200"/>
        <w:ind w:left="426"/>
        <w:contextualSpacing/>
        <w:jc w:val="both"/>
        <w:rPr>
          <w:rFonts w:ascii="Arial Narrow" w:eastAsia="Calibri" w:hAnsi="Arial Narrow" w:cs="Arial"/>
          <w:kern w:val="0"/>
          <w:sz w:val="22"/>
          <w:szCs w:val="22"/>
          <w:lang w:eastAsia="en-US"/>
        </w:rPr>
      </w:pPr>
      <w:r w:rsidRPr="00E745A6">
        <w:rPr>
          <w:rFonts w:ascii="Arial Narrow" w:eastAsia="Calibri" w:hAnsi="Arial Narrow" w:cs="Arial"/>
          <w:kern w:val="0"/>
          <w:sz w:val="22"/>
          <w:szCs w:val="22"/>
          <w:lang w:eastAsia="en-US"/>
        </w:rPr>
        <w:t>Strona występująca o zmianę postanowień umowy zobowiązana jest do udokumentowania zaistnienia okoliczności zmiany. Wniosek o zmianę postanowień umowy musi być wyrażony na piśmie.</w:t>
      </w:r>
    </w:p>
    <w:p w14:paraId="0475ECC8" w14:textId="5046290F" w:rsidR="00C96AD7" w:rsidRPr="001F0BD0" w:rsidRDefault="00C96AD7" w:rsidP="00C96AD7">
      <w:pPr>
        <w:widowControl/>
        <w:numPr>
          <w:ilvl w:val="6"/>
          <w:numId w:val="20"/>
        </w:numPr>
        <w:suppressAutoHyphens w:val="0"/>
        <w:spacing w:after="200"/>
        <w:ind w:left="426"/>
        <w:contextualSpacing/>
        <w:jc w:val="both"/>
        <w:rPr>
          <w:rFonts w:ascii="Arial Narrow" w:hAnsi="Arial Narrow"/>
          <w:sz w:val="22"/>
          <w:szCs w:val="22"/>
        </w:rPr>
      </w:pPr>
      <w:r w:rsidRPr="001F0BD0">
        <w:rPr>
          <w:rFonts w:ascii="Arial Narrow" w:hAnsi="Arial Narrow"/>
          <w:sz w:val="22"/>
          <w:szCs w:val="22"/>
        </w:rPr>
        <w:t xml:space="preserve">Zamawiający przewiduje możliwość zmiany wysokości maksymalnego wynagrodzenia Wykonawcy wskazanego w § 3 ust. 3 Umowy i/lub zmiany wysokości cen jednostkowych wskazanych w </w:t>
      </w:r>
      <w:r w:rsidRPr="001F0BD0">
        <w:rPr>
          <w:rFonts w:ascii="Arial Narrow" w:hAnsi="Arial Narrow"/>
          <w:b/>
          <w:bCs/>
          <w:sz w:val="22"/>
          <w:szCs w:val="22"/>
        </w:rPr>
        <w:t xml:space="preserve">Załączniku nr 1 </w:t>
      </w:r>
      <w:r w:rsidRPr="001F0BD0">
        <w:rPr>
          <w:rFonts w:ascii="Arial Narrow" w:hAnsi="Arial Narrow"/>
          <w:sz w:val="22"/>
          <w:szCs w:val="22"/>
        </w:rPr>
        <w:t>do Umowy w przypadku zmiany cen materiałów lub kosztów związanych z realizacją przedmiotu Umowy. Przez zmianę ceny materiałów lub kosztów rozumie się wzrost odpowiednio cen lub kosztów, jak i ich obniżenie, względem ceny lub kosztu przyjętych w celu ustalenia wynagrodzenia Wykonawcy zawartego w ofercie. Wynagrodzenie Wykonawcy będzie podlegało zmianie na wniosek Wykonawcy, o wskaźnik waloryzacji ogłaszany w Dzienniku Urzędowym „Monitor Polski” przez Prezesa Głównego Urzędu Statystycznego („</w:t>
      </w:r>
      <w:r w:rsidRPr="001F0BD0">
        <w:rPr>
          <w:rFonts w:ascii="Arial Narrow" w:hAnsi="Arial Narrow"/>
          <w:b/>
          <w:bCs/>
          <w:sz w:val="22"/>
          <w:szCs w:val="22"/>
        </w:rPr>
        <w:t>Wskaźnik”),</w:t>
      </w:r>
      <w:r w:rsidRPr="001F0BD0">
        <w:rPr>
          <w:rFonts w:ascii="Arial Narrow" w:hAnsi="Arial Narrow"/>
          <w:sz w:val="22"/>
          <w:szCs w:val="22"/>
        </w:rPr>
        <w:t xml:space="preserve"> przy odpowiednio wzroście lub spadku przedmiotowego Wskaźnika średnio o co najmniej 7 % za ostatnie cztery kwartały poprzedzające złożenie wniosku o waloryzację. Ustalenie poziomu wzrostu lub spadku Wskaźnika dokonuje się poprzez dodanie Wskaźników z ostatnich czterech kwartałów a następnie ich podzielenie przez 4. Otrzymany wynik będzie wskazywał, czy osiągnięto poziom 7% uzasadniający waloryzacje wynagrodzenia i/lub cen jednostkowych z </w:t>
      </w:r>
      <w:r w:rsidRPr="001F0BD0">
        <w:rPr>
          <w:rFonts w:ascii="Arial Narrow" w:hAnsi="Arial Narrow"/>
          <w:b/>
          <w:bCs/>
          <w:sz w:val="22"/>
          <w:szCs w:val="22"/>
        </w:rPr>
        <w:t xml:space="preserve">Załącznika nr 1 </w:t>
      </w:r>
      <w:r w:rsidRPr="001F0BD0">
        <w:rPr>
          <w:rFonts w:ascii="Arial Narrow" w:hAnsi="Arial Narrow"/>
          <w:sz w:val="22"/>
          <w:szCs w:val="22"/>
        </w:rPr>
        <w:t>do Umowy.</w:t>
      </w:r>
    </w:p>
    <w:p w14:paraId="0DEB4390" w14:textId="51C552C5" w:rsidR="00C96AD7" w:rsidRPr="001F0BD0" w:rsidRDefault="00C96AD7" w:rsidP="00C96AD7">
      <w:pPr>
        <w:widowControl/>
        <w:numPr>
          <w:ilvl w:val="6"/>
          <w:numId w:val="20"/>
        </w:numPr>
        <w:suppressAutoHyphens w:val="0"/>
        <w:spacing w:after="200"/>
        <w:ind w:left="426"/>
        <w:contextualSpacing/>
        <w:jc w:val="both"/>
        <w:rPr>
          <w:rFonts w:ascii="Arial Narrow" w:hAnsi="Arial Narrow"/>
          <w:sz w:val="22"/>
          <w:szCs w:val="22"/>
        </w:rPr>
      </w:pPr>
      <w:r w:rsidRPr="001F0BD0">
        <w:rPr>
          <w:rFonts w:ascii="Arial Narrow" w:hAnsi="Arial Narrow"/>
          <w:sz w:val="22"/>
          <w:szCs w:val="22"/>
        </w:rPr>
        <w:t xml:space="preserve">Pierwsza zmiana wysokości maksymalnego wynagrodzenia i/lub zmiana wysokości cen jednostkowych wskazanych w </w:t>
      </w:r>
      <w:r w:rsidRPr="001F0BD0">
        <w:rPr>
          <w:rFonts w:ascii="Arial Narrow" w:hAnsi="Arial Narrow"/>
          <w:b/>
          <w:bCs/>
          <w:sz w:val="22"/>
          <w:szCs w:val="22"/>
        </w:rPr>
        <w:t xml:space="preserve">Załączniku nr 1 </w:t>
      </w:r>
      <w:r w:rsidRPr="001F0BD0">
        <w:rPr>
          <w:rFonts w:ascii="Arial Narrow" w:hAnsi="Arial Narrow"/>
          <w:sz w:val="22"/>
          <w:szCs w:val="22"/>
        </w:rPr>
        <w:t xml:space="preserve">do Umowy przewidywana jest po upływie 6 miesięcy należytej realizacji Przedmiotu Umowy (licząc od daty zawarcia Umowy), kolejne zmiany w powyższym zakresie z uwagi na opisane powyżej okoliczności przewidywane są każdorazowo po upływie kolejnych 6 miesięcy licząc od zakończenia uprzedniego okresu 6 miesięcznego, tj. Zamawiający przewiduje waloryzację wynagrodzenia i/lub cen jednostkowych wskazanych w </w:t>
      </w:r>
      <w:r w:rsidRPr="001F0BD0">
        <w:rPr>
          <w:rFonts w:ascii="Arial Narrow" w:hAnsi="Arial Narrow"/>
          <w:b/>
          <w:bCs/>
          <w:sz w:val="22"/>
          <w:szCs w:val="22"/>
        </w:rPr>
        <w:t xml:space="preserve">Załączniku nr 1 </w:t>
      </w:r>
      <w:r w:rsidRPr="001F0BD0">
        <w:rPr>
          <w:rFonts w:ascii="Arial Narrow" w:hAnsi="Arial Narrow"/>
          <w:sz w:val="22"/>
          <w:szCs w:val="22"/>
        </w:rPr>
        <w:t>do Umowy co 6 miesięcy z zastrzeżeniem, iż przedmiot Umowy realizowany był należycie, zgodnie z warunkami ustalonymi Umową, a Wykonawca wykazał wpływ zmiany cen materiałów lub kosztów na koszt wykonania przedmiotu Umowy. Brak wystąpienia wzrostu Wskaźnika o wskazany powyżej poziom procentowy w oznaczonym okresie czasu i/lub brak należytej realizacji zamówienia zgodnie z opisem przedmiotu zamówienia i postanowieniami Umowy wyklucza uwzględnienie wniosku Wykonawcy o zmianę wynagrodzenia.</w:t>
      </w:r>
    </w:p>
    <w:p w14:paraId="3CA59B42" w14:textId="1CEE401A" w:rsidR="00C96AD7" w:rsidRPr="001F0BD0" w:rsidRDefault="00C96AD7" w:rsidP="00C96AD7">
      <w:pPr>
        <w:widowControl/>
        <w:numPr>
          <w:ilvl w:val="6"/>
          <w:numId w:val="20"/>
        </w:numPr>
        <w:suppressAutoHyphens w:val="0"/>
        <w:spacing w:after="200"/>
        <w:ind w:left="426"/>
        <w:contextualSpacing/>
        <w:jc w:val="both"/>
        <w:rPr>
          <w:rFonts w:ascii="Arial Narrow" w:hAnsi="Arial Narrow"/>
          <w:sz w:val="22"/>
          <w:szCs w:val="22"/>
        </w:rPr>
      </w:pPr>
      <w:r w:rsidRPr="001F0BD0">
        <w:rPr>
          <w:rFonts w:ascii="Arial Narrow" w:hAnsi="Arial Narrow"/>
          <w:sz w:val="22"/>
          <w:szCs w:val="22"/>
        </w:rPr>
        <w:t xml:space="preserve">Maksymalna wartość zmiany wynagrodzenia i/lub cen jednostkowych wskazanych w </w:t>
      </w:r>
      <w:r w:rsidRPr="00C76FE5">
        <w:rPr>
          <w:rFonts w:ascii="Arial Narrow" w:hAnsi="Arial Narrow"/>
          <w:sz w:val="22"/>
          <w:szCs w:val="22"/>
        </w:rPr>
        <w:t xml:space="preserve">Załączniku nr 1 </w:t>
      </w:r>
      <w:r w:rsidRPr="001F0BD0">
        <w:rPr>
          <w:rFonts w:ascii="Arial Narrow" w:hAnsi="Arial Narrow"/>
          <w:sz w:val="22"/>
          <w:szCs w:val="22"/>
        </w:rPr>
        <w:t xml:space="preserve">do Umowy przewidziana jest odpowiednio do rodzaju zmiany o kwotę stanowiącą 10 % wynagrodzenia brutto - w przypadku zmiany wynagrodzenia maksymalnego ustalonego w § 3 ust. 3 Umowy powyżej i/lub 10% ceny jednostkowej brutto – w przypadku zmiany cen jednostkowych ustalonych w </w:t>
      </w:r>
      <w:r w:rsidRPr="00C76FE5">
        <w:rPr>
          <w:rFonts w:ascii="Arial Narrow" w:hAnsi="Arial Narrow"/>
          <w:sz w:val="22"/>
          <w:szCs w:val="22"/>
        </w:rPr>
        <w:t xml:space="preserve">Załączniku </w:t>
      </w:r>
      <w:r w:rsidR="00224B77" w:rsidRPr="00C76FE5">
        <w:rPr>
          <w:rFonts w:ascii="Arial Narrow" w:hAnsi="Arial Narrow"/>
          <w:sz w:val="22"/>
          <w:szCs w:val="22"/>
        </w:rPr>
        <w:t>nr 1</w:t>
      </w:r>
      <w:r w:rsidRPr="001F0BD0">
        <w:rPr>
          <w:rFonts w:ascii="Arial Narrow" w:hAnsi="Arial Narrow"/>
          <w:sz w:val="22"/>
          <w:szCs w:val="22"/>
        </w:rPr>
        <w:t xml:space="preserve">. </w:t>
      </w:r>
    </w:p>
    <w:p w14:paraId="237937C3" w14:textId="7AD09A50" w:rsidR="00C96AD7" w:rsidRPr="00C96AD7" w:rsidRDefault="00C96AD7" w:rsidP="00C76FE5">
      <w:pPr>
        <w:widowControl/>
        <w:numPr>
          <w:ilvl w:val="6"/>
          <w:numId w:val="20"/>
        </w:numPr>
        <w:suppressAutoHyphens w:val="0"/>
        <w:spacing w:after="200"/>
        <w:ind w:left="426"/>
        <w:contextualSpacing/>
        <w:jc w:val="both"/>
        <w:rPr>
          <w:rFonts w:ascii="Arial Narrow" w:hAnsi="Arial Narrow"/>
          <w:sz w:val="22"/>
          <w:szCs w:val="22"/>
        </w:rPr>
      </w:pPr>
      <w:r w:rsidRPr="00C96AD7">
        <w:rPr>
          <w:rFonts w:ascii="Arial Narrow" w:hAnsi="Arial Narrow"/>
          <w:sz w:val="22"/>
          <w:szCs w:val="22"/>
        </w:rPr>
        <w:t>Wykonawca może zwrócić się do Zamawiającego z pisemnym wnioskiem o przeprowadzenie negocjacji w sprawie odpowiedniej zmiany wysokości wynagrodzenia Wykonawcy ustalonego Umową</w:t>
      </w:r>
      <w:r w:rsidR="00C309D6">
        <w:rPr>
          <w:rFonts w:ascii="Arial Narrow" w:hAnsi="Arial Narrow"/>
          <w:sz w:val="22"/>
          <w:szCs w:val="22"/>
        </w:rPr>
        <w:t>, o którym mowa w § 3 ust. 3</w:t>
      </w:r>
      <w:r w:rsidRPr="00C96AD7">
        <w:rPr>
          <w:rFonts w:ascii="Arial Narrow" w:hAnsi="Arial Narrow"/>
          <w:sz w:val="22"/>
          <w:szCs w:val="22"/>
        </w:rPr>
        <w:t xml:space="preserve"> i/lub cen jednostkowych wskazanych w </w:t>
      </w:r>
      <w:r w:rsidRPr="00C96AD7">
        <w:rPr>
          <w:rFonts w:ascii="Arial Narrow" w:hAnsi="Arial Narrow"/>
          <w:b/>
          <w:bCs/>
          <w:sz w:val="22"/>
          <w:szCs w:val="22"/>
        </w:rPr>
        <w:t xml:space="preserve">Załączniku od nr </w:t>
      </w:r>
      <w:r w:rsidR="00C309D6">
        <w:rPr>
          <w:rFonts w:ascii="Arial Narrow" w:hAnsi="Arial Narrow"/>
          <w:b/>
          <w:bCs/>
          <w:sz w:val="22"/>
          <w:szCs w:val="22"/>
        </w:rPr>
        <w:t>1</w:t>
      </w:r>
      <w:r w:rsidRPr="00C96AD7">
        <w:rPr>
          <w:rFonts w:ascii="Arial Narrow" w:hAnsi="Arial Narrow"/>
          <w:b/>
          <w:bCs/>
          <w:sz w:val="22"/>
          <w:szCs w:val="22"/>
        </w:rPr>
        <w:t xml:space="preserve"> </w:t>
      </w:r>
      <w:r w:rsidRPr="00C96AD7">
        <w:rPr>
          <w:rFonts w:ascii="Arial Narrow" w:hAnsi="Arial Narrow"/>
          <w:sz w:val="22"/>
          <w:szCs w:val="22"/>
        </w:rPr>
        <w:t xml:space="preserve">do Umowy w terminie 30 dni od dnia ogłoszenia komunikatu Prezesa Głównego Urzędu Statystycznego, o którym mowa w ust. 6 powyżej. Wniosek powinien zawierać propozycję zmiany Umowy w zakresie wysokości wynagrodzenia wraz z uzasadnieniem oraz dokumenty niezbędne do oceny przez Zamawiającego, czy zmiany, o których mowa w ust. 6 powyżej będą miały wpływ na koszty wykonania Umowy przez Wykonawcę oraz w jakim stopniu zmiany tych kosztów uzasadniają odpowiednio zmianę wysokości wynagrodzenia Wykonawcy określonego w Umowie i/lub wysokość cen jednostkowych wskazanych w </w:t>
      </w:r>
      <w:r w:rsidRPr="00C96AD7">
        <w:rPr>
          <w:rFonts w:ascii="Arial Narrow" w:hAnsi="Arial Narrow"/>
          <w:b/>
          <w:bCs/>
          <w:sz w:val="22"/>
          <w:szCs w:val="22"/>
        </w:rPr>
        <w:t xml:space="preserve">Załącznik </w:t>
      </w:r>
      <w:r w:rsidR="00C309D6">
        <w:rPr>
          <w:rFonts w:ascii="Arial Narrow" w:hAnsi="Arial Narrow"/>
          <w:b/>
          <w:bCs/>
          <w:sz w:val="22"/>
          <w:szCs w:val="22"/>
        </w:rPr>
        <w:t xml:space="preserve">nr 1 </w:t>
      </w:r>
      <w:r w:rsidRPr="00C96AD7">
        <w:rPr>
          <w:rFonts w:ascii="Arial Narrow" w:hAnsi="Arial Narrow"/>
          <w:sz w:val="22"/>
          <w:szCs w:val="22"/>
        </w:rPr>
        <w:t>do Umowy, w tym:</w:t>
      </w:r>
    </w:p>
    <w:p w14:paraId="7C5CFEFD" w14:textId="77777777" w:rsidR="00C96AD7" w:rsidRPr="00C96AD7" w:rsidRDefault="00C96AD7" w:rsidP="00C76FE5">
      <w:pPr>
        <w:widowControl/>
        <w:numPr>
          <w:ilvl w:val="6"/>
          <w:numId w:val="29"/>
        </w:numPr>
        <w:suppressAutoHyphens w:val="0"/>
        <w:spacing w:after="200"/>
        <w:ind w:left="1134"/>
        <w:contextualSpacing/>
        <w:jc w:val="both"/>
        <w:rPr>
          <w:rFonts w:ascii="Arial Narrow" w:hAnsi="Arial Narrow"/>
          <w:sz w:val="22"/>
          <w:szCs w:val="22"/>
        </w:rPr>
      </w:pPr>
      <w:r w:rsidRPr="00C96AD7">
        <w:rPr>
          <w:rFonts w:ascii="Arial Narrow" w:hAnsi="Arial Narrow"/>
          <w:sz w:val="22"/>
          <w:szCs w:val="22"/>
        </w:rPr>
        <w:t>przyjęte przez Wykonawcę zasady kalkulacji wysokości kosztów wykonania Umowy oraz założenia, co do wysokości dotychczasowych tj. przyjętych w ofercie Wykonawcy oraz przyszłych kosztów wykonania Umowy, wraz z dokumentami potwierdzającymi prawidłowość przyjętych założeń;</w:t>
      </w:r>
    </w:p>
    <w:p w14:paraId="16AF373C" w14:textId="77777777" w:rsidR="00C96AD7" w:rsidRPr="00C96AD7" w:rsidRDefault="00C96AD7" w:rsidP="00C76FE5">
      <w:pPr>
        <w:widowControl/>
        <w:numPr>
          <w:ilvl w:val="6"/>
          <w:numId w:val="29"/>
        </w:numPr>
        <w:suppressAutoHyphens w:val="0"/>
        <w:spacing w:after="200"/>
        <w:ind w:left="1134"/>
        <w:contextualSpacing/>
        <w:jc w:val="both"/>
        <w:rPr>
          <w:rFonts w:ascii="Arial Narrow" w:hAnsi="Arial Narrow"/>
          <w:sz w:val="22"/>
          <w:szCs w:val="22"/>
        </w:rPr>
      </w:pPr>
      <w:r w:rsidRPr="00C96AD7">
        <w:rPr>
          <w:rFonts w:ascii="Arial Narrow" w:hAnsi="Arial Narrow"/>
          <w:sz w:val="22"/>
          <w:szCs w:val="22"/>
        </w:rPr>
        <w:t>wykazanie wpływu zmian, o których mowa w ust. 6 powyżej na koszty wykonania Umowy przez Wykonawcę oraz zakresu ich wpływu na koszt wykonania Umowy;</w:t>
      </w:r>
    </w:p>
    <w:p w14:paraId="5AE6AE12" w14:textId="77777777" w:rsidR="00C96AD7" w:rsidRPr="00C96AD7" w:rsidRDefault="00C96AD7" w:rsidP="00C76FE5">
      <w:pPr>
        <w:widowControl/>
        <w:numPr>
          <w:ilvl w:val="6"/>
          <w:numId w:val="29"/>
        </w:numPr>
        <w:suppressAutoHyphens w:val="0"/>
        <w:ind w:left="1134"/>
        <w:contextualSpacing/>
        <w:jc w:val="both"/>
        <w:rPr>
          <w:rFonts w:ascii="Arial Narrow" w:hAnsi="Arial Narrow"/>
          <w:sz w:val="22"/>
          <w:szCs w:val="22"/>
        </w:rPr>
      </w:pPr>
      <w:r w:rsidRPr="00C96AD7">
        <w:rPr>
          <w:rFonts w:ascii="Arial Narrow" w:hAnsi="Arial Narrow"/>
          <w:sz w:val="22"/>
          <w:szCs w:val="22"/>
        </w:rPr>
        <w:lastRenderedPageBreak/>
        <w:t>szczegółową kalkulację proponowanej zmienionej wysokości wynagrodzenia Wykonawcy i/lub ceny jednostkowej oraz wykazania adekwatności przedstawionej propozycji zmiany wynagrodzenia do zmiany wysokości kosztów wykonania Umowy przez Wykonawcę.</w:t>
      </w:r>
    </w:p>
    <w:p w14:paraId="7C7885C2" w14:textId="7605D305" w:rsidR="005552A4" w:rsidRPr="006B0FA8" w:rsidRDefault="00C309D6" w:rsidP="00C76FE5">
      <w:pPr>
        <w:pStyle w:val="Akapitzlist"/>
        <w:numPr>
          <w:ilvl w:val="6"/>
          <w:numId w:val="20"/>
        </w:numPr>
        <w:ind w:left="426"/>
        <w:rPr>
          <w:rFonts w:eastAsia="Calibri" w:cs="Arial"/>
          <w:sz w:val="20"/>
          <w:szCs w:val="20"/>
          <w:lang w:eastAsia="en-US"/>
        </w:rPr>
      </w:pPr>
      <w:r w:rsidRPr="006B0FA8">
        <w:rPr>
          <w:rFonts w:ascii="Arial Narrow" w:hAnsi="Arial Narrow"/>
          <w:szCs w:val="22"/>
        </w:rPr>
        <w:t xml:space="preserve">Zmiana umowy wymaga formy pisemnej zastrzeżonej pod rygorem nieważności i może nastąpić wyłącznie za zgodą Stron, z wyłączeniem sytuacji o której mowa w </w:t>
      </w:r>
      <w:r w:rsidRPr="006B0FA8">
        <w:rPr>
          <w:rFonts w:ascii="Arial Narrow" w:hAnsi="Arial Narrow"/>
          <w:b/>
          <w:bCs/>
          <w:szCs w:val="22"/>
        </w:rPr>
        <w:t xml:space="preserve">§7 ust. 1 pkt 2 </w:t>
      </w:r>
      <w:r w:rsidRPr="006B0FA8">
        <w:rPr>
          <w:rFonts w:ascii="Arial Narrow" w:hAnsi="Arial Narrow"/>
          <w:szCs w:val="22"/>
        </w:rPr>
        <w:t xml:space="preserve">oraz </w:t>
      </w:r>
      <w:r w:rsidRPr="006B0FA8">
        <w:rPr>
          <w:rFonts w:ascii="Arial Narrow" w:hAnsi="Arial Narrow"/>
          <w:b/>
          <w:bCs/>
          <w:szCs w:val="22"/>
        </w:rPr>
        <w:t>§ 7 ust. 2</w:t>
      </w:r>
      <w:r w:rsidRPr="006B0FA8">
        <w:rPr>
          <w:rFonts w:ascii="Arial Narrow" w:hAnsi="Arial Narrow"/>
          <w:szCs w:val="22"/>
        </w:rPr>
        <w:t>.</w:t>
      </w:r>
    </w:p>
    <w:p w14:paraId="781C2DC4" w14:textId="77777777" w:rsidR="00BC07A1" w:rsidRDefault="00BC07A1" w:rsidP="00BC07A1">
      <w:pPr>
        <w:widowControl/>
        <w:suppressAutoHyphens w:val="0"/>
        <w:jc w:val="center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</w:p>
    <w:p w14:paraId="566342AC" w14:textId="77777777" w:rsidR="007A68A1" w:rsidRDefault="00BC07A1" w:rsidP="00BC07A1">
      <w:pPr>
        <w:widowControl/>
        <w:suppressAutoHyphens w:val="0"/>
        <w:jc w:val="center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b/>
          <w:kern w:val="0"/>
          <w:sz w:val="22"/>
          <w:szCs w:val="22"/>
        </w:rPr>
        <w:t xml:space="preserve">§ 8.  </w:t>
      </w:r>
    </w:p>
    <w:p w14:paraId="6C14B867" w14:textId="5FF85F0C" w:rsidR="00BC07A1" w:rsidRDefault="00BC07A1" w:rsidP="00BC07A1">
      <w:pPr>
        <w:widowControl/>
        <w:suppressAutoHyphens w:val="0"/>
        <w:jc w:val="center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b/>
          <w:kern w:val="0"/>
          <w:sz w:val="22"/>
          <w:szCs w:val="22"/>
        </w:rPr>
        <w:t>Odstąpienie od umowy</w:t>
      </w:r>
    </w:p>
    <w:p w14:paraId="71F33F86" w14:textId="77777777" w:rsidR="00BC07A1" w:rsidRDefault="00BC07A1" w:rsidP="004A62F1">
      <w:pPr>
        <w:pStyle w:val="Akapitzlist"/>
        <w:numPr>
          <w:ilvl w:val="0"/>
          <w:numId w:val="15"/>
        </w:num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Zamawiającemu przysługuje prawo do odstąpienia od umowy w następujących przypadkach:</w:t>
      </w:r>
    </w:p>
    <w:p w14:paraId="1BD8FE7A" w14:textId="428CA7AD" w:rsidR="00BC07A1" w:rsidRDefault="00BC07A1" w:rsidP="004A62F1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W razie zaistniałej okoliczności powodującej, że wykonanie umowy w całości lub w części nie leży</w:t>
      </w:r>
      <w:r w:rsidR="004A62F1">
        <w:rPr>
          <w:rFonts w:ascii="Arial Narrow" w:hAnsi="Arial Narrow"/>
          <w:szCs w:val="22"/>
        </w:rPr>
        <w:t xml:space="preserve"> </w:t>
      </w:r>
      <w:r>
        <w:rPr>
          <w:rFonts w:ascii="Arial Narrow" w:hAnsi="Arial Narrow"/>
          <w:szCs w:val="22"/>
        </w:rPr>
        <w:t>w interesie publicznym, czego nie można było przewidzieć w chwili jej zawarcia lub dalsze jej wykonanie może zagrozić istotnemu interesowi bezpieczeństwa państwa lub bezpieczeństwu publicznemu. W takiej sytuacji Wykonawca może żądać wyłącznie wynagrodzenia należnego z tytułu  wykonania części umowy;</w:t>
      </w:r>
    </w:p>
    <w:p w14:paraId="6EA75F77" w14:textId="19D85AF4" w:rsidR="00BC07A1" w:rsidRDefault="00BC07A1" w:rsidP="004A62F1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W przypadku gdy Wykonawca nie przystąpił do realizacji przedmiotu umowy</w:t>
      </w:r>
      <w:r w:rsidR="00A87E11">
        <w:rPr>
          <w:rFonts w:ascii="Arial Narrow" w:hAnsi="Arial Narrow"/>
          <w:szCs w:val="22"/>
        </w:rPr>
        <w:t>.</w:t>
      </w:r>
      <w:r w:rsidR="000E35B1">
        <w:rPr>
          <w:rFonts w:ascii="Arial Narrow" w:hAnsi="Arial Narrow"/>
          <w:szCs w:val="22"/>
        </w:rPr>
        <w:t xml:space="preserve"> </w:t>
      </w:r>
      <w:r>
        <w:rPr>
          <w:rFonts w:ascii="Arial Narrow" w:hAnsi="Arial Narrow"/>
          <w:szCs w:val="22"/>
        </w:rPr>
        <w:t>W takim przypadku Wykonawcy nie przysługuje prawo do wynagrodzenia;</w:t>
      </w:r>
    </w:p>
    <w:p w14:paraId="3B918ADF" w14:textId="16AE7C5A" w:rsidR="00A87E11" w:rsidRDefault="00A87E11" w:rsidP="004A62F1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W</w:t>
      </w:r>
      <w:r w:rsidRPr="00A87E11">
        <w:rPr>
          <w:rFonts w:ascii="Arial Narrow" w:hAnsi="Arial Narrow"/>
          <w:szCs w:val="22"/>
          <w:lang w:val="x-none"/>
        </w:rPr>
        <w:t xml:space="preserve"> przypadku </w:t>
      </w:r>
      <w:r w:rsidR="000E35B1">
        <w:rPr>
          <w:rFonts w:ascii="Arial Narrow" w:hAnsi="Arial Narrow"/>
          <w:szCs w:val="22"/>
        </w:rPr>
        <w:t xml:space="preserve">trzykrotnego </w:t>
      </w:r>
      <w:r w:rsidRPr="00A87E11">
        <w:rPr>
          <w:rFonts w:ascii="Arial Narrow" w:hAnsi="Arial Narrow"/>
          <w:szCs w:val="22"/>
          <w:lang w:val="x-none"/>
        </w:rPr>
        <w:t xml:space="preserve">braku realizacji </w:t>
      </w:r>
      <w:r w:rsidR="009B2A12">
        <w:rPr>
          <w:rFonts w:ascii="Arial Narrow" w:hAnsi="Arial Narrow"/>
          <w:szCs w:val="22"/>
        </w:rPr>
        <w:t>p</w:t>
      </w:r>
      <w:r>
        <w:rPr>
          <w:rFonts w:ascii="Arial Narrow" w:hAnsi="Arial Narrow"/>
          <w:szCs w:val="22"/>
        </w:rPr>
        <w:t xml:space="preserve">rzedmiotu </w:t>
      </w:r>
      <w:r w:rsidR="00193C61" w:rsidRPr="00A87E11">
        <w:rPr>
          <w:rFonts w:ascii="Arial Narrow" w:hAnsi="Arial Narrow"/>
          <w:szCs w:val="22"/>
          <w:lang w:val="x-none"/>
        </w:rPr>
        <w:t>zamówienia</w:t>
      </w:r>
      <w:r w:rsidRPr="00A87E11">
        <w:rPr>
          <w:rFonts w:ascii="Arial Narrow" w:hAnsi="Arial Narrow"/>
          <w:szCs w:val="22"/>
          <w:lang w:val="x-none"/>
        </w:rPr>
        <w:t xml:space="preserve"> w terminach </w:t>
      </w:r>
      <w:r w:rsidRPr="00A87E11">
        <w:rPr>
          <w:rFonts w:ascii="Arial Narrow" w:hAnsi="Arial Narrow"/>
          <w:szCs w:val="22"/>
        </w:rPr>
        <w:t>wynikających z Umowy</w:t>
      </w:r>
      <w:r>
        <w:rPr>
          <w:rFonts w:ascii="Arial Narrow" w:hAnsi="Arial Narrow"/>
          <w:szCs w:val="22"/>
        </w:rPr>
        <w:t xml:space="preserve">, </w:t>
      </w:r>
      <w:r w:rsidRPr="00A87E11">
        <w:rPr>
          <w:rFonts w:ascii="Arial Narrow" w:hAnsi="Arial Narrow"/>
          <w:szCs w:val="22"/>
          <w:lang w:val="x-none"/>
        </w:rPr>
        <w:t>gdy</w:t>
      </w:r>
      <w:r w:rsidRPr="00A87E11">
        <w:rPr>
          <w:rFonts w:ascii="Arial Narrow" w:hAnsi="Arial Narrow"/>
          <w:szCs w:val="22"/>
        </w:rPr>
        <w:t xml:space="preserve"> zwłoka </w:t>
      </w:r>
      <w:r w:rsidRPr="00A87E11">
        <w:rPr>
          <w:rFonts w:ascii="Arial Narrow" w:hAnsi="Arial Narrow"/>
          <w:szCs w:val="22"/>
          <w:lang w:val="x-none"/>
        </w:rPr>
        <w:t xml:space="preserve">Wykonawcy w realizacji </w:t>
      </w:r>
      <w:r w:rsidR="00193C61" w:rsidRPr="00A87E11">
        <w:rPr>
          <w:rFonts w:ascii="Arial Narrow" w:hAnsi="Arial Narrow"/>
          <w:szCs w:val="22"/>
          <w:lang w:val="x-none"/>
        </w:rPr>
        <w:t>zamówienia</w:t>
      </w:r>
      <w:r w:rsidRPr="00A87E11">
        <w:rPr>
          <w:rFonts w:ascii="Arial Narrow" w:hAnsi="Arial Narrow"/>
          <w:szCs w:val="22"/>
          <w:lang w:val="x-none"/>
        </w:rPr>
        <w:t xml:space="preserve"> przekroczy okres </w:t>
      </w:r>
      <w:r>
        <w:rPr>
          <w:rFonts w:ascii="Arial Narrow" w:hAnsi="Arial Narrow"/>
          <w:szCs w:val="22"/>
        </w:rPr>
        <w:t>7</w:t>
      </w:r>
      <w:r w:rsidRPr="00A87E11">
        <w:rPr>
          <w:rFonts w:ascii="Arial Narrow" w:hAnsi="Arial Narrow"/>
          <w:szCs w:val="22"/>
          <w:lang w:val="x-none"/>
        </w:rPr>
        <w:t xml:space="preserve"> dni lub więcej w stosunku do terminu ustalonego</w:t>
      </w:r>
      <w:r w:rsidRPr="00A87E11">
        <w:rPr>
          <w:rFonts w:ascii="Arial Narrow" w:hAnsi="Arial Narrow"/>
          <w:szCs w:val="22"/>
        </w:rPr>
        <w:t xml:space="preserve"> zgodnie z Umową</w:t>
      </w:r>
      <w:r w:rsidR="000E35B1">
        <w:rPr>
          <w:rFonts w:ascii="Arial Narrow" w:hAnsi="Arial Narrow"/>
          <w:szCs w:val="22"/>
        </w:rPr>
        <w:t>;</w:t>
      </w:r>
    </w:p>
    <w:p w14:paraId="26064D92" w14:textId="0AE72C1A" w:rsidR="00BC07A1" w:rsidRDefault="00BC07A1" w:rsidP="004A62F1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W przypadku gdy dostarczone towary nie odpowiadają opisowi i parametrom wskazanym przez Zamawiającego. W takim przypadku Wykonawcy nie przysługuje prawo do wynagrodzenia;</w:t>
      </w:r>
    </w:p>
    <w:p w14:paraId="6193A794" w14:textId="6F52096B" w:rsidR="00A87E11" w:rsidRDefault="000E35B1" w:rsidP="004A62F1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W</w:t>
      </w:r>
      <w:r w:rsidR="00A87E11" w:rsidRPr="00A87E11">
        <w:rPr>
          <w:rFonts w:ascii="Arial Narrow" w:hAnsi="Arial Narrow"/>
          <w:szCs w:val="22"/>
          <w:lang w:val="x-none"/>
        </w:rPr>
        <w:t xml:space="preserve"> przypadku, gdy Wykonawca wraz z realizacją </w:t>
      </w:r>
      <w:r w:rsidR="009B2A12">
        <w:rPr>
          <w:rFonts w:ascii="Arial Narrow" w:hAnsi="Arial Narrow"/>
          <w:szCs w:val="22"/>
        </w:rPr>
        <w:t>p</w:t>
      </w:r>
      <w:r w:rsidR="00A87E11">
        <w:rPr>
          <w:rFonts w:ascii="Arial Narrow" w:hAnsi="Arial Narrow"/>
          <w:szCs w:val="22"/>
        </w:rPr>
        <w:t xml:space="preserve">rzedmiotu </w:t>
      </w:r>
      <w:r w:rsidR="00193C61" w:rsidRPr="00A87E11">
        <w:rPr>
          <w:rFonts w:ascii="Arial Narrow" w:hAnsi="Arial Narrow"/>
          <w:szCs w:val="22"/>
          <w:lang w:val="x-none"/>
        </w:rPr>
        <w:t>zamówienia</w:t>
      </w:r>
      <w:r w:rsidR="00A87E11" w:rsidRPr="00A87E11">
        <w:rPr>
          <w:rFonts w:ascii="Arial Narrow" w:hAnsi="Arial Narrow"/>
          <w:szCs w:val="22"/>
          <w:lang w:val="x-none"/>
        </w:rPr>
        <w:t xml:space="preserve"> nie dostarczy Zamawiającemu dokumentów potwierdzających dopuszczenie </w:t>
      </w:r>
      <w:r w:rsidR="00A87E11" w:rsidRPr="00A87E11">
        <w:rPr>
          <w:rFonts w:ascii="Arial Narrow" w:hAnsi="Arial Narrow"/>
          <w:szCs w:val="22"/>
        </w:rPr>
        <w:t>dostarczanych produktów</w:t>
      </w:r>
      <w:r w:rsidR="00A87E11" w:rsidRPr="00A87E11">
        <w:rPr>
          <w:rFonts w:ascii="Arial Narrow" w:hAnsi="Arial Narrow"/>
          <w:szCs w:val="22"/>
          <w:lang w:val="x-none"/>
        </w:rPr>
        <w:t xml:space="preserve"> do </w:t>
      </w:r>
      <w:r w:rsidR="00A87E11" w:rsidRPr="00A87E11">
        <w:rPr>
          <w:rFonts w:ascii="Arial Narrow" w:hAnsi="Arial Narrow"/>
          <w:szCs w:val="22"/>
        </w:rPr>
        <w:t xml:space="preserve">obrotu i </w:t>
      </w:r>
      <w:r w:rsidR="00A87E11" w:rsidRPr="00A87E11">
        <w:rPr>
          <w:rFonts w:ascii="Arial Narrow" w:hAnsi="Arial Narrow"/>
          <w:szCs w:val="22"/>
          <w:lang w:val="x-none"/>
        </w:rPr>
        <w:t xml:space="preserve">użytku, </w:t>
      </w:r>
      <w:r w:rsidR="00A87E11">
        <w:rPr>
          <w:rFonts w:ascii="Arial Narrow" w:hAnsi="Arial Narrow"/>
          <w:szCs w:val="22"/>
        </w:rPr>
        <w:t>jeżeli zgodnie z Umową był zobowiązany do ich dostarczenia</w:t>
      </w:r>
      <w:r>
        <w:rPr>
          <w:rFonts w:ascii="Arial Narrow" w:hAnsi="Arial Narrow"/>
          <w:szCs w:val="22"/>
        </w:rPr>
        <w:t>;</w:t>
      </w:r>
    </w:p>
    <w:p w14:paraId="5ADA9EE6" w14:textId="77777777" w:rsidR="00BC07A1" w:rsidRDefault="00BC07A1" w:rsidP="004A62F1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W innych przypadkach wskazanych w treści umowy.</w:t>
      </w:r>
    </w:p>
    <w:p w14:paraId="6B56E996" w14:textId="10C062FB" w:rsidR="00E745A6" w:rsidRPr="00C76FE5" w:rsidRDefault="00BC07A1" w:rsidP="00C76FE5">
      <w:pPr>
        <w:pStyle w:val="Akapitzlist"/>
        <w:numPr>
          <w:ilvl w:val="0"/>
          <w:numId w:val="17"/>
        </w:num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Odstąpienie od umowy w każdym przypadku powinno nastąpić w formie pisemnej pod rygorem</w:t>
      </w:r>
      <w:r w:rsidR="004A62F1" w:rsidRPr="00C76FE5">
        <w:rPr>
          <w:rFonts w:ascii="Arial Narrow" w:hAnsi="Arial Narrow"/>
          <w:szCs w:val="22"/>
        </w:rPr>
        <w:t xml:space="preserve"> </w:t>
      </w:r>
      <w:r w:rsidRPr="00C76FE5">
        <w:rPr>
          <w:rFonts w:ascii="Arial Narrow" w:hAnsi="Arial Narrow"/>
          <w:szCs w:val="20"/>
        </w:rPr>
        <w:t xml:space="preserve">nieważności </w:t>
      </w:r>
      <w:r w:rsidR="00A87E11">
        <w:rPr>
          <w:rFonts w:ascii="Arial Narrow" w:hAnsi="Arial Narrow"/>
          <w:szCs w:val="20"/>
        </w:rPr>
        <w:br/>
      </w:r>
      <w:r w:rsidRPr="00C76FE5">
        <w:rPr>
          <w:rFonts w:ascii="Arial Narrow" w:hAnsi="Arial Narrow"/>
          <w:szCs w:val="20"/>
        </w:rPr>
        <w:t>i zawierać uzasadnienie.</w:t>
      </w:r>
    </w:p>
    <w:p w14:paraId="0D7F2863" w14:textId="7C8BDA6F" w:rsidR="00E745A6" w:rsidRPr="00E745A6" w:rsidRDefault="00E745A6" w:rsidP="004A62F1">
      <w:pPr>
        <w:pStyle w:val="Akapitzlist"/>
        <w:numPr>
          <w:ilvl w:val="0"/>
          <w:numId w:val="17"/>
        </w:num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Oświadczenie o odstąpieniu od Umowy może zostać złożone w terminie 2 miesięcy od zaistnienia podstaw do odstąpienia od Umowy.</w:t>
      </w:r>
    </w:p>
    <w:p w14:paraId="36A1DAA1" w14:textId="3FB44F4C" w:rsidR="00E66E5D" w:rsidRPr="00E66E5D" w:rsidRDefault="00BC07A1" w:rsidP="00E66E5D">
      <w:pPr>
        <w:widowControl/>
        <w:suppressAutoHyphens w:val="0"/>
        <w:jc w:val="center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  <w:r w:rsidRPr="00E66E5D">
        <w:rPr>
          <w:rFonts w:ascii="Arial Narrow" w:eastAsia="Times New Roman" w:hAnsi="Arial Narrow" w:cs="Times New Roman"/>
          <w:b/>
          <w:kern w:val="0"/>
          <w:sz w:val="22"/>
          <w:szCs w:val="22"/>
        </w:rPr>
        <w:t>§ 9.</w:t>
      </w:r>
    </w:p>
    <w:p w14:paraId="11374D25" w14:textId="39F7A9BE" w:rsidR="00E66E5D" w:rsidRPr="00C76FE5" w:rsidRDefault="00E66E5D" w:rsidP="00ED0633">
      <w:pPr>
        <w:widowControl/>
        <w:suppressAutoHyphens w:val="0"/>
        <w:jc w:val="center"/>
        <w:rPr>
          <w:rFonts w:ascii="Arial Narrow" w:eastAsia="Calibri" w:hAnsi="Arial Narrow" w:cs="Arial"/>
          <w:b/>
          <w:bCs/>
          <w:kern w:val="0"/>
          <w:sz w:val="22"/>
          <w:szCs w:val="22"/>
        </w:rPr>
      </w:pPr>
      <w:r w:rsidRPr="00C76FE5">
        <w:rPr>
          <w:rFonts w:ascii="Arial Narrow" w:eastAsia="Calibri" w:hAnsi="Arial Narrow" w:cs="Arial"/>
          <w:b/>
          <w:bCs/>
          <w:kern w:val="0"/>
          <w:sz w:val="22"/>
          <w:szCs w:val="22"/>
        </w:rPr>
        <w:t>Siła wyższa</w:t>
      </w:r>
    </w:p>
    <w:p w14:paraId="50F470B3" w14:textId="77777777" w:rsidR="00E66E5D" w:rsidRPr="00C76FE5" w:rsidRDefault="00E66E5D" w:rsidP="00E66E5D">
      <w:pPr>
        <w:widowControl/>
        <w:numPr>
          <w:ilvl w:val="0"/>
          <w:numId w:val="30"/>
        </w:numPr>
        <w:suppressAutoHyphens w:val="0"/>
        <w:ind w:left="284" w:hanging="284"/>
        <w:contextualSpacing/>
        <w:jc w:val="both"/>
        <w:rPr>
          <w:rFonts w:ascii="Arial Narrow" w:eastAsia="Calibri" w:hAnsi="Arial Narrow" w:cs="Times New Roman"/>
          <w:kern w:val="0"/>
          <w:sz w:val="22"/>
          <w:szCs w:val="22"/>
          <w:lang w:val="x-none" w:eastAsia="x-none"/>
        </w:rPr>
      </w:pPr>
      <w:r w:rsidRPr="00C76FE5">
        <w:rPr>
          <w:rFonts w:ascii="Arial Narrow" w:eastAsia="Calibri" w:hAnsi="Arial Narrow" w:cs="Times New Roman"/>
          <w:kern w:val="0"/>
          <w:sz w:val="22"/>
          <w:szCs w:val="22"/>
          <w:lang w:val="x-none" w:eastAsia="x-none"/>
        </w:rPr>
        <w:t xml:space="preserve">Strony ustalają, że pojęcie siły wyższej oznacza wszelkie wydarzenia, istniejące lub mogące zaistnieć </w:t>
      </w:r>
      <w:r w:rsidRPr="00C76FE5">
        <w:rPr>
          <w:rFonts w:ascii="Arial Narrow" w:eastAsia="Calibri" w:hAnsi="Arial Narrow" w:cs="Times New Roman"/>
          <w:kern w:val="0"/>
          <w:sz w:val="22"/>
          <w:szCs w:val="22"/>
          <w:lang w:val="x-none" w:eastAsia="x-none"/>
        </w:rPr>
        <w:br/>
        <w:t>w przyszłości, które mają wpływ na realizację Umowy, a pozostają poza kontrolą Stron i których nie można było przewidzieć lub które choć przewidywalne były nieuniknione, nawet po przedsięwzięciu przez Strony wszelkich uzasadnionych czynności zmierzających do uniknięcia takich wydarzeń.</w:t>
      </w:r>
    </w:p>
    <w:p w14:paraId="4C9462DC" w14:textId="77777777" w:rsidR="00E66E5D" w:rsidRPr="00C76FE5" w:rsidRDefault="00E66E5D" w:rsidP="00E66E5D">
      <w:pPr>
        <w:widowControl/>
        <w:numPr>
          <w:ilvl w:val="0"/>
          <w:numId w:val="30"/>
        </w:numPr>
        <w:suppressAutoHyphens w:val="0"/>
        <w:ind w:left="284" w:hanging="284"/>
        <w:contextualSpacing/>
        <w:jc w:val="both"/>
        <w:rPr>
          <w:rFonts w:ascii="Arial Narrow" w:eastAsia="Calibri" w:hAnsi="Arial Narrow" w:cs="Times New Roman"/>
          <w:kern w:val="0"/>
          <w:sz w:val="22"/>
          <w:szCs w:val="22"/>
          <w:lang w:val="x-none" w:eastAsia="x-none"/>
        </w:rPr>
      </w:pPr>
      <w:r w:rsidRPr="00C76FE5">
        <w:rPr>
          <w:rFonts w:ascii="Arial Narrow" w:eastAsia="Calibri" w:hAnsi="Arial Narrow" w:cs="Times New Roman"/>
          <w:kern w:val="0"/>
          <w:sz w:val="22"/>
          <w:szCs w:val="22"/>
          <w:lang w:val="x-none" w:eastAsia="x-none"/>
        </w:rPr>
        <w:t>W przypadku, gdy siła wyższa stanie na przeszkodzie w dotrzymaniu lub wypełnieniu przez jedną ze Stron całości lub części swych zobowiązań, Strona ta będzie z nich zwolniona przez taki czas i w takim zakresie, w jakim realizacja danego zobowiązania nie jest możliwa, jednakże pod warunkiem niezwłocznego   powiadomienia drugiej Strony o zaistniałej sytuacji i udowodnieniu niemożności spełnienia świadczenia.</w:t>
      </w:r>
      <w:r w:rsidRPr="00C76FE5">
        <w:rPr>
          <w:rFonts w:ascii="Arial Narrow" w:eastAsia="Calibri" w:hAnsi="Arial Narrow" w:cs="Times New Roman"/>
          <w:kern w:val="0"/>
          <w:sz w:val="22"/>
          <w:szCs w:val="22"/>
          <w:lang w:eastAsia="x-none"/>
        </w:rPr>
        <w:t xml:space="preserve"> </w:t>
      </w:r>
    </w:p>
    <w:p w14:paraId="73A177F9" w14:textId="77777777" w:rsidR="00E66E5D" w:rsidRPr="00C76FE5" w:rsidRDefault="00E66E5D" w:rsidP="00E66E5D">
      <w:pPr>
        <w:widowControl/>
        <w:numPr>
          <w:ilvl w:val="0"/>
          <w:numId w:val="30"/>
        </w:numPr>
        <w:suppressAutoHyphens w:val="0"/>
        <w:ind w:left="284" w:hanging="284"/>
        <w:contextualSpacing/>
        <w:jc w:val="both"/>
        <w:rPr>
          <w:rFonts w:ascii="Arial Narrow" w:eastAsia="Calibri" w:hAnsi="Arial Narrow" w:cs="Times New Roman"/>
          <w:kern w:val="0"/>
          <w:sz w:val="22"/>
          <w:szCs w:val="22"/>
          <w:lang w:val="x-none" w:eastAsia="x-none"/>
        </w:rPr>
      </w:pPr>
      <w:r w:rsidRPr="00C76FE5">
        <w:rPr>
          <w:rFonts w:ascii="Arial Narrow" w:eastAsia="Calibri" w:hAnsi="Arial Narrow" w:cs="Times New Roman"/>
          <w:kern w:val="0"/>
          <w:sz w:val="22"/>
          <w:szCs w:val="22"/>
          <w:lang w:eastAsia="x-none"/>
        </w:rPr>
        <w:t>W przypadku, w którym brak możliwości realizacji obowiązków wynikających z Umowy, z powodu działania siły wyższej, nie będzie możliwy przez okres 30 dni, po którego upływie nadal będzie występowało zjawisko siły wyższej, każda ze Stron uprawniona będzie do odstąpienia od Umowy w terminie 30 dni licząc od upływu w/w okresu  30 dni braku możliwości realizacji Umowy przez Wykonawcę z powodu działania siły wyższej.</w:t>
      </w:r>
    </w:p>
    <w:p w14:paraId="26048D40" w14:textId="77777777" w:rsidR="00E66E5D" w:rsidRDefault="00E66E5D" w:rsidP="00BC07A1">
      <w:pPr>
        <w:widowControl/>
        <w:suppressAutoHyphens w:val="0"/>
        <w:jc w:val="center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</w:p>
    <w:p w14:paraId="4B4340B7" w14:textId="220F3D38" w:rsidR="00E66E5D" w:rsidRDefault="00E66E5D" w:rsidP="00BC07A1">
      <w:pPr>
        <w:widowControl/>
        <w:suppressAutoHyphens w:val="0"/>
        <w:jc w:val="center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b/>
          <w:kern w:val="0"/>
          <w:sz w:val="22"/>
          <w:szCs w:val="22"/>
        </w:rPr>
        <w:t>§ 10</w:t>
      </w:r>
      <w:r w:rsidR="00025270">
        <w:rPr>
          <w:rFonts w:ascii="Arial Narrow" w:eastAsia="Times New Roman" w:hAnsi="Arial Narrow" w:cs="Times New Roman"/>
          <w:b/>
          <w:kern w:val="0"/>
          <w:sz w:val="22"/>
          <w:szCs w:val="22"/>
        </w:rPr>
        <w:t>.</w:t>
      </w:r>
    </w:p>
    <w:p w14:paraId="4B369D51" w14:textId="3D9D012F" w:rsidR="004104E5" w:rsidRDefault="004104E5" w:rsidP="00BC07A1">
      <w:pPr>
        <w:widowControl/>
        <w:suppressAutoHyphens w:val="0"/>
        <w:jc w:val="center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b/>
          <w:kern w:val="0"/>
          <w:sz w:val="22"/>
          <w:szCs w:val="22"/>
        </w:rPr>
        <w:t>Klauzula informacyjna RODO</w:t>
      </w:r>
    </w:p>
    <w:p w14:paraId="1760A455" w14:textId="3DAC57E6" w:rsidR="005552A4" w:rsidRPr="005552A4" w:rsidRDefault="005552A4" w:rsidP="005552A4">
      <w:pPr>
        <w:jc w:val="both"/>
        <w:rPr>
          <w:rFonts w:ascii="Arial Narrow" w:hAnsi="Arial Narrow" w:cs="Times New Roman"/>
          <w:sz w:val="22"/>
          <w:szCs w:val="22"/>
        </w:rPr>
      </w:pPr>
      <w:r w:rsidRPr="005552A4">
        <w:rPr>
          <w:rFonts w:ascii="Arial Narrow" w:hAnsi="Arial Narrow" w:cs="Times New Roman"/>
          <w:sz w:val="22"/>
          <w:szCs w:val="22"/>
        </w:rPr>
        <w:t xml:space="preserve">Zgodnie art. 13 ust. 1 i 2 Rozporządzenia Parlamentu Europejskiego i Rady (UE) 2016/679 z dnia 27 kwietnia 2016r. w sprawie ochrony osób fizycznych w związku z przetwarzaniem danych osobowych i w sprawie swobodnego przepływu takich danych oraz uchyleniem dyrektywy 95/46/WE (dalej: RODO) uprzejmie informujemy, że: </w:t>
      </w:r>
    </w:p>
    <w:p w14:paraId="718D0B2C" w14:textId="2BBBEAC8" w:rsidR="005552A4" w:rsidRPr="005552A4" w:rsidRDefault="005552A4" w:rsidP="00A46590">
      <w:pPr>
        <w:pStyle w:val="Akapitzlist"/>
        <w:numPr>
          <w:ilvl w:val="0"/>
          <w:numId w:val="24"/>
        </w:numPr>
        <w:ind w:left="284" w:hanging="284"/>
        <w:contextualSpacing/>
        <w:jc w:val="both"/>
        <w:rPr>
          <w:rFonts w:ascii="Arial Narrow" w:hAnsi="Arial Narrow"/>
          <w:color w:val="000000" w:themeColor="text1"/>
          <w:szCs w:val="22"/>
        </w:rPr>
      </w:pPr>
      <w:r w:rsidRPr="005552A4">
        <w:rPr>
          <w:rFonts w:ascii="Arial Narrow" w:hAnsi="Arial Narrow"/>
          <w:szCs w:val="22"/>
        </w:rPr>
        <w:t>Administratorem Państwa danych osobowych jest Powiatowa Stacja Sanitarno-Epidemiologiczna w Radomiu reprezentowana przez Dyrektora Powiatowej Stacji Sanitarno-Epidemiologicznej w Radomiu</w:t>
      </w:r>
      <w:r w:rsidRPr="005552A4">
        <w:rPr>
          <w:rFonts w:ascii="Arial Narrow" w:hAnsi="Arial Narrow"/>
          <w:i/>
          <w:iCs/>
          <w:szCs w:val="22"/>
        </w:rPr>
        <w:t xml:space="preserve">, </w:t>
      </w:r>
      <w:r w:rsidRPr="005552A4">
        <w:rPr>
          <w:rFonts w:ascii="Arial Narrow" w:hAnsi="Arial Narrow"/>
          <w:szCs w:val="22"/>
        </w:rPr>
        <w:t xml:space="preserve">ul.  gen.  L. Okulickiego 9D,  26 – 601  Radom,  e – mail:  </w:t>
      </w:r>
      <w:r w:rsidRPr="005552A4">
        <w:rPr>
          <w:rFonts w:ascii="Arial Narrow" w:hAnsi="Arial Narrow"/>
          <w:szCs w:val="22"/>
          <w:u w:val="single"/>
        </w:rPr>
        <w:t>sekretariat.psse.radom@sanepid.gov.pl,</w:t>
      </w:r>
      <w:r w:rsidRPr="005552A4">
        <w:rPr>
          <w:rFonts w:ascii="Arial Narrow" w:hAnsi="Arial Narrow"/>
          <w:szCs w:val="22"/>
        </w:rPr>
        <w:t xml:space="preserve"> </w:t>
      </w:r>
      <w:r w:rsidRPr="005552A4">
        <w:rPr>
          <w:rFonts w:ascii="Arial Narrow" w:hAnsi="Arial Narrow"/>
          <w:color w:val="000000" w:themeColor="text1"/>
          <w:szCs w:val="22"/>
        </w:rPr>
        <w:t>tel.:  (48) 345 15 89.</w:t>
      </w:r>
    </w:p>
    <w:p w14:paraId="4AF27CF6" w14:textId="7468870D" w:rsidR="005552A4" w:rsidRPr="005552A4" w:rsidRDefault="005552A4" w:rsidP="00A46590">
      <w:pPr>
        <w:pStyle w:val="Akapitzlist"/>
        <w:numPr>
          <w:ilvl w:val="0"/>
          <w:numId w:val="24"/>
        </w:numPr>
        <w:ind w:left="284" w:hanging="284"/>
        <w:contextualSpacing/>
        <w:jc w:val="both"/>
        <w:rPr>
          <w:rFonts w:ascii="Arial Narrow" w:hAnsi="Arial Narrow"/>
          <w:szCs w:val="22"/>
        </w:rPr>
      </w:pPr>
      <w:r w:rsidRPr="005552A4">
        <w:rPr>
          <w:rFonts w:ascii="Arial Narrow" w:hAnsi="Arial Narrow"/>
          <w:szCs w:val="22"/>
        </w:rPr>
        <w:t xml:space="preserve">W sprawie ochrony swoich danych osobowych, możecie Państwo kontaktować się z wyznaczonym przez Administratora </w:t>
      </w:r>
      <w:r w:rsidRPr="005552A4">
        <w:rPr>
          <w:rFonts w:ascii="Arial Narrow" w:hAnsi="Arial Narrow"/>
          <w:bCs/>
          <w:szCs w:val="22"/>
        </w:rPr>
        <w:t>Inspektorem Ochrony Danych Osobowych</w:t>
      </w:r>
      <w:r w:rsidRPr="005552A4">
        <w:rPr>
          <w:rFonts w:ascii="Arial Narrow" w:hAnsi="Arial Narrow"/>
          <w:szCs w:val="22"/>
        </w:rPr>
        <w:t xml:space="preserve"> </w:t>
      </w:r>
      <w:r w:rsidRPr="005552A4">
        <w:rPr>
          <w:rStyle w:val="markedcontent"/>
          <w:rFonts w:ascii="Arial Narrow" w:eastAsia="Lucida Sans Unicode" w:hAnsi="Arial Narrow"/>
          <w:szCs w:val="22"/>
        </w:rPr>
        <w:t>za pośrednictwem adresu e-mail:</w:t>
      </w:r>
      <w:r w:rsidR="00713B5E">
        <w:rPr>
          <w:rStyle w:val="markedcontent"/>
          <w:rFonts w:ascii="Arial Narrow" w:eastAsia="Lucida Sans Unicode" w:hAnsi="Arial Narrow"/>
          <w:szCs w:val="22"/>
        </w:rPr>
        <w:t xml:space="preserve"> </w:t>
      </w:r>
      <w:r w:rsidRPr="005552A4">
        <w:rPr>
          <w:rStyle w:val="markedcontent"/>
          <w:rFonts w:ascii="Arial Narrow" w:eastAsia="Lucida Sans Unicode" w:hAnsi="Arial Narrow"/>
          <w:szCs w:val="22"/>
          <w:u w:val="single"/>
        </w:rPr>
        <w:t>sekretariat.psse.radom@sanepid.gov.pl</w:t>
      </w:r>
      <w:r w:rsidRPr="005552A4">
        <w:rPr>
          <w:rStyle w:val="markedcontent"/>
          <w:rFonts w:ascii="Arial Narrow" w:eastAsia="Lucida Sans Unicode" w:hAnsi="Arial Narrow"/>
          <w:szCs w:val="22"/>
        </w:rPr>
        <w:t xml:space="preserve"> lub pisemnie na adres</w:t>
      </w:r>
      <w:r w:rsidRPr="005552A4">
        <w:rPr>
          <w:rFonts w:ascii="Arial Narrow" w:hAnsi="Arial Narrow"/>
          <w:szCs w:val="22"/>
        </w:rPr>
        <w:t xml:space="preserve"> </w:t>
      </w:r>
      <w:r w:rsidRPr="005552A4">
        <w:rPr>
          <w:rStyle w:val="markedcontent"/>
          <w:rFonts w:ascii="Arial Narrow" w:eastAsia="Lucida Sans Unicode" w:hAnsi="Arial Narrow"/>
          <w:szCs w:val="22"/>
        </w:rPr>
        <w:t>Administratora Danych.</w:t>
      </w:r>
    </w:p>
    <w:p w14:paraId="53B0CB73" w14:textId="1153E216" w:rsidR="005552A4" w:rsidRPr="005552A4" w:rsidRDefault="005552A4" w:rsidP="00A46590">
      <w:pPr>
        <w:pStyle w:val="Akapitzlist"/>
        <w:numPr>
          <w:ilvl w:val="0"/>
          <w:numId w:val="24"/>
        </w:numPr>
        <w:ind w:left="284" w:hanging="284"/>
        <w:contextualSpacing/>
        <w:jc w:val="both"/>
        <w:rPr>
          <w:rFonts w:ascii="Arial Narrow" w:hAnsi="Arial Narrow"/>
          <w:color w:val="000000" w:themeColor="text1"/>
          <w:szCs w:val="22"/>
        </w:rPr>
      </w:pPr>
      <w:r w:rsidRPr="005552A4">
        <w:rPr>
          <w:rFonts w:ascii="Arial Narrow" w:hAnsi="Arial Narrow"/>
          <w:color w:val="000000" w:themeColor="text1"/>
          <w:szCs w:val="22"/>
        </w:rPr>
        <w:lastRenderedPageBreak/>
        <w:t>Państwa dane osobowe przetwarzane będą na podstawie przepisów prawa, szczególnie  art. 6 ust. 1 lit. c RODO w celu związanym z przedmiotowym postępowaniem</w:t>
      </w:r>
      <w:r w:rsidRPr="005552A4">
        <w:rPr>
          <w:rFonts w:ascii="Arial Narrow" w:hAnsi="Arial Narrow"/>
          <w:szCs w:val="22"/>
        </w:rPr>
        <w:t xml:space="preserve"> o udzielenie zamówienia publicznego, prowadzonym</w:t>
      </w:r>
      <w:r w:rsidR="00713B5E">
        <w:rPr>
          <w:rFonts w:ascii="Arial Narrow" w:hAnsi="Arial Narrow"/>
          <w:szCs w:val="22"/>
        </w:rPr>
        <w:t xml:space="preserve"> </w:t>
      </w:r>
      <w:r w:rsidR="00025270">
        <w:rPr>
          <w:rFonts w:ascii="Arial Narrow" w:hAnsi="Arial Narrow"/>
          <w:szCs w:val="22"/>
        </w:rPr>
        <w:br/>
      </w:r>
      <w:r w:rsidRPr="005552A4">
        <w:rPr>
          <w:rFonts w:ascii="Arial Narrow" w:hAnsi="Arial Narrow"/>
          <w:szCs w:val="22"/>
        </w:rPr>
        <w:t>w trybie podstawowym o którym mowa w art. 275 pkt 1.</w:t>
      </w:r>
    </w:p>
    <w:p w14:paraId="4079CBB3" w14:textId="77777777" w:rsidR="005552A4" w:rsidRPr="005552A4" w:rsidRDefault="005552A4" w:rsidP="00A46590">
      <w:pPr>
        <w:pStyle w:val="Akapitzlist"/>
        <w:numPr>
          <w:ilvl w:val="0"/>
          <w:numId w:val="24"/>
        </w:numPr>
        <w:tabs>
          <w:tab w:val="left" w:pos="709"/>
        </w:tabs>
        <w:ind w:left="284" w:hanging="284"/>
        <w:contextualSpacing/>
        <w:jc w:val="both"/>
        <w:rPr>
          <w:rFonts w:ascii="Arial Narrow" w:hAnsi="Arial Narrow"/>
          <w:color w:val="000000" w:themeColor="text1"/>
          <w:szCs w:val="22"/>
        </w:rPr>
      </w:pPr>
      <w:r w:rsidRPr="005552A4">
        <w:rPr>
          <w:rFonts w:ascii="Arial Narrow" w:hAnsi="Arial Narrow"/>
          <w:color w:val="000000" w:themeColor="text1"/>
          <w:szCs w:val="22"/>
        </w:rPr>
        <w:t>Odbiorcami Państwa danych osobowych będą osoby lub podmioty, którym udostępniona zostanie dokumentacja postępowania w oparciu o art. 18 oraz art. 74 ustawy Prawo zamówień publicznych (dalej uPzp)</w:t>
      </w:r>
    </w:p>
    <w:p w14:paraId="1B887276" w14:textId="15F23A62" w:rsidR="005552A4" w:rsidRPr="005552A4" w:rsidRDefault="005552A4" w:rsidP="00A46590">
      <w:pPr>
        <w:pStyle w:val="Akapitzlist"/>
        <w:numPr>
          <w:ilvl w:val="0"/>
          <w:numId w:val="24"/>
        </w:numPr>
        <w:tabs>
          <w:tab w:val="left" w:pos="709"/>
        </w:tabs>
        <w:ind w:left="284" w:hanging="284"/>
        <w:contextualSpacing/>
        <w:jc w:val="both"/>
        <w:rPr>
          <w:rFonts w:ascii="Arial Narrow" w:hAnsi="Arial Narrow"/>
          <w:color w:val="000000" w:themeColor="text1"/>
          <w:szCs w:val="22"/>
        </w:rPr>
      </w:pPr>
      <w:r w:rsidRPr="005552A4">
        <w:rPr>
          <w:rFonts w:ascii="Arial Narrow" w:hAnsi="Arial Narrow"/>
          <w:color w:val="000000" w:themeColor="text1"/>
          <w:szCs w:val="22"/>
        </w:rPr>
        <w:t>Państwa dane osobowe będą przechowywane zgodnie z art.78 ust. 1 uPzp, przez okres 4 lat od dnia zakończenia postępowania o udzielenie zamówienia. Jeżeli okres obowiązywania umowy przekracza 4 lata zamawiający przechowuje protokół postępowania wraz</w:t>
      </w:r>
      <w:r w:rsidR="00713B5E">
        <w:rPr>
          <w:rFonts w:ascii="Arial Narrow" w:hAnsi="Arial Narrow"/>
          <w:color w:val="000000" w:themeColor="text1"/>
          <w:szCs w:val="22"/>
        </w:rPr>
        <w:t xml:space="preserve"> </w:t>
      </w:r>
      <w:r w:rsidRPr="005552A4">
        <w:rPr>
          <w:rFonts w:ascii="Arial Narrow" w:hAnsi="Arial Narrow"/>
          <w:color w:val="000000" w:themeColor="text1"/>
          <w:szCs w:val="22"/>
        </w:rPr>
        <w:t>z załącznikami przez cały czas trwania</w:t>
      </w:r>
      <w:r w:rsidR="00713B5E">
        <w:rPr>
          <w:rFonts w:ascii="Arial Narrow" w:hAnsi="Arial Narrow"/>
          <w:color w:val="000000" w:themeColor="text1"/>
          <w:szCs w:val="22"/>
        </w:rPr>
        <w:t xml:space="preserve"> </w:t>
      </w:r>
      <w:r w:rsidRPr="005552A4">
        <w:rPr>
          <w:rFonts w:ascii="Arial Narrow" w:hAnsi="Arial Narrow"/>
          <w:color w:val="000000" w:themeColor="text1"/>
          <w:szCs w:val="22"/>
        </w:rPr>
        <w:t>umowy.</w:t>
      </w:r>
    </w:p>
    <w:p w14:paraId="5C9BE9F0" w14:textId="77777777" w:rsidR="005552A4" w:rsidRPr="005552A4" w:rsidRDefault="005552A4" w:rsidP="00A46590">
      <w:pPr>
        <w:pStyle w:val="Akapitzlist"/>
        <w:numPr>
          <w:ilvl w:val="0"/>
          <w:numId w:val="24"/>
        </w:numPr>
        <w:tabs>
          <w:tab w:val="left" w:pos="709"/>
        </w:tabs>
        <w:ind w:left="284" w:hanging="284"/>
        <w:contextualSpacing/>
        <w:jc w:val="both"/>
        <w:rPr>
          <w:rFonts w:ascii="Arial Narrow" w:hAnsi="Arial Narrow"/>
          <w:color w:val="000000" w:themeColor="text1"/>
          <w:szCs w:val="22"/>
        </w:rPr>
      </w:pPr>
      <w:r w:rsidRPr="005552A4">
        <w:rPr>
          <w:rFonts w:ascii="Arial Narrow" w:hAnsi="Arial Narrow"/>
          <w:color w:val="000000" w:themeColor="text1"/>
          <w:szCs w:val="22"/>
        </w:rPr>
        <w:t xml:space="preserve">Obowiązek podania przez Państwa danych osobowych jest wymogiem ustawowym określonym w przepisach uPzp związanym z udziałem w postępowaniu o udzielenie zamówienia publicznego. </w:t>
      </w:r>
    </w:p>
    <w:p w14:paraId="646A8A8E" w14:textId="77777777" w:rsidR="005552A4" w:rsidRPr="005552A4" w:rsidRDefault="005552A4" w:rsidP="00A46590">
      <w:pPr>
        <w:pStyle w:val="Akapitzlist"/>
        <w:numPr>
          <w:ilvl w:val="0"/>
          <w:numId w:val="24"/>
        </w:numPr>
        <w:tabs>
          <w:tab w:val="left" w:pos="709"/>
        </w:tabs>
        <w:ind w:left="284" w:hanging="284"/>
        <w:contextualSpacing/>
        <w:jc w:val="both"/>
        <w:rPr>
          <w:rFonts w:ascii="Arial Narrow" w:hAnsi="Arial Narrow"/>
          <w:color w:val="000000" w:themeColor="text1"/>
          <w:szCs w:val="22"/>
        </w:rPr>
      </w:pPr>
      <w:r w:rsidRPr="005552A4">
        <w:rPr>
          <w:rFonts w:ascii="Arial Narrow" w:hAnsi="Arial Narrow"/>
          <w:color w:val="000000" w:themeColor="text1"/>
          <w:szCs w:val="22"/>
        </w:rPr>
        <w:t xml:space="preserve">Państwa dane osobowe nie będą przetwarzane w sposób zautomatyzowany, stosownie do art. 22 RODO.   </w:t>
      </w:r>
    </w:p>
    <w:p w14:paraId="665258C7" w14:textId="77777777" w:rsidR="005552A4" w:rsidRPr="005552A4" w:rsidRDefault="005552A4" w:rsidP="00A46590">
      <w:pPr>
        <w:pStyle w:val="Akapitzlist"/>
        <w:numPr>
          <w:ilvl w:val="0"/>
          <w:numId w:val="24"/>
        </w:numPr>
        <w:tabs>
          <w:tab w:val="left" w:pos="709"/>
        </w:tabs>
        <w:ind w:left="284" w:hanging="284"/>
        <w:contextualSpacing/>
        <w:jc w:val="both"/>
        <w:rPr>
          <w:rFonts w:ascii="Arial Narrow" w:hAnsi="Arial Narrow"/>
          <w:color w:val="000000" w:themeColor="text1"/>
          <w:szCs w:val="22"/>
        </w:rPr>
      </w:pPr>
      <w:r w:rsidRPr="005552A4">
        <w:rPr>
          <w:rFonts w:ascii="Arial Narrow" w:hAnsi="Arial Narrow"/>
          <w:szCs w:val="22"/>
        </w:rPr>
        <w:t>Przysługuje Państwu:</w:t>
      </w:r>
    </w:p>
    <w:p w14:paraId="0024B96A" w14:textId="77777777" w:rsidR="005552A4" w:rsidRPr="005552A4" w:rsidRDefault="005552A4" w:rsidP="005552A4">
      <w:pPr>
        <w:pStyle w:val="Default"/>
        <w:numPr>
          <w:ilvl w:val="0"/>
          <w:numId w:val="25"/>
        </w:numPr>
        <w:tabs>
          <w:tab w:val="left" w:pos="142"/>
          <w:tab w:val="left" w:pos="284"/>
          <w:tab w:val="left" w:pos="426"/>
        </w:tabs>
        <w:ind w:left="142" w:firstLine="218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5552A4">
        <w:rPr>
          <w:rFonts w:ascii="Arial Narrow" w:hAnsi="Arial Narrow" w:cs="Times New Roman"/>
          <w:color w:val="auto"/>
          <w:sz w:val="22"/>
          <w:szCs w:val="22"/>
        </w:rPr>
        <w:t xml:space="preserve">na podstawie art. 15 RODO prawo dostępu do Państwa danych osobowych dotyczących </w:t>
      </w:r>
      <w:r w:rsidRPr="005552A4">
        <w:rPr>
          <w:rFonts w:ascii="Arial Narrow" w:hAnsi="Arial Narrow" w:cs="Times New Roman"/>
          <w:color w:val="auto"/>
          <w:sz w:val="22"/>
          <w:szCs w:val="22"/>
        </w:rPr>
        <w:br/>
        <w:t>(w przypadku, gdy skorzystanie z tego prawa wymagałoby po stronie administratora niewspółmiernie dużego wysiłku możecie Państwo zostać zobowiązani do wskazania dodatkowych informacji mających na celu sprecyzowanie żądania, w szczególności podania nazwy lub daty postępowania o udzielenie zamówienia publicznego lub konkursu albo sprecyzowanie nazwy albo daty zakończonego postępowania o udzielenie zamówienia).</w:t>
      </w:r>
    </w:p>
    <w:p w14:paraId="1BE9D94C" w14:textId="08B68DCF" w:rsidR="005552A4" w:rsidRPr="005552A4" w:rsidRDefault="005552A4" w:rsidP="005552A4">
      <w:pPr>
        <w:pStyle w:val="Default"/>
        <w:numPr>
          <w:ilvl w:val="0"/>
          <w:numId w:val="25"/>
        </w:numPr>
        <w:tabs>
          <w:tab w:val="left" w:pos="142"/>
          <w:tab w:val="left" w:pos="284"/>
          <w:tab w:val="left" w:pos="426"/>
        </w:tabs>
        <w:ind w:left="142" w:firstLine="284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5552A4">
        <w:rPr>
          <w:rFonts w:ascii="Arial Narrow" w:hAnsi="Arial Narrow" w:cs="Times New Roman"/>
          <w:color w:val="auto"/>
          <w:sz w:val="22"/>
          <w:szCs w:val="22"/>
        </w:rPr>
        <w:t xml:space="preserve">na podstawie art. 16 RODO prawo do sprostowania Państwa danych osobowych (skorzystanie z prawa do sprostowania nie może skutkować zmianą wyniku postępowania o udzielenie zamówienia publicznego ani zmianą postanowień umowy w zakresie niezgodnym z uPZP oraz nie może naruszać integralności protokołu oraz jego załączników). </w:t>
      </w:r>
    </w:p>
    <w:p w14:paraId="7541FE84" w14:textId="3D1087E7" w:rsidR="005552A4" w:rsidRPr="005552A4" w:rsidRDefault="005552A4" w:rsidP="005552A4">
      <w:pPr>
        <w:pStyle w:val="Default"/>
        <w:numPr>
          <w:ilvl w:val="0"/>
          <w:numId w:val="25"/>
        </w:numPr>
        <w:tabs>
          <w:tab w:val="left" w:pos="142"/>
          <w:tab w:val="left" w:pos="284"/>
          <w:tab w:val="left" w:pos="426"/>
        </w:tabs>
        <w:ind w:left="142" w:firstLine="284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5552A4">
        <w:rPr>
          <w:rFonts w:ascii="Arial Narrow" w:hAnsi="Arial Narrow" w:cs="Times New Roman"/>
          <w:color w:val="auto"/>
          <w:sz w:val="22"/>
          <w:szCs w:val="22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(prawo do ograniczenia przetwarzania nie ma zastosowania w</w:t>
      </w:r>
      <w:r w:rsidR="00713B5E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5552A4">
        <w:rPr>
          <w:rFonts w:ascii="Arial Narrow" w:hAnsi="Arial Narrow" w:cs="Times New Roman"/>
          <w:color w:val="auto"/>
          <w:sz w:val="22"/>
          <w:szCs w:val="22"/>
        </w:rPr>
        <w:t>odniesieniu do przechowywania, w celu zapewnienia korzystania ze środków ochrony prawnej lub w celu ochrony praw innej osoby fizycznej lub prawnej, lub z uwagi na ważne względy interesu publicznego Unii Europejskiej lub państwa członkowskiego).</w:t>
      </w:r>
    </w:p>
    <w:p w14:paraId="7FCE083C" w14:textId="77777777" w:rsidR="005552A4" w:rsidRPr="00A46590" w:rsidRDefault="005552A4" w:rsidP="005552A4">
      <w:pPr>
        <w:pStyle w:val="Akapitzlist"/>
        <w:numPr>
          <w:ilvl w:val="0"/>
          <w:numId w:val="25"/>
        </w:numPr>
        <w:tabs>
          <w:tab w:val="left" w:pos="142"/>
          <w:tab w:val="left" w:pos="284"/>
          <w:tab w:val="left" w:pos="426"/>
        </w:tabs>
        <w:ind w:left="142" w:firstLine="284"/>
        <w:contextualSpacing/>
        <w:jc w:val="both"/>
        <w:rPr>
          <w:rFonts w:ascii="Arial Narrow" w:hAnsi="Arial Narrow"/>
          <w:color w:val="000000" w:themeColor="text1"/>
          <w:szCs w:val="22"/>
        </w:rPr>
      </w:pPr>
      <w:r w:rsidRPr="005552A4">
        <w:rPr>
          <w:rFonts w:ascii="Arial Narrow" w:hAnsi="Arial Narrow"/>
          <w:szCs w:val="22"/>
        </w:rPr>
        <w:t>prawo do wniesienia skargi do Prezesa Urzędu Ochrony Danych Osobowych, gdy uznają Państwo, że przetwarzanie danych osobowych dotyczących Państwa narusza przepisy RODO.</w:t>
      </w:r>
    </w:p>
    <w:p w14:paraId="1E1ED06C" w14:textId="1CAED737" w:rsidR="005552A4" w:rsidRPr="00DD1CB7" w:rsidRDefault="005552A4" w:rsidP="00DD1CB7">
      <w:pPr>
        <w:pStyle w:val="Akapitzlist"/>
        <w:numPr>
          <w:ilvl w:val="0"/>
          <w:numId w:val="24"/>
        </w:numPr>
        <w:tabs>
          <w:tab w:val="left" w:pos="142"/>
          <w:tab w:val="left" w:pos="284"/>
          <w:tab w:val="left" w:pos="429"/>
        </w:tabs>
        <w:ind w:left="284" w:hanging="284"/>
        <w:contextualSpacing/>
        <w:jc w:val="both"/>
        <w:rPr>
          <w:rFonts w:ascii="Arial Narrow" w:hAnsi="Arial Narrow"/>
          <w:color w:val="000000" w:themeColor="text1"/>
          <w:szCs w:val="22"/>
        </w:rPr>
      </w:pPr>
      <w:r w:rsidRPr="00DD1CB7">
        <w:rPr>
          <w:rFonts w:ascii="Arial Narrow" w:hAnsi="Arial Narrow"/>
          <w:szCs w:val="22"/>
        </w:rPr>
        <w:t>Nie przysługuje Państwu prawo do:</w:t>
      </w:r>
    </w:p>
    <w:p w14:paraId="1F2E84FF" w14:textId="77777777" w:rsidR="005552A4" w:rsidRPr="005552A4" w:rsidRDefault="005552A4" w:rsidP="005552A4">
      <w:pPr>
        <w:pStyle w:val="Default"/>
        <w:numPr>
          <w:ilvl w:val="0"/>
          <w:numId w:val="26"/>
        </w:numPr>
        <w:tabs>
          <w:tab w:val="left" w:pos="426"/>
        </w:tabs>
        <w:ind w:left="142" w:firstLine="284"/>
        <w:jc w:val="both"/>
        <w:rPr>
          <w:rFonts w:ascii="Arial Narrow" w:hAnsi="Arial Narrow" w:cs="Times New Roman"/>
          <w:sz w:val="22"/>
          <w:szCs w:val="22"/>
        </w:rPr>
      </w:pPr>
      <w:r w:rsidRPr="005552A4">
        <w:rPr>
          <w:rFonts w:ascii="Arial Narrow" w:hAnsi="Arial Narrow" w:cs="Times New Roman"/>
          <w:sz w:val="22"/>
          <w:szCs w:val="22"/>
        </w:rPr>
        <w:t>usunięcia danych osobowych (art. 17 ust. 3 lit. b, d lub e RODO)</w:t>
      </w:r>
    </w:p>
    <w:p w14:paraId="56B0E23C" w14:textId="77777777" w:rsidR="005552A4" w:rsidRPr="005552A4" w:rsidRDefault="005552A4" w:rsidP="005552A4">
      <w:pPr>
        <w:pStyle w:val="Default"/>
        <w:numPr>
          <w:ilvl w:val="0"/>
          <w:numId w:val="26"/>
        </w:numPr>
        <w:tabs>
          <w:tab w:val="left" w:pos="426"/>
        </w:tabs>
        <w:ind w:left="142" w:firstLine="284"/>
        <w:jc w:val="both"/>
        <w:rPr>
          <w:rFonts w:ascii="Arial Narrow" w:hAnsi="Arial Narrow" w:cs="Times New Roman"/>
          <w:sz w:val="22"/>
          <w:szCs w:val="22"/>
        </w:rPr>
      </w:pPr>
      <w:r w:rsidRPr="005552A4">
        <w:rPr>
          <w:rFonts w:ascii="Arial Narrow" w:hAnsi="Arial Narrow" w:cs="Times New Roman"/>
          <w:sz w:val="22"/>
          <w:szCs w:val="22"/>
        </w:rPr>
        <w:t>przenoszenia danych osobowych (art. 20 RODO)</w:t>
      </w:r>
    </w:p>
    <w:p w14:paraId="5AE3E918" w14:textId="77777777" w:rsidR="005552A4" w:rsidRDefault="005552A4" w:rsidP="005552A4">
      <w:pPr>
        <w:pStyle w:val="Default"/>
        <w:numPr>
          <w:ilvl w:val="0"/>
          <w:numId w:val="26"/>
        </w:numPr>
        <w:tabs>
          <w:tab w:val="left" w:pos="426"/>
        </w:tabs>
        <w:ind w:left="142" w:firstLine="284"/>
        <w:jc w:val="both"/>
        <w:rPr>
          <w:rFonts w:ascii="Arial Narrow" w:hAnsi="Arial Narrow" w:cs="Times New Roman"/>
          <w:sz w:val="22"/>
          <w:szCs w:val="22"/>
        </w:rPr>
      </w:pPr>
      <w:r w:rsidRPr="005552A4">
        <w:rPr>
          <w:rFonts w:ascii="Arial Narrow" w:hAnsi="Arial Narrow" w:cs="Times New Roman"/>
          <w:sz w:val="22"/>
          <w:szCs w:val="22"/>
        </w:rPr>
        <w:t>sprzeciwu (art. 21 RODO), wobec przetwarzania danych osobowych, ponieważ podstawą prawną przetwarzania Państwa danych osobowych jest art. 6 ust. 1 lit. c RODO.</w:t>
      </w:r>
    </w:p>
    <w:p w14:paraId="06C594BF" w14:textId="3ECAD68F" w:rsidR="005552A4" w:rsidRPr="00DD1CB7" w:rsidRDefault="005552A4" w:rsidP="00DD1CB7">
      <w:pPr>
        <w:pStyle w:val="Default"/>
        <w:numPr>
          <w:ilvl w:val="0"/>
          <w:numId w:val="24"/>
        </w:numPr>
        <w:tabs>
          <w:tab w:val="left" w:pos="426"/>
        </w:tabs>
        <w:ind w:left="284" w:hanging="284"/>
        <w:jc w:val="both"/>
        <w:rPr>
          <w:rFonts w:ascii="Arial Narrow" w:hAnsi="Arial Narrow" w:cs="Times New Roman"/>
          <w:sz w:val="22"/>
          <w:szCs w:val="22"/>
        </w:rPr>
      </w:pPr>
      <w:r w:rsidRPr="00DD1CB7">
        <w:rPr>
          <w:rFonts w:ascii="Arial Narrow" w:hAnsi="Arial Narrow" w:cs="Times New Roman"/>
          <w:sz w:val="22"/>
          <w:szCs w:val="22"/>
        </w:rPr>
        <w:t>Ponadto przysługuje Państwu prawo wniesienia skargi do organu nadzorczego – Prezesa Urzędu Ochrony Danych Osobowych, ul. Stawki 2, 00-193 Warszawa  lub innego właściwego organu nadzorczego, gdy Państwo uznacie, iż przetwarzanie Państwa danych osobowych narusza przepisy RODO oraz innych obowiązujących przepisów prawnych regulujących ochronę danych osobowych.</w:t>
      </w:r>
    </w:p>
    <w:p w14:paraId="224CFFA1" w14:textId="77777777" w:rsidR="004104E5" w:rsidRDefault="004104E5" w:rsidP="004104E5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</w:p>
    <w:p w14:paraId="10AC2FBF" w14:textId="5A150E27" w:rsidR="007A68A1" w:rsidRDefault="004104E5" w:rsidP="00BC07A1">
      <w:pPr>
        <w:widowControl/>
        <w:suppressAutoHyphens w:val="0"/>
        <w:jc w:val="center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b/>
          <w:kern w:val="0"/>
          <w:sz w:val="22"/>
          <w:szCs w:val="22"/>
        </w:rPr>
        <w:t xml:space="preserve">§ </w:t>
      </w:r>
      <w:r w:rsidR="00E66E5D">
        <w:rPr>
          <w:rFonts w:ascii="Arial Narrow" w:eastAsia="Times New Roman" w:hAnsi="Arial Narrow" w:cs="Times New Roman"/>
          <w:b/>
          <w:kern w:val="0"/>
          <w:sz w:val="22"/>
          <w:szCs w:val="22"/>
        </w:rPr>
        <w:t>11</w:t>
      </w:r>
      <w:r w:rsidR="00025270">
        <w:rPr>
          <w:rFonts w:ascii="Arial Narrow" w:eastAsia="Times New Roman" w:hAnsi="Arial Narrow" w:cs="Times New Roman"/>
          <w:b/>
          <w:kern w:val="0"/>
          <w:sz w:val="22"/>
          <w:szCs w:val="22"/>
        </w:rPr>
        <w:t>.</w:t>
      </w:r>
      <w:r w:rsidR="00E66E5D">
        <w:rPr>
          <w:rFonts w:ascii="Arial Narrow" w:eastAsia="Times New Roman" w:hAnsi="Arial Narrow" w:cs="Times New Roman"/>
          <w:b/>
          <w:kern w:val="0"/>
          <w:sz w:val="22"/>
          <w:szCs w:val="22"/>
        </w:rPr>
        <w:t xml:space="preserve">  </w:t>
      </w:r>
    </w:p>
    <w:p w14:paraId="0FF52113" w14:textId="3901AF3B" w:rsidR="00BC07A1" w:rsidRDefault="00BC07A1" w:rsidP="00BC07A1">
      <w:pPr>
        <w:widowControl/>
        <w:suppressAutoHyphens w:val="0"/>
        <w:jc w:val="center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b/>
          <w:kern w:val="0"/>
          <w:sz w:val="22"/>
          <w:szCs w:val="22"/>
        </w:rPr>
        <w:t xml:space="preserve"> Postanowienia końcowe</w:t>
      </w:r>
    </w:p>
    <w:p w14:paraId="4A028A80" w14:textId="6A7251B8" w:rsidR="00BC07A1" w:rsidRPr="00A87E11" w:rsidRDefault="00BC07A1" w:rsidP="00A87E11">
      <w:pPr>
        <w:widowControl/>
        <w:numPr>
          <w:ilvl w:val="0"/>
          <w:numId w:val="18"/>
        </w:numPr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</w:rPr>
        <w:t>Bez</w:t>
      </w:r>
      <w:r w:rsidR="00A87E11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</w:t>
      </w:r>
      <w:r>
        <w:rPr>
          <w:rFonts w:ascii="Arial Narrow" w:eastAsia="Times New Roman" w:hAnsi="Arial Narrow" w:cs="Times New Roman"/>
          <w:kern w:val="0"/>
          <w:sz w:val="22"/>
          <w:szCs w:val="22"/>
        </w:rPr>
        <w:t>zgody Zamawiającego Wykonawca nie może przenieść (cedować) należnych wierzytelności na osoby trzecie.</w:t>
      </w:r>
      <w:r w:rsidR="00A87E11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</w:t>
      </w:r>
      <w:r w:rsidR="00A87E11" w:rsidRPr="00A87E11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Przeniesienie wierzytelności w sposób określony trybem art. od 509 do 518 Kodeksu cywilnego, a wynikających z niniejszej umowy, wymaga pisemnej zgody Zamawiającego, pod rygorem nieważności takiej czynności.  </w:t>
      </w:r>
    </w:p>
    <w:p w14:paraId="5E883DF8" w14:textId="77777777" w:rsidR="00BC07A1" w:rsidRDefault="00BC07A1" w:rsidP="00BC07A1">
      <w:pPr>
        <w:widowControl/>
        <w:numPr>
          <w:ilvl w:val="0"/>
          <w:numId w:val="18"/>
        </w:numPr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</w:rPr>
        <w:t>W sprawach nieuregulowanych niniejszą umową będą miały zastosowanie przepisy Ustawy Prawo zamówień publicznych oraz przepisy Kodeksu Cywilnego.</w:t>
      </w:r>
    </w:p>
    <w:p w14:paraId="3BF96589" w14:textId="3637C878" w:rsidR="00BC07A1" w:rsidRDefault="00BC07A1" w:rsidP="00BC07A1">
      <w:pPr>
        <w:widowControl/>
        <w:numPr>
          <w:ilvl w:val="0"/>
          <w:numId w:val="18"/>
        </w:numPr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</w:rPr>
        <w:t>Zakazuje się zmian postanowień zawartej umowy w stosunku do treści oferty, na podstawie której dokonano wyboru wykonawcy, chyba że Zamawiający przewidział możliwość dokonania takiej zmiany w ogłoszeniu                    o zamówieniu lub w SWZ oraz określił warunki takiej zmiany.</w:t>
      </w:r>
    </w:p>
    <w:p w14:paraId="69B91C6C" w14:textId="77777777" w:rsidR="00BC07A1" w:rsidRDefault="00BC07A1" w:rsidP="00BC07A1">
      <w:pPr>
        <w:widowControl/>
        <w:numPr>
          <w:ilvl w:val="0"/>
          <w:numId w:val="18"/>
        </w:numPr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</w:rPr>
        <w:t xml:space="preserve">Ewentualne spory wynikłe z umowy będą rozstrzygane przez sąd właściwy dla siedziby Zamawiającego. </w:t>
      </w:r>
    </w:p>
    <w:p w14:paraId="7D844B66" w14:textId="77777777" w:rsidR="00BC07A1" w:rsidRDefault="00BC07A1" w:rsidP="00BC07A1">
      <w:pPr>
        <w:widowControl/>
        <w:numPr>
          <w:ilvl w:val="0"/>
          <w:numId w:val="18"/>
        </w:numPr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</w:rPr>
        <w:t>Umowę niniejszą sporządzono w dwóch jednobrzmiących egzemplarzach, po jednym dla każdej ze stron.</w:t>
      </w:r>
    </w:p>
    <w:p w14:paraId="574D8509" w14:textId="2669BD72" w:rsidR="00BC07A1" w:rsidRPr="006B0FA8" w:rsidRDefault="00BC07A1" w:rsidP="00BC07A1">
      <w:pPr>
        <w:widowControl/>
        <w:numPr>
          <w:ilvl w:val="0"/>
          <w:numId w:val="18"/>
        </w:numPr>
        <w:suppressAutoHyphens w:val="0"/>
        <w:jc w:val="both"/>
        <w:rPr>
          <w:rFonts w:ascii="Arial Narrow" w:eastAsia="Times New Roman" w:hAnsi="Arial Narrow" w:cs="Times New Roman"/>
          <w:kern w:val="0"/>
          <w:sz w:val="22"/>
          <w:szCs w:val="22"/>
        </w:rPr>
      </w:pPr>
      <w:r w:rsidRPr="006B0FA8">
        <w:rPr>
          <w:rFonts w:ascii="Arial Narrow" w:eastAsia="Times New Roman" w:hAnsi="Arial Narrow" w:cs="Times New Roman"/>
          <w:kern w:val="0"/>
          <w:sz w:val="22"/>
          <w:szCs w:val="22"/>
        </w:rPr>
        <w:t>Integralną część umowy stanowi oferta Wykonawcy.</w:t>
      </w:r>
    </w:p>
    <w:p w14:paraId="53F58335" w14:textId="12A1BB88" w:rsidR="003B1F00" w:rsidRDefault="003B1F00" w:rsidP="00BC07A1">
      <w:pPr>
        <w:widowControl/>
        <w:suppressAutoHyphens w:val="0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</w:p>
    <w:p w14:paraId="61A40D52" w14:textId="77777777" w:rsidR="005C6434" w:rsidRDefault="005C6434" w:rsidP="00BC07A1">
      <w:pPr>
        <w:widowControl/>
        <w:suppressAutoHyphens w:val="0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</w:p>
    <w:p w14:paraId="0CB77966" w14:textId="77777777" w:rsidR="00BC07A1" w:rsidRDefault="00BC07A1" w:rsidP="00BC07A1">
      <w:pPr>
        <w:widowControl/>
        <w:suppressAutoHyphens w:val="0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  <w:r>
        <w:rPr>
          <w:rFonts w:ascii="Arial Narrow" w:eastAsia="Times New Roman" w:hAnsi="Arial Narrow" w:cs="Times New Roman"/>
          <w:b/>
          <w:kern w:val="0"/>
          <w:sz w:val="22"/>
          <w:szCs w:val="22"/>
        </w:rPr>
        <w:lastRenderedPageBreak/>
        <w:t>Załącznik:</w:t>
      </w:r>
    </w:p>
    <w:p w14:paraId="30D63BFF" w14:textId="77777777" w:rsidR="00C240C9" w:rsidRDefault="00C240C9" w:rsidP="00BC07A1">
      <w:pPr>
        <w:widowControl/>
        <w:suppressAutoHyphens w:val="0"/>
        <w:rPr>
          <w:rFonts w:ascii="Arial Narrow" w:eastAsia="Times New Roman" w:hAnsi="Arial Narrow" w:cs="Times New Roman"/>
          <w:kern w:val="0"/>
          <w:sz w:val="22"/>
          <w:szCs w:val="22"/>
        </w:rPr>
      </w:pPr>
    </w:p>
    <w:p w14:paraId="75B8FC2B" w14:textId="2423AE6B" w:rsidR="00BC07A1" w:rsidRPr="00DE0B96" w:rsidRDefault="00C240C9" w:rsidP="00BC07A1">
      <w:pPr>
        <w:widowControl/>
        <w:suppressAutoHyphens w:val="0"/>
        <w:rPr>
          <w:rFonts w:ascii="Arial Narrow" w:eastAsia="Times New Roman" w:hAnsi="Arial Narrow" w:cs="Times New Roman"/>
          <w:kern w:val="0"/>
          <w:sz w:val="22"/>
          <w:szCs w:val="22"/>
        </w:rPr>
      </w:pPr>
      <w:r w:rsidRPr="00DE0B96">
        <w:rPr>
          <w:rFonts w:ascii="Arial Narrow" w:eastAsia="Times New Roman" w:hAnsi="Arial Narrow" w:cs="Times New Roman"/>
          <w:kern w:val="0"/>
          <w:sz w:val="22"/>
          <w:szCs w:val="22"/>
        </w:rPr>
        <w:t>Załącznik Nr 1 –</w:t>
      </w:r>
      <w:r w:rsidR="00DE0B96" w:rsidRPr="00DE0B96">
        <w:rPr>
          <w:rFonts w:ascii="Arial Narrow" w:eastAsia="Times New Roman" w:hAnsi="Arial Narrow" w:cs="Times New Roman"/>
          <w:kern w:val="0"/>
          <w:sz w:val="22"/>
          <w:szCs w:val="22"/>
        </w:rPr>
        <w:t xml:space="preserve"> Formularz asortymentowo - cenowy</w:t>
      </w:r>
      <w:r w:rsidRPr="00DE0B96">
        <w:rPr>
          <w:rFonts w:ascii="Arial Narrow" w:eastAsia="Times New Roman" w:hAnsi="Arial Narrow" w:cs="Times New Roman"/>
          <w:kern w:val="0"/>
          <w:sz w:val="22"/>
          <w:szCs w:val="22"/>
        </w:rPr>
        <w:t>.</w:t>
      </w:r>
    </w:p>
    <w:p w14:paraId="54AEEDB6" w14:textId="77777777" w:rsidR="00BC07A1" w:rsidRDefault="00BC07A1" w:rsidP="00BC07A1">
      <w:pPr>
        <w:widowControl/>
        <w:suppressAutoHyphens w:val="0"/>
        <w:ind w:left="360"/>
        <w:rPr>
          <w:rFonts w:ascii="Arial Narrow" w:eastAsia="Times New Roman" w:hAnsi="Arial Narrow" w:cs="Times New Roman"/>
          <w:b/>
          <w:kern w:val="0"/>
          <w:sz w:val="22"/>
          <w:szCs w:val="22"/>
        </w:rPr>
      </w:pPr>
    </w:p>
    <w:p w14:paraId="66E8B00C" w14:textId="77777777" w:rsidR="00BC07A1" w:rsidRDefault="00BC07A1" w:rsidP="00BC07A1">
      <w:pPr>
        <w:widowControl/>
        <w:suppressAutoHyphens w:val="0"/>
        <w:rPr>
          <w:rFonts w:ascii="Arial Narrow" w:hAnsi="Arial Narrow" w:cs="Arial"/>
          <w:sz w:val="22"/>
          <w:szCs w:val="22"/>
        </w:rPr>
      </w:pPr>
      <w:r>
        <w:rPr>
          <w:rFonts w:ascii="Arial Narrow" w:eastAsia="Times New Roman" w:hAnsi="Arial Narrow" w:cs="Times New Roman"/>
          <w:b/>
          <w:kern w:val="0"/>
          <w:sz w:val="22"/>
          <w:szCs w:val="22"/>
        </w:rPr>
        <w:t>ZAMAWIAJĄCY:                                                                                                                 WYKONAWCA:</w:t>
      </w:r>
    </w:p>
    <w:p w14:paraId="07B6AD21" w14:textId="77777777" w:rsidR="00624630" w:rsidRDefault="00624630"/>
    <w:sectPr w:rsidR="00624630" w:rsidSect="003F5C0E">
      <w:headerReference w:type="default" r:id="rId7"/>
      <w:footerReference w:type="default" r:id="rId8"/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9CDA4" w14:textId="77777777" w:rsidR="002B2952" w:rsidRDefault="002B2952" w:rsidP="009D7FE8">
      <w:r>
        <w:separator/>
      </w:r>
    </w:p>
  </w:endnote>
  <w:endnote w:type="continuationSeparator" w:id="0">
    <w:p w14:paraId="59E42E6F" w14:textId="77777777" w:rsidR="002B2952" w:rsidRDefault="002B2952" w:rsidP="009D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2736A" w14:textId="77777777" w:rsidR="00B96CC7" w:rsidRPr="00B96CC7" w:rsidRDefault="00B96CC7">
    <w:pPr>
      <w:pStyle w:val="Stopka"/>
      <w:jc w:val="center"/>
      <w:rPr>
        <w:sz w:val="20"/>
        <w:szCs w:val="20"/>
      </w:rPr>
    </w:pPr>
    <w:r w:rsidRPr="00B96CC7">
      <w:rPr>
        <w:sz w:val="20"/>
        <w:szCs w:val="20"/>
      </w:rPr>
      <w:t xml:space="preserve">Strona </w:t>
    </w:r>
    <w:r w:rsidRPr="00B96CC7">
      <w:rPr>
        <w:sz w:val="20"/>
        <w:szCs w:val="20"/>
      </w:rPr>
      <w:fldChar w:fldCharType="begin"/>
    </w:r>
    <w:r w:rsidRPr="00B96CC7">
      <w:rPr>
        <w:sz w:val="20"/>
        <w:szCs w:val="20"/>
      </w:rPr>
      <w:instrText>PAGE  \* Arabic  \* MERGEFORMAT</w:instrText>
    </w:r>
    <w:r w:rsidRPr="00B96CC7">
      <w:rPr>
        <w:sz w:val="20"/>
        <w:szCs w:val="20"/>
      </w:rPr>
      <w:fldChar w:fldCharType="separate"/>
    </w:r>
    <w:r w:rsidR="006C55E3">
      <w:rPr>
        <w:noProof/>
        <w:sz w:val="20"/>
        <w:szCs w:val="20"/>
      </w:rPr>
      <w:t>2</w:t>
    </w:r>
    <w:r w:rsidRPr="00B96CC7">
      <w:rPr>
        <w:sz w:val="20"/>
        <w:szCs w:val="20"/>
      </w:rPr>
      <w:fldChar w:fldCharType="end"/>
    </w:r>
    <w:r w:rsidRPr="00B96CC7">
      <w:rPr>
        <w:sz w:val="20"/>
        <w:szCs w:val="20"/>
      </w:rPr>
      <w:t xml:space="preserve"> z </w:t>
    </w:r>
    <w:r w:rsidRPr="00B96CC7">
      <w:rPr>
        <w:sz w:val="20"/>
        <w:szCs w:val="20"/>
      </w:rPr>
      <w:fldChar w:fldCharType="begin"/>
    </w:r>
    <w:r w:rsidRPr="00B96CC7">
      <w:rPr>
        <w:sz w:val="20"/>
        <w:szCs w:val="20"/>
      </w:rPr>
      <w:instrText>NUMPAGES \ * arabskie \ * MERGEFORMAT</w:instrText>
    </w:r>
    <w:r w:rsidRPr="00B96CC7">
      <w:rPr>
        <w:sz w:val="20"/>
        <w:szCs w:val="20"/>
      </w:rPr>
      <w:fldChar w:fldCharType="separate"/>
    </w:r>
    <w:r w:rsidR="006C55E3">
      <w:rPr>
        <w:noProof/>
        <w:sz w:val="20"/>
        <w:szCs w:val="20"/>
      </w:rPr>
      <w:t>7</w:t>
    </w:r>
    <w:r w:rsidRPr="00B96CC7">
      <w:rPr>
        <w:sz w:val="20"/>
        <w:szCs w:val="20"/>
      </w:rPr>
      <w:fldChar w:fldCharType="end"/>
    </w:r>
  </w:p>
  <w:p w14:paraId="55C1B2A2" w14:textId="77777777" w:rsidR="009D7FE8" w:rsidRPr="00B96CC7" w:rsidRDefault="009D7FE8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DA74C" w14:textId="77777777" w:rsidR="002B2952" w:rsidRDefault="002B2952" w:rsidP="009D7FE8">
      <w:r>
        <w:separator/>
      </w:r>
    </w:p>
  </w:footnote>
  <w:footnote w:type="continuationSeparator" w:id="0">
    <w:p w14:paraId="7B0A2908" w14:textId="77777777" w:rsidR="002B2952" w:rsidRDefault="002B2952" w:rsidP="009D7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19BA" w14:textId="38297F5C" w:rsidR="00FA71AF" w:rsidRPr="00433279" w:rsidRDefault="00FA71AF">
    <w:pPr>
      <w:pStyle w:val="Nagwek"/>
      <w:rPr>
        <w:u w:val="single"/>
      </w:rPr>
    </w:pPr>
    <w:r w:rsidRPr="00433279">
      <w:rPr>
        <w:rFonts w:ascii="Calibri" w:hAnsi="Calibri" w:cs="Calibri"/>
        <w:sz w:val="20"/>
        <w:szCs w:val="20"/>
        <w:u w:val="single"/>
      </w:rPr>
      <w:t>Nr postępowania: SOK.ZP.252.0</w:t>
    </w:r>
    <w:r w:rsidR="001F0C8A">
      <w:rPr>
        <w:rFonts w:ascii="Calibri" w:hAnsi="Calibri" w:cs="Calibri"/>
        <w:sz w:val="20"/>
        <w:szCs w:val="20"/>
        <w:u w:val="single"/>
      </w:rPr>
      <w:t>2</w:t>
    </w:r>
    <w:r w:rsidRPr="00433279">
      <w:rPr>
        <w:rFonts w:ascii="Calibri" w:hAnsi="Calibri" w:cs="Calibri"/>
        <w:sz w:val="20"/>
        <w:szCs w:val="20"/>
        <w:u w:val="single"/>
      </w:rPr>
      <w:t>.202</w:t>
    </w:r>
    <w:r w:rsidR="00742A5A">
      <w:rPr>
        <w:rFonts w:ascii="Calibri" w:hAnsi="Calibri" w:cs="Calibri"/>
        <w:sz w:val="20"/>
        <w:szCs w:val="20"/>
        <w:u w:val="single"/>
      </w:rPr>
      <w:t>3</w:t>
    </w:r>
    <w:r w:rsidRPr="00433279">
      <w:rPr>
        <w:rFonts w:ascii="Calibri" w:hAnsi="Calibri" w:cs="Calibri"/>
        <w:sz w:val="20"/>
        <w:szCs w:val="20"/>
        <w:u w:val="single"/>
      </w:rPr>
      <w:t xml:space="preserve">                          </w:t>
    </w:r>
    <w:r w:rsidRPr="00433279">
      <w:rPr>
        <w:i/>
        <w:iCs/>
        <w:sz w:val="20"/>
        <w:szCs w:val="20"/>
        <w:u w:val="single"/>
      </w:rPr>
      <w:t>Powiatowa Stacja Sanitarno-Epidemiologiczna w Radomiu</w:t>
    </w:r>
  </w:p>
  <w:p w14:paraId="14FCA1B4" w14:textId="77777777" w:rsidR="00FA71AF" w:rsidRPr="00433279" w:rsidRDefault="00FA71AF">
    <w:pPr>
      <w:pStyle w:val="Nagwek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85466D10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B659C4"/>
    <w:multiLevelType w:val="hybridMultilevel"/>
    <w:tmpl w:val="0C241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35B9B"/>
    <w:multiLevelType w:val="hybridMultilevel"/>
    <w:tmpl w:val="D8D023E0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04150011">
      <w:start w:val="1"/>
      <w:numFmt w:val="decimal"/>
      <w:lvlText w:val="%7)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212265"/>
    <w:multiLevelType w:val="hybridMultilevel"/>
    <w:tmpl w:val="4F0E44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6345D"/>
    <w:multiLevelType w:val="hybridMultilevel"/>
    <w:tmpl w:val="39D05DC2"/>
    <w:lvl w:ilvl="0" w:tplc="F3521684">
      <w:start w:val="2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56" w:hanging="360"/>
      </w:pPr>
    </w:lvl>
    <w:lvl w:ilvl="2" w:tplc="0415001B">
      <w:start w:val="1"/>
      <w:numFmt w:val="lowerRoman"/>
      <w:lvlText w:val="%3."/>
      <w:lvlJc w:val="right"/>
      <w:pPr>
        <w:ind w:left="1776" w:hanging="180"/>
      </w:pPr>
    </w:lvl>
    <w:lvl w:ilvl="3" w:tplc="0415000F">
      <w:start w:val="1"/>
      <w:numFmt w:val="decimal"/>
      <w:lvlText w:val="%4."/>
      <w:lvlJc w:val="left"/>
      <w:pPr>
        <w:ind w:left="2496" w:hanging="360"/>
      </w:pPr>
    </w:lvl>
    <w:lvl w:ilvl="4" w:tplc="04150019">
      <w:start w:val="1"/>
      <w:numFmt w:val="lowerLetter"/>
      <w:lvlText w:val="%5."/>
      <w:lvlJc w:val="left"/>
      <w:pPr>
        <w:ind w:left="3216" w:hanging="360"/>
      </w:pPr>
    </w:lvl>
    <w:lvl w:ilvl="5" w:tplc="0415001B">
      <w:start w:val="1"/>
      <w:numFmt w:val="lowerRoman"/>
      <w:lvlText w:val="%6."/>
      <w:lvlJc w:val="right"/>
      <w:pPr>
        <w:ind w:left="3936" w:hanging="180"/>
      </w:pPr>
    </w:lvl>
    <w:lvl w:ilvl="6" w:tplc="0415000F">
      <w:start w:val="1"/>
      <w:numFmt w:val="decimal"/>
      <w:lvlText w:val="%7."/>
      <w:lvlJc w:val="left"/>
      <w:pPr>
        <w:ind w:left="4656" w:hanging="360"/>
      </w:pPr>
    </w:lvl>
    <w:lvl w:ilvl="7" w:tplc="04150019">
      <w:start w:val="1"/>
      <w:numFmt w:val="lowerLetter"/>
      <w:lvlText w:val="%8."/>
      <w:lvlJc w:val="left"/>
      <w:pPr>
        <w:ind w:left="5376" w:hanging="360"/>
      </w:pPr>
    </w:lvl>
    <w:lvl w:ilvl="8" w:tplc="0415001B">
      <w:start w:val="1"/>
      <w:numFmt w:val="lowerRoman"/>
      <w:lvlText w:val="%9."/>
      <w:lvlJc w:val="right"/>
      <w:pPr>
        <w:ind w:left="6096" w:hanging="180"/>
      </w:pPr>
    </w:lvl>
  </w:abstractNum>
  <w:abstractNum w:abstractNumId="5" w15:restartNumberingAfterBreak="0">
    <w:nsid w:val="13927C62"/>
    <w:multiLevelType w:val="singleLevel"/>
    <w:tmpl w:val="91DE5C94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6" w15:restartNumberingAfterBreak="0">
    <w:nsid w:val="1C11683B"/>
    <w:multiLevelType w:val="hybridMultilevel"/>
    <w:tmpl w:val="ABFA42C6"/>
    <w:lvl w:ilvl="0" w:tplc="137612D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968F2"/>
    <w:multiLevelType w:val="multilevel"/>
    <w:tmpl w:val="2D2AF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4"/>
      <w:numFmt w:val="upperRoman"/>
      <w:lvlText w:val="%2."/>
      <w:lvlJc w:val="left"/>
      <w:pPr>
        <w:tabs>
          <w:tab w:val="num" w:pos="720"/>
        </w:tabs>
        <w:ind w:left="567" w:hanging="567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</w:lvl>
    <w:lvl w:ilvl="3">
      <w:start w:val="15"/>
      <w:numFmt w:val="upperRoman"/>
      <w:lvlText w:val="%4."/>
      <w:lvlJc w:val="left"/>
      <w:pPr>
        <w:tabs>
          <w:tab w:val="num" w:pos="720"/>
        </w:tabs>
        <w:ind w:left="567" w:hanging="567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40" w:hanging="340"/>
      </w:pPr>
    </w:lvl>
    <w:lvl w:ilvl="5">
      <w:start w:val="2"/>
      <w:numFmt w:val="decimal"/>
      <w:lvlText w:val="%6."/>
      <w:lvlJc w:val="left"/>
      <w:pPr>
        <w:tabs>
          <w:tab w:val="num" w:pos="360"/>
        </w:tabs>
        <w:ind w:left="340" w:hanging="34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0D7CE2"/>
    <w:multiLevelType w:val="hybridMultilevel"/>
    <w:tmpl w:val="66E6EBB0"/>
    <w:lvl w:ilvl="0" w:tplc="423EC7AA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01B31"/>
    <w:multiLevelType w:val="hybridMultilevel"/>
    <w:tmpl w:val="A374229A"/>
    <w:lvl w:ilvl="0" w:tplc="FC32B0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832889"/>
    <w:multiLevelType w:val="singleLevel"/>
    <w:tmpl w:val="2BA0FB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 w15:restartNumberingAfterBreak="0">
    <w:nsid w:val="2821219F"/>
    <w:multiLevelType w:val="multilevel"/>
    <w:tmpl w:val="DE0CF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4"/>
      <w:numFmt w:val="upperRoman"/>
      <w:lvlText w:val="%2."/>
      <w:lvlJc w:val="left"/>
      <w:pPr>
        <w:tabs>
          <w:tab w:val="num" w:pos="720"/>
        </w:tabs>
        <w:ind w:left="567" w:hanging="567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</w:lvl>
    <w:lvl w:ilvl="3">
      <w:start w:val="15"/>
      <w:numFmt w:val="upperRoman"/>
      <w:lvlText w:val="%4."/>
      <w:lvlJc w:val="left"/>
      <w:pPr>
        <w:tabs>
          <w:tab w:val="num" w:pos="720"/>
        </w:tabs>
        <w:ind w:left="567" w:hanging="567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40" w:hanging="340"/>
      </w:pPr>
    </w:lvl>
    <w:lvl w:ilvl="5">
      <w:start w:val="2"/>
      <w:numFmt w:val="decimal"/>
      <w:lvlText w:val="%6."/>
      <w:lvlJc w:val="left"/>
      <w:pPr>
        <w:tabs>
          <w:tab w:val="num" w:pos="360"/>
        </w:tabs>
        <w:ind w:left="340" w:hanging="34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DC3D25"/>
    <w:multiLevelType w:val="hybridMultilevel"/>
    <w:tmpl w:val="6A0CEA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A8C"/>
    <w:multiLevelType w:val="multilevel"/>
    <w:tmpl w:val="7D0A7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3A2870"/>
    <w:multiLevelType w:val="hybridMultilevel"/>
    <w:tmpl w:val="12441442"/>
    <w:lvl w:ilvl="0" w:tplc="7DE0836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5553EB"/>
    <w:multiLevelType w:val="hybridMultilevel"/>
    <w:tmpl w:val="7156641A"/>
    <w:lvl w:ilvl="0" w:tplc="6D2CC462">
      <w:start w:val="7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4265C"/>
    <w:multiLevelType w:val="singleLevel"/>
    <w:tmpl w:val="15C46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3D0B074B"/>
    <w:multiLevelType w:val="multilevel"/>
    <w:tmpl w:val="F2DEB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3F4D3562"/>
    <w:multiLevelType w:val="singleLevel"/>
    <w:tmpl w:val="477A86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</w:abstractNum>
  <w:abstractNum w:abstractNumId="19" w15:restartNumberingAfterBreak="0">
    <w:nsid w:val="402D45DA"/>
    <w:multiLevelType w:val="hybridMultilevel"/>
    <w:tmpl w:val="85DCA94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4C803A50">
      <w:start w:val="1"/>
      <w:numFmt w:val="decimal"/>
      <w:lvlText w:val="%7."/>
      <w:lvlJc w:val="left"/>
      <w:pPr>
        <w:ind w:left="5106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E0B1B67"/>
    <w:multiLevelType w:val="hybridMultilevel"/>
    <w:tmpl w:val="057EFB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E00F56"/>
    <w:multiLevelType w:val="multilevel"/>
    <w:tmpl w:val="85466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261271"/>
    <w:multiLevelType w:val="singleLevel"/>
    <w:tmpl w:val="FE849E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 w:val="0"/>
        <w:i w:val="0"/>
        <w:color w:val="000000"/>
        <w:sz w:val="22"/>
        <w:szCs w:val="22"/>
      </w:rPr>
    </w:lvl>
  </w:abstractNum>
  <w:abstractNum w:abstractNumId="23" w15:restartNumberingAfterBreak="0">
    <w:nsid w:val="5FA576A4"/>
    <w:multiLevelType w:val="hybridMultilevel"/>
    <w:tmpl w:val="8BD01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E2439"/>
    <w:multiLevelType w:val="multilevel"/>
    <w:tmpl w:val="5AC6D7C2"/>
    <w:lvl w:ilvl="0">
      <w:start w:val="1"/>
      <w:numFmt w:val="decimal"/>
      <w:lvlText w:val="%1."/>
      <w:lvlJc w:val="left"/>
      <w:pPr>
        <w:ind w:left="846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ind w:left="846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6" w:hanging="1440"/>
      </w:pPr>
      <w:rPr>
        <w:rFonts w:hint="default"/>
      </w:rPr>
    </w:lvl>
  </w:abstractNum>
  <w:abstractNum w:abstractNumId="25" w15:restartNumberingAfterBreak="0">
    <w:nsid w:val="706A5987"/>
    <w:multiLevelType w:val="hybridMultilevel"/>
    <w:tmpl w:val="D41E33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50262"/>
    <w:multiLevelType w:val="multilevel"/>
    <w:tmpl w:val="F2DEB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7A7703EB"/>
    <w:multiLevelType w:val="multilevel"/>
    <w:tmpl w:val="BA2221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4"/>
      <w:numFmt w:val="upperRoman"/>
      <w:lvlText w:val="%2."/>
      <w:lvlJc w:val="left"/>
      <w:pPr>
        <w:tabs>
          <w:tab w:val="num" w:pos="720"/>
        </w:tabs>
        <w:ind w:left="567" w:hanging="567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</w:lvl>
    <w:lvl w:ilvl="3">
      <w:start w:val="15"/>
      <w:numFmt w:val="upperRoman"/>
      <w:lvlText w:val="%4."/>
      <w:lvlJc w:val="left"/>
      <w:pPr>
        <w:tabs>
          <w:tab w:val="num" w:pos="720"/>
        </w:tabs>
        <w:ind w:left="567" w:hanging="567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40" w:hanging="340"/>
      </w:pPr>
    </w:lvl>
    <w:lvl w:ilvl="5">
      <w:start w:val="2"/>
      <w:numFmt w:val="decimal"/>
      <w:lvlText w:val="%6."/>
      <w:lvlJc w:val="left"/>
      <w:pPr>
        <w:tabs>
          <w:tab w:val="num" w:pos="360"/>
        </w:tabs>
        <w:ind w:left="340" w:hanging="34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574FE9"/>
    <w:multiLevelType w:val="hybridMultilevel"/>
    <w:tmpl w:val="E8E66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59350390">
    <w:abstractNumId w:val="7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5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123245">
    <w:abstractNumId w:val="27"/>
    <w:lvlOverride w:ilvl="0">
      <w:startOverride w:val="3"/>
    </w:lvlOverride>
    <w:lvlOverride w:ilvl="1">
      <w:startOverride w:val="14"/>
    </w:lvlOverride>
    <w:lvlOverride w:ilvl="2">
      <w:startOverride w:val="1"/>
    </w:lvlOverride>
    <w:lvlOverride w:ilvl="3">
      <w:startOverride w:val="15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04819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8119665">
    <w:abstractNumId w:val="16"/>
    <w:lvlOverride w:ilvl="0">
      <w:startOverride w:val="1"/>
    </w:lvlOverride>
  </w:num>
  <w:num w:numId="5" w16cid:durableId="1743336429">
    <w:abstractNumId w:val="5"/>
    <w:lvlOverride w:ilvl="0">
      <w:startOverride w:val="1"/>
    </w:lvlOverride>
  </w:num>
  <w:num w:numId="6" w16cid:durableId="1334720867">
    <w:abstractNumId w:val="18"/>
  </w:num>
  <w:num w:numId="7" w16cid:durableId="1879970082">
    <w:abstractNumId w:val="18"/>
    <w:lvlOverride w:ilvl="0">
      <w:startOverride w:val="1"/>
    </w:lvlOverride>
  </w:num>
  <w:num w:numId="8" w16cid:durableId="173396414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7741478">
    <w:abstractNumId w:val="10"/>
    <w:lvlOverride w:ilvl="0">
      <w:startOverride w:val="1"/>
    </w:lvlOverride>
  </w:num>
  <w:num w:numId="10" w16cid:durableId="983727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00003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3339776">
    <w:abstractNumId w:val="22"/>
    <w:lvlOverride w:ilvl="0">
      <w:startOverride w:val="3"/>
    </w:lvlOverride>
  </w:num>
  <w:num w:numId="13" w16cid:durableId="474296771">
    <w:abstractNumId w:val="11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5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2351132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82260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2672276">
    <w:abstractNumId w:val="3"/>
  </w:num>
  <w:num w:numId="17" w16cid:durableId="41517356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6782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8140688">
    <w:abstractNumId w:val="3"/>
  </w:num>
  <w:num w:numId="20" w16cid:durableId="949775557">
    <w:abstractNumId w:val="19"/>
  </w:num>
  <w:num w:numId="21" w16cid:durableId="899443707">
    <w:abstractNumId w:val="25"/>
  </w:num>
  <w:num w:numId="22" w16cid:durableId="966937226">
    <w:abstractNumId w:val="24"/>
  </w:num>
  <w:num w:numId="23" w16cid:durableId="10366618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5074271">
    <w:abstractNumId w:val="6"/>
  </w:num>
  <w:num w:numId="25" w16cid:durableId="1452674638">
    <w:abstractNumId w:val="12"/>
  </w:num>
  <w:num w:numId="26" w16cid:durableId="648484214">
    <w:abstractNumId w:val="1"/>
  </w:num>
  <w:num w:numId="27" w16cid:durableId="399522624">
    <w:abstractNumId w:val="0"/>
  </w:num>
  <w:num w:numId="28" w16cid:durableId="512651075">
    <w:abstractNumId w:val="21"/>
  </w:num>
  <w:num w:numId="29" w16cid:durableId="1725836815">
    <w:abstractNumId w:val="2"/>
  </w:num>
  <w:num w:numId="30" w16cid:durableId="2098481988">
    <w:abstractNumId w:val="9"/>
  </w:num>
  <w:num w:numId="31" w16cid:durableId="175551501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A1"/>
    <w:rsid w:val="00004D43"/>
    <w:rsid w:val="00010192"/>
    <w:rsid w:val="00012527"/>
    <w:rsid w:val="00025270"/>
    <w:rsid w:val="0005678A"/>
    <w:rsid w:val="00074B05"/>
    <w:rsid w:val="00080BA6"/>
    <w:rsid w:val="000A6671"/>
    <w:rsid w:val="000D4FDE"/>
    <w:rsid w:val="000E35B1"/>
    <w:rsid w:val="000E7CE8"/>
    <w:rsid w:val="00107587"/>
    <w:rsid w:val="0012668D"/>
    <w:rsid w:val="00141B83"/>
    <w:rsid w:val="00155ACC"/>
    <w:rsid w:val="00186F2B"/>
    <w:rsid w:val="001905E0"/>
    <w:rsid w:val="00193C61"/>
    <w:rsid w:val="001C5CA3"/>
    <w:rsid w:val="001D666A"/>
    <w:rsid w:val="001F0BD0"/>
    <w:rsid w:val="001F0C8A"/>
    <w:rsid w:val="00223349"/>
    <w:rsid w:val="00224B77"/>
    <w:rsid w:val="00253FF6"/>
    <w:rsid w:val="00254A42"/>
    <w:rsid w:val="002654FA"/>
    <w:rsid w:val="002B2952"/>
    <w:rsid w:val="002C4552"/>
    <w:rsid w:val="002D14BE"/>
    <w:rsid w:val="00312CD1"/>
    <w:rsid w:val="00346730"/>
    <w:rsid w:val="003548AD"/>
    <w:rsid w:val="003A1FB5"/>
    <w:rsid w:val="003B1F00"/>
    <w:rsid w:val="003F5C0E"/>
    <w:rsid w:val="004041FA"/>
    <w:rsid w:val="004104E5"/>
    <w:rsid w:val="00433279"/>
    <w:rsid w:val="004412F4"/>
    <w:rsid w:val="00443BFE"/>
    <w:rsid w:val="00486191"/>
    <w:rsid w:val="004907C6"/>
    <w:rsid w:val="00496DC7"/>
    <w:rsid w:val="004A62F1"/>
    <w:rsid w:val="004E2167"/>
    <w:rsid w:val="004E2B68"/>
    <w:rsid w:val="00510AA0"/>
    <w:rsid w:val="00537523"/>
    <w:rsid w:val="005470CE"/>
    <w:rsid w:val="00552F11"/>
    <w:rsid w:val="005552A4"/>
    <w:rsid w:val="00572751"/>
    <w:rsid w:val="005937CA"/>
    <w:rsid w:val="00596FCB"/>
    <w:rsid w:val="005C0824"/>
    <w:rsid w:val="005C6434"/>
    <w:rsid w:val="005D1745"/>
    <w:rsid w:val="005D537C"/>
    <w:rsid w:val="005E5C06"/>
    <w:rsid w:val="005E7C76"/>
    <w:rsid w:val="005F369B"/>
    <w:rsid w:val="0061732B"/>
    <w:rsid w:val="00617939"/>
    <w:rsid w:val="00624630"/>
    <w:rsid w:val="00670F31"/>
    <w:rsid w:val="006835B9"/>
    <w:rsid w:val="006A4151"/>
    <w:rsid w:val="006B0FA8"/>
    <w:rsid w:val="006C06B2"/>
    <w:rsid w:val="006C4C45"/>
    <w:rsid w:val="006C55E3"/>
    <w:rsid w:val="006D3A9D"/>
    <w:rsid w:val="006E15F4"/>
    <w:rsid w:val="006F1C37"/>
    <w:rsid w:val="00713239"/>
    <w:rsid w:val="00713B5E"/>
    <w:rsid w:val="00742A5A"/>
    <w:rsid w:val="00770FE4"/>
    <w:rsid w:val="007814A1"/>
    <w:rsid w:val="007A68A1"/>
    <w:rsid w:val="007B1F62"/>
    <w:rsid w:val="007B7FDD"/>
    <w:rsid w:val="007F0B14"/>
    <w:rsid w:val="0082204D"/>
    <w:rsid w:val="00866D16"/>
    <w:rsid w:val="00891A90"/>
    <w:rsid w:val="008A2CFF"/>
    <w:rsid w:val="008B6906"/>
    <w:rsid w:val="008D1B77"/>
    <w:rsid w:val="0091276C"/>
    <w:rsid w:val="00980C72"/>
    <w:rsid w:val="009967FE"/>
    <w:rsid w:val="009A7A1F"/>
    <w:rsid w:val="009B2A12"/>
    <w:rsid w:val="009D7FE8"/>
    <w:rsid w:val="009F19B1"/>
    <w:rsid w:val="009F539F"/>
    <w:rsid w:val="00A11CDE"/>
    <w:rsid w:val="00A2472A"/>
    <w:rsid w:val="00A3223F"/>
    <w:rsid w:val="00A376BB"/>
    <w:rsid w:val="00A46590"/>
    <w:rsid w:val="00A87E11"/>
    <w:rsid w:val="00A9051A"/>
    <w:rsid w:val="00AB0615"/>
    <w:rsid w:val="00AB778C"/>
    <w:rsid w:val="00B17FEE"/>
    <w:rsid w:val="00B274D4"/>
    <w:rsid w:val="00B43757"/>
    <w:rsid w:val="00B54267"/>
    <w:rsid w:val="00B64B07"/>
    <w:rsid w:val="00B911B6"/>
    <w:rsid w:val="00B96CC7"/>
    <w:rsid w:val="00BB5338"/>
    <w:rsid w:val="00BC07A1"/>
    <w:rsid w:val="00BC141C"/>
    <w:rsid w:val="00C2029C"/>
    <w:rsid w:val="00C240C9"/>
    <w:rsid w:val="00C27759"/>
    <w:rsid w:val="00C309D6"/>
    <w:rsid w:val="00C3632C"/>
    <w:rsid w:val="00C76FE5"/>
    <w:rsid w:val="00C96AD7"/>
    <w:rsid w:val="00CA0973"/>
    <w:rsid w:val="00D11744"/>
    <w:rsid w:val="00D12508"/>
    <w:rsid w:val="00D820A6"/>
    <w:rsid w:val="00DB6D86"/>
    <w:rsid w:val="00DC5B69"/>
    <w:rsid w:val="00DD1CB7"/>
    <w:rsid w:val="00DE0B96"/>
    <w:rsid w:val="00DE3759"/>
    <w:rsid w:val="00E106E9"/>
    <w:rsid w:val="00E239D9"/>
    <w:rsid w:val="00E31F0C"/>
    <w:rsid w:val="00E66E5D"/>
    <w:rsid w:val="00E745A6"/>
    <w:rsid w:val="00E94588"/>
    <w:rsid w:val="00EA02B6"/>
    <w:rsid w:val="00ED0633"/>
    <w:rsid w:val="00EE528A"/>
    <w:rsid w:val="00F06229"/>
    <w:rsid w:val="00F12F1C"/>
    <w:rsid w:val="00F15511"/>
    <w:rsid w:val="00F653A7"/>
    <w:rsid w:val="00F73D98"/>
    <w:rsid w:val="00FA71AF"/>
    <w:rsid w:val="00FC64FD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2DB70"/>
  <w15:docId w15:val="{F1720A18-AAB4-47AC-BCB3-B8BF1FE4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7A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C07A1"/>
    <w:pPr>
      <w:widowControl/>
      <w:suppressAutoHyphens w:val="0"/>
      <w:ind w:left="720"/>
    </w:pPr>
    <w:rPr>
      <w:rFonts w:ascii="Arial" w:eastAsia="Times New Roman" w:hAnsi="Arial" w:cs="Times New Roman"/>
      <w:kern w:val="0"/>
      <w:sz w:val="22"/>
    </w:rPr>
  </w:style>
  <w:style w:type="character" w:styleId="Hipercze">
    <w:name w:val="Hyperlink"/>
    <w:basedOn w:val="Domylnaczcionkaakapitu"/>
    <w:uiPriority w:val="99"/>
    <w:unhideWhenUsed/>
    <w:rsid w:val="00BC07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D7F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7FE8"/>
    <w:rPr>
      <w:rFonts w:ascii="Times New Roman" w:eastAsia="Lucida Sans Unicode" w:hAnsi="Times New Roman" w:cs="Tahoma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7F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7FE8"/>
    <w:rPr>
      <w:rFonts w:ascii="Times New Roman" w:eastAsia="Lucida Sans Unicode" w:hAnsi="Times New Roman" w:cs="Tahoma"/>
      <w:kern w:val="2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3D98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locked/>
    <w:rsid w:val="009F19B1"/>
    <w:rPr>
      <w:rFonts w:ascii="Arial" w:eastAsia="Times New Roman" w:hAnsi="Arial" w:cs="Times New Roman"/>
      <w:szCs w:val="24"/>
      <w:lang w:eastAsia="pl-PL"/>
    </w:rPr>
  </w:style>
  <w:style w:type="paragraph" w:customStyle="1" w:styleId="Default">
    <w:name w:val="Default"/>
    <w:basedOn w:val="Normalny"/>
    <w:rsid w:val="005552A4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character" w:customStyle="1" w:styleId="markedcontent">
    <w:name w:val="markedcontent"/>
    <w:basedOn w:val="Domylnaczcionkaakapitu"/>
    <w:rsid w:val="005552A4"/>
  </w:style>
  <w:style w:type="paragraph" w:styleId="Poprawka">
    <w:name w:val="Revision"/>
    <w:hidden/>
    <w:uiPriority w:val="99"/>
    <w:semiHidden/>
    <w:rsid w:val="0012668D"/>
    <w:pPr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5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3563</Words>
  <Characters>21382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GB1</dc:creator>
  <cp:keywords/>
  <dc:description/>
  <cp:lastModifiedBy>Artur Czaban</cp:lastModifiedBy>
  <cp:revision>3</cp:revision>
  <cp:lastPrinted>2021-09-17T06:01:00Z</cp:lastPrinted>
  <dcterms:created xsi:type="dcterms:W3CDTF">2023-03-14T12:33:00Z</dcterms:created>
  <dcterms:modified xsi:type="dcterms:W3CDTF">2023-03-14T12:34:00Z</dcterms:modified>
</cp:coreProperties>
</file>